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48" w:rsidRPr="00D11F48" w:rsidRDefault="00D11F48" w:rsidP="00D11F48">
      <w:pPr>
        <w:spacing w:after="0"/>
        <w:jc w:val="right"/>
        <w:rPr>
          <w:rFonts w:ascii="Times New Roman" w:eastAsia="Times New Roman" w:hAnsi="Times New Roman"/>
          <w:b/>
          <w:bCs/>
          <w:i/>
          <w:iCs/>
          <w:sz w:val="24"/>
          <w:szCs w:val="24"/>
          <w:lang w:eastAsia="ru-RU"/>
        </w:rPr>
      </w:pPr>
      <w:bookmarkStart w:id="0" w:name="_Toc128389047"/>
      <w:bookmarkStart w:id="1" w:name="_Toc128410388"/>
      <w:bookmarkStart w:id="2" w:name="_Toc128411189"/>
      <w:bookmarkStart w:id="3" w:name="_Toc128474431"/>
      <w:r w:rsidRPr="00D11F48">
        <w:rPr>
          <w:rFonts w:ascii="Times New Roman" w:hAnsi="Times New Roman"/>
          <w:b/>
          <w:bCs/>
          <w:i/>
          <w:iCs/>
        </w:rPr>
        <w:t xml:space="preserve">Приложение </w:t>
      </w:r>
      <w:r w:rsidR="00CE4E4F">
        <w:rPr>
          <w:rFonts w:ascii="Times New Roman" w:hAnsi="Times New Roman"/>
          <w:b/>
          <w:bCs/>
          <w:i/>
          <w:iCs/>
        </w:rPr>
        <w:t>6</w:t>
      </w:r>
      <w:bookmarkStart w:id="4" w:name="_GoBack"/>
      <w:bookmarkEnd w:id="4"/>
      <w:r w:rsidRPr="00D11F48">
        <w:rPr>
          <w:rFonts w:ascii="Times New Roman" w:hAnsi="Times New Roman"/>
          <w:b/>
          <w:bCs/>
          <w:i/>
          <w:iCs/>
        </w:rPr>
        <w:t>.</w:t>
      </w:r>
      <w:bookmarkEnd w:id="0"/>
      <w:bookmarkEnd w:id="1"/>
      <w:bookmarkEnd w:id="2"/>
      <w:bookmarkEnd w:id="3"/>
      <w:r w:rsidR="00CD13B7">
        <w:rPr>
          <w:rFonts w:ascii="Times New Roman" w:hAnsi="Times New Roman"/>
          <w:b/>
          <w:bCs/>
          <w:i/>
          <w:iCs/>
        </w:rPr>
        <w:t>3</w:t>
      </w:r>
    </w:p>
    <w:p w:rsidR="00D11F48" w:rsidRPr="00D11F48" w:rsidRDefault="00D11F48" w:rsidP="00D11F48">
      <w:pPr>
        <w:spacing w:after="0"/>
        <w:jc w:val="right"/>
        <w:rPr>
          <w:rFonts w:ascii="Times New Roman" w:hAnsi="Times New Roman"/>
          <w:b/>
          <w:bCs/>
          <w:i/>
          <w:iCs/>
          <w:kern w:val="2"/>
          <w:lang w:eastAsia="hi-IN" w:bidi="hi-IN"/>
        </w:rPr>
      </w:pPr>
      <w:r w:rsidRPr="00D11F48">
        <w:rPr>
          <w:rFonts w:ascii="Times New Roman" w:hAnsi="Times New Roman"/>
          <w:b/>
          <w:bCs/>
          <w:i/>
          <w:iCs/>
        </w:rPr>
        <w:t xml:space="preserve">к ООП по специальности </w:t>
      </w:r>
    </w:p>
    <w:p w:rsidR="00D11F48" w:rsidRPr="00D11F48" w:rsidRDefault="00D11F48" w:rsidP="00D11F48">
      <w:pPr>
        <w:spacing w:after="0"/>
        <w:jc w:val="right"/>
        <w:rPr>
          <w:rFonts w:ascii="Times New Roman" w:hAnsi="Times New Roman"/>
          <w:b/>
          <w:bCs/>
          <w:i/>
          <w:iCs/>
          <w:vertAlign w:val="superscript"/>
        </w:rPr>
      </w:pPr>
      <w:r w:rsidRPr="00D11F48">
        <w:rPr>
          <w:rFonts w:ascii="Times New Roman" w:hAnsi="Times New Roman"/>
          <w:b/>
          <w:bCs/>
          <w:i/>
          <w:iCs/>
        </w:rPr>
        <w:t>43.02.17 Технологии индустрии красоты</w:t>
      </w:r>
    </w:p>
    <w:p w:rsidR="00D11F48" w:rsidRPr="00D11F48" w:rsidRDefault="00D11F48" w:rsidP="00D11F48">
      <w:pPr>
        <w:spacing w:after="0"/>
        <w:jc w:val="center"/>
        <w:rPr>
          <w:rFonts w:ascii="Times New Roman" w:hAnsi="Times New Roman"/>
          <w:b/>
          <w:bCs/>
          <w:i/>
          <w:iCs/>
        </w:rPr>
      </w:pPr>
    </w:p>
    <w:p w:rsidR="00D11F48" w:rsidRPr="00D11F48" w:rsidRDefault="00D11F48" w:rsidP="00D11F48">
      <w:pPr>
        <w:spacing w:after="0"/>
        <w:jc w:val="both"/>
        <w:rPr>
          <w:rFonts w:ascii="Times New Roman" w:hAnsi="Times New Roman"/>
          <w:b/>
          <w:sz w:val="24"/>
          <w:szCs w:val="24"/>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Default="00D11F48" w:rsidP="00D11F48">
      <w:pPr>
        <w:spacing w:after="0"/>
        <w:jc w:val="center"/>
        <w:rPr>
          <w:rFonts w:ascii="Times New Roman" w:hAnsi="Times New Roman"/>
          <w:b/>
        </w:rPr>
      </w:pPr>
    </w:p>
    <w:p w:rsid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b/>
        </w:rPr>
      </w:pPr>
    </w:p>
    <w:p w:rsidR="00D11F48" w:rsidRPr="00D11F48" w:rsidRDefault="00D11F48" w:rsidP="00D11F48">
      <w:pPr>
        <w:spacing w:after="0"/>
        <w:jc w:val="center"/>
        <w:rPr>
          <w:rFonts w:ascii="Times New Roman" w:hAnsi="Times New Roman"/>
          <w:sz w:val="28"/>
          <w:szCs w:val="28"/>
        </w:rPr>
      </w:pPr>
      <w:r w:rsidRPr="00D11F48">
        <w:rPr>
          <w:rFonts w:ascii="Times New Roman" w:hAnsi="Times New Roman"/>
          <w:b/>
          <w:sz w:val="28"/>
          <w:szCs w:val="28"/>
        </w:rPr>
        <w:t xml:space="preserve">ФОНД ОЦЕНОЧНЫХ СРЕДСТВ ПО УЧЕБНОЙ ДИСЦИПЛИНЕ </w:t>
      </w:r>
    </w:p>
    <w:p w:rsidR="00D11F48" w:rsidRPr="00D11F48" w:rsidRDefault="00D11F48" w:rsidP="00D11F48">
      <w:pPr>
        <w:spacing w:after="0"/>
        <w:jc w:val="center"/>
        <w:rPr>
          <w:rFonts w:ascii="Times New Roman" w:hAnsi="Times New Roman"/>
          <w:sz w:val="24"/>
          <w:szCs w:val="24"/>
        </w:rPr>
      </w:pPr>
    </w:p>
    <w:p w:rsidR="00D11F48" w:rsidRPr="00D11F48" w:rsidRDefault="00D11F48" w:rsidP="00D11F48">
      <w:pPr>
        <w:spacing w:after="0"/>
        <w:jc w:val="center"/>
        <w:rPr>
          <w:rFonts w:ascii="Times New Roman" w:hAnsi="Times New Roman"/>
          <w:b/>
          <w:sz w:val="28"/>
          <w:szCs w:val="28"/>
        </w:rPr>
      </w:pPr>
      <w:r w:rsidRPr="00D11F48">
        <w:rPr>
          <w:rFonts w:ascii="Times New Roman" w:hAnsi="Times New Roman"/>
          <w:b/>
          <w:sz w:val="28"/>
          <w:szCs w:val="28"/>
        </w:rPr>
        <w:t>СГ.0</w:t>
      </w:r>
      <w:r>
        <w:rPr>
          <w:rFonts w:ascii="Times New Roman" w:hAnsi="Times New Roman"/>
          <w:b/>
          <w:sz w:val="28"/>
          <w:szCs w:val="28"/>
        </w:rPr>
        <w:t>3</w:t>
      </w:r>
      <w:r w:rsidRPr="00D11F48">
        <w:rPr>
          <w:rFonts w:ascii="Times New Roman" w:hAnsi="Times New Roman"/>
          <w:b/>
          <w:sz w:val="28"/>
          <w:szCs w:val="28"/>
        </w:rPr>
        <w:t xml:space="preserve"> </w:t>
      </w:r>
      <w:r>
        <w:rPr>
          <w:rFonts w:ascii="Times New Roman" w:hAnsi="Times New Roman"/>
          <w:b/>
          <w:sz w:val="28"/>
          <w:szCs w:val="28"/>
        </w:rPr>
        <w:t>БЕЗОПАСНОСТЬ ЖИЗНЕДЕЯТЕЛЬНОСТИ</w:t>
      </w:r>
    </w:p>
    <w:p w:rsidR="00D11F48" w:rsidRPr="00D11F48" w:rsidRDefault="00D11F48" w:rsidP="00D1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left="360"/>
        <w:jc w:val="center"/>
        <w:rPr>
          <w:rFonts w:ascii="Times New Roman" w:hAnsi="Times New Roman"/>
          <w:sz w:val="24"/>
          <w:szCs w:val="24"/>
        </w:rPr>
      </w:pPr>
    </w:p>
    <w:p w:rsidR="00D11F48" w:rsidRPr="00D11F48" w:rsidRDefault="00D11F48" w:rsidP="00D1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left="360"/>
        <w:jc w:val="center"/>
        <w:rPr>
          <w:rFonts w:ascii="Times New Roman" w:hAnsi="Times New Roman"/>
        </w:rPr>
      </w:pPr>
    </w:p>
    <w:p w:rsidR="00D11F48" w:rsidRPr="00D11F48" w:rsidRDefault="00D11F48" w:rsidP="00D11F48">
      <w:pPr>
        <w:pStyle w:val="22"/>
        <w:shd w:val="clear" w:color="auto" w:fill="auto"/>
        <w:tabs>
          <w:tab w:val="left" w:pos="10317"/>
        </w:tabs>
        <w:spacing w:after="0"/>
        <w:ind w:left="360"/>
        <w:jc w:val="both"/>
        <w:rPr>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both"/>
        <w:rPr>
          <w:b/>
          <w:sz w:val="24"/>
          <w:szCs w:val="24"/>
        </w:rPr>
      </w:pPr>
    </w:p>
    <w:p w:rsidR="00D11F48" w:rsidRPr="00D11F48" w:rsidRDefault="00D11F48" w:rsidP="00D11F48">
      <w:pPr>
        <w:pStyle w:val="22"/>
        <w:shd w:val="clear" w:color="auto" w:fill="auto"/>
        <w:tabs>
          <w:tab w:val="left" w:pos="10317"/>
        </w:tabs>
        <w:spacing w:after="0"/>
        <w:ind w:left="360"/>
        <w:jc w:val="center"/>
        <w:rPr>
          <w:b/>
          <w:sz w:val="24"/>
          <w:szCs w:val="24"/>
        </w:rPr>
      </w:pPr>
    </w:p>
    <w:p w:rsidR="00D11F48" w:rsidRPr="00D11F48" w:rsidRDefault="00D11F48" w:rsidP="00D11F48">
      <w:pPr>
        <w:pStyle w:val="22"/>
        <w:shd w:val="clear" w:color="auto" w:fill="auto"/>
        <w:tabs>
          <w:tab w:val="left" w:pos="10317"/>
        </w:tabs>
        <w:spacing w:after="0"/>
        <w:ind w:left="360"/>
        <w:jc w:val="center"/>
        <w:rPr>
          <w:b/>
          <w:sz w:val="24"/>
          <w:szCs w:val="24"/>
        </w:rPr>
      </w:pPr>
    </w:p>
    <w:p w:rsidR="00D11F48" w:rsidRPr="00D11F48" w:rsidRDefault="00D11F48" w:rsidP="00D11F48">
      <w:pPr>
        <w:pStyle w:val="22"/>
        <w:shd w:val="clear" w:color="auto" w:fill="auto"/>
        <w:tabs>
          <w:tab w:val="left" w:pos="10317"/>
        </w:tabs>
        <w:spacing w:after="0"/>
        <w:ind w:left="360"/>
        <w:jc w:val="center"/>
        <w:rPr>
          <w:b/>
          <w:sz w:val="24"/>
          <w:szCs w:val="24"/>
        </w:rPr>
      </w:pPr>
    </w:p>
    <w:p w:rsidR="00D11F48" w:rsidRPr="00D11F48" w:rsidRDefault="00D11F48" w:rsidP="00D11F48">
      <w:pPr>
        <w:pStyle w:val="22"/>
        <w:shd w:val="clear" w:color="auto" w:fill="auto"/>
        <w:tabs>
          <w:tab w:val="left" w:pos="10317"/>
        </w:tabs>
        <w:spacing w:after="0"/>
        <w:ind w:left="360"/>
        <w:jc w:val="center"/>
        <w:rPr>
          <w:b/>
          <w:sz w:val="24"/>
          <w:szCs w:val="24"/>
        </w:rPr>
      </w:pPr>
    </w:p>
    <w:p w:rsidR="00D11F48" w:rsidRPr="00D11F48" w:rsidRDefault="00D11F48" w:rsidP="00D11F48">
      <w:pPr>
        <w:pStyle w:val="22"/>
        <w:shd w:val="clear" w:color="auto" w:fill="auto"/>
        <w:tabs>
          <w:tab w:val="left" w:pos="10317"/>
        </w:tabs>
        <w:spacing w:after="0"/>
        <w:ind w:left="360"/>
        <w:jc w:val="center"/>
        <w:rPr>
          <w:b/>
          <w:sz w:val="24"/>
          <w:szCs w:val="24"/>
        </w:rPr>
      </w:pPr>
    </w:p>
    <w:p w:rsidR="00D11F48" w:rsidRPr="00D11F48" w:rsidRDefault="00D11F48" w:rsidP="00D11F48">
      <w:pPr>
        <w:pStyle w:val="22"/>
        <w:shd w:val="clear" w:color="auto" w:fill="auto"/>
        <w:tabs>
          <w:tab w:val="left" w:pos="10317"/>
        </w:tabs>
        <w:spacing w:after="0"/>
        <w:ind w:left="360"/>
        <w:jc w:val="center"/>
        <w:rPr>
          <w:b/>
          <w:sz w:val="28"/>
          <w:szCs w:val="28"/>
        </w:rPr>
      </w:pPr>
      <w:r w:rsidRPr="00D11F48">
        <w:rPr>
          <w:bCs/>
          <w:sz w:val="28"/>
          <w:szCs w:val="28"/>
        </w:rPr>
        <w:t>2023 г.</w:t>
      </w:r>
    </w:p>
    <w:p w:rsidR="00D11F48" w:rsidRPr="00D11F48" w:rsidRDefault="00D11F48" w:rsidP="00D11F48">
      <w:pPr>
        <w:spacing w:after="0"/>
        <w:rPr>
          <w:rFonts w:ascii="Times New Roman" w:hAnsi="Times New Roman"/>
          <w:bCs/>
          <w:sz w:val="24"/>
          <w:szCs w:val="24"/>
        </w:rPr>
      </w:pPr>
    </w:p>
    <w:p w:rsidR="00D11F48" w:rsidRPr="00D11F48" w:rsidRDefault="00D11F48" w:rsidP="00D11F48">
      <w:pPr>
        <w:spacing w:after="0" w:line="254" w:lineRule="auto"/>
        <w:jc w:val="center"/>
        <w:rPr>
          <w:rFonts w:ascii="Times New Roman" w:hAnsi="Times New Roman"/>
          <w:b/>
          <w:sz w:val="24"/>
          <w:szCs w:val="24"/>
        </w:rPr>
      </w:pPr>
      <w:r w:rsidRPr="00D11F48">
        <w:rPr>
          <w:rFonts w:ascii="Times New Roman" w:hAnsi="Times New Roman"/>
          <w:b/>
        </w:rPr>
        <w:br w:type="page"/>
      </w:r>
      <w:r w:rsidRPr="00D11F48">
        <w:rPr>
          <w:rFonts w:ascii="Times New Roman" w:hAnsi="Times New Roman"/>
          <w:b/>
          <w:sz w:val="24"/>
          <w:szCs w:val="24"/>
        </w:rPr>
        <w:lastRenderedPageBreak/>
        <w:t>СОДЕРЖАНИЕ</w:t>
      </w:r>
    </w:p>
    <w:tbl>
      <w:tblPr>
        <w:tblW w:w="0" w:type="auto"/>
        <w:tblLook w:val="04A0" w:firstRow="1" w:lastRow="0" w:firstColumn="1" w:lastColumn="0" w:noHBand="0" w:noVBand="1"/>
      </w:tblPr>
      <w:tblGrid>
        <w:gridCol w:w="756"/>
        <w:gridCol w:w="7383"/>
        <w:gridCol w:w="1216"/>
      </w:tblGrid>
      <w:tr w:rsidR="00D11F48" w:rsidRPr="00D11F48" w:rsidTr="00D11F48">
        <w:tc>
          <w:tcPr>
            <w:tcW w:w="675" w:type="dxa"/>
            <w:hideMark/>
          </w:tcPr>
          <w:p w:rsidR="00D11F48" w:rsidRPr="00D11F48" w:rsidRDefault="00D11F48">
            <w:pPr>
              <w:widowControl w:val="0"/>
              <w:autoSpaceDN w:val="0"/>
              <w:adjustRightInd w:val="0"/>
              <w:spacing w:before="240" w:line="360" w:lineRule="auto"/>
              <w:ind w:left="360" w:right="-625"/>
              <w:jc w:val="both"/>
              <w:rPr>
                <w:rFonts w:ascii="Times New Roman" w:hAnsi="Times New Roman"/>
                <w:b/>
                <w:color w:val="000000"/>
                <w:sz w:val="24"/>
                <w:szCs w:val="24"/>
                <w:lang w:val="en-US" w:eastAsia="en-US" w:bidi="ru-RU"/>
              </w:rPr>
            </w:pPr>
            <w:r w:rsidRPr="00D11F48">
              <w:rPr>
                <w:rFonts w:ascii="Times New Roman" w:hAnsi="Times New Roman"/>
                <w:b/>
                <w:color w:val="000000"/>
                <w:sz w:val="24"/>
                <w:szCs w:val="24"/>
                <w:lang w:val="en-US"/>
              </w:rPr>
              <w:t>1.</w:t>
            </w:r>
          </w:p>
        </w:tc>
        <w:tc>
          <w:tcPr>
            <w:tcW w:w="7655" w:type="dxa"/>
            <w:hideMark/>
          </w:tcPr>
          <w:p w:rsidR="00D11F48" w:rsidRPr="00D11F48" w:rsidRDefault="00D11F48">
            <w:pPr>
              <w:widowControl w:val="0"/>
              <w:tabs>
                <w:tab w:val="left" w:pos="567"/>
              </w:tabs>
              <w:autoSpaceDN w:val="0"/>
              <w:adjustRightInd w:val="0"/>
              <w:spacing w:before="240" w:line="360" w:lineRule="auto"/>
              <w:ind w:left="360"/>
              <w:jc w:val="both"/>
              <w:rPr>
                <w:rFonts w:ascii="Times New Roman" w:hAnsi="Times New Roman"/>
                <w:b/>
                <w:color w:val="000000"/>
                <w:sz w:val="24"/>
                <w:szCs w:val="24"/>
                <w:lang w:eastAsia="hi-IN" w:bidi="hi-IN"/>
              </w:rPr>
            </w:pPr>
            <w:r w:rsidRPr="00D11F48">
              <w:rPr>
                <w:rFonts w:ascii="Times New Roman" w:hAnsi="Times New Roman"/>
                <w:b/>
                <w:color w:val="000000"/>
                <w:sz w:val="24"/>
                <w:szCs w:val="24"/>
              </w:rPr>
              <w:t>ПАСПОРТ ФОНДА ОЦЕНОЧНЫХ СРЕДСТВ</w:t>
            </w:r>
          </w:p>
        </w:tc>
        <w:tc>
          <w:tcPr>
            <w:tcW w:w="1241" w:type="dxa"/>
            <w:hideMark/>
          </w:tcPr>
          <w:p w:rsidR="00D11F48" w:rsidRPr="00D11F48" w:rsidRDefault="00D11F48">
            <w:pPr>
              <w:widowControl w:val="0"/>
              <w:autoSpaceDN w:val="0"/>
              <w:adjustRightInd w:val="0"/>
              <w:spacing w:before="240" w:line="360" w:lineRule="auto"/>
              <w:ind w:left="360" w:right="-625"/>
              <w:jc w:val="both"/>
              <w:rPr>
                <w:rFonts w:ascii="Times New Roman" w:hAnsi="Times New Roman"/>
                <w:b/>
                <w:color w:val="000000"/>
                <w:sz w:val="24"/>
                <w:szCs w:val="24"/>
                <w:lang w:eastAsia="en-US" w:bidi="ru-RU"/>
              </w:rPr>
            </w:pPr>
            <w:r w:rsidRPr="00D11F48">
              <w:rPr>
                <w:rFonts w:ascii="Times New Roman" w:hAnsi="Times New Roman"/>
                <w:b/>
                <w:color w:val="000000"/>
                <w:sz w:val="24"/>
                <w:szCs w:val="24"/>
              </w:rPr>
              <w:t>3</w:t>
            </w:r>
          </w:p>
        </w:tc>
      </w:tr>
      <w:tr w:rsidR="00D11F48" w:rsidRPr="00D11F48" w:rsidTr="00D11F48">
        <w:tc>
          <w:tcPr>
            <w:tcW w:w="675" w:type="dxa"/>
            <w:hideMark/>
          </w:tcPr>
          <w:p w:rsidR="00D11F48" w:rsidRPr="00D11F48" w:rsidRDefault="00D11F48">
            <w:pPr>
              <w:widowControl w:val="0"/>
              <w:autoSpaceDN w:val="0"/>
              <w:adjustRightInd w:val="0"/>
              <w:spacing w:before="240" w:line="360" w:lineRule="auto"/>
              <w:ind w:left="360" w:right="-625"/>
              <w:jc w:val="both"/>
              <w:rPr>
                <w:rFonts w:ascii="Times New Roman" w:hAnsi="Times New Roman"/>
                <w:b/>
                <w:color w:val="000000"/>
                <w:sz w:val="24"/>
                <w:szCs w:val="24"/>
                <w:lang w:val="en-US" w:eastAsia="en-US" w:bidi="ru-RU"/>
              </w:rPr>
            </w:pPr>
            <w:r w:rsidRPr="00D11F48">
              <w:rPr>
                <w:rFonts w:ascii="Times New Roman" w:hAnsi="Times New Roman"/>
                <w:b/>
                <w:color w:val="000000"/>
                <w:sz w:val="24"/>
                <w:szCs w:val="24"/>
                <w:lang w:val="en-US"/>
              </w:rPr>
              <w:t>2.</w:t>
            </w:r>
          </w:p>
        </w:tc>
        <w:tc>
          <w:tcPr>
            <w:tcW w:w="7655" w:type="dxa"/>
            <w:hideMark/>
          </w:tcPr>
          <w:p w:rsidR="00D11F48" w:rsidRPr="00D11F48" w:rsidRDefault="00D11F48">
            <w:pPr>
              <w:widowControl w:val="0"/>
              <w:tabs>
                <w:tab w:val="left" w:pos="567"/>
              </w:tabs>
              <w:autoSpaceDN w:val="0"/>
              <w:adjustRightInd w:val="0"/>
              <w:spacing w:before="240" w:line="360" w:lineRule="auto"/>
              <w:ind w:left="360"/>
              <w:jc w:val="both"/>
              <w:rPr>
                <w:rFonts w:ascii="Times New Roman" w:hAnsi="Times New Roman"/>
                <w:b/>
                <w:color w:val="000000"/>
                <w:sz w:val="24"/>
                <w:szCs w:val="24"/>
                <w:lang w:eastAsia="hi-IN" w:bidi="hi-IN"/>
              </w:rPr>
            </w:pPr>
            <w:r w:rsidRPr="00D11F48">
              <w:rPr>
                <w:rFonts w:ascii="Times New Roman" w:hAnsi="Times New Roman"/>
                <w:b/>
                <w:color w:val="000000"/>
                <w:sz w:val="24"/>
                <w:szCs w:val="24"/>
              </w:rPr>
              <w:t>ОЦЕНОЧНЫЕ МАТЕРИАЛЫ ДЛЯ ТЕКУЩЕГО КОНТРОЛЯ</w:t>
            </w:r>
          </w:p>
        </w:tc>
        <w:tc>
          <w:tcPr>
            <w:tcW w:w="1241" w:type="dxa"/>
            <w:hideMark/>
          </w:tcPr>
          <w:p w:rsidR="00D11F48" w:rsidRPr="00D11F48" w:rsidRDefault="00B62417">
            <w:pPr>
              <w:widowControl w:val="0"/>
              <w:autoSpaceDN w:val="0"/>
              <w:adjustRightInd w:val="0"/>
              <w:spacing w:before="240" w:line="360" w:lineRule="auto"/>
              <w:ind w:left="360" w:right="-625"/>
              <w:jc w:val="both"/>
              <w:rPr>
                <w:rFonts w:ascii="Times New Roman" w:hAnsi="Times New Roman"/>
                <w:b/>
                <w:color w:val="000000"/>
                <w:sz w:val="24"/>
                <w:szCs w:val="24"/>
                <w:lang w:eastAsia="en-US" w:bidi="ru-RU"/>
              </w:rPr>
            </w:pPr>
            <w:r>
              <w:rPr>
                <w:rFonts w:ascii="Times New Roman" w:hAnsi="Times New Roman"/>
                <w:b/>
                <w:color w:val="000000"/>
                <w:sz w:val="24"/>
                <w:szCs w:val="24"/>
              </w:rPr>
              <w:t>6</w:t>
            </w:r>
          </w:p>
        </w:tc>
      </w:tr>
      <w:tr w:rsidR="00D11F48" w:rsidRPr="00D11F48" w:rsidTr="00D11F48">
        <w:tc>
          <w:tcPr>
            <w:tcW w:w="675" w:type="dxa"/>
            <w:hideMark/>
          </w:tcPr>
          <w:p w:rsidR="00D11F48" w:rsidRPr="00D11F48" w:rsidRDefault="00D11F48">
            <w:pPr>
              <w:widowControl w:val="0"/>
              <w:autoSpaceDN w:val="0"/>
              <w:adjustRightInd w:val="0"/>
              <w:spacing w:before="240" w:line="360" w:lineRule="auto"/>
              <w:ind w:left="360" w:right="-625"/>
              <w:jc w:val="both"/>
              <w:rPr>
                <w:rFonts w:ascii="Times New Roman" w:hAnsi="Times New Roman"/>
                <w:b/>
                <w:color w:val="000000"/>
                <w:sz w:val="24"/>
                <w:szCs w:val="24"/>
                <w:lang w:val="en-US" w:eastAsia="en-US" w:bidi="ru-RU"/>
              </w:rPr>
            </w:pPr>
            <w:r w:rsidRPr="00D11F48">
              <w:rPr>
                <w:rFonts w:ascii="Times New Roman" w:hAnsi="Times New Roman"/>
                <w:b/>
                <w:color w:val="000000"/>
                <w:sz w:val="24"/>
                <w:szCs w:val="24"/>
                <w:lang w:val="en-US"/>
              </w:rPr>
              <w:t>3.</w:t>
            </w:r>
          </w:p>
        </w:tc>
        <w:tc>
          <w:tcPr>
            <w:tcW w:w="7655" w:type="dxa"/>
            <w:hideMark/>
          </w:tcPr>
          <w:p w:rsidR="00D11F48" w:rsidRPr="00D11F48" w:rsidRDefault="00D11F48">
            <w:pPr>
              <w:widowControl w:val="0"/>
              <w:tabs>
                <w:tab w:val="left" w:pos="567"/>
              </w:tabs>
              <w:autoSpaceDN w:val="0"/>
              <w:adjustRightInd w:val="0"/>
              <w:spacing w:before="240" w:line="360" w:lineRule="auto"/>
              <w:ind w:left="360"/>
              <w:jc w:val="both"/>
              <w:rPr>
                <w:rFonts w:ascii="Times New Roman" w:hAnsi="Times New Roman"/>
                <w:b/>
                <w:color w:val="000000"/>
                <w:sz w:val="24"/>
                <w:szCs w:val="24"/>
                <w:lang w:eastAsia="en-US" w:bidi="ru-RU"/>
              </w:rPr>
            </w:pPr>
            <w:r w:rsidRPr="00D11F48">
              <w:rPr>
                <w:rFonts w:ascii="Times New Roman" w:hAnsi="Times New Roman"/>
                <w:b/>
                <w:color w:val="000000"/>
                <w:sz w:val="24"/>
                <w:szCs w:val="24"/>
              </w:rPr>
              <w:t>ОЦЕНОЧНЫЕ МАТЕРИАЛЫ ДЛЯ ПРОМЕЖУТОЧНОЙ АТТЕСТАЦИИ</w:t>
            </w:r>
          </w:p>
        </w:tc>
        <w:tc>
          <w:tcPr>
            <w:tcW w:w="1241" w:type="dxa"/>
            <w:hideMark/>
          </w:tcPr>
          <w:p w:rsidR="00D11F48" w:rsidRPr="00D11F48" w:rsidRDefault="00B62417">
            <w:pPr>
              <w:widowControl w:val="0"/>
              <w:autoSpaceDN w:val="0"/>
              <w:adjustRightInd w:val="0"/>
              <w:spacing w:before="240" w:line="360" w:lineRule="auto"/>
              <w:ind w:left="360" w:right="-625"/>
              <w:jc w:val="both"/>
              <w:rPr>
                <w:rFonts w:ascii="Times New Roman" w:hAnsi="Times New Roman"/>
                <w:b/>
                <w:color w:val="000000"/>
                <w:sz w:val="24"/>
                <w:szCs w:val="24"/>
                <w:lang w:eastAsia="en-US" w:bidi="ru-RU"/>
              </w:rPr>
            </w:pPr>
            <w:r>
              <w:rPr>
                <w:rFonts w:ascii="Times New Roman" w:hAnsi="Times New Roman"/>
                <w:b/>
                <w:color w:val="000000"/>
                <w:sz w:val="24"/>
                <w:szCs w:val="24"/>
              </w:rPr>
              <w:t>15</w:t>
            </w:r>
          </w:p>
        </w:tc>
      </w:tr>
    </w:tbl>
    <w:p w:rsidR="005A50D1" w:rsidRPr="00D11F48" w:rsidRDefault="005A50D1" w:rsidP="00C70574">
      <w:pPr>
        <w:spacing w:after="0" w:line="240" w:lineRule="auto"/>
        <w:jc w:val="both"/>
        <w:rPr>
          <w:rFonts w:ascii="Times New Roman" w:hAnsi="Times New Roman"/>
          <w:sz w:val="24"/>
          <w:szCs w:val="24"/>
        </w:rPr>
        <w:sectPr w:rsidR="005A50D1" w:rsidRPr="00D11F48" w:rsidSect="00D11F48">
          <w:footerReference w:type="default" r:id="rId7"/>
          <w:pgSz w:w="11906" w:h="16838"/>
          <w:pgMar w:top="1134" w:right="850" w:bottom="1134" w:left="1701" w:header="720" w:footer="720" w:gutter="0"/>
          <w:cols w:space="720"/>
          <w:titlePg/>
          <w:docGrid w:linePitch="600" w:charSpace="36864"/>
        </w:sectPr>
      </w:pPr>
    </w:p>
    <w:p w:rsidR="00603398" w:rsidRPr="00C70574" w:rsidRDefault="00D52E30" w:rsidP="00C70574">
      <w:pPr>
        <w:spacing w:after="0" w:line="240" w:lineRule="auto"/>
        <w:jc w:val="center"/>
        <w:rPr>
          <w:rFonts w:ascii="Times New Roman" w:hAnsi="Times New Roman"/>
          <w:sz w:val="24"/>
          <w:szCs w:val="24"/>
        </w:rPr>
      </w:pPr>
      <w:r w:rsidRPr="00C70574">
        <w:rPr>
          <w:rFonts w:ascii="Times New Roman" w:hAnsi="Times New Roman"/>
          <w:b/>
          <w:sz w:val="24"/>
          <w:szCs w:val="24"/>
        </w:rPr>
        <w:lastRenderedPageBreak/>
        <w:t xml:space="preserve">1. </w:t>
      </w:r>
      <w:r w:rsidR="00603398" w:rsidRPr="00C70574">
        <w:rPr>
          <w:rFonts w:ascii="Times New Roman" w:hAnsi="Times New Roman"/>
          <w:b/>
          <w:sz w:val="24"/>
          <w:szCs w:val="24"/>
        </w:rPr>
        <w:t xml:space="preserve">ПАСПОРТ </w:t>
      </w:r>
      <w:r w:rsidR="00D11F48">
        <w:rPr>
          <w:rFonts w:ascii="Times New Roman" w:hAnsi="Times New Roman"/>
          <w:b/>
          <w:sz w:val="24"/>
          <w:szCs w:val="24"/>
        </w:rPr>
        <w:t xml:space="preserve">ФОНДА </w:t>
      </w:r>
      <w:r w:rsidR="00603398" w:rsidRPr="00C70574">
        <w:rPr>
          <w:rFonts w:ascii="Times New Roman" w:hAnsi="Times New Roman"/>
          <w:b/>
          <w:sz w:val="24"/>
          <w:szCs w:val="24"/>
        </w:rPr>
        <w:t>СРЕДСТВ</w:t>
      </w:r>
    </w:p>
    <w:p w:rsidR="00B62417" w:rsidRPr="00B62417" w:rsidRDefault="00B62417" w:rsidP="00B62417">
      <w:pPr>
        <w:pStyle w:val="1"/>
        <w:spacing w:before="0"/>
        <w:ind w:left="284" w:firstLine="566"/>
        <w:jc w:val="both"/>
        <w:rPr>
          <w:rFonts w:ascii="Times New Roman" w:hAnsi="Times New Roman" w:cs="Times New Roman"/>
          <w:color w:val="auto"/>
          <w:sz w:val="24"/>
          <w:szCs w:val="24"/>
          <w:highlight w:val="yellow"/>
        </w:rPr>
      </w:pPr>
      <w:r w:rsidRPr="00B62417">
        <w:rPr>
          <w:rFonts w:ascii="Times New Roman" w:hAnsi="Times New Roman" w:cs="Times New Roman"/>
          <w:color w:val="auto"/>
          <w:sz w:val="24"/>
          <w:szCs w:val="24"/>
        </w:rPr>
        <w:t>Фонд оценочных средств предназначен для контроля и оценки образовательных достижений обучающихся, освоивших программу учебной дисциплины СГ. 0</w:t>
      </w:r>
      <w:r>
        <w:rPr>
          <w:rFonts w:ascii="Times New Roman" w:hAnsi="Times New Roman" w:cs="Times New Roman"/>
          <w:color w:val="auto"/>
          <w:sz w:val="24"/>
          <w:szCs w:val="24"/>
        </w:rPr>
        <w:t>3</w:t>
      </w:r>
      <w:r w:rsidRPr="00B62417">
        <w:rPr>
          <w:rFonts w:ascii="Times New Roman" w:hAnsi="Times New Roman" w:cs="Times New Roman"/>
          <w:color w:val="auto"/>
          <w:sz w:val="24"/>
          <w:szCs w:val="24"/>
        </w:rPr>
        <w:t xml:space="preserve"> </w:t>
      </w:r>
      <w:r>
        <w:rPr>
          <w:rStyle w:val="Hyperlink1"/>
          <w:rFonts w:ascii="Times New Roman" w:hAnsi="Times New Roman" w:cs="Times New Roman"/>
          <w:color w:val="auto"/>
          <w:sz w:val="24"/>
          <w:szCs w:val="24"/>
          <w:u w:color="FF0000"/>
          <w:lang w:eastAsia="ru-RU"/>
        </w:rPr>
        <w:t>Безопасность жизнедеятельности</w:t>
      </w:r>
      <w:r w:rsidRPr="00B62417">
        <w:rPr>
          <w:rFonts w:ascii="Times New Roman" w:hAnsi="Times New Roman" w:cs="Times New Roman"/>
          <w:color w:val="auto"/>
          <w:sz w:val="24"/>
          <w:szCs w:val="24"/>
        </w:rPr>
        <w:t xml:space="preserve"> по </w:t>
      </w:r>
      <w:r w:rsidRPr="00B62417">
        <w:rPr>
          <w:rFonts w:ascii="Times New Roman" w:hAnsi="Times New Roman" w:cs="Times New Roman"/>
          <w:bCs/>
          <w:color w:val="auto"/>
          <w:sz w:val="24"/>
          <w:szCs w:val="24"/>
        </w:rPr>
        <w:t>специальности 43.02.17 Технологии индустрии красоты</w:t>
      </w:r>
    </w:p>
    <w:p w:rsidR="00B62417" w:rsidRPr="00B62417" w:rsidRDefault="00B62417" w:rsidP="00B62417">
      <w:pPr>
        <w:pStyle w:val="1"/>
        <w:spacing w:before="0"/>
        <w:ind w:left="284" w:firstLine="566"/>
        <w:jc w:val="both"/>
        <w:rPr>
          <w:rFonts w:ascii="Times New Roman" w:hAnsi="Times New Roman" w:cs="Times New Roman"/>
          <w:color w:val="auto"/>
          <w:sz w:val="24"/>
          <w:szCs w:val="24"/>
        </w:rPr>
      </w:pPr>
      <w:r w:rsidRPr="00B62417">
        <w:rPr>
          <w:rFonts w:ascii="Times New Roman" w:hAnsi="Times New Roman" w:cs="Times New Roman"/>
          <w:color w:val="auto"/>
          <w:sz w:val="24"/>
          <w:szCs w:val="24"/>
        </w:rPr>
        <w:t>1.1. Фонд оценочных средств включает контрольные материалы для проведения текущего, рубежного контроля и промежуточной аттестации в форме дифференцированного зачёта.</w:t>
      </w:r>
    </w:p>
    <w:p w:rsidR="00B62417" w:rsidRPr="00B62417" w:rsidRDefault="00B62417" w:rsidP="00B62417">
      <w:pPr>
        <w:pStyle w:val="1"/>
        <w:spacing w:before="0"/>
        <w:ind w:left="284" w:firstLine="518"/>
        <w:jc w:val="both"/>
        <w:rPr>
          <w:rFonts w:ascii="Times New Roman" w:hAnsi="Times New Roman" w:cs="Times New Roman"/>
          <w:color w:val="auto"/>
          <w:sz w:val="24"/>
          <w:szCs w:val="24"/>
        </w:rPr>
      </w:pPr>
      <w:r w:rsidRPr="00B62417">
        <w:rPr>
          <w:rFonts w:ascii="Times New Roman" w:hAnsi="Times New Roman" w:cs="Times New Roman"/>
          <w:color w:val="auto"/>
          <w:sz w:val="24"/>
          <w:szCs w:val="24"/>
        </w:rPr>
        <w:t xml:space="preserve">1.2. </w:t>
      </w:r>
      <w:r w:rsidR="00A826AD">
        <w:rPr>
          <w:rFonts w:ascii="Times New Roman" w:hAnsi="Times New Roman" w:cs="Times New Roman"/>
          <w:color w:val="auto"/>
          <w:sz w:val="24"/>
          <w:szCs w:val="24"/>
        </w:rPr>
        <w:t>Фонд оценочных средств</w:t>
      </w:r>
      <w:r w:rsidRPr="00B62417">
        <w:rPr>
          <w:rFonts w:ascii="Times New Roman" w:hAnsi="Times New Roman" w:cs="Times New Roman"/>
          <w:color w:val="auto"/>
          <w:sz w:val="24"/>
          <w:szCs w:val="24"/>
        </w:rPr>
        <w:t xml:space="preserve"> разработан на основе:</w:t>
      </w:r>
    </w:p>
    <w:p w:rsidR="00B62417" w:rsidRPr="00B62417" w:rsidRDefault="00B62417" w:rsidP="00B62417">
      <w:pPr>
        <w:pStyle w:val="a3"/>
        <w:numPr>
          <w:ilvl w:val="0"/>
          <w:numId w:val="20"/>
        </w:numPr>
        <w:spacing w:after="0" w:line="240" w:lineRule="auto"/>
        <w:jc w:val="both"/>
        <w:rPr>
          <w:rFonts w:ascii="Times New Roman" w:hAnsi="Times New Roman"/>
          <w:sz w:val="24"/>
          <w:szCs w:val="24"/>
        </w:rPr>
      </w:pPr>
      <w:r w:rsidRPr="00B62417">
        <w:rPr>
          <w:rFonts w:ascii="Times New Roman" w:hAnsi="Times New Roman"/>
          <w:sz w:val="24"/>
          <w:szCs w:val="24"/>
        </w:rPr>
        <w:t>Приказа</w:t>
      </w:r>
      <w:r w:rsidRPr="00B62417">
        <w:rPr>
          <w:rFonts w:ascii="Times New Roman" w:hAnsi="Times New Roman"/>
          <w:spacing w:val="1"/>
          <w:sz w:val="24"/>
          <w:szCs w:val="24"/>
        </w:rPr>
        <w:t xml:space="preserve"> </w:t>
      </w:r>
      <w:r w:rsidRPr="00B62417">
        <w:rPr>
          <w:rFonts w:ascii="Times New Roman" w:hAnsi="Times New Roman"/>
          <w:sz w:val="24"/>
          <w:szCs w:val="24"/>
        </w:rPr>
        <w:t>Минпросвещения</w:t>
      </w:r>
      <w:r w:rsidRPr="00B62417">
        <w:rPr>
          <w:rFonts w:ascii="Times New Roman" w:hAnsi="Times New Roman"/>
          <w:spacing w:val="1"/>
          <w:sz w:val="24"/>
          <w:szCs w:val="24"/>
        </w:rPr>
        <w:t xml:space="preserve"> </w:t>
      </w:r>
      <w:r w:rsidRPr="00B62417">
        <w:rPr>
          <w:rFonts w:ascii="Times New Roman" w:hAnsi="Times New Roman"/>
          <w:sz w:val="24"/>
          <w:szCs w:val="24"/>
        </w:rPr>
        <w:t>России</w:t>
      </w:r>
      <w:r w:rsidRPr="00B62417">
        <w:rPr>
          <w:rFonts w:ascii="Times New Roman" w:hAnsi="Times New Roman"/>
          <w:spacing w:val="1"/>
          <w:sz w:val="24"/>
          <w:szCs w:val="24"/>
        </w:rPr>
        <w:t xml:space="preserve"> </w:t>
      </w:r>
      <w:r w:rsidRPr="00B62417">
        <w:rPr>
          <w:rFonts w:ascii="Times New Roman" w:hAnsi="Times New Roman"/>
          <w:sz w:val="24"/>
          <w:szCs w:val="24"/>
        </w:rPr>
        <w:t>от 26.08.2022г.</w:t>
      </w:r>
      <w:r w:rsidRPr="00B62417">
        <w:rPr>
          <w:rFonts w:ascii="Times New Roman" w:hAnsi="Times New Roman"/>
          <w:spacing w:val="1"/>
          <w:sz w:val="24"/>
          <w:szCs w:val="24"/>
        </w:rPr>
        <w:t xml:space="preserve"> </w:t>
      </w:r>
      <w:r w:rsidRPr="00B62417">
        <w:rPr>
          <w:rFonts w:ascii="Times New Roman" w:hAnsi="Times New Roman"/>
          <w:sz w:val="24"/>
          <w:szCs w:val="24"/>
        </w:rPr>
        <w:t>№</w:t>
      </w:r>
      <w:r w:rsidRPr="00B62417">
        <w:rPr>
          <w:rFonts w:ascii="Times New Roman" w:hAnsi="Times New Roman"/>
          <w:spacing w:val="1"/>
          <w:sz w:val="24"/>
          <w:szCs w:val="24"/>
        </w:rPr>
        <w:t xml:space="preserve"> 775 </w:t>
      </w:r>
      <w:r w:rsidRPr="00B62417">
        <w:rPr>
          <w:rFonts w:ascii="Times New Roman" w:hAnsi="Times New Roman"/>
          <w:sz w:val="24"/>
          <w:szCs w:val="24"/>
        </w:rPr>
        <w:t>«Об</w:t>
      </w:r>
      <w:r w:rsidRPr="00B62417">
        <w:rPr>
          <w:rFonts w:ascii="Times New Roman" w:hAnsi="Times New Roman"/>
          <w:spacing w:val="1"/>
          <w:sz w:val="24"/>
          <w:szCs w:val="24"/>
        </w:rPr>
        <w:t xml:space="preserve"> </w:t>
      </w:r>
      <w:r w:rsidRPr="00B62417">
        <w:rPr>
          <w:rFonts w:ascii="Times New Roman" w:hAnsi="Times New Roman"/>
          <w:sz w:val="24"/>
          <w:szCs w:val="24"/>
        </w:rPr>
        <w:t>утверждении</w:t>
      </w:r>
      <w:r w:rsidRPr="00B62417">
        <w:rPr>
          <w:rFonts w:ascii="Times New Roman" w:hAnsi="Times New Roman"/>
          <w:spacing w:val="1"/>
          <w:sz w:val="24"/>
          <w:szCs w:val="24"/>
        </w:rPr>
        <w:t xml:space="preserve"> </w:t>
      </w:r>
      <w:r w:rsidRPr="00B62417">
        <w:rPr>
          <w:rFonts w:ascii="Times New Roman" w:hAnsi="Times New Roman"/>
          <w:sz w:val="24"/>
          <w:szCs w:val="24"/>
        </w:rPr>
        <w:t>федерального</w:t>
      </w:r>
      <w:r w:rsidRPr="00B62417">
        <w:rPr>
          <w:rFonts w:ascii="Times New Roman" w:hAnsi="Times New Roman"/>
          <w:spacing w:val="1"/>
          <w:sz w:val="24"/>
          <w:szCs w:val="24"/>
        </w:rPr>
        <w:t xml:space="preserve"> </w:t>
      </w:r>
      <w:r w:rsidRPr="00B62417">
        <w:rPr>
          <w:rFonts w:ascii="Times New Roman" w:hAnsi="Times New Roman"/>
          <w:sz w:val="24"/>
          <w:szCs w:val="24"/>
        </w:rPr>
        <w:t>государственного образовательного стандарта среднего профессионального образования по</w:t>
      </w:r>
      <w:r w:rsidRPr="00B62417">
        <w:rPr>
          <w:rFonts w:ascii="Times New Roman" w:hAnsi="Times New Roman"/>
          <w:spacing w:val="1"/>
          <w:sz w:val="24"/>
          <w:szCs w:val="24"/>
        </w:rPr>
        <w:t xml:space="preserve"> </w:t>
      </w:r>
      <w:r w:rsidRPr="00B62417">
        <w:rPr>
          <w:rFonts w:ascii="Times New Roman" w:hAnsi="Times New Roman"/>
          <w:sz w:val="24"/>
          <w:szCs w:val="24"/>
        </w:rPr>
        <w:t>специальности</w:t>
      </w:r>
      <w:r w:rsidRPr="00B62417">
        <w:rPr>
          <w:rFonts w:ascii="Times New Roman" w:hAnsi="Times New Roman"/>
          <w:spacing w:val="2"/>
          <w:sz w:val="24"/>
          <w:szCs w:val="24"/>
        </w:rPr>
        <w:t xml:space="preserve"> </w:t>
      </w:r>
      <w:r w:rsidRPr="00B62417">
        <w:rPr>
          <w:rFonts w:ascii="Times New Roman" w:hAnsi="Times New Roman"/>
          <w:sz w:val="24"/>
          <w:szCs w:val="24"/>
        </w:rPr>
        <w:t>43.02.17 Технологии</w:t>
      </w:r>
      <w:r w:rsidRPr="00B62417">
        <w:rPr>
          <w:rFonts w:ascii="Times New Roman" w:hAnsi="Times New Roman"/>
          <w:spacing w:val="1"/>
          <w:sz w:val="24"/>
          <w:szCs w:val="24"/>
        </w:rPr>
        <w:t xml:space="preserve"> </w:t>
      </w:r>
      <w:r w:rsidRPr="00B62417">
        <w:rPr>
          <w:rFonts w:ascii="Times New Roman" w:hAnsi="Times New Roman"/>
          <w:sz w:val="24"/>
          <w:szCs w:val="24"/>
        </w:rPr>
        <w:t>индустрии красоты»</w:t>
      </w:r>
      <w:r w:rsidRPr="00B62417">
        <w:rPr>
          <w:rFonts w:ascii="Times New Roman" w:hAnsi="Times New Roman"/>
          <w:bCs/>
          <w:sz w:val="24"/>
          <w:szCs w:val="24"/>
        </w:rPr>
        <w:t>;</w:t>
      </w:r>
    </w:p>
    <w:p w:rsidR="00B62417" w:rsidRPr="00B62417" w:rsidRDefault="00B62417" w:rsidP="00B62417">
      <w:pPr>
        <w:pStyle w:val="a3"/>
        <w:numPr>
          <w:ilvl w:val="0"/>
          <w:numId w:val="20"/>
        </w:numPr>
        <w:spacing w:after="0" w:line="240" w:lineRule="auto"/>
        <w:jc w:val="both"/>
        <w:rPr>
          <w:rFonts w:ascii="Times New Roman" w:hAnsi="Times New Roman"/>
          <w:sz w:val="24"/>
          <w:szCs w:val="24"/>
        </w:rPr>
      </w:pPr>
      <w:r w:rsidRPr="00B62417">
        <w:rPr>
          <w:rFonts w:ascii="Times New Roman" w:hAnsi="Times New Roman"/>
          <w:sz w:val="24"/>
          <w:szCs w:val="24"/>
          <w:lang w:eastAsia="ru-RU"/>
        </w:rPr>
        <w:t xml:space="preserve">основной образовательной программы </w:t>
      </w:r>
      <w:r w:rsidRPr="00B62417">
        <w:rPr>
          <w:rFonts w:ascii="Times New Roman" w:hAnsi="Times New Roman"/>
          <w:sz w:val="24"/>
          <w:szCs w:val="24"/>
        </w:rPr>
        <w:t>подготовки специалистов среднего звена (ПП</w:t>
      </w:r>
      <w:r w:rsidR="00A826AD">
        <w:rPr>
          <w:rFonts w:ascii="Times New Roman" w:hAnsi="Times New Roman"/>
          <w:sz w:val="24"/>
          <w:szCs w:val="24"/>
        </w:rPr>
        <w:t>С</w:t>
      </w:r>
      <w:r w:rsidRPr="00B62417">
        <w:rPr>
          <w:rFonts w:ascii="Times New Roman" w:hAnsi="Times New Roman"/>
          <w:sz w:val="24"/>
          <w:szCs w:val="24"/>
        </w:rPr>
        <w:t xml:space="preserve">СЗ) по специальности </w:t>
      </w:r>
      <w:r w:rsidRPr="00B62417">
        <w:rPr>
          <w:rFonts w:ascii="Times New Roman" w:hAnsi="Times New Roman"/>
          <w:bCs/>
          <w:sz w:val="24"/>
          <w:szCs w:val="24"/>
        </w:rPr>
        <w:t>43.02.17 Технологии индустрии красоты</w:t>
      </w:r>
      <w:r w:rsidRPr="00B62417">
        <w:rPr>
          <w:rFonts w:ascii="Times New Roman" w:hAnsi="Times New Roman"/>
          <w:sz w:val="24"/>
          <w:szCs w:val="24"/>
        </w:rPr>
        <w:t>;</w:t>
      </w:r>
    </w:p>
    <w:p w:rsidR="00B62417" w:rsidRPr="00B62417" w:rsidRDefault="00B62417" w:rsidP="00B62417">
      <w:pPr>
        <w:pStyle w:val="a3"/>
        <w:numPr>
          <w:ilvl w:val="0"/>
          <w:numId w:val="20"/>
        </w:numPr>
        <w:spacing w:after="0" w:line="240" w:lineRule="auto"/>
        <w:jc w:val="both"/>
        <w:rPr>
          <w:rFonts w:ascii="Times New Roman" w:hAnsi="Times New Roman"/>
          <w:sz w:val="24"/>
          <w:szCs w:val="24"/>
        </w:rPr>
      </w:pPr>
      <w:r w:rsidRPr="00B62417">
        <w:rPr>
          <w:rFonts w:ascii="Times New Roman" w:hAnsi="Times New Roman"/>
          <w:sz w:val="24"/>
          <w:szCs w:val="24"/>
        </w:rPr>
        <w:t>рабочей программы учебной дисциплины СГ.0</w:t>
      </w:r>
      <w:r>
        <w:rPr>
          <w:rFonts w:ascii="Times New Roman" w:hAnsi="Times New Roman"/>
          <w:sz w:val="24"/>
          <w:szCs w:val="24"/>
        </w:rPr>
        <w:t>3</w:t>
      </w:r>
      <w:r w:rsidRPr="00B62417">
        <w:rPr>
          <w:rFonts w:ascii="Times New Roman" w:hAnsi="Times New Roman"/>
          <w:sz w:val="24"/>
          <w:szCs w:val="24"/>
        </w:rPr>
        <w:t xml:space="preserve"> </w:t>
      </w:r>
      <w:r>
        <w:rPr>
          <w:rFonts w:ascii="Times New Roman" w:hAnsi="Times New Roman"/>
          <w:sz w:val="24"/>
          <w:szCs w:val="24"/>
        </w:rPr>
        <w:t>Безопасность жизнедеятельности.</w:t>
      </w:r>
    </w:p>
    <w:p w:rsidR="00603398" w:rsidRPr="00B62417" w:rsidRDefault="00B62417" w:rsidP="00B62417">
      <w:pPr>
        <w:spacing w:after="0" w:line="240" w:lineRule="auto"/>
        <w:ind w:firstLine="851"/>
        <w:rPr>
          <w:rFonts w:ascii="Times New Roman" w:hAnsi="Times New Roman"/>
          <w:b/>
          <w:sz w:val="24"/>
          <w:szCs w:val="24"/>
        </w:rPr>
      </w:pPr>
      <w:r>
        <w:rPr>
          <w:rFonts w:ascii="Times New Roman" w:hAnsi="Times New Roman"/>
          <w:b/>
          <w:sz w:val="24"/>
          <w:szCs w:val="24"/>
        </w:rPr>
        <w:t xml:space="preserve">1.3. </w:t>
      </w:r>
      <w:r w:rsidR="00603398" w:rsidRPr="00B62417">
        <w:rPr>
          <w:rFonts w:ascii="Times New Roman" w:hAnsi="Times New Roman"/>
          <w:b/>
          <w:sz w:val="24"/>
          <w:szCs w:val="24"/>
        </w:rPr>
        <w:t>Перечень формируемых компетенций:</w:t>
      </w:r>
    </w:p>
    <w:p w:rsidR="00D11F48" w:rsidRPr="00B62417" w:rsidRDefault="00D11F48" w:rsidP="00B62417">
      <w:pPr>
        <w:pStyle w:val="dt-p"/>
        <w:shd w:val="clear" w:color="auto" w:fill="FFFFFF"/>
        <w:spacing w:before="0" w:beforeAutospacing="0" w:after="0" w:afterAutospacing="0"/>
        <w:jc w:val="both"/>
        <w:textAlignment w:val="baseline"/>
      </w:pPr>
      <w:r w:rsidRPr="00B62417">
        <w:t>ОК 01. Выбирать способы решения задач профессиональной деятельности применительно к различным контекстам;</w:t>
      </w:r>
      <w:bookmarkStart w:id="5" w:name="l32"/>
      <w:bookmarkEnd w:id="5"/>
    </w:p>
    <w:p w:rsidR="00D11F48" w:rsidRPr="00B62417" w:rsidRDefault="00D11F48" w:rsidP="00B62417">
      <w:pPr>
        <w:pStyle w:val="dt-p"/>
        <w:shd w:val="clear" w:color="auto" w:fill="FFFFFF"/>
        <w:spacing w:before="0" w:beforeAutospacing="0" w:after="0" w:afterAutospacing="0"/>
        <w:jc w:val="both"/>
        <w:textAlignment w:val="baseline"/>
      </w:pPr>
      <w:r w:rsidRPr="00B62417">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Start w:id="6" w:name="l33"/>
      <w:bookmarkEnd w:id="6"/>
    </w:p>
    <w:p w:rsidR="00D11F48" w:rsidRPr="00B62417" w:rsidRDefault="00D11F48" w:rsidP="00B62417">
      <w:pPr>
        <w:pStyle w:val="dt-p"/>
        <w:shd w:val="clear" w:color="auto" w:fill="FFFFFF"/>
        <w:spacing w:before="0" w:beforeAutospacing="0" w:after="0" w:afterAutospacing="0"/>
        <w:jc w:val="both"/>
        <w:textAlignment w:val="baseline"/>
      </w:pPr>
      <w:r w:rsidRPr="00B62417">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Start w:id="7" w:name="l34"/>
      <w:bookmarkEnd w:id="7"/>
    </w:p>
    <w:p w:rsidR="00D11F48" w:rsidRPr="00B62417" w:rsidRDefault="00D11F48" w:rsidP="00B62417">
      <w:pPr>
        <w:pStyle w:val="dt-p"/>
        <w:shd w:val="clear" w:color="auto" w:fill="FFFFFF"/>
        <w:spacing w:before="0" w:beforeAutospacing="0" w:after="0" w:afterAutospacing="0"/>
        <w:jc w:val="both"/>
        <w:textAlignment w:val="baseline"/>
      </w:pPr>
      <w:r w:rsidRPr="00B62417">
        <w:t>ОК 04. Эффективно взаимодействовать и работать в коллективе и команде</w:t>
      </w:r>
      <w:bookmarkStart w:id="8" w:name="l35"/>
      <w:bookmarkEnd w:id="8"/>
      <w:r w:rsidR="00913072" w:rsidRPr="00B62417">
        <w:t>;</w:t>
      </w:r>
    </w:p>
    <w:p w:rsidR="00D11F48" w:rsidRPr="00B62417" w:rsidRDefault="00D11F48" w:rsidP="00B62417">
      <w:pPr>
        <w:pStyle w:val="dt-p"/>
        <w:shd w:val="clear" w:color="auto" w:fill="FFFFFF"/>
        <w:spacing w:before="0" w:beforeAutospacing="0" w:after="0" w:afterAutospacing="0"/>
        <w:jc w:val="both"/>
        <w:textAlignment w:val="baseline"/>
      </w:pPr>
      <w:r w:rsidRPr="00B62417">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Start w:id="9" w:name="l36"/>
      <w:bookmarkEnd w:id="9"/>
    </w:p>
    <w:p w:rsidR="00D11F48" w:rsidRDefault="00D11F48" w:rsidP="00B62417">
      <w:pPr>
        <w:pStyle w:val="dt-p"/>
        <w:shd w:val="clear" w:color="auto" w:fill="FFFFFF"/>
        <w:spacing w:before="0" w:beforeAutospacing="0" w:after="0" w:afterAutospacing="0"/>
        <w:jc w:val="both"/>
        <w:textAlignment w:val="baseline"/>
        <w:rPr>
          <w:color w:val="000000"/>
        </w:rPr>
      </w:pPr>
      <w:r w:rsidRPr="00B62417">
        <w:t>ОК 06. Проявлять гражданско-патриотическую позицию, демонстрировать осознанное поведение на основе традиционных общечеловеческих ценностей, в том чи</w:t>
      </w:r>
      <w:r>
        <w:rPr>
          <w:color w:val="000000"/>
        </w:rPr>
        <w:t>сле с учетом гармонизации межнациональных и межрелигиозных отношений, применять стандарты антикоррупционного поведения;</w:t>
      </w:r>
      <w:bookmarkStart w:id="10" w:name="l37"/>
      <w:bookmarkEnd w:id="10"/>
    </w:p>
    <w:p w:rsidR="00D11F48" w:rsidRDefault="00D11F48" w:rsidP="00B62417">
      <w:pPr>
        <w:pStyle w:val="dt-p"/>
        <w:shd w:val="clear" w:color="auto" w:fill="FFFFFF"/>
        <w:spacing w:before="0" w:beforeAutospacing="0" w:after="0" w:afterAutospacing="0"/>
        <w:jc w:val="both"/>
        <w:textAlignment w:val="baseline"/>
        <w:rPr>
          <w:color w:val="000000"/>
        </w:rPr>
      </w:pPr>
      <w:r>
        <w:rPr>
          <w:color w:val="000000"/>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Start w:id="11" w:name="l38"/>
      <w:bookmarkEnd w:id="11"/>
    </w:p>
    <w:p w:rsidR="00D11F48" w:rsidRDefault="00D11F48" w:rsidP="00B62417">
      <w:pPr>
        <w:pStyle w:val="dt-p"/>
        <w:shd w:val="clear" w:color="auto" w:fill="FFFFFF"/>
        <w:spacing w:before="0" w:beforeAutospacing="0" w:after="0" w:afterAutospacing="0"/>
        <w:jc w:val="both"/>
        <w:textAlignment w:val="baseline"/>
        <w:rPr>
          <w:color w:val="000000"/>
        </w:rPr>
      </w:pPr>
      <w:r>
        <w:rPr>
          <w:color w:val="00000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Start w:id="12" w:name="l39"/>
      <w:bookmarkEnd w:id="12"/>
    </w:p>
    <w:p w:rsidR="00D11F48" w:rsidRDefault="00D11F48" w:rsidP="00B62417">
      <w:pPr>
        <w:pStyle w:val="dt-p"/>
        <w:shd w:val="clear" w:color="auto" w:fill="FFFFFF"/>
        <w:spacing w:before="0" w:beforeAutospacing="0" w:after="0" w:afterAutospacing="0"/>
        <w:jc w:val="both"/>
        <w:textAlignment w:val="baseline"/>
        <w:rPr>
          <w:color w:val="000000"/>
        </w:rPr>
      </w:pPr>
      <w:r>
        <w:rPr>
          <w:color w:val="000000"/>
        </w:rPr>
        <w:t>ОК 09. Пользоваться профессиональной документацией на государственном и иностранном языках.</w:t>
      </w:r>
    </w:p>
    <w:tbl>
      <w:tblPr>
        <w:tblW w:w="9581" w:type="dxa"/>
        <w:tblInd w:w="-5" w:type="dxa"/>
        <w:tblLayout w:type="fixed"/>
        <w:tblLook w:val="0000" w:firstRow="0" w:lastRow="0" w:firstColumn="0" w:lastColumn="0" w:noHBand="0" w:noVBand="0"/>
      </w:tblPr>
      <w:tblGrid>
        <w:gridCol w:w="675"/>
        <w:gridCol w:w="4110"/>
        <w:gridCol w:w="2393"/>
        <w:gridCol w:w="2403"/>
      </w:tblGrid>
      <w:tr w:rsidR="00603398" w:rsidRPr="00C70574" w:rsidTr="0051037F">
        <w:trPr>
          <w:trHeight w:val="1194"/>
        </w:trPr>
        <w:tc>
          <w:tcPr>
            <w:tcW w:w="675" w:type="dxa"/>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w:t>
            </w:r>
            <w:r w:rsidRPr="00C70574">
              <w:rPr>
                <w:rFonts w:ascii="Times New Roman" w:hAnsi="Times New Roman"/>
                <w:sz w:val="24"/>
                <w:szCs w:val="24"/>
              </w:rPr>
              <w:br/>
              <w:t>п/п</w:t>
            </w:r>
          </w:p>
        </w:tc>
        <w:tc>
          <w:tcPr>
            <w:tcW w:w="4110" w:type="dxa"/>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Контролируемые разделы (темы) дисциплины (профессионального модуля)</w:t>
            </w:r>
          </w:p>
        </w:tc>
        <w:tc>
          <w:tcPr>
            <w:tcW w:w="2393" w:type="dxa"/>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 xml:space="preserve">Код контролируемой компетенции </w:t>
            </w:r>
            <w:r w:rsidRPr="00C70574">
              <w:rPr>
                <w:rFonts w:ascii="Times New Roman" w:hAnsi="Times New Roman"/>
                <w:sz w:val="24"/>
                <w:szCs w:val="24"/>
              </w:rPr>
              <w:br/>
              <w:t>(или её части)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Наименование</w:t>
            </w:r>
          </w:p>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оценочного средства</w:t>
            </w:r>
          </w:p>
        </w:tc>
      </w:tr>
      <w:tr w:rsidR="00603398" w:rsidRPr="00C70574" w:rsidTr="0051037F">
        <w:trPr>
          <w:trHeight w:val="803"/>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bCs/>
                <w:sz w:val="24"/>
                <w:szCs w:val="24"/>
              </w:rPr>
            </w:pPr>
            <w:r w:rsidRPr="00C70574">
              <w:rPr>
                <w:rFonts w:ascii="Times New Roman" w:hAnsi="Times New Roman"/>
                <w:sz w:val="24"/>
                <w:szCs w:val="24"/>
              </w:rPr>
              <w:t>Организация гражданской обороны</w:t>
            </w:r>
            <w:r w:rsidRPr="00C70574">
              <w:rPr>
                <w:rFonts w:ascii="Times New Roman" w:hAnsi="Times New Roman"/>
                <w:i/>
                <w:sz w:val="24"/>
                <w:szCs w:val="24"/>
              </w:rPr>
              <w:t xml:space="preserve"> </w:t>
            </w:r>
          </w:p>
        </w:tc>
        <w:tc>
          <w:tcPr>
            <w:tcW w:w="2393" w:type="dxa"/>
            <w:vMerge w:val="restart"/>
            <w:tcBorders>
              <w:top w:val="single" w:sz="4" w:space="0" w:color="000000"/>
              <w:left w:val="single" w:sz="4" w:space="0" w:color="000000"/>
              <w:bottom w:val="single" w:sz="4" w:space="0" w:color="000000"/>
            </w:tcBorders>
            <w:shd w:val="clear" w:color="auto" w:fill="auto"/>
          </w:tcPr>
          <w:p w:rsidR="00603398" w:rsidRPr="00C70574" w:rsidRDefault="00603398" w:rsidP="00F326B0">
            <w:pPr>
              <w:spacing w:after="0" w:line="240" w:lineRule="auto"/>
              <w:rPr>
                <w:rFonts w:ascii="Times New Roman" w:hAnsi="Times New Roman"/>
                <w:sz w:val="24"/>
                <w:szCs w:val="24"/>
              </w:rPr>
            </w:pPr>
            <w:r w:rsidRPr="00C70574">
              <w:rPr>
                <w:rFonts w:ascii="Times New Roman" w:hAnsi="Times New Roman"/>
                <w:bCs/>
                <w:sz w:val="24"/>
                <w:szCs w:val="24"/>
              </w:rPr>
              <w:t>ОК.</w:t>
            </w:r>
            <w:r w:rsidR="00F326B0">
              <w:rPr>
                <w:rFonts w:ascii="Times New Roman" w:hAnsi="Times New Roman"/>
                <w:bCs/>
                <w:sz w:val="24"/>
                <w:szCs w:val="24"/>
              </w:rPr>
              <w:t>0</w:t>
            </w:r>
            <w:r w:rsidRPr="00C70574">
              <w:rPr>
                <w:rFonts w:ascii="Times New Roman" w:hAnsi="Times New Roman"/>
                <w:bCs/>
                <w:sz w:val="24"/>
                <w:szCs w:val="24"/>
              </w:rPr>
              <w:t>1-ОК.</w:t>
            </w:r>
            <w:r w:rsidR="00F326B0">
              <w:rPr>
                <w:rFonts w:ascii="Times New Roman" w:hAnsi="Times New Roman"/>
                <w:bCs/>
                <w:sz w:val="24"/>
                <w:szCs w:val="24"/>
              </w:rPr>
              <w:t>0</w:t>
            </w:r>
            <w:r w:rsidRPr="00C70574">
              <w:rPr>
                <w:rFonts w:ascii="Times New Roman" w:hAnsi="Times New Roman"/>
                <w:bCs/>
                <w:sz w:val="24"/>
                <w:szCs w:val="24"/>
              </w:rPr>
              <w:t>4, ОК.</w:t>
            </w:r>
            <w:r w:rsidR="00F326B0">
              <w:rPr>
                <w:rFonts w:ascii="Times New Roman" w:hAnsi="Times New Roman"/>
                <w:bCs/>
                <w:sz w:val="24"/>
                <w:szCs w:val="24"/>
              </w:rPr>
              <w:t>0</w:t>
            </w:r>
            <w:r w:rsidRPr="00C70574">
              <w:rPr>
                <w:rFonts w:ascii="Times New Roman" w:hAnsi="Times New Roman"/>
                <w:bCs/>
                <w:sz w:val="24"/>
                <w:szCs w:val="24"/>
              </w:rPr>
              <w:t>6, ОК.</w:t>
            </w:r>
            <w:r w:rsidR="00F326B0">
              <w:rPr>
                <w:rFonts w:ascii="Times New Roman" w:hAnsi="Times New Roman"/>
                <w:bCs/>
                <w:sz w:val="24"/>
                <w:szCs w:val="24"/>
              </w:rPr>
              <w:t>0</w:t>
            </w:r>
            <w:r w:rsidRPr="00C70574">
              <w:rPr>
                <w:rFonts w:ascii="Times New Roman" w:hAnsi="Times New Roman"/>
                <w:bCs/>
                <w:sz w:val="24"/>
                <w:szCs w:val="24"/>
              </w:rPr>
              <w:t>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Практическое занятие</w:t>
            </w:r>
          </w:p>
        </w:tc>
      </w:tr>
      <w:tr w:rsidR="00603398" w:rsidRPr="00C70574" w:rsidTr="0051037F">
        <w:trPr>
          <w:trHeight w:val="387"/>
        </w:trPr>
        <w:tc>
          <w:tcPr>
            <w:tcW w:w="675" w:type="dxa"/>
            <w:vMerge/>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napToGrid w:val="0"/>
              <w:spacing w:after="0" w:line="240" w:lineRule="auto"/>
              <w:rPr>
                <w:rFonts w:ascii="Times New Roman" w:eastAsia="Times New Roman" w:hAnsi="Times New Roman"/>
                <w:sz w:val="24"/>
                <w:szCs w:val="24"/>
              </w:rPr>
            </w:pP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i/>
                <w:sz w:val="24"/>
                <w:szCs w:val="24"/>
              </w:rPr>
              <w:t xml:space="preserve">Самостоятельная работа по теме: </w:t>
            </w:r>
            <w:r w:rsidR="0051037F" w:rsidRPr="00C70574">
              <w:rPr>
                <w:rFonts w:ascii="Times New Roman" w:hAnsi="Times New Roman"/>
                <w:i/>
                <w:sz w:val="24"/>
                <w:szCs w:val="24"/>
              </w:rPr>
              <w:t>эс</w:t>
            </w:r>
            <w:r w:rsidRPr="00C70574">
              <w:rPr>
                <w:rFonts w:ascii="Times New Roman" w:hAnsi="Times New Roman"/>
                <w:i/>
                <w:sz w:val="24"/>
                <w:szCs w:val="24"/>
              </w:rPr>
              <w:t>се</w:t>
            </w:r>
          </w:p>
        </w:tc>
        <w:tc>
          <w:tcPr>
            <w:tcW w:w="2393" w:type="dxa"/>
            <w:vMerge/>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napToGrid w:val="0"/>
              <w:spacing w:after="0" w:line="240" w:lineRule="auto"/>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tabs>
                <w:tab w:val="left" w:pos="193"/>
              </w:tabs>
              <w:spacing w:after="0" w:line="240" w:lineRule="auto"/>
              <w:ind w:left="-90"/>
              <w:rPr>
                <w:rFonts w:ascii="Times New Roman" w:hAnsi="Times New Roman"/>
                <w:sz w:val="24"/>
                <w:szCs w:val="24"/>
              </w:rPr>
            </w:pPr>
            <w:r w:rsidRPr="00C70574">
              <w:rPr>
                <w:rFonts w:ascii="Times New Roman" w:hAnsi="Times New Roman"/>
                <w:sz w:val="24"/>
                <w:szCs w:val="24"/>
              </w:rPr>
              <w:t>Оценка письменной работы</w:t>
            </w:r>
          </w:p>
        </w:tc>
      </w:tr>
      <w:tr w:rsidR="00603398" w:rsidRPr="00C70574" w:rsidTr="0051037F">
        <w:trPr>
          <w:trHeight w:val="968"/>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lastRenderedPageBreak/>
              <w:t>2</w:t>
            </w: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Защита населения и территорий при стихийных бедствиях, при авариях (катастрофах) на транспорте, производственных объектах</w:t>
            </w:r>
          </w:p>
        </w:tc>
        <w:tc>
          <w:tcPr>
            <w:tcW w:w="2393" w:type="dxa"/>
            <w:vMerge w:val="restart"/>
            <w:tcBorders>
              <w:top w:val="single" w:sz="4" w:space="0" w:color="000000"/>
              <w:left w:val="single" w:sz="4" w:space="0" w:color="000000"/>
              <w:bottom w:val="single" w:sz="4" w:space="0" w:color="000000"/>
            </w:tcBorders>
            <w:shd w:val="clear" w:color="auto" w:fill="auto"/>
          </w:tcPr>
          <w:p w:rsidR="00603398" w:rsidRPr="00C70574" w:rsidRDefault="00603398" w:rsidP="00F326B0">
            <w:pPr>
              <w:spacing w:after="0" w:line="240" w:lineRule="auto"/>
              <w:rPr>
                <w:rFonts w:ascii="Times New Roman" w:hAnsi="Times New Roman"/>
                <w:sz w:val="24"/>
                <w:szCs w:val="24"/>
              </w:rPr>
            </w:pPr>
            <w:r w:rsidRPr="00C70574">
              <w:rPr>
                <w:rFonts w:ascii="Times New Roman" w:hAnsi="Times New Roman"/>
                <w:bCs/>
                <w:sz w:val="24"/>
                <w:szCs w:val="24"/>
              </w:rPr>
              <w:t>ОК.</w:t>
            </w:r>
            <w:r w:rsidR="00F326B0">
              <w:rPr>
                <w:rFonts w:ascii="Times New Roman" w:hAnsi="Times New Roman"/>
                <w:bCs/>
                <w:sz w:val="24"/>
                <w:szCs w:val="24"/>
              </w:rPr>
              <w:t>0</w:t>
            </w:r>
            <w:r w:rsidRPr="00C70574">
              <w:rPr>
                <w:rFonts w:ascii="Times New Roman" w:hAnsi="Times New Roman"/>
                <w:bCs/>
                <w:sz w:val="24"/>
                <w:szCs w:val="24"/>
              </w:rPr>
              <w:t>1-ОК.</w:t>
            </w:r>
            <w:r w:rsidR="00F326B0">
              <w:rPr>
                <w:rFonts w:ascii="Times New Roman" w:hAnsi="Times New Roman"/>
                <w:bCs/>
                <w:sz w:val="24"/>
                <w:szCs w:val="24"/>
              </w:rPr>
              <w:t>0</w:t>
            </w:r>
            <w:r w:rsidRPr="00C70574">
              <w:rPr>
                <w:rFonts w:ascii="Times New Roman" w:hAnsi="Times New Roman"/>
                <w:bCs/>
                <w:sz w:val="24"/>
                <w:szCs w:val="24"/>
              </w:rPr>
              <w:t>4, ОК.</w:t>
            </w:r>
            <w:r w:rsidR="00F326B0">
              <w:rPr>
                <w:rFonts w:ascii="Times New Roman" w:hAnsi="Times New Roman"/>
                <w:bCs/>
                <w:sz w:val="24"/>
                <w:szCs w:val="24"/>
              </w:rPr>
              <w:t>0</w:t>
            </w:r>
            <w:r w:rsidRPr="00C70574">
              <w:rPr>
                <w:rFonts w:ascii="Times New Roman" w:hAnsi="Times New Roman"/>
                <w:bCs/>
                <w:sz w:val="24"/>
                <w:szCs w:val="24"/>
              </w:rPr>
              <w:t>6, ОК.</w:t>
            </w:r>
            <w:r w:rsidR="00F326B0">
              <w:rPr>
                <w:rFonts w:ascii="Times New Roman" w:hAnsi="Times New Roman"/>
                <w:bCs/>
                <w:sz w:val="24"/>
                <w:szCs w:val="24"/>
              </w:rPr>
              <w:t>0</w:t>
            </w:r>
            <w:r w:rsidRPr="00C70574">
              <w:rPr>
                <w:rFonts w:ascii="Times New Roman" w:hAnsi="Times New Roman"/>
                <w:bCs/>
                <w:sz w:val="24"/>
                <w:szCs w:val="24"/>
              </w:rPr>
              <w:t>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Практическое занятие</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тест</w:t>
            </w:r>
          </w:p>
        </w:tc>
      </w:tr>
      <w:tr w:rsidR="00603398" w:rsidRPr="00C70574" w:rsidTr="0051037F">
        <w:trPr>
          <w:trHeight w:val="967"/>
        </w:trPr>
        <w:tc>
          <w:tcPr>
            <w:tcW w:w="675" w:type="dxa"/>
            <w:vMerge/>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napToGrid w:val="0"/>
              <w:spacing w:after="0" w:line="240" w:lineRule="auto"/>
              <w:rPr>
                <w:rFonts w:ascii="Times New Roman" w:eastAsia="Times New Roman" w:hAnsi="Times New Roman"/>
                <w:sz w:val="24"/>
                <w:szCs w:val="24"/>
              </w:rPr>
            </w:pP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i/>
                <w:sz w:val="24"/>
                <w:szCs w:val="24"/>
              </w:rPr>
              <w:t>Самостоятельная работа по теме: реферат</w:t>
            </w:r>
          </w:p>
        </w:tc>
        <w:tc>
          <w:tcPr>
            <w:tcW w:w="2393" w:type="dxa"/>
            <w:vMerge/>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napToGrid w:val="0"/>
              <w:spacing w:after="0" w:line="240" w:lineRule="auto"/>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Оценка устной защиты</w:t>
            </w:r>
          </w:p>
        </w:tc>
      </w:tr>
      <w:tr w:rsidR="00603398" w:rsidRPr="00C70574" w:rsidTr="0051037F">
        <w:tc>
          <w:tcPr>
            <w:tcW w:w="675" w:type="dxa"/>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bCs/>
                <w:sz w:val="24"/>
                <w:szCs w:val="24"/>
              </w:rPr>
            </w:pPr>
            <w:r w:rsidRPr="00C70574">
              <w:rPr>
                <w:rFonts w:ascii="Times New Roman" w:hAnsi="Times New Roman"/>
                <w:sz w:val="24"/>
                <w:szCs w:val="24"/>
              </w:rPr>
              <w:t>Обеспечение безопасности при неблагоприятной экологической обстановке, при неблагоприятной социальной обстановке</w:t>
            </w:r>
          </w:p>
        </w:tc>
        <w:tc>
          <w:tcPr>
            <w:tcW w:w="2393" w:type="dxa"/>
            <w:tcBorders>
              <w:top w:val="single" w:sz="4" w:space="0" w:color="000000"/>
              <w:left w:val="single" w:sz="4" w:space="0" w:color="000000"/>
              <w:bottom w:val="single" w:sz="4" w:space="0" w:color="000000"/>
            </w:tcBorders>
            <w:shd w:val="clear" w:color="auto" w:fill="auto"/>
          </w:tcPr>
          <w:p w:rsidR="00603398" w:rsidRPr="00C70574" w:rsidRDefault="00603398" w:rsidP="00F326B0">
            <w:pPr>
              <w:spacing w:after="0" w:line="240" w:lineRule="auto"/>
              <w:rPr>
                <w:rFonts w:ascii="Times New Roman" w:hAnsi="Times New Roman"/>
                <w:sz w:val="24"/>
                <w:szCs w:val="24"/>
              </w:rPr>
            </w:pPr>
            <w:r w:rsidRPr="00C70574">
              <w:rPr>
                <w:rFonts w:ascii="Times New Roman" w:hAnsi="Times New Roman"/>
                <w:bCs/>
                <w:sz w:val="24"/>
                <w:szCs w:val="24"/>
              </w:rPr>
              <w:t>ОК.</w:t>
            </w:r>
            <w:r w:rsidR="00F326B0">
              <w:rPr>
                <w:rFonts w:ascii="Times New Roman" w:hAnsi="Times New Roman"/>
                <w:bCs/>
                <w:sz w:val="24"/>
                <w:szCs w:val="24"/>
              </w:rPr>
              <w:t>0</w:t>
            </w:r>
            <w:r w:rsidRPr="00C70574">
              <w:rPr>
                <w:rFonts w:ascii="Times New Roman" w:hAnsi="Times New Roman"/>
                <w:bCs/>
                <w:sz w:val="24"/>
                <w:szCs w:val="24"/>
              </w:rPr>
              <w:t>1-ОК.</w:t>
            </w:r>
            <w:r w:rsidR="00F326B0">
              <w:rPr>
                <w:rFonts w:ascii="Times New Roman" w:hAnsi="Times New Roman"/>
                <w:bCs/>
                <w:sz w:val="24"/>
                <w:szCs w:val="24"/>
              </w:rPr>
              <w:t>0</w:t>
            </w:r>
            <w:r w:rsidRPr="00C70574">
              <w:rPr>
                <w:rFonts w:ascii="Times New Roman" w:hAnsi="Times New Roman"/>
                <w:bCs/>
                <w:sz w:val="24"/>
                <w:szCs w:val="24"/>
              </w:rPr>
              <w:t>4, ОК.</w:t>
            </w:r>
            <w:r w:rsidR="00F326B0">
              <w:rPr>
                <w:rFonts w:ascii="Times New Roman" w:hAnsi="Times New Roman"/>
                <w:bCs/>
                <w:sz w:val="24"/>
                <w:szCs w:val="24"/>
              </w:rPr>
              <w:t>0</w:t>
            </w:r>
            <w:r w:rsidRPr="00C70574">
              <w:rPr>
                <w:rFonts w:ascii="Times New Roman" w:hAnsi="Times New Roman"/>
                <w:bCs/>
                <w:sz w:val="24"/>
                <w:szCs w:val="24"/>
              </w:rPr>
              <w:t>6, ОК.</w:t>
            </w:r>
            <w:r w:rsidR="00F326B0">
              <w:rPr>
                <w:rFonts w:ascii="Times New Roman" w:hAnsi="Times New Roman"/>
                <w:bCs/>
                <w:sz w:val="24"/>
                <w:szCs w:val="24"/>
              </w:rPr>
              <w:t>0</w:t>
            </w:r>
            <w:r w:rsidRPr="00C70574">
              <w:rPr>
                <w:rFonts w:ascii="Times New Roman" w:hAnsi="Times New Roman"/>
                <w:bCs/>
                <w:sz w:val="24"/>
                <w:szCs w:val="24"/>
              </w:rPr>
              <w:t>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Практическое занятие</w:t>
            </w:r>
          </w:p>
          <w:p w:rsidR="00603398" w:rsidRPr="00C70574" w:rsidRDefault="00603398" w:rsidP="00C70574">
            <w:pPr>
              <w:spacing w:after="0" w:line="240" w:lineRule="auto"/>
              <w:rPr>
                <w:rFonts w:ascii="Times New Roman" w:hAnsi="Times New Roman"/>
                <w:sz w:val="24"/>
                <w:szCs w:val="24"/>
              </w:rPr>
            </w:pPr>
          </w:p>
        </w:tc>
      </w:tr>
      <w:tr w:rsidR="00603398" w:rsidRPr="00C70574" w:rsidTr="0051037F">
        <w:trPr>
          <w:trHeight w:val="982"/>
        </w:trPr>
        <w:tc>
          <w:tcPr>
            <w:tcW w:w="675" w:type="dxa"/>
            <w:tcBorders>
              <w:top w:val="single" w:sz="4" w:space="0" w:color="000000"/>
              <w:left w:val="single" w:sz="4" w:space="0" w:color="000000"/>
              <w:bottom w:val="single" w:sz="4" w:space="0" w:color="000000"/>
            </w:tcBorders>
            <w:shd w:val="clear" w:color="auto" w:fill="auto"/>
            <w:vAlign w:val="center"/>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bCs/>
                <w:sz w:val="24"/>
                <w:szCs w:val="24"/>
              </w:rPr>
            </w:pPr>
            <w:r w:rsidRPr="00C70574">
              <w:rPr>
                <w:rFonts w:ascii="Times New Roman" w:hAnsi="Times New Roman"/>
                <w:sz w:val="24"/>
                <w:szCs w:val="24"/>
              </w:rPr>
              <w:t>Основы медицинских знаний. Здоровый образ жизни и его составляющие</w:t>
            </w:r>
          </w:p>
        </w:tc>
        <w:tc>
          <w:tcPr>
            <w:tcW w:w="2393" w:type="dxa"/>
            <w:tcBorders>
              <w:top w:val="single" w:sz="4" w:space="0" w:color="000000"/>
              <w:left w:val="single" w:sz="4" w:space="0" w:color="000000"/>
              <w:bottom w:val="single" w:sz="4" w:space="0" w:color="000000"/>
            </w:tcBorders>
            <w:shd w:val="clear" w:color="auto" w:fill="auto"/>
          </w:tcPr>
          <w:p w:rsidR="00603398" w:rsidRPr="00C70574" w:rsidRDefault="00603398" w:rsidP="00F326B0">
            <w:pPr>
              <w:spacing w:after="0" w:line="240" w:lineRule="auto"/>
              <w:rPr>
                <w:rFonts w:ascii="Times New Roman" w:hAnsi="Times New Roman"/>
                <w:sz w:val="24"/>
                <w:szCs w:val="24"/>
              </w:rPr>
            </w:pPr>
            <w:r w:rsidRPr="00C70574">
              <w:rPr>
                <w:rFonts w:ascii="Times New Roman" w:hAnsi="Times New Roman"/>
                <w:bCs/>
                <w:sz w:val="24"/>
                <w:szCs w:val="24"/>
              </w:rPr>
              <w:t>ОК.</w:t>
            </w:r>
            <w:r w:rsidR="00F326B0">
              <w:rPr>
                <w:rFonts w:ascii="Times New Roman" w:hAnsi="Times New Roman"/>
                <w:bCs/>
                <w:sz w:val="24"/>
                <w:szCs w:val="24"/>
              </w:rPr>
              <w:t>0</w:t>
            </w:r>
            <w:r w:rsidRPr="00C70574">
              <w:rPr>
                <w:rFonts w:ascii="Times New Roman" w:hAnsi="Times New Roman"/>
                <w:bCs/>
                <w:sz w:val="24"/>
                <w:szCs w:val="24"/>
              </w:rPr>
              <w:t>1-ОК.</w:t>
            </w:r>
            <w:r w:rsidR="00F326B0">
              <w:rPr>
                <w:rFonts w:ascii="Times New Roman" w:hAnsi="Times New Roman"/>
                <w:bCs/>
                <w:sz w:val="24"/>
                <w:szCs w:val="24"/>
              </w:rPr>
              <w:t>0</w:t>
            </w:r>
            <w:r w:rsidRPr="00C70574">
              <w:rPr>
                <w:rFonts w:ascii="Times New Roman" w:hAnsi="Times New Roman"/>
                <w:bCs/>
                <w:sz w:val="24"/>
                <w:szCs w:val="24"/>
              </w:rPr>
              <w:t>4, ОК.</w:t>
            </w:r>
            <w:r w:rsidR="00F326B0">
              <w:rPr>
                <w:rFonts w:ascii="Times New Roman" w:hAnsi="Times New Roman"/>
                <w:bCs/>
                <w:sz w:val="24"/>
                <w:szCs w:val="24"/>
              </w:rPr>
              <w:t>0</w:t>
            </w:r>
            <w:r w:rsidRPr="00C70574">
              <w:rPr>
                <w:rFonts w:ascii="Times New Roman" w:hAnsi="Times New Roman"/>
                <w:bCs/>
                <w:sz w:val="24"/>
                <w:szCs w:val="24"/>
              </w:rPr>
              <w:t>6, ОК.</w:t>
            </w:r>
            <w:r w:rsidR="00F326B0">
              <w:rPr>
                <w:rFonts w:ascii="Times New Roman" w:hAnsi="Times New Roman"/>
                <w:bCs/>
                <w:sz w:val="24"/>
                <w:szCs w:val="24"/>
              </w:rPr>
              <w:t>0</w:t>
            </w:r>
            <w:r w:rsidRPr="00C70574">
              <w:rPr>
                <w:rFonts w:ascii="Times New Roman" w:hAnsi="Times New Roman"/>
                <w:bCs/>
                <w:sz w:val="24"/>
                <w:szCs w:val="24"/>
              </w:rPr>
              <w:t>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Практическое занятие</w:t>
            </w:r>
          </w:p>
          <w:p w:rsidR="00603398" w:rsidRPr="00C70574" w:rsidRDefault="00603398" w:rsidP="00C70574">
            <w:pPr>
              <w:numPr>
                <w:ilvl w:val="0"/>
                <w:numId w:val="9"/>
              </w:numPr>
              <w:tabs>
                <w:tab w:val="left" w:pos="172"/>
              </w:tabs>
              <w:spacing w:after="0" w:line="240" w:lineRule="auto"/>
              <w:ind w:left="-90" w:firstLine="25"/>
              <w:rPr>
                <w:rFonts w:ascii="Times New Roman" w:hAnsi="Times New Roman"/>
                <w:sz w:val="24"/>
                <w:szCs w:val="24"/>
              </w:rPr>
            </w:pPr>
            <w:r w:rsidRPr="00C70574">
              <w:rPr>
                <w:rFonts w:ascii="Times New Roman" w:hAnsi="Times New Roman"/>
                <w:sz w:val="24"/>
                <w:szCs w:val="24"/>
              </w:rPr>
              <w:t>Тест</w:t>
            </w:r>
          </w:p>
        </w:tc>
      </w:tr>
      <w:tr w:rsidR="00603398" w:rsidRPr="00C70574" w:rsidTr="0051037F">
        <w:tc>
          <w:tcPr>
            <w:tcW w:w="675"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jc w:val="center"/>
              <w:rPr>
                <w:rFonts w:ascii="Times New Roman" w:hAnsi="Times New Roman"/>
                <w:sz w:val="24"/>
                <w:szCs w:val="24"/>
              </w:rPr>
            </w:pPr>
            <w:r w:rsidRPr="00C70574">
              <w:rPr>
                <w:rFonts w:ascii="Times New Roman" w:hAnsi="Times New Roman"/>
                <w:sz w:val="24"/>
                <w:szCs w:val="24"/>
              </w:rPr>
              <w:t>5</w:t>
            </w: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Основы обороны государства. Военная доктрина</w:t>
            </w:r>
          </w:p>
          <w:p w:rsidR="00603398" w:rsidRPr="00C70574" w:rsidRDefault="00603398" w:rsidP="00C70574">
            <w:pPr>
              <w:spacing w:after="0" w:line="240" w:lineRule="auto"/>
              <w:rPr>
                <w:rFonts w:ascii="Times New Roman" w:hAnsi="Times New Roman"/>
                <w:bCs/>
                <w:sz w:val="24"/>
                <w:szCs w:val="24"/>
              </w:rPr>
            </w:pPr>
            <w:r w:rsidRPr="00C70574">
              <w:rPr>
                <w:rFonts w:ascii="Times New Roman" w:hAnsi="Times New Roman"/>
                <w:sz w:val="24"/>
                <w:szCs w:val="24"/>
              </w:rPr>
              <w:t>Российской Федерации</w:t>
            </w:r>
          </w:p>
        </w:tc>
        <w:tc>
          <w:tcPr>
            <w:tcW w:w="2393" w:type="dxa"/>
            <w:tcBorders>
              <w:top w:val="single" w:sz="4" w:space="0" w:color="000000"/>
              <w:left w:val="single" w:sz="4" w:space="0" w:color="000000"/>
              <w:bottom w:val="single" w:sz="4" w:space="0" w:color="000000"/>
            </w:tcBorders>
            <w:shd w:val="clear" w:color="auto" w:fill="auto"/>
          </w:tcPr>
          <w:p w:rsidR="00603398" w:rsidRPr="00C70574" w:rsidRDefault="00603398" w:rsidP="00F326B0">
            <w:pPr>
              <w:spacing w:after="0" w:line="240" w:lineRule="auto"/>
              <w:rPr>
                <w:rFonts w:ascii="Times New Roman" w:hAnsi="Times New Roman"/>
                <w:sz w:val="24"/>
                <w:szCs w:val="24"/>
              </w:rPr>
            </w:pPr>
            <w:r w:rsidRPr="00C70574">
              <w:rPr>
                <w:rFonts w:ascii="Times New Roman" w:hAnsi="Times New Roman"/>
                <w:bCs/>
                <w:sz w:val="24"/>
                <w:szCs w:val="24"/>
              </w:rPr>
              <w:t>ОК.</w:t>
            </w:r>
            <w:r w:rsidR="00F326B0">
              <w:rPr>
                <w:rFonts w:ascii="Times New Roman" w:hAnsi="Times New Roman"/>
                <w:bCs/>
                <w:sz w:val="24"/>
                <w:szCs w:val="24"/>
              </w:rPr>
              <w:t>0</w:t>
            </w:r>
            <w:r w:rsidRPr="00C70574">
              <w:rPr>
                <w:rFonts w:ascii="Times New Roman" w:hAnsi="Times New Roman"/>
                <w:bCs/>
                <w:sz w:val="24"/>
                <w:szCs w:val="24"/>
              </w:rPr>
              <w:t>1-ОК.</w:t>
            </w:r>
            <w:r w:rsidR="00F326B0">
              <w:rPr>
                <w:rFonts w:ascii="Times New Roman" w:hAnsi="Times New Roman"/>
                <w:bCs/>
                <w:sz w:val="24"/>
                <w:szCs w:val="24"/>
              </w:rPr>
              <w:t>0</w:t>
            </w:r>
            <w:r w:rsidRPr="00C70574">
              <w:rPr>
                <w:rFonts w:ascii="Times New Roman" w:hAnsi="Times New Roman"/>
                <w:bCs/>
                <w:sz w:val="24"/>
                <w:szCs w:val="24"/>
              </w:rPr>
              <w:t>4, ОК.</w:t>
            </w:r>
            <w:r w:rsidR="00F326B0">
              <w:rPr>
                <w:rFonts w:ascii="Times New Roman" w:hAnsi="Times New Roman"/>
                <w:bCs/>
                <w:sz w:val="24"/>
                <w:szCs w:val="24"/>
              </w:rPr>
              <w:t>0</w:t>
            </w:r>
            <w:r w:rsidRPr="00C70574">
              <w:rPr>
                <w:rFonts w:ascii="Times New Roman" w:hAnsi="Times New Roman"/>
                <w:bCs/>
                <w:sz w:val="24"/>
                <w:szCs w:val="24"/>
              </w:rPr>
              <w:t>6, ОК.</w:t>
            </w:r>
            <w:r w:rsidR="00F326B0">
              <w:rPr>
                <w:rFonts w:ascii="Times New Roman" w:hAnsi="Times New Roman"/>
                <w:bCs/>
                <w:sz w:val="24"/>
                <w:szCs w:val="24"/>
              </w:rPr>
              <w:t>0</w:t>
            </w:r>
            <w:r w:rsidRPr="00C70574">
              <w:rPr>
                <w:rFonts w:ascii="Times New Roman" w:hAnsi="Times New Roman"/>
                <w:bCs/>
                <w:sz w:val="24"/>
                <w:szCs w:val="24"/>
              </w:rPr>
              <w:t>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numPr>
                <w:ilvl w:val="0"/>
                <w:numId w:val="9"/>
              </w:numPr>
              <w:tabs>
                <w:tab w:val="left" w:pos="193"/>
              </w:tabs>
              <w:spacing w:after="0" w:line="240" w:lineRule="auto"/>
              <w:ind w:left="-90" w:firstLine="25"/>
              <w:rPr>
                <w:rFonts w:ascii="Times New Roman" w:hAnsi="Times New Roman"/>
                <w:sz w:val="24"/>
                <w:szCs w:val="24"/>
              </w:rPr>
            </w:pPr>
            <w:r w:rsidRPr="00C70574">
              <w:rPr>
                <w:rFonts w:ascii="Times New Roman" w:hAnsi="Times New Roman"/>
                <w:sz w:val="24"/>
                <w:szCs w:val="24"/>
              </w:rPr>
              <w:t>Практическое занятие</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Семинарское занятие</w:t>
            </w:r>
          </w:p>
        </w:tc>
      </w:tr>
      <w:tr w:rsidR="00603398" w:rsidRPr="00C70574" w:rsidTr="0051037F">
        <w:tc>
          <w:tcPr>
            <w:tcW w:w="675"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napToGrid w:val="0"/>
              <w:spacing w:after="0" w:line="240" w:lineRule="auto"/>
              <w:jc w:val="center"/>
              <w:rPr>
                <w:rFonts w:ascii="Times New Roman" w:eastAsia="Times New Roman" w:hAnsi="Times New Roman"/>
                <w:sz w:val="24"/>
                <w:szCs w:val="24"/>
              </w:rPr>
            </w:pPr>
          </w:p>
        </w:tc>
        <w:tc>
          <w:tcPr>
            <w:tcW w:w="4110"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Самостоятельная работа</w:t>
            </w:r>
            <w:r w:rsidRPr="00C70574">
              <w:rPr>
                <w:rFonts w:ascii="Times New Roman" w:hAnsi="Times New Roman"/>
                <w:bCs/>
                <w:sz w:val="24"/>
                <w:szCs w:val="24"/>
              </w:rPr>
              <w:t xml:space="preserve"> Подготовка докладов (рефератов)</w:t>
            </w:r>
          </w:p>
        </w:tc>
        <w:tc>
          <w:tcPr>
            <w:tcW w:w="2393"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ОК 01-02, ОК 09</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Доклад (реферат)</w:t>
            </w:r>
          </w:p>
        </w:tc>
      </w:tr>
    </w:tbl>
    <w:p w:rsidR="00603398" w:rsidRPr="00C70574" w:rsidRDefault="00603398" w:rsidP="00C70574">
      <w:pPr>
        <w:spacing w:after="0" w:line="240" w:lineRule="auto"/>
        <w:ind w:firstLine="993"/>
        <w:jc w:val="both"/>
        <w:rPr>
          <w:rFonts w:ascii="Times New Roman" w:hAnsi="Times New Roman"/>
          <w:sz w:val="24"/>
          <w:szCs w:val="24"/>
        </w:rPr>
      </w:pPr>
      <w:r w:rsidRPr="00C70574">
        <w:rPr>
          <w:rFonts w:ascii="Times New Roman" w:hAnsi="Times New Roman"/>
          <w:sz w:val="24"/>
          <w:szCs w:val="24"/>
        </w:rPr>
        <w:t>Сформированность выше перечисленных компетенций предполагает, что в результате освоения дисциплины (профессионального модуля) обучающийся должен:</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уметь:</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организовывать и проводить мероприятия по защите населения от негативных воздействий чрезвычайных ситуаций;</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 xml:space="preserve">использовать средства индивидуальной и коллективной защиты от оружия массового поражения; </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применять первичные средства пожаротушения;</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603398" w:rsidRPr="00C70574" w:rsidRDefault="00603398" w:rsidP="0048572F">
      <w:pPr>
        <w:numPr>
          <w:ilvl w:val="0"/>
          <w:numId w:val="6"/>
        </w:numPr>
        <w:spacing w:after="0" w:line="240" w:lineRule="auto"/>
        <w:jc w:val="both"/>
        <w:rPr>
          <w:rFonts w:ascii="Times New Roman" w:hAnsi="Times New Roman"/>
          <w:sz w:val="24"/>
          <w:szCs w:val="24"/>
        </w:rPr>
      </w:pPr>
      <w:r w:rsidRPr="00C70574">
        <w:rPr>
          <w:rFonts w:ascii="Times New Roman" w:hAnsi="Times New Roman"/>
          <w:sz w:val="24"/>
          <w:szCs w:val="24"/>
        </w:rPr>
        <w:t>оказывать первую помощь пострадавшим</w:t>
      </w:r>
    </w:p>
    <w:p w:rsidR="00603398" w:rsidRPr="00C70574" w:rsidRDefault="00603398" w:rsidP="0048572F">
      <w:pPr>
        <w:spacing w:after="0" w:line="240" w:lineRule="auto"/>
        <w:jc w:val="both"/>
        <w:rPr>
          <w:rFonts w:ascii="Times New Roman" w:hAnsi="Times New Roman"/>
          <w:sz w:val="24"/>
          <w:szCs w:val="24"/>
        </w:rPr>
      </w:pPr>
      <w:r w:rsidRPr="00C70574">
        <w:rPr>
          <w:rFonts w:ascii="Times New Roman" w:hAnsi="Times New Roman"/>
          <w:sz w:val="24"/>
          <w:szCs w:val="24"/>
        </w:rPr>
        <w:t>знать:</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основы военной службы и обороны государства;</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 xml:space="preserve">задачи и основные мероприятия гражданской обороны; </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способы защиты населения от оружия массового поражения;</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меры пожарной безопасности и правила безопасного поведения при пожарах;</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lastRenderedPageBreak/>
        <w:t>организацию и порядок призыва граждан на военную службу и поступления на неё в добровольном порядке;</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03398" w:rsidRPr="00C70574" w:rsidRDefault="00603398" w:rsidP="0048572F">
      <w:pPr>
        <w:numPr>
          <w:ilvl w:val="0"/>
          <w:numId w:val="5"/>
        </w:numPr>
        <w:spacing w:after="0" w:line="240" w:lineRule="auto"/>
        <w:jc w:val="both"/>
        <w:rPr>
          <w:rFonts w:ascii="Times New Roman" w:hAnsi="Times New Roman"/>
          <w:sz w:val="24"/>
          <w:szCs w:val="24"/>
        </w:rPr>
      </w:pPr>
      <w:r w:rsidRPr="00C70574">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51037F" w:rsidRPr="00C70574" w:rsidRDefault="00603398" w:rsidP="0048572F">
      <w:pPr>
        <w:numPr>
          <w:ilvl w:val="0"/>
          <w:numId w:val="5"/>
        </w:numPr>
        <w:spacing w:after="0" w:line="240" w:lineRule="auto"/>
        <w:jc w:val="both"/>
        <w:rPr>
          <w:rFonts w:ascii="Times New Roman" w:hAnsi="Times New Roman"/>
          <w:b/>
          <w:sz w:val="24"/>
          <w:szCs w:val="24"/>
        </w:rPr>
      </w:pPr>
      <w:r w:rsidRPr="00C70574">
        <w:rPr>
          <w:rFonts w:ascii="Times New Roman" w:hAnsi="Times New Roman"/>
          <w:sz w:val="24"/>
          <w:szCs w:val="24"/>
        </w:rPr>
        <w:t>порядок и правила оказания первой помощи пострадавшим.</w:t>
      </w:r>
    </w:p>
    <w:p w:rsidR="0051037F" w:rsidRPr="00C70574" w:rsidRDefault="0051037F" w:rsidP="00C70574">
      <w:pPr>
        <w:spacing w:after="0" w:line="240" w:lineRule="auto"/>
        <w:rPr>
          <w:rFonts w:ascii="Times New Roman" w:hAnsi="Times New Roman"/>
          <w:sz w:val="24"/>
          <w:szCs w:val="24"/>
        </w:rPr>
      </w:pPr>
    </w:p>
    <w:p w:rsidR="00B62417" w:rsidRPr="00CD13B7" w:rsidRDefault="00B62417">
      <w:pPr>
        <w:suppressAutoHyphens w:val="0"/>
        <w:spacing w:after="0" w:line="240" w:lineRule="auto"/>
        <w:rPr>
          <w:rFonts w:ascii="Times New Roman" w:hAnsi="Times New Roman"/>
          <w:b/>
          <w:sz w:val="24"/>
          <w:szCs w:val="24"/>
        </w:rPr>
      </w:pPr>
      <w:r w:rsidRPr="00CD13B7">
        <w:rPr>
          <w:rFonts w:ascii="Times New Roman" w:hAnsi="Times New Roman"/>
          <w:b/>
          <w:sz w:val="24"/>
          <w:szCs w:val="24"/>
        </w:rPr>
        <w:br w:type="page"/>
      </w:r>
    </w:p>
    <w:p w:rsidR="00603398" w:rsidRPr="00C70574" w:rsidRDefault="00B62417" w:rsidP="00C70574">
      <w:pPr>
        <w:tabs>
          <w:tab w:val="left" w:pos="1455"/>
        </w:tabs>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D52E30" w:rsidRPr="00C70574">
        <w:rPr>
          <w:rFonts w:ascii="Times New Roman" w:hAnsi="Times New Roman"/>
          <w:b/>
          <w:sz w:val="24"/>
          <w:szCs w:val="24"/>
        </w:rPr>
        <w:t>ОЦЕНОЧНЫЕ МАТЕРИАЛЫ ДЛЯ ТЕКУЩЕГО КОНТРОЛЯ</w:t>
      </w:r>
    </w:p>
    <w:p w:rsidR="00B62417" w:rsidRPr="00B62417" w:rsidRDefault="00603398" w:rsidP="00C70574">
      <w:pPr>
        <w:pStyle w:val="a6"/>
        <w:numPr>
          <w:ilvl w:val="0"/>
          <w:numId w:val="11"/>
        </w:numPr>
        <w:tabs>
          <w:tab w:val="left" w:pos="426"/>
          <w:tab w:val="left" w:pos="9781"/>
        </w:tabs>
        <w:spacing w:after="0" w:line="240" w:lineRule="auto"/>
        <w:ind w:left="66"/>
        <w:rPr>
          <w:rFonts w:ascii="Times New Roman" w:hAnsi="Times New Roman"/>
          <w:b/>
          <w:sz w:val="24"/>
          <w:szCs w:val="24"/>
        </w:rPr>
      </w:pPr>
      <w:proofErr w:type="gramStart"/>
      <w:r w:rsidRPr="00C70574">
        <w:rPr>
          <w:rFonts w:ascii="Times New Roman" w:hAnsi="Times New Roman"/>
          <w:b/>
          <w:sz w:val="24"/>
          <w:szCs w:val="24"/>
        </w:rPr>
        <w:t>ОЦЕНОЧНОЕ  СРЕДСТВО</w:t>
      </w:r>
      <w:proofErr w:type="gramEnd"/>
      <w:r w:rsidRPr="00C70574">
        <w:rPr>
          <w:rFonts w:ascii="Times New Roman" w:hAnsi="Times New Roman"/>
          <w:sz w:val="24"/>
          <w:szCs w:val="24"/>
        </w:rPr>
        <w:t xml:space="preserve"> </w:t>
      </w:r>
      <w:r w:rsidRPr="00C70574">
        <w:rPr>
          <w:rFonts w:ascii="Times New Roman" w:hAnsi="Times New Roman"/>
          <w:sz w:val="24"/>
          <w:szCs w:val="24"/>
          <w:u w:val="single"/>
        </w:rPr>
        <w:t xml:space="preserve"> </w:t>
      </w:r>
    </w:p>
    <w:p w:rsidR="00603398" w:rsidRPr="00C70574" w:rsidRDefault="00603398" w:rsidP="00C70574">
      <w:pPr>
        <w:pStyle w:val="a6"/>
        <w:numPr>
          <w:ilvl w:val="0"/>
          <w:numId w:val="11"/>
        </w:numPr>
        <w:tabs>
          <w:tab w:val="left" w:pos="426"/>
          <w:tab w:val="left" w:pos="9781"/>
        </w:tabs>
        <w:spacing w:after="0" w:line="240" w:lineRule="auto"/>
        <w:ind w:left="66"/>
        <w:rPr>
          <w:rFonts w:ascii="Times New Roman" w:hAnsi="Times New Roman"/>
          <w:b/>
          <w:sz w:val="24"/>
          <w:szCs w:val="24"/>
        </w:rPr>
      </w:pPr>
      <w:r w:rsidRPr="00C70574">
        <w:rPr>
          <w:rFonts w:ascii="Times New Roman" w:hAnsi="Times New Roman"/>
          <w:sz w:val="24"/>
          <w:szCs w:val="24"/>
          <w:u w:val="single"/>
        </w:rPr>
        <w:t>Практическое занятие</w:t>
      </w:r>
    </w:p>
    <w:p w:rsidR="00603398" w:rsidRPr="00C70574" w:rsidRDefault="00603398" w:rsidP="00913072">
      <w:pPr>
        <w:pStyle w:val="a6"/>
        <w:numPr>
          <w:ilvl w:val="0"/>
          <w:numId w:val="13"/>
        </w:numPr>
        <w:tabs>
          <w:tab w:val="left" w:pos="567"/>
          <w:tab w:val="left" w:pos="9781"/>
        </w:tabs>
        <w:spacing w:after="0" w:line="240" w:lineRule="auto"/>
        <w:ind w:left="426"/>
        <w:jc w:val="both"/>
        <w:rPr>
          <w:rFonts w:ascii="Times New Roman" w:hAnsi="Times New Roman"/>
          <w:b/>
          <w:sz w:val="24"/>
          <w:szCs w:val="24"/>
        </w:rPr>
      </w:pPr>
      <w:r w:rsidRPr="00C70574">
        <w:rPr>
          <w:rFonts w:ascii="Times New Roman" w:hAnsi="Times New Roman"/>
          <w:b/>
          <w:sz w:val="24"/>
          <w:szCs w:val="24"/>
        </w:rPr>
        <w:t>Цель</w:t>
      </w:r>
      <w:r w:rsidRPr="00C70574">
        <w:rPr>
          <w:rFonts w:ascii="Times New Roman" w:hAnsi="Times New Roman"/>
          <w:sz w:val="24"/>
          <w:szCs w:val="24"/>
        </w:rPr>
        <w:t xml:space="preserve"> Контроль степени усвоения теоретического материала,</w:t>
      </w:r>
      <w:r w:rsidR="0048572F">
        <w:rPr>
          <w:rFonts w:ascii="Times New Roman" w:hAnsi="Times New Roman"/>
          <w:sz w:val="24"/>
          <w:szCs w:val="24"/>
        </w:rPr>
        <w:t xml:space="preserve"> </w:t>
      </w:r>
      <w:r w:rsidRPr="00C70574">
        <w:rPr>
          <w:rFonts w:ascii="Times New Roman" w:hAnsi="Times New Roman"/>
          <w:sz w:val="24"/>
          <w:szCs w:val="24"/>
        </w:rPr>
        <w:t>развитие навыков принятия решения в стандартных и нестандартных ситуациях и нести за них ответственность. Осуществления поиска и использования информации, необходимой для эффективного выполнения поставленных задач, профессионального и личностного развития. Использовать информационно-коммуникационные технологии в профессиональной деятельности</w:t>
      </w:r>
      <w:r w:rsidRPr="00C70574">
        <w:rPr>
          <w:rFonts w:ascii="Times New Roman" w:hAnsi="Times New Roman"/>
          <w:sz w:val="24"/>
          <w:szCs w:val="24"/>
          <w:u w:val="single"/>
        </w:rPr>
        <w:t xml:space="preserve">. </w:t>
      </w:r>
    </w:p>
    <w:p w:rsidR="00603398" w:rsidRPr="00C70574" w:rsidRDefault="00603398" w:rsidP="00C70574">
      <w:pPr>
        <w:numPr>
          <w:ilvl w:val="0"/>
          <w:numId w:val="13"/>
        </w:numPr>
        <w:tabs>
          <w:tab w:val="left" w:pos="567"/>
          <w:tab w:val="left" w:pos="9781"/>
        </w:tabs>
        <w:spacing w:after="0" w:line="240" w:lineRule="auto"/>
        <w:ind w:left="426"/>
        <w:rPr>
          <w:rFonts w:ascii="Times New Roman" w:hAnsi="Times New Roman"/>
          <w:b/>
          <w:sz w:val="24"/>
          <w:szCs w:val="24"/>
        </w:rPr>
      </w:pPr>
      <w:r w:rsidRPr="00C70574">
        <w:rPr>
          <w:rFonts w:ascii="Times New Roman" w:hAnsi="Times New Roman"/>
          <w:b/>
          <w:sz w:val="24"/>
          <w:szCs w:val="24"/>
        </w:rPr>
        <w:t>Проверяемые компетенции (код):</w:t>
      </w:r>
      <w:r w:rsidRPr="00C70574">
        <w:rPr>
          <w:rFonts w:ascii="Times New Roman" w:hAnsi="Times New Roman"/>
          <w:sz w:val="24"/>
          <w:szCs w:val="24"/>
          <w:u w:val="single"/>
        </w:rPr>
        <w:t xml:space="preserve"> ОК.</w:t>
      </w:r>
      <w:r w:rsidR="0048572F">
        <w:rPr>
          <w:rFonts w:ascii="Times New Roman" w:hAnsi="Times New Roman"/>
          <w:sz w:val="24"/>
          <w:szCs w:val="24"/>
          <w:u w:val="single"/>
        </w:rPr>
        <w:t>0</w:t>
      </w:r>
      <w:r w:rsidRPr="00C70574">
        <w:rPr>
          <w:rFonts w:ascii="Times New Roman" w:hAnsi="Times New Roman"/>
          <w:sz w:val="24"/>
          <w:szCs w:val="24"/>
          <w:u w:val="single"/>
        </w:rPr>
        <w:t>1-ОК.</w:t>
      </w:r>
      <w:r w:rsidR="0048572F">
        <w:rPr>
          <w:rFonts w:ascii="Times New Roman" w:hAnsi="Times New Roman"/>
          <w:sz w:val="24"/>
          <w:szCs w:val="24"/>
          <w:u w:val="single"/>
        </w:rPr>
        <w:t>0</w:t>
      </w:r>
      <w:r w:rsidRPr="00C70574">
        <w:rPr>
          <w:rFonts w:ascii="Times New Roman" w:hAnsi="Times New Roman"/>
          <w:sz w:val="24"/>
          <w:szCs w:val="24"/>
          <w:u w:val="single"/>
        </w:rPr>
        <w:t>4, ОК.</w:t>
      </w:r>
      <w:r w:rsidR="0048572F">
        <w:rPr>
          <w:rFonts w:ascii="Times New Roman" w:hAnsi="Times New Roman"/>
          <w:sz w:val="24"/>
          <w:szCs w:val="24"/>
          <w:u w:val="single"/>
        </w:rPr>
        <w:t>0</w:t>
      </w:r>
      <w:r w:rsidRPr="00C70574">
        <w:rPr>
          <w:rFonts w:ascii="Times New Roman" w:hAnsi="Times New Roman"/>
          <w:sz w:val="24"/>
          <w:szCs w:val="24"/>
          <w:u w:val="single"/>
        </w:rPr>
        <w:t>6, ОК.</w:t>
      </w:r>
      <w:r w:rsidR="0048572F">
        <w:rPr>
          <w:rFonts w:ascii="Times New Roman" w:hAnsi="Times New Roman"/>
          <w:sz w:val="24"/>
          <w:szCs w:val="24"/>
          <w:u w:val="single"/>
        </w:rPr>
        <w:t>0</w:t>
      </w:r>
      <w:r w:rsidRPr="00C70574">
        <w:rPr>
          <w:rFonts w:ascii="Times New Roman" w:hAnsi="Times New Roman"/>
          <w:sz w:val="24"/>
          <w:szCs w:val="24"/>
          <w:u w:val="single"/>
        </w:rPr>
        <w:t>9</w:t>
      </w:r>
    </w:p>
    <w:p w:rsidR="00603398" w:rsidRPr="00C70574" w:rsidRDefault="00603398" w:rsidP="00C70574">
      <w:pPr>
        <w:pStyle w:val="a6"/>
        <w:numPr>
          <w:ilvl w:val="0"/>
          <w:numId w:val="13"/>
        </w:numPr>
        <w:tabs>
          <w:tab w:val="left" w:pos="567"/>
          <w:tab w:val="left" w:pos="9072"/>
        </w:tabs>
        <w:spacing w:after="0" w:line="240" w:lineRule="auto"/>
        <w:ind w:left="426"/>
        <w:jc w:val="both"/>
        <w:rPr>
          <w:rFonts w:ascii="Times New Roman" w:hAnsi="Times New Roman"/>
          <w:b/>
          <w:sz w:val="24"/>
          <w:szCs w:val="24"/>
        </w:rPr>
      </w:pPr>
      <w:r w:rsidRPr="00C70574">
        <w:rPr>
          <w:rFonts w:ascii="Times New Roman" w:hAnsi="Times New Roman"/>
          <w:b/>
          <w:sz w:val="24"/>
          <w:szCs w:val="24"/>
        </w:rPr>
        <w:t xml:space="preserve">Пример оценочного средства </w:t>
      </w:r>
      <w:r w:rsidRPr="00C70574">
        <w:rPr>
          <w:rFonts w:ascii="Times New Roman" w:hAnsi="Times New Roman"/>
          <w:i/>
          <w:sz w:val="24"/>
          <w:szCs w:val="24"/>
        </w:rPr>
        <w:t>(примерные тестовые задания, типовой вариант контрольной работы и др.)</w:t>
      </w:r>
      <w:r w:rsidRPr="00C70574">
        <w:rPr>
          <w:rFonts w:ascii="Times New Roman" w:hAnsi="Times New Roman"/>
          <w:sz w:val="24"/>
          <w:szCs w:val="24"/>
        </w:rPr>
        <w:t xml:space="preserve">   </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b/>
          <w:sz w:val="24"/>
          <w:szCs w:val="24"/>
        </w:rPr>
        <w:t>Задание 1</w:t>
      </w:r>
      <w:r w:rsidRPr="00C70574">
        <w:rPr>
          <w:rFonts w:ascii="Times New Roman" w:hAnsi="Times New Roman"/>
          <w:sz w:val="24"/>
          <w:szCs w:val="24"/>
        </w:rPr>
        <w:t>. Составьте таблицу «Средства индивидуальной защиты», ответьте на контрольные вопросы.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Таблица No1</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Средства индивидуальной защиты                           Средства защиты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Что входит в состав средств защиты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1.Костюмы изолирующие</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Костюмы изолирующие включают: </w:t>
      </w:r>
      <w:proofErr w:type="spellStart"/>
      <w:r w:rsidRPr="00C70574">
        <w:rPr>
          <w:rFonts w:ascii="Times New Roman" w:hAnsi="Times New Roman"/>
          <w:sz w:val="24"/>
          <w:szCs w:val="24"/>
        </w:rPr>
        <w:t>пневмокостюмы</w:t>
      </w:r>
      <w:proofErr w:type="spellEnd"/>
      <w:r w:rsidRPr="00C70574">
        <w:rPr>
          <w:rFonts w:ascii="Times New Roman" w:hAnsi="Times New Roman"/>
          <w:sz w:val="24"/>
          <w:szCs w:val="24"/>
        </w:rPr>
        <w:t>; гидроизолирующие костюмы; скафандры.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2.Контрольные вопросы: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1.Классификация средств индивидуальной защиты.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2.Чем отличаются изолирующие средства защиты кожи от фильтрующих и от специальной защитной одежды?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3.Дайте характеристику встроенных и отдельных убежищ.</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4.Дайте характеристику простейшим укрытиям.</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b/>
          <w:sz w:val="24"/>
          <w:szCs w:val="24"/>
        </w:rPr>
      </w:pPr>
      <w:r w:rsidRPr="00C70574">
        <w:rPr>
          <w:rFonts w:ascii="Times New Roman" w:hAnsi="Times New Roman"/>
          <w:sz w:val="24"/>
          <w:szCs w:val="24"/>
        </w:rPr>
        <w:t>5.Как организовать защиту продуктов животноводства, воды от заражения?</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b/>
          <w:sz w:val="24"/>
          <w:szCs w:val="24"/>
        </w:rPr>
        <w:t>Выполнение нормативов:</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 этап</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Порядок выполнения норматива </w:t>
      </w:r>
      <w:proofErr w:type="spellStart"/>
      <w:r w:rsidRPr="00C70574">
        <w:rPr>
          <w:rFonts w:ascii="Times New Roman" w:hAnsi="Times New Roman"/>
          <w:sz w:val="24"/>
          <w:szCs w:val="24"/>
        </w:rPr>
        <w:t>No</w:t>
      </w:r>
      <w:proofErr w:type="spellEnd"/>
      <w:r w:rsidRPr="00C70574">
        <w:rPr>
          <w:rFonts w:ascii="Times New Roman" w:hAnsi="Times New Roman"/>
          <w:sz w:val="24"/>
          <w:szCs w:val="24"/>
        </w:rPr>
        <w:t xml:space="preserve"> 1 (одевание противогаза)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При надевании противогаза по команде «ГАЗЫ»: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b/>
          <w:sz w:val="24"/>
          <w:szCs w:val="24"/>
        </w:rPr>
      </w:pPr>
      <w:r w:rsidRPr="00C70574">
        <w:rPr>
          <w:rFonts w:ascii="Times New Roman" w:hAnsi="Times New Roman"/>
          <w:sz w:val="24"/>
          <w:szCs w:val="24"/>
        </w:rPr>
        <w:t>Противогаз в «походном» положении. Участник задерживает дыхание, закрывает глаза. Снимает головной убор,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i/>
          <w:sz w:val="24"/>
          <w:szCs w:val="24"/>
        </w:rPr>
      </w:pPr>
      <w:r w:rsidRPr="00C70574">
        <w:rPr>
          <w:rFonts w:ascii="Times New Roman" w:hAnsi="Times New Roman"/>
          <w:b/>
          <w:sz w:val="24"/>
          <w:szCs w:val="24"/>
        </w:rPr>
        <w:t xml:space="preserve">Временные показатели и оценка за выполнение норматива </w:t>
      </w:r>
      <w:proofErr w:type="spellStart"/>
      <w:r w:rsidRPr="00C70574">
        <w:rPr>
          <w:rFonts w:ascii="Times New Roman" w:hAnsi="Times New Roman"/>
          <w:b/>
          <w:sz w:val="24"/>
          <w:szCs w:val="24"/>
        </w:rPr>
        <w:t>No</w:t>
      </w:r>
      <w:proofErr w:type="spellEnd"/>
      <w:r w:rsidRPr="00C70574">
        <w:rPr>
          <w:rFonts w:ascii="Times New Roman" w:hAnsi="Times New Roman"/>
          <w:b/>
          <w:sz w:val="24"/>
          <w:szCs w:val="24"/>
        </w:rPr>
        <w:t xml:space="preserve"> 1</w:t>
      </w:r>
      <w:r w:rsidRPr="00C70574">
        <w:rPr>
          <w:rFonts w:ascii="Times New Roman" w:hAnsi="Times New Roman"/>
          <w:sz w:val="24"/>
          <w:szCs w:val="24"/>
        </w:rPr>
        <w:t xml:space="preserve"> </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i/>
          <w:sz w:val="24"/>
          <w:szCs w:val="24"/>
        </w:rPr>
        <w:t>Оценка по времени (секунд)</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«отлично»                 «хорошо»               «удовлетворительно»</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          7                             8                                          10</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10 баллов – лучший результат по времени (наименьшее время);</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7 баллов – второй результат;</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5 баллов – третий результат;</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i/>
          <w:sz w:val="24"/>
          <w:szCs w:val="24"/>
        </w:rPr>
      </w:pPr>
      <w:r w:rsidRPr="00C70574">
        <w:rPr>
          <w:rFonts w:ascii="Times New Roman" w:hAnsi="Times New Roman"/>
          <w:sz w:val="24"/>
          <w:szCs w:val="24"/>
        </w:rPr>
        <w:t>0 баллов – четвертый и последующие результаты.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i/>
          <w:sz w:val="24"/>
          <w:szCs w:val="24"/>
        </w:rPr>
        <w:t>Ошибки, снижающие оценку</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На один балл </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lastRenderedPageBreak/>
        <w:t>1. при надевании противогаза обучаемый не закрыл глаза и не затаил дыхание или после надевания не сделал полный выдох;</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 шлем-маска противогаза (фильтрующая полумаска респиратора) надета с перекосом;</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3. концы носового зажима респиратора не прижаты к носу;</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4. не отрегулирована не растягивающаяся тесьма респиратора.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До «неудовлетворительно»</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 не герметично присоединена противогазовая коробка.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 этап</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Порядок выполнения норматива </w:t>
      </w:r>
      <w:proofErr w:type="spellStart"/>
      <w:r w:rsidRPr="00C70574">
        <w:rPr>
          <w:rFonts w:ascii="Times New Roman" w:hAnsi="Times New Roman"/>
          <w:sz w:val="24"/>
          <w:szCs w:val="24"/>
        </w:rPr>
        <w:t>No</w:t>
      </w:r>
      <w:proofErr w:type="spellEnd"/>
      <w:r w:rsidRPr="00C70574">
        <w:rPr>
          <w:rFonts w:ascii="Times New Roman" w:hAnsi="Times New Roman"/>
          <w:sz w:val="24"/>
          <w:szCs w:val="24"/>
        </w:rPr>
        <w:t xml:space="preserve"> 4 (одевание ОЗК)</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При надевании ОЗК в виде комбинезона по команде «Защитный  комплект - НАДЕТЬ», «ГАЗЫ»: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i/>
          <w:sz w:val="24"/>
          <w:szCs w:val="24"/>
        </w:rPr>
      </w:pPr>
      <w:r w:rsidRPr="00C70574">
        <w:rPr>
          <w:rFonts w:ascii="Times New Roman" w:hAnsi="Times New Roman"/>
          <w:sz w:val="24"/>
          <w:szCs w:val="24"/>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 </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i/>
          <w:sz w:val="24"/>
          <w:szCs w:val="24"/>
        </w:rPr>
        <w:t>Временные показатели и оценка за выполнение норматива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Оценка по времени (минут секунд)</w:t>
      </w:r>
    </w:p>
    <w:tbl>
      <w:tblPr>
        <w:tblW w:w="0" w:type="auto"/>
        <w:tblInd w:w="-5" w:type="dxa"/>
        <w:tblLayout w:type="fixed"/>
        <w:tblLook w:val="0000" w:firstRow="0" w:lastRow="0" w:firstColumn="0" w:lastColumn="0" w:noHBand="0" w:noVBand="0"/>
      </w:tblPr>
      <w:tblGrid>
        <w:gridCol w:w="3144"/>
        <w:gridCol w:w="3135"/>
        <w:gridCol w:w="3302"/>
      </w:tblGrid>
      <w:tr w:rsidR="00603398" w:rsidRPr="00C70574">
        <w:tc>
          <w:tcPr>
            <w:tcW w:w="3144"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«отлично»</w:t>
            </w:r>
          </w:p>
        </w:tc>
        <w:tc>
          <w:tcPr>
            <w:tcW w:w="3135"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«хорошо»</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«удовлетворительно»</w:t>
            </w:r>
          </w:p>
        </w:tc>
      </w:tr>
      <w:tr w:rsidR="00603398" w:rsidRPr="00C70574">
        <w:tc>
          <w:tcPr>
            <w:tcW w:w="3144"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66"/>
              <w:jc w:val="center"/>
              <w:rPr>
                <w:rFonts w:ascii="Times New Roman" w:hAnsi="Times New Roman"/>
                <w:sz w:val="24"/>
                <w:szCs w:val="24"/>
              </w:rPr>
            </w:pPr>
            <w:r w:rsidRPr="00C70574">
              <w:rPr>
                <w:rFonts w:ascii="Times New Roman" w:hAnsi="Times New Roman"/>
                <w:sz w:val="24"/>
                <w:szCs w:val="24"/>
              </w:rPr>
              <w:t>в виде комбинезона</w:t>
            </w:r>
          </w:p>
        </w:tc>
        <w:tc>
          <w:tcPr>
            <w:tcW w:w="3135"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в виде комбинезона</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в виде комбинезона</w:t>
            </w:r>
          </w:p>
        </w:tc>
      </w:tr>
      <w:tr w:rsidR="00603398" w:rsidRPr="00C70574">
        <w:tc>
          <w:tcPr>
            <w:tcW w:w="3144"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0"/>
              <w:jc w:val="center"/>
              <w:rPr>
                <w:rFonts w:ascii="Times New Roman" w:hAnsi="Times New Roman"/>
                <w:sz w:val="24"/>
                <w:szCs w:val="24"/>
              </w:rPr>
            </w:pPr>
            <w:r w:rsidRPr="00C70574">
              <w:rPr>
                <w:rFonts w:ascii="Times New Roman" w:hAnsi="Times New Roman"/>
                <w:sz w:val="24"/>
                <w:szCs w:val="24"/>
              </w:rPr>
              <w:t>4.35</w:t>
            </w:r>
          </w:p>
        </w:tc>
        <w:tc>
          <w:tcPr>
            <w:tcW w:w="3135" w:type="dxa"/>
            <w:tcBorders>
              <w:top w:val="single" w:sz="4" w:space="0" w:color="000000"/>
              <w:left w:val="single" w:sz="4" w:space="0" w:color="000000"/>
              <w:bottom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66"/>
              <w:jc w:val="center"/>
              <w:rPr>
                <w:rFonts w:ascii="Times New Roman" w:hAnsi="Times New Roman"/>
                <w:sz w:val="24"/>
                <w:szCs w:val="24"/>
              </w:rPr>
            </w:pPr>
            <w:r w:rsidRPr="00C70574">
              <w:rPr>
                <w:rFonts w:ascii="Times New Roman" w:hAnsi="Times New Roman"/>
                <w:sz w:val="24"/>
                <w:szCs w:val="24"/>
              </w:rPr>
              <w:t>5.00</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603398" w:rsidRPr="00C70574" w:rsidRDefault="00603398" w:rsidP="00C70574">
            <w:pPr>
              <w:pStyle w:val="a6"/>
              <w:tabs>
                <w:tab w:val="left" w:pos="567"/>
                <w:tab w:val="left" w:pos="9072"/>
              </w:tabs>
              <w:spacing w:after="0" w:line="240" w:lineRule="auto"/>
              <w:ind w:left="66"/>
              <w:jc w:val="center"/>
              <w:rPr>
                <w:rFonts w:ascii="Times New Roman" w:hAnsi="Times New Roman"/>
                <w:sz w:val="24"/>
                <w:szCs w:val="24"/>
              </w:rPr>
            </w:pPr>
            <w:r w:rsidRPr="00C70574">
              <w:rPr>
                <w:rFonts w:ascii="Times New Roman" w:hAnsi="Times New Roman"/>
                <w:sz w:val="24"/>
                <w:szCs w:val="24"/>
              </w:rPr>
              <w:t>6.00</w:t>
            </w:r>
          </w:p>
        </w:tc>
      </w:tr>
    </w:tbl>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10 баллов – лучший результат по времени (наименьшее время);</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7 баллов – второй результат;</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5 баллов – третий результат;</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0 баллов – четвертый и последующие результаты.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i/>
          <w:sz w:val="24"/>
          <w:szCs w:val="24"/>
        </w:rPr>
        <w:t>Ошибки, снижающие оценку</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На один балл</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1.надевание защитных чулок производилось с застегнутыми хлястиками;</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2.не завязаны обе тесьмы на поясном ремне;</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3.неправильно застегнуты борта плаща или не полностью надеты чулки;</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4.не закреплены закрепками держатели шпеньков или не застегнуто два шпенька;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5.при надевании защитного комплекта в виде комбинезона снаряжение и противогаз не надеты поверх плаща;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6.тесемки плаща не продеты в полукольца;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7.при надевании защитного комплекта в виде плаща плащ застегивался без перчаток;</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8.не соблюдалась последовательность выполнения норматива.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До «неудовлетворительно»</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1.при надевании повреждены средства защиты;</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lastRenderedPageBreak/>
        <w:t>2.имеются открытые участки обмундирования и кожи человека;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 xml:space="preserve">3.допущены ошибки, определяющие оценку «неудовлетворительно» при надевании противогаза (норматив </w:t>
      </w:r>
      <w:proofErr w:type="spellStart"/>
      <w:r w:rsidRPr="00C70574">
        <w:rPr>
          <w:rFonts w:ascii="Times New Roman" w:hAnsi="Times New Roman"/>
          <w:sz w:val="24"/>
          <w:szCs w:val="24"/>
        </w:rPr>
        <w:t>No</w:t>
      </w:r>
      <w:proofErr w:type="spellEnd"/>
      <w:r w:rsidRPr="00C70574">
        <w:rPr>
          <w:rFonts w:ascii="Times New Roman" w:hAnsi="Times New Roman"/>
          <w:sz w:val="24"/>
          <w:szCs w:val="24"/>
        </w:rPr>
        <w:t xml:space="preserve"> 1):</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а) допущено образование таких складок или перекосов, при которых наружный воздух может проникать под шлем-маску противогаза;</w:t>
      </w:r>
    </w:p>
    <w:p w:rsidR="00603398" w:rsidRPr="00C70574" w:rsidRDefault="00603398" w:rsidP="00C70574">
      <w:pPr>
        <w:pStyle w:val="a6"/>
        <w:tabs>
          <w:tab w:val="left" w:pos="567"/>
          <w:tab w:val="left" w:pos="9072"/>
        </w:tabs>
        <w:spacing w:after="0" w:line="240" w:lineRule="auto"/>
        <w:ind w:left="66"/>
        <w:jc w:val="both"/>
        <w:rPr>
          <w:rFonts w:ascii="Times New Roman" w:hAnsi="Times New Roman"/>
          <w:sz w:val="24"/>
          <w:szCs w:val="24"/>
        </w:rPr>
      </w:pPr>
      <w:r w:rsidRPr="00C70574">
        <w:rPr>
          <w:rFonts w:ascii="Times New Roman" w:hAnsi="Times New Roman"/>
          <w:sz w:val="24"/>
          <w:szCs w:val="24"/>
        </w:rPr>
        <w:t>б) не герметично присоединена противогазовая коробка.</w:t>
      </w:r>
    </w:p>
    <w:p w:rsidR="00603398" w:rsidRPr="00C70574" w:rsidRDefault="00603398" w:rsidP="00C70574">
      <w:pPr>
        <w:pStyle w:val="a6"/>
        <w:numPr>
          <w:ilvl w:val="0"/>
          <w:numId w:val="13"/>
        </w:numPr>
        <w:tabs>
          <w:tab w:val="left" w:pos="567"/>
          <w:tab w:val="left" w:pos="9072"/>
        </w:tabs>
        <w:spacing w:after="0" w:line="240" w:lineRule="auto"/>
        <w:ind w:left="426"/>
        <w:rPr>
          <w:rFonts w:ascii="Times New Roman" w:hAnsi="Times New Roman"/>
          <w:sz w:val="24"/>
          <w:szCs w:val="24"/>
        </w:rPr>
      </w:pPr>
      <w:r w:rsidRPr="00C70574">
        <w:rPr>
          <w:rFonts w:ascii="Times New Roman" w:hAnsi="Times New Roman"/>
          <w:b/>
          <w:sz w:val="24"/>
          <w:szCs w:val="24"/>
        </w:rPr>
        <w:t>Критерии оценивания</w:t>
      </w:r>
      <w:r w:rsidRPr="00C70574">
        <w:rPr>
          <w:rFonts w:ascii="Times New Roman" w:hAnsi="Times New Roman"/>
          <w:sz w:val="24"/>
          <w:szCs w:val="24"/>
        </w:rPr>
        <w:t xml:space="preserve"> </w:t>
      </w:r>
      <w:r w:rsidRPr="00C70574">
        <w:rPr>
          <w:rFonts w:ascii="Times New Roman" w:hAnsi="Times New Roman"/>
          <w:i/>
          <w:sz w:val="24"/>
          <w:szCs w:val="24"/>
        </w:rPr>
        <w:t>(по 100-балльной системе оценивания)</w:t>
      </w:r>
      <w:r w:rsidRPr="00C70574">
        <w:rPr>
          <w:rFonts w:ascii="Times New Roman" w:hAnsi="Times New Roman"/>
          <w:sz w:val="24"/>
          <w:szCs w:val="24"/>
        </w:rPr>
        <w:t>:</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85-100 баллов - «отлично» -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75-84 баллов - «хорошо» -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50-74 баллов - «удовлетворительно» выставляется студенту, который  знает значительную часть программного материала, но допускает существенные ошибки, неуверенно, с большими затруднениями выполняет письменную работу.</w:t>
      </w:r>
    </w:p>
    <w:p w:rsidR="00603398" w:rsidRPr="00C70574" w:rsidRDefault="00603398" w:rsidP="00C70574">
      <w:pPr>
        <w:pStyle w:val="15"/>
        <w:tabs>
          <w:tab w:val="left" w:pos="567"/>
          <w:tab w:val="left" w:pos="9072"/>
        </w:tabs>
        <w:spacing w:after="0" w:line="240" w:lineRule="auto"/>
        <w:ind w:left="0"/>
        <w:jc w:val="both"/>
        <w:rPr>
          <w:rFonts w:ascii="Times New Roman" w:hAnsi="Times New Roman"/>
          <w:b/>
          <w:sz w:val="24"/>
          <w:szCs w:val="24"/>
        </w:rPr>
      </w:pPr>
      <w:r w:rsidRPr="00C70574">
        <w:rPr>
          <w:rFonts w:ascii="Times New Roman" w:hAnsi="Times New Roman"/>
          <w:sz w:val="24"/>
          <w:szCs w:val="24"/>
        </w:rPr>
        <w:t>0-49 баллов – «неудовлетворительно» -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письменную работу, работа не выполнена.</w:t>
      </w:r>
    </w:p>
    <w:p w:rsidR="00603398" w:rsidRPr="00C70574" w:rsidRDefault="00603398" w:rsidP="00C70574">
      <w:pPr>
        <w:pStyle w:val="a6"/>
        <w:numPr>
          <w:ilvl w:val="0"/>
          <w:numId w:val="13"/>
        </w:numPr>
        <w:tabs>
          <w:tab w:val="left" w:pos="567"/>
        </w:tabs>
        <w:spacing w:after="0" w:line="240" w:lineRule="auto"/>
        <w:ind w:left="426"/>
        <w:rPr>
          <w:rFonts w:ascii="Times New Roman" w:hAnsi="Times New Roman"/>
          <w:sz w:val="24"/>
          <w:szCs w:val="24"/>
        </w:rPr>
      </w:pPr>
      <w:r w:rsidRPr="00C70574">
        <w:rPr>
          <w:rFonts w:ascii="Times New Roman" w:hAnsi="Times New Roman"/>
          <w:b/>
          <w:sz w:val="24"/>
          <w:szCs w:val="24"/>
        </w:rPr>
        <w:t>Рекомендуемый перечень вопросов для самостоятельной подготовки:</w:t>
      </w:r>
    </w:p>
    <w:p w:rsidR="00603398" w:rsidRPr="00C70574" w:rsidRDefault="00603398" w:rsidP="00C70574">
      <w:pPr>
        <w:spacing w:after="0" w:line="240" w:lineRule="auto"/>
        <w:ind w:left="720"/>
        <w:rPr>
          <w:rFonts w:ascii="Times New Roman" w:hAnsi="Times New Roman"/>
          <w:sz w:val="24"/>
          <w:szCs w:val="24"/>
        </w:rPr>
      </w:pPr>
      <w:r w:rsidRPr="00C70574">
        <w:rPr>
          <w:rFonts w:ascii="Times New Roman" w:hAnsi="Times New Roman"/>
          <w:sz w:val="24"/>
          <w:szCs w:val="24"/>
        </w:rPr>
        <w:t>Алгоритмы поведения:</w:t>
      </w:r>
    </w:p>
    <w:p w:rsidR="00603398" w:rsidRPr="00C70574" w:rsidRDefault="00603398" w:rsidP="00C70574">
      <w:pPr>
        <w:spacing w:after="0" w:line="240" w:lineRule="auto"/>
        <w:ind w:left="720"/>
        <w:rPr>
          <w:rFonts w:ascii="Times New Roman" w:hAnsi="Times New Roman"/>
          <w:sz w:val="24"/>
          <w:szCs w:val="24"/>
        </w:rPr>
      </w:pPr>
      <w:r w:rsidRPr="00C70574">
        <w:rPr>
          <w:rFonts w:ascii="Times New Roman" w:hAnsi="Times New Roman"/>
          <w:sz w:val="24"/>
          <w:szCs w:val="24"/>
        </w:rPr>
        <w:t>−при пожаре;</w:t>
      </w:r>
    </w:p>
    <w:p w:rsidR="00603398" w:rsidRPr="00C70574" w:rsidRDefault="00603398" w:rsidP="00C70574">
      <w:pPr>
        <w:spacing w:after="0" w:line="240" w:lineRule="auto"/>
        <w:ind w:left="720"/>
        <w:rPr>
          <w:rFonts w:ascii="Times New Roman" w:hAnsi="Times New Roman"/>
          <w:sz w:val="24"/>
          <w:szCs w:val="24"/>
        </w:rPr>
      </w:pPr>
      <w:r w:rsidRPr="00C70574">
        <w:rPr>
          <w:rFonts w:ascii="Times New Roman" w:hAnsi="Times New Roman"/>
          <w:sz w:val="24"/>
          <w:szCs w:val="24"/>
        </w:rPr>
        <w:t>−при наводнении;</w:t>
      </w:r>
    </w:p>
    <w:p w:rsidR="00603398" w:rsidRPr="00C70574" w:rsidRDefault="00603398" w:rsidP="00C70574">
      <w:pPr>
        <w:spacing w:after="0" w:line="240" w:lineRule="auto"/>
        <w:ind w:left="720"/>
        <w:rPr>
          <w:rFonts w:ascii="Times New Roman" w:hAnsi="Times New Roman"/>
          <w:sz w:val="24"/>
          <w:szCs w:val="24"/>
        </w:rPr>
      </w:pPr>
      <w:r w:rsidRPr="00C70574">
        <w:rPr>
          <w:rFonts w:ascii="Times New Roman" w:hAnsi="Times New Roman"/>
          <w:sz w:val="24"/>
          <w:szCs w:val="24"/>
        </w:rPr>
        <w:t>−при радиоактивном заражении местности, воздуха и воды;</w:t>
      </w:r>
    </w:p>
    <w:p w:rsidR="00603398" w:rsidRPr="00C70574" w:rsidRDefault="00603398" w:rsidP="00C70574">
      <w:pPr>
        <w:spacing w:after="0" w:line="240" w:lineRule="auto"/>
        <w:ind w:left="720"/>
        <w:rPr>
          <w:rFonts w:ascii="Times New Roman" w:hAnsi="Times New Roman"/>
          <w:sz w:val="24"/>
          <w:szCs w:val="24"/>
        </w:rPr>
      </w:pPr>
      <w:r w:rsidRPr="00C70574">
        <w:rPr>
          <w:rFonts w:ascii="Times New Roman" w:hAnsi="Times New Roman"/>
          <w:sz w:val="24"/>
          <w:szCs w:val="24"/>
        </w:rPr>
        <w:t>−при применении бактериологического оружия;</w:t>
      </w:r>
    </w:p>
    <w:p w:rsidR="00603398" w:rsidRPr="00C70574" w:rsidRDefault="00603398" w:rsidP="00C70574">
      <w:pPr>
        <w:spacing w:after="0" w:line="240" w:lineRule="auto"/>
        <w:ind w:left="720"/>
        <w:rPr>
          <w:rFonts w:ascii="Times New Roman" w:hAnsi="Times New Roman"/>
          <w:b/>
          <w:sz w:val="24"/>
          <w:szCs w:val="24"/>
        </w:rPr>
      </w:pPr>
      <w:r w:rsidRPr="00C70574">
        <w:rPr>
          <w:rFonts w:ascii="Times New Roman" w:hAnsi="Times New Roman"/>
          <w:sz w:val="24"/>
          <w:szCs w:val="24"/>
        </w:rPr>
        <w:t xml:space="preserve">−при применении химического оружия. </w:t>
      </w:r>
    </w:p>
    <w:p w:rsidR="00603398" w:rsidRPr="00C70574" w:rsidRDefault="00603398" w:rsidP="00C70574">
      <w:pPr>
        <w:pStyle w:val="15"/>
        <w:numPr>
          <w:ilvl w:val="0"/>
          <w:numId w:val="11"/>
        </w:numPr>
        <w:tabs>
          <w:tab w:val="left" w:pos="426"/>
          <w:tab w:val="left" w:pos="9781"/>
        </w:tabs>
        <w:spacing w:after="0" w:line="240" w:lineRule="auto"/>
        <w:ind w:left="66" w:hanging="357"/>
        <w:rPr>
          <w:rFonts w:ascii="Times New Roman" w:hAnsi="Times New Roman"/>
          <w:b/>
          <w:sz w:val="24"/>
          <w:szCs w:val="24"/>
        </w:rPr>
      </w:pPr>
      <w:r w:rsidRPr="00C70574">
        <w:rPr>
          <w:rFonts w:ascii="Times New Roman" w:hAnsi="Times New Roman"/>
          <w:b/>
          <w:sz w:val="24"/>
          <w:szCs w:val="24"/>
        </w:rPr>
        <w:t>ОЦЕНОЧНОЕ  СРЕДСТВО</w:t>
      </w:r>
      <w:r w:rsidRPr="00C70574">
        <w:rPr>
          <w:rFonts w:ascii="Times New Roman" w:hAnsi="Times New Roman"/>
          <w:sz w:val="24"/>
          <w:szCs w:val="24"/>
          <w:u w:val="single"/>
        </w:rPr>
        <w:t xml:space="preserve"> эссе на тему «Личная и социальная опасность вредных привычек»</w:t>
      </w:r>
    </w:p>
    <w:p w:rsidR="00603398" w:rsidRPr="00C70574" w:rsidRDefault="00603398" w:rsidP="00C70574">
      <w:pPr>
        <w:spacing w:after="0" w:line="240" w:lineRule="auto"/>
        <w:rPr>
          <w:rFonts w:ascii="Times New Roman" w:hAnsi="Times New Roman"/>
          <w:b/>
          <w:sz w:val="24"/>
          <w:szCs w:val="24"/>
          <w:u w:val="single"/>
        </w:rPr>
      </w:pPr>
      <w:r w:rsidRPr="00C70574">
        <w:rPr>
          <w:rFonts w:ascii="Times New Roman" w:hAnsi="Times New Roman"/>
          <w:b/>
          <w:sz w:val="24"/>
          <w:szCs w:val="24"/>
        </w:rPr>
        <w:t>1.Цель</w:t>
      </w:r>
      <w:r w:rsidRPr="00C70574">
        <w:rPr>
          <w:rFonts w:ascii="Times New Roman" w:hAnsi="Times New Roman"/>
          <w:sz w:val="24"/>
          <w:szCs w:val="24"/>
        </w:rPr>
        <w:t xml:space="preserve"> </w:t>
      </w:r>
      <w:r w:rsidRPr="00C70574">
        <w:rPr>
          <w:rFonts w:ascii="Times New Roman" w:hAnsi="Times New Roman"/>
          <w:sz w:val="24"/>
          <w:szCs w:val="24"/>
          <w:u w:val="single"/>
        </w:rPr>
        <w:t xml:space="preserve"> контроль освоения навыков </w:t>
      </w:r>
      <w:r w:rsidRPr="00C70574">
        <w:rPr>
          <w:rFonts w:ascii="Times New Roman" w:hAnsi="Times New Roman"/>
          <w:sz w:val="24"/>
          <w:szCs w:val="24"/>
        </w:rPr>
        <w:t>организации собственной деятельности, выбора типовых методов и способов выполнения поставленных задач, оценивать их эффективность и качество. Готовность принимать решения в стандартных и нестандартных ситуациях и нести за них ответственность. Осуществлять поиск и использование информации, необходимой для эффективного выполнения задач, профессионального и личностного развития.</w:t>
      </w:r>
    </w:p>
    <w:p w:rsidR="00603398" w:rsidRPr="00C70574" w:rsidRDefault="00603398" w:rsidP="00C70574">
      <w:pPr>
        <w:tabs>
          <w:tab w:val="left" w:pos="9781"/>
        </w:tabs>
        <w:spacing w:after="0" w:line="240" w:lineRule="auto"/>
        <w:rPr>
          <w:rFonts w:ascii="Times New Roman" w:hAnsi="Times New Roman"/>
          <w:b/>
          <w:sz w:val="24"/>
          <w:szCs w:val="24"/>
        </w:rPr>
      </w:pPr>
      <w:r w:rsidRPr="00C70574">
        <w:rPr>
          <w:rFonts w:ascii="Times New Roman" w:hAnsi="Times New Roman"/>
          <w:b/>
          <w:sz w:val="24"/>
          <w:szCs w:val="24"/>
          <w:u w:val="single"/>
        </w:rPr>
        <w:t>2.</w:t>
      </w:r>
      <w:r w:rsidRPr="00C70574">
        <w:rPr>
          <w:rFonts w:ascii="Times New Roman" w:hAnsi="Times New Roman"/>
          <w:b/>
          <w:sz w:val="24"/>
          <w:szCs w:val="24"/>
        </w:rPr>
        <w:t>Проверяемые компетенции (код):</w:t>
      </w:r>
      <w:r w:rsidRPr="00C70574">
        <w:rPr>
          <w:rFonts w:ascii="Times New Roman" w:hAnsi="Times New Roman"/>
          <w:sz w:val="24"/>
          <w:szCs w:val="24"/>
          <w:u w:val="single"/>
        </w:rPr>
        <w:t xml:space="preserve"> ОК.</w:t>
      </w:r>
      <w:r w:rsidR="00913072">
        <w:rPr>
          <w:rFonts w:ascii="Times New Roman" w:hAnsi="Times New Roman"/>
          <w:sz w:val="24"/>
          <w:szCs w:val="24"/>
          <w:u w:val="single"/>
        </w:rPr>
        <w:t>01</w:t>
      </w:r>
      <w:r w:rsidRPr="00C70574">
        <w:rPr>
          <w:rFonts w:ascii="Times New Roman" w:hAnsi="Times New Roman"/>
          <w:sz w:val="24"/>
          <w:szCs w:val="24"/>
          <w:u w:val="single"/>
        </w:rPr>
        <w:t>-ОК.</w:t>
      </w:r>
      <w:r w:rsidR="00913072">
        <w:rPr>
          <w:rFonts w:ascii="Times New Roman" w:hAnsi="Times New Roman"/>
          <w:sz w:val="24"/>
          <w:szCs w:val="24"/>
          <w:u w:val="single"/>
        </w:rPr>
        <w:t>0</w:t>
      </w:r>
      <w:r w:rsidRPr="00C70574">
        <w:rPr>
          <w:rFonts w:ascii="Times New Roman" w:hAnsi="Times New Roman"/>
          <w:sz w:val="24"/>
          <w:szCs w:val="24"/>
          <w:u w:val="single"/>
        </w:rPr>
        <w:t>4, ОК.</w:t>
      </w:r>
      <w:r w:rsidR="00913072">
        <w:rPr>
          <w:rFonts w:ascii="Times New Roman" w:hAnsi="Times New Roman"/>
          <w:sz w:val="24"/>
          <w:szCs w:val="24"/>
          <w:u w:val="single"/>
        </w:rPr>
        <w:t>0</w:t>
      </w:r>
      <w:r w:rsidRPr="00C70574">
        <w:rPr>
          <w:rFonts w:ascii="Times New Roman" w:hAnsi="Times New Roman"/>
          <w:sz w:val="24"/>
          <w:szCs w:val="24"/>
          <w:u w:val="single"/>
        </w:rPr>
        <w:t>6, ОК.</w:t>
      </w:r>
      <w:r w:rsidR="00913072">
        <w:rPr>
          <w:rFonts w:ascii="Times New Roman" w:hAnsi="Times New Roman"/>
          <w:sz w:val="24"/>
          <w:szCs w:val="24"/>
          <w:u w:val="single"/>
        </w:rPr>
        <w:t>0</w:t>
      </w:r>
      <w:r w:rsidRPr="00C70574">
        <w:rPr>
          <w:rFonts w:ascii="Times New Roman" w:hAnsi="Times New Roman"/>
          <w:sz w:val="24"/>
          <w:szCs w:val="24"/>
          <w:u w:val="single"/>
        </w:rPr>
        <w:t>9</w:t>
      </w:r>
    </w:p>
    <w:p w:rsidR="00603398" w:rsidRPr="00C70574" w:rsidRDefault="00603398" w:rsidP="00C70574">
      <w:pPr>
        <w:tabs>
          <w:tab w:val="left" w:pos="567"/>
          <w:tab w:val="left" w:pos="9072"/>
        </w:tabs>
        <w:spacing w:after="0" w:line="240" w:lineRule="auto"/>
        <w:ind w:left="360"/>
        <w:jc w:val="both"/>
        <w:rPr>
          <w:rFonts w:ascii="Times New Roman" w:hAnsi="Times New Roman"/>
          <w:sz w:val="24"/>
          <w:szCs w:val="24"/>
        </w:rPr>
      </w:pPr>
      <w:r w:rsidRPr="00C70574">
        <w:rPr>
          <w:rFonts w:ascii="Times New Roman" w:hAnsi="Times New Roman"/>
          <w:b/>
          <w:sz w:val="24"/>
          <w:szCs w:val="24"/>
        </w:rPr>
        <w:t xml:space="preserve">3.Пример оценочного средства </w:t>
      </w:r>
      <w:r w:rsidRPr="00C70574">
        <w:rPr>
          <w:rFonts w:ascii="Times New Roman" w:hAnsi="Times New Roman"/>
          <w:i/>
          <w:sz w:val="24"/>
          <w:szCs w:val="24"/>
        </w:rPr>
        <w:t>(примерные тестовые задания, типовой вариант контрольной работы и др.)</w:t>
      </w:r>
      <w:r w:rsidRPr="00C70574">
        <w:rPr>
          <w:rFonts w:ascii="Times New Roman" w:hAnsi="Times New Roman"/>
          <w:sz w:val="24"/>
          <w:szCs w:val="24"/>
        </w:rPr>
        <w:t xml:space="preserve">  </w:t>
      </w:r>
    </w:p>
    <w:p w:rsidR="00603398" w:rsidRPr="00C70574" w:rsidRDefault="00603398" w:rsidP="00C70574">
      <w:pPr>
        <w:pStyle w:val="15"/>
        <w:tabs>
          <w:tab w:val="left" w:pos="567"/>
          <w:tab w:val="left" w:pos="9072"/>
        </w:tabs>
        <w:spacing w:after="0" w:line="240" w:lineRule="auto"/>
        <w:ind w:left="426"/>
        <w:jc w:val="center"/>
        <w:rPr>
          <w:rFonts w:ascii="Times New Roman" w:hAnsi="Times New Roman"/>
          <w:sz w:val="24"/>
          <w:szCs w:val="24"/>
        </w:rPr>
      </w:pPr>
      <w:r w:rsidRPr="00C70574">
        <w:rPr>
          <w:rFonts w:ascii="Times New Roman" w:hAnsi="Times New Roman"/>
          <w:sz w:val="24"/>
          <w:szCs w:val="24"/>
        </w:rPr>
        <w:t>«Ожирение-результат неправильного питания»</w:t>
      </w:r>
    </w:p>
    <w:p w:rsidR="00603398" w:rsidRPr="00C70574" w:rsidRDefault="00603398" w:rsidP="00C70574">
      <w:pPr>
        <w:pStyle w:val="a5"/>
        <w:spacing w:before="0" w:after="0"/>
        <w:ind w:firstLine="426"/>
        <w:jc w:val="both"/>
      </w:pPr>
      <w:r w:rsidRPr="00C70574">
        <w:t xml:space="preserve">Правильное питание основа здорового образа жизни, пирамиды питания! Наука о правильном питании, диетология, как одна из областей медицины существует с давних времен. Сбалансированное питание и в целом здоровый образ жизни позволяют на долгие годы сохранить здоровье и хорошую физическую форму. </w:t>
      </w:r>
    </w:p>
    <w:p w:rsidR="00603398" w:rsidRPr="00C70574" w:rsidRDefault="00603398" w:rsidP="00C70574">
      <w:pPr>
        <w:pStyle w:val="a5"/>
        <w:spacing w:before="0" w:after="0"/>
        <w:ind w:firstLine="426"/>
        <w:jc w:val="both"/>
      </w:pPr>
      <w:r w:rsidRPr="00C70574">
        <w:t xml:space="preserve">В современном представлении о здоровом образе жизни сбалансированное питание играет ведущую роль. Правильное питание – основа здорового образа жизни. Общую целостную систему рационального питания не удавалось создать почти до конца ХХ века, хотя попытки объединить все правила предпринимались не раз. Именно тогда американские специалисты разработали систему здорового питания, организованную по принципу пирамиды. Пирамида питания: первоначальная версия Пирамида состояла из нескольких ярусов. Каждый ярус предназначался для определенного вида продуктов. Секция в основании пирамиды была самой </w:t>
      </w:r>
      <w:r w:rsidRPr="00C70574">
        <w:lastRenderedPageBreak/>
        <w:t>широкой. А каждая последующая часть - более узкой. В итоге глядя на пирамиду, становилось очевидным, в каком количестве, с точки зрения диетологов, тот или иной продукт должен присутствовать в рационе. Сегодня такой вид пирамиды считается ошибочным. Почему? Первый вариант пирамиды выглядел следующим образом. Основание пирамиды состояло из злаковых продуктов: круп, хлеба, макарон. Это те продукты, которые, по мнению специалистов, должны употребляться ежедневно, составляя основную часть рациона. В состав зерновых продуктов входят сложные углеводы, необходимые организму для пополнения энергии. Вторую ступень пирамиды заняли обязательные для здорового образа жизни овощи и фрукты. Они содержат растительную клетчатку, а также витамины и минералы. Уровень выше был предназначен для белковой пищи. Поэтому здесь расположились мясо и творог, который по содержанию в своем составе белков не уступает мясным продуктам. Следующий уровень занимало молоко и кисломолочные продукты. В рационе они играют хоть и заметную, но неглавную роль. Затем шли жиросодержащие продукты, растительные масла, а также орехи. На вершине пирамиды расположились сладости. Такое распределение продуктов было вызвано тем, что небольшое количество жиров организму все-таки необходимо, а сладостей - нет. Организм вполне может обойтись без вредных для него легких углеводов. Классическая пирамида: что не так?</w:t>
      </w:r>
    </w:p>
    <w:p w:rsidR="00603398" w:rsidRPr="00C70574" w:rsidRDefault="00603398" w:rsidP="00C70574">
      <w:pPr>
        <w:pStyle w:val="a5"/>
        <w:spacing w:before="0" w:after="0"/>
        <w:ind w:firstLine="426"/>
        <w:jc w:val="both"/>
      </w:pPr>
      <w:r w:rsidRPr="00C70574">
        <w:t xml:space="preserve">Долгое время такая традиционная пирамида была популярна и у врачей и у пациентов и была образцовой системой рационального питания. Ее использовали при разработке меню. Однако последствия широкого распространения этой модели питания оказались неутешительными. После нескольких лет использования принципов пирамиды в качестве основы для своего рациона у многих пациентов результатом было ожирение. Классическая пирамида питания фокусировалась исключительно на перечне употребляемых ежедневно продуктов и была оторвана от остального образа жизни. Система не учитывала индивидуальные особенности каждого человека: возраст, телосложение, уровень ежедневной активности. Из предложенных в каждом ярусе пирамиды продуктов люди предпочитали те, к которым привыкли и которые считали вкусными. В итоге злаковая часть состояла из белого хлеба и всевозможных каш быстрого приготовления. А наиболее полезные </w:t>
      </w:r>
      <w:proofErr w:type="spellStart"/>
      <w:r w:rsidRPr="00C70574">
        <w:t>цельнозерновые</w:t>
      </w:r>
      <w:proofErr w:type="spellEnd"/>
      <w:r w:rsidRPr="00C70574">
        <w:t xml:space="preserve"> каши и хлеб из муки грубого помола в рационе отсутствовали. Пирамида питания: современная версия Необходимо была другая концепция питания. После ряда новых исследований была создана модель пирамиды питания, которая учитывала ошибки предыдущей версии. В основе новой модели здорового питания были заложены гибкость и индивидуальный подход к потребностям каждого человека. В ней учитывались и другие аспекты образа жизни. Теперь пирамида была выстроена по иному принципу. Горизонтальные уровни были заменены на вертикальные сектора. Каждый сектор отвечал за определенный вид продуктов. Внизу ширина сегментов была максимальной, постепенно сужаясь к вершине пирамиды. Ширина отдельного сектора указывала на правильные пропорции группы продуктов. Соответственно чем шире была полоска, тем большую часть эта группа продуктов должна занимать в ежедневном рационе. Общая ширина всей пирамиды говорила о ежедневных потребностях человека в тех или иных продуктах, сколько энергии он затрачивает и насколько активный образ жизни ведет. </w:t>
      </w:r>
    </w:p>
    <w:p w:rsidR="00603398" w:rsidRPr="00C70574" w:rsidRDefault="00603398" w:rsidP="00C70574">
      <w:pPr>
        <w:pStyle w:val="a5"/>
        <w:spacing w:before="0" w:after="0"/>
        <w:ind w:firstLine="426"/>
        <w:jc w:val="both"/>
        <w:rPr>
          <w:b/>
        </w:rPr>
      </w:pPr>
      <w:r w:rsidRPr="00C70574">
        <w:t xml:space="preserve">Исходя из новой концепции питания, человек с низким уровнем физической активности тратит меньшее количество калорий, соответственно и продукты он должен выбирать низкокалорийные, а само количество пищи снизить. От некоторых сегментов ему вообще придется отказаться, так как они имеют высокую калорийность и не подходят для малоподвижного образа жизни. Это сладости и жирная пища. Однако повышая свой уровень физической активности, человек может вернуть в свой рацион калорийные и сладкие продукты. В этом заключается один из принципов новой модели пирамиды. Предыдущая модель полностью исключала сладости из рациона. При высокой физической активности человек может не ограничивать себя в каких-либо продуктах. Продукты, указанные в пирамиде, неравнозначны по своей ценности для организма. Поэтому из всего многообразия вариантов </w:t>
      </w:r>
      <w:r w:rsidRPr="00C70574">
        <w:lastRenderedPageBreak/>
        <w:t xml:space="preserve">лучше отдать предпочтение наиболее полезным. Новая модель здорового питания предлагает вводить все изменения в рацион постепенно, шаг за шагом. Не стоит резко ломать свои пищевые привычки. Это может неблагоприятно сказаться на самочувствии. Ступенчатый подход позволяет плавно перейти к новому принципу питания. Выбирая продукты, рекомендованные в пирамиде, необходимо отталкиваться от своих предпочтений и привычек, а также учитывать состояние здоровья, пол, возраст и образ жизни. Новая модель пирамиды дает возможность каждому создать свою индивидуальную пирамиду. Другой важный момент новой модели - принцип разнообразия продуктов. Поскольку полноценное питание - залог здорового образа жизни, поэтому все продукты имеют право на свое место в ежедневном рационе. Главное здесь соблюдать умеренность. </w:t>
      </w:r>
    </w:p>
    <w:p w:rsidR="00603398" w:rsidRPr="00C70574" w:rsidRDefault="00603398" w:rsidP="00C70574">
      <w:pPr>
        <w:tabs>
          <w:tab w:val="left" w:pos="567"/>
          <w:tab w:val="left" w:pos="9072"/>
        </w:tabs>
        <w:spacing w:after="0" w:line="240" w:lineRule="auto"/>
        <w:rPr>
          <w:rFonts w:ascii="Times New Roman" w:hAnsi="Times New Roman"/>
          <w:sz w:val="24"/>
          <w:szCs w:val="24"/>
        </w:rPr>
      </w:pPr>
      <w:r w:rsidRPr="00C70574">
        <w:rPr>
          <w:rFonts w:ascii="Times New Roman" w:hAnsi="Times New Roman"/>
          <w:b/>
          <w:sz w:val="24"/>
          <w:szCs w:val="24"/>
        </w:rPr>
        <w:t>4.Критерии оценивания</w:t>
      </w:r>
      <w:r w:rsidRPr="00C70574">
        <w:rPr>
          <w:rFonts w:ascii="Times New Roman" w:hAnsi="Times New Roman"/>
          <w:sz w:val="24"/>
          <w:szCs w:val="24"/>
        </w:rPr>
        <w:t xml:space="preserve"> </w:t>
      </w:r>
      <w:r w:rsidRPr="00C70574">
        <w:rPr>
          <w:rFonts w:ascii="Times New Roman" w:hAnsi="Times New Roman"/>
          <w:i/>
          <w:sz w:val="24"/>
          <w:szCs w:val="24"/>
        </w:rPr>
        <w:t>(по 100-балльной системе оценивания)</w:t>
      </w:r>
      <w:r w:rsidRPr="00C70574">
        <w:rPr>
          <w:rFonts w:ascii="Times New Roman" w:hAnsi="Times New Roman"/>
          <w:sz w:val="24"/>
          <w:szCs w:val="24"/>
        </w:rPr>
        <w:t>:</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85-100 % - «отлично» -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75-84 % - «хорошо» -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50-74 % - «удовлетворительно» выставляется студенту, который  знает значительную часть программного материала, но допускает существенные ошибки, неуверенно, с большими затруднениями выполняет письменную работу.</w:t>
      </w:r>
    </w:p>
    <w:p w:rsidR="00603398" w:rsidRPr="00C70574" w:rsidRDefault="00603398" w:rsidP="00C70574">
      <w:pPr>
        <w:pStyle w:val="15"/>
        <w:tabs>
          <w:tab w:val="left" w:pos="567"/>
          <w:tab w:val="left" w:pos="9072"/>
        </w:tabs>
        <w:spacing w:after="0" w:line="240" w:lineRule="auto"/>
        <w:ind w:left="0"/>
        <w:jc w:val="both"/>
        <w:rPr>
          <w:rFonts w:ascii="Times New Roman" w:hAnsi="Times New Roman"/>
          <w:b/>
          <w:sz w:val="24"/>
          <w:szCs w:val="24"/>
        </w:rPr>
      </w:pPr>
      <w:r w:rsidRPr="00C70574">
        <w:rPr>
          <w:rFonts w:ascii="Times New Roman" w:hAnsi="Times New Roman"/>
          <w:sz w:val="24"/>
          <w:szCs w:val="24"/>
        </w:rPr>
        <w:t>0-49 % – «неудовлетворительно» -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письменную работу, работа не выполнена.</w:t>
      </w:r>
    </w:p>
    <w:p w:rsidR="00603398" w:rsidRPr="00C70574" w:rsidRDefault="00603398" w:rsidP="00C70574">
      <w:pPr>
        <w:tabs>
          <w:tab w:val="left" w:pos="567"/>
          <w:tab w:val="left" w:pos="9072"/>
        </w:tabs>
        <w:spacing w:after="0" w:line="240" w:lineRule="auto"/>
        <w:ind w:left="492"/>
        <w:rPr>
          <w:rFonts w:ascii="Times New Roman" w:hAnsi="Times New Roman"/>
          <w:sz w:val="24"/>
          <w:szCs w:val="24"/>
        </w:rPr>
      </w:pPr>
      <w:r w:rsidRPr="00C70574">
        <w:rPr>
          <w:rFonts w:ascii="Times New Roman" w:hAnsi="Times New Roman"/>
          <w:b/>
          <w:sz w:val="24"/>
          <w:szCs w:val="24"/>
        </w:rPr>
        <w:t>5.Рекомендуемый перечень вопросов для самостоятельной подготовки:</w:t>
      </w:r>
    </w:p>
    <w:p w:rsidR="00603398" w:rsidRPr="00C70574" w:rsidRDefault="00603398" w:rsidP="00C70574">
      <w:pPr>
        <w:numPr>
          <w:ilvl w:val="0"/>
          <w:numId w:val="14"/>
        </w:numPr>
        <w:spacing w:after="0" w:line="240" w:lineRule="auto"/>
        <w:rPr>
          <w:rFonts w:ascii="Times New Roman" w:hAnsi="Times New Roman"/>
          <w:sz w:val="24"/>
          <w:szCs w:val="24"/>
        </w:rPr>
      </w:pPr>
      <w:r w:rsidRPr="00C70574">
        <w:rPr>
          <w:rFonts w:ascii="Times New Roman" w:hAnsi="Times New Roman"/>
          <w:sz w:val="24"/>
          <w:szCs w:val="24"/>
        </w:rPr>
        <w:t>Человек и среда обитания.</w:t>
      </w:r>
    </w:p>
    <w:p w:rsidR="00603398" w:rsidRPr="00C70574" w:rsidRDefault="00603398" w:rsidP="00C70574">
      <w:pPr>
        <w:numPr>
          <w:ilvl w:val="0"/>
          <w:numId w:val="14"/>
        </w:numPr>
        <w:spacing w:after="0" w:line="240" w:lineRule="auto"/>
        <w:rPr>
          <w:rFonts w:ascii="Times New Roman" w:hAnsi="Times New Roman"/>
          <w:sz w:val="24"/>
          <w:szCs w:val="24"/>
        </w:rPr>
      </w:pPr>
      <w:r w:rsidRPr="00C70574">
        <w:rPr>
          <w:rFonts w:ascii="Times New Roman" w:hAnsi="Times New Roman"/>
          <w:sz w:val="24"/>
          <w:szCs w:val="24"/>
        </w:rPr>
        <w:t>Составляющие ЗОЖ.</w:t>
      </w:r>
    </w:p>
    <w:p w:rsidR="00603398" w:rsidRPr="00C70574" w:rsidRDefault="00603398" w:rsidP="00C70574">
      <w:pPr>
        <w:numPr>
          <w:ilvl w:val="0"/>
          <w:numId w:val="14"/>
        </w:numPr>
        <w:spacing w:after="0" w:line="240" w:lineRule="auto"/>
        <w:rPr>
          <w:rFonts w:ascii="Times New Roman" w:hAnsi="Times New Roman"/>
          <w:b/>
          <w:sz w:val="24"/>
          <w:szCs w:val="24"/>
        </w:rPr>
      </w:pPr>
      <w:r w:rsidRPr="00C70574">
        <w:rPr>
          <w:rFonts w:ascii="Times New Roman" w:hAnsi="Times New Roman"/>
          <w:sz w:val="24"/>
          <w:szCs w:val="24"/>
        </w:rPr>
        <w:t>«Вредные привычки», их социальные последствия.</w:t>
      </w:r>
    </w:p>
    <w:p w:rsidR="00603398" w:rsidRPr="00C70574" w:rsidRDefault="00603398" w:rsidP="00C70574">
      <w:pPr>
        <w:pStyle w:val="15"/>
        <w:numPr>
          <w:ilvl w:val="0"/>
          <w:numId w:val="11"/>
        </w:numPr>
        <w:tabs>
          <w:tab w:val="left" w:pos="426"/>
          <w:tab w:val="left" w:pos="9781"/>
        </w:tabs>
        <w:spacing w:after="0" w:line="240" w:lineRule="auto"/>
        <w:ind w:left="66" w:hanging="357"/>
        <w:rPr>
          <w:rFonts w:ascii="Times New Roman" w:hAnsi="Times New Roman"/>
          <w:b/>
          <w:sz w:val="24"/>
          <w:szCs w:val="24"/>
        </w:rPr>
      </w:pPr>
      <w:r w:rsidRPr="00C70574">
        <w:rPr>
          <w:rFonts w:ascii="Times New Roman" w:hAnsi="Times New Roman"/>
          <w:b/>
          <w:sz w:val="24"/>
          <w:szCs w:val="24"/>
        </w:rPr>
        <w:t>ОЦЕНОЧНОЕ  СРЕДСТВО</w:t>
      </w:r>
      <w:r w:rsidRPr="00C70574">
        <w:rPr>
          <w:rFonts w:ascii="Times New Roman" w:hAnsi="Times New Roman"/>
          <w:sz w:val="24"/>
          <w:szCs w:val="24"/>
        </w:rPr>
        <w:t xml:space="preserve"> </w:t>
      </w:r>
      <w:r w:rsidRPr="00C70574">
        <w:rPr>
          <w:rFonts w:ascii="Times New Roman" w:hAnsi="Times New Roman"/>
          <w:sz w:val="24"/>
          <w:szCs w:val="24"/>
          <w:u w:val="single"/>
        </w:rPr>
        <w:t xml:space="preserve">    тест</w:t>
      </w:r>
    </w:p>
    <w:p w:rsidR="00603398" w:rsidRPr="00C70574" w:rsidRDefault="00603398" w:rsidP="00C70574">
      <w:pPr>
        <w:pStyle w:val="15"/>
        <w:numPr>
          <w:ilvl w:val="0"/>
          <w:numId w:val="15"/>
        </w:numPr>
        <w:tabs>
          <w:tab w:val="left" w:pos="567"/>
          <w:tab w:val="left" w:pos="9781"/>
        </w:tabs>
        <w:spacing w:after="0" w:line="240" w:lineRule="auto"/>
        <w:ind w:left="426"/>
        <w:rPr>
          <w:rFonts w:ascii="Times New Roman" w:hAnsi="Times New Roman"/>
          <w:sz w:val="24"/>
          <w:szCs w:val="24"/>
          <w:u w:val="single"/>
        </w:rPr>
      </w:pPr>
      <w:r w:rsidRPr="00C70574">
        <w:rPr>
          <w:rFonts w:ascii="Times New Roman" w:hAnsi="Times New Roman"/>
          <w:b/>
          <w:sz w:val="24"/>
          <w:szCs w:val="24"/>
        </w:rPr>
        <w:t>Цель</w:t>
      </w:r>
      <w:r w:rsidRPr="00C70574">
        <w:rPr>
          <w:rFonts w:ascii="Times New Roman" w:hAnsi="Times New Roman"/>
          <w:sz w:val="24"/>
          <w:szCs w:val="24"/>
        </w:rPr>
        <w:t xml:space="preserve"> </w:t>
      </w:r>
      <w:r w:rsidRPr="00C70574">
        <w:rPr>
          <w:rFonts w:ascii="Times New Roman" w:hAnsi="Times New Roman"/>
          <w:sz w:val="24"/>
          <w:szCs w:val="24"/>
          <w:u w:val="single"/>
        </w:rPr>
        <w:t>Контроль степени усвоения теоретического материала, развитие навыков</w:t>
      </w:r>
      <w:r w:rsidRPr="00C70574">
        <w:rPr>
          <w:rFonts w:ascii="Times New Roman" w:hAnsi="Times New Roman"/>
          <w:sz w:val="24"/>
          <w:szCs w:val="24"/>
        </w:rPr>
        <w:t xml:space="preserve"> принятия решения в стандартных и нестандартных ситуациях и нести за них ответственность; осуществления поиска и использования информации, необходимой для эффективного выполнения поставленных задач, профессионального и личностного развития.</w:t>
      </w:r>
    </w:p>
    <w:p w:rsidR="00603398" w:rsidRPr="00C70574" w:rsidRDefault="00603398" w:rsidP="00C70574">
      <w:pPr>
        <w:spacing w:after="0" w:line="240" w:lineRule="auto"/>
        <w:rPr>
          <w:rFonts w:ascii="Times New Roman" w:hAnsi="Times New Roman"/>
          <w:b/>
          <w:sz w:val="24"/>
          <w:szCs w:val="24"/>
        </w:rPr>
      </w:pPr>
      <w:r w:rsidRPr="00C70574">
        <w:rPr>
          <w:rFonts w:ascii="Times New Roman" w:hAnsi="Times New Roman"/>
          <w:sz w:val="24"/>
          <w:szCs w:val="24"/>
          <w:u w:val="single"/>
        </w:rPr>
        <w:t>2.</w:t>
      </w:r>
      <w:r w:rsidRPr="00C70574">
        <w:rPr>
          <w:rFonts w:ascii="Times New Roman" w:hAnsi="Times New Roman"/>
          <w:b/>
          <w:sz w:val="24"/>
          <w:szCs w:val="24"/>
        </w:rPr>
        <w:t>Проверяемые компетенции (код):</w:t>
      </w:r>
      <w:r w:rsidRPr="00C70574">
        <w:rPr>
          <w:rFonts w:ascii="Times New Roman" w:hAnsi="Times New Roman"/>
          <w:sz w:val="24"/>
          <w:szCs w:val="24"/>
          <w:u w:val="single"/>
        </w:rPr>
        <w:t xml:space="preserve"> </w:t>
      </w:r>
      <w:r w:rsidRPr="00C70574">
        <w:rPr>
          <w:rFonts w:ascii="Times New Roman" w:hAnsi="Times New Roman"/>
          <w:bCs/>
          <w:sz w:val="24"/>
          <w:szCs w:val="24"/>
        </w:rPr>
        <w:t>ОК.1-ОК.4, ОК.6, ОК.9, ОК.10</w:t>
      </w:r>
    </w:p>
    <w:p w:rsidR="00603398" w:rsidRPr="00C70574" w:rsidRDefault="00603398" w:rsidP="00C70574">
      <w:pPr>
        <w:pStyle w:val="a5"/>
        <w:spacing w:before="0" w:after="0"/>
      </w:pPr>
      <w:r w:rsidRPr="00C70574">
        <w:rPr>
          <w:b/>
        </w:rPr>
        <w:t xml:space="preserve">3.Пример оценочного средства </w:t>
      </w:r>
      <w:r w:rsidRPr="00C70574">
        <w:rPr>
          <w:i/>
        </w:rPr>
        <w:t>(примерные тестовые задания,)</w:t>
      </w:r>
    </w:p>
    <w:p w:rsidR="00603398" w:rsidRPr="00C70574" w:rsidRDefault="00603398" w:rsidP="00C70574">
      <w:pPr>
        <w:pStyle w:val="a5"/>
        <w:spacing w:before="0" w:after="0"/>
      </w:pPr>
      <w:r w:rsidRPr="00C70574">
        <w:t xml:space="preserve"> Правила поведения в условиях вынужденного автономного существования.</w:t>
      </w:r>
    </w:p>
    <w:p w:rsidR="00603398" w:rsidRPr="00C70574" w:rsidRDefault="00603398" w:rsidP="00C70574">
      <w:pPr>
        <w:pStyle w:val="a5"/>
        <w:spacing w:before="0" w:after="0"/>
      </w:pPr>
      <w:r w:rsidRPr="00C70574">
        <w:t>1.Дополни предложение.</w:t>
      </w:r>
    </w:p>
    <w:p w:rsidR="00603398" w:rsidRPr="00C70574" w:rsidRDefault="00603398" w:rsidP="00C70574">
      <w:pPr>
        <w:pStyle w:val="a5"/>
        <w:spacing w:before="0" w:after="0"/>
      </w:pPr>
      <w:r w:rsidRPr="00C70574">
        <w:t>Выживание человека – это…</w:t>
      </w:r>
    </w:p>
    <w:p w:rsidR="00603398" w:rsidRPr="00C70574" w:rsidRDefault="00603398" w:rsidP="00C70574">
      <w:pPr>
        <w:pStyle w:val="a5"/>
        <w:spacing w:before="0" w:after="0"/>
      </w:pPr>
      <w:r w:rsidRPr="00C70574">
        <w:t>а. активное существование в среде себе подобных;</w:t>
      </w:r>
    </w:p>
    <w:p w:rsidR="00603398" w:rsidRPr="00C70574" w:rsidRDefault="00603398" w:rsidP="00C70574">
      <w:pPr>
        <w:pStyle w:val="a5"/>
        <w:spacing w:before="0" w:after="0"/>
      </w:pPr>
      <w:r w:rsidRPr="00C70574">
        <w:t>б. способ существования белковых тел;</w:t>
      </w:r>
    </w:p>
    <w:p w:rsidR="00603398" w:rsidRPr="00C70574" w:rsidRDefault="00603398" w:rsidP="00C70574">
      <w:pPr>
        <w:pStyle w:val="a5"/>
        <w:spacing w:before="0" w:after="0"/>
      </w:pPr>
      <w:r w:rsidRPr="00C70574">
        <w:t>в. активная деятельность, направленная на сохранение жизни, здоровья и работоспособности в экстремальных условиях;</w:t>
      </w:r>
    </w:p>
    <w:p w:rsidR="00603398" w:rsidRPr="00C70574" w:rsidRDefault="00603398" w:rsidP="00C70574">
      <w:pPr>
        <w:pStyle w:val="a5"/>
        <w:spacing w:before="0" w:after="0"/>
      </w:pPr>
      <w:r w:rsidRPr="00C70574">
        <w:t>г. Активная деятельность, направленная на улучшение качества жизни и здоровья человека в повседневных условиях.</w:t>
      </w:r>
    </w:p>
    <w:p w:rsidR="00603398" w:rsidRPr="00C70574" w:rsidRDefault="00603398" w:rsidP="00C70574">
      <w:pPr>
        <w:pStyle w:val="a5"/>
        <w:spacing w:before="0" w:after="0"/>
      </w:pPr>
      <w:r w:rsidRPr="00C70574">
        <w:t>2.Что необходимо сделать потерпевшему бедствие при аварии транспортного средства в первую очередь?</w:t>
      </w:r>
    </w:p>
    <w:p w:rsidR="00603398" w:rsidRPr="00C70574" w:rsidRDefault="00603398" w:rsidP="00C70574">
      <w:pPr>
        <w:pStyle w:val="a5"/>
        <w:spacing w:before="0" w:after="0"/>
      </w:pPr>
      <w:r w:rsidRPr="00C70574">
        <w:t>а. не следует что-либо предпринимать до приезда спасателей;</w:t>
      </w:r>
    </w:p>
    <w:p w:rsidR="00603398" w:rsidRPr="00C70574" w:rsidRDefault="00603398" w:rsidP="00C70574">
      <w:pPr>
        <w:pStyle w:val="a5"/>
        <w:spacing w:before="0" w:after="0"/>
      </w:pPr>
      <w:r w:rsidRPr="00C70574">
        <w:t>б. перебраться в безопасное место. А также оказать первую медицинскую помощь пострадавшему;</w:t>
      </w:r>
    </w:p>
    <w:p w:rsidR="00603398" w:rsidRPr="00C70574" w:rsidRDefault="00603398" w:rsidP="00C70574">
      <w:pPr>
        <w:pStyle w:val="a5"/>
        <w:spacing w:before="0" w:after="0"/>
      </w:pPr>
      <w:r w:rsidRPr="00C70574">
        <w:lastRenderedPageBreak/>
        <w:t>в. покидая транспортное средство, взять с собой имущество, которое может пригодиться для автономного существования;</w:t>
      </w:r>
    </w:p>
    <w:p w:rsidR="00603398" w:rsidRPr="00C70574" w:rsidRDefault="00603398" w:rsidP="00C70574">
      <w:pPr>
        <w:pStyle w:val="a5"/>
        <w:spacing w:before="0" w:after="0"/>
      </w:pPr>
      <w:r w:rsidRPr="00C70574">
        <w:t>г. Сориентироваться на местности и уточнить своё местонахождение, а при неблагоприятных климатических условиях соорудить временное укрытие.</w:t>
      </w:r>
    </w:p>
    <w:p w:rsidR="00603398" w:rsidRPr="00C70574" w:rsidRDefault="00603398" w:rsidP="00C70574">
      <w:pPr>
        <w:pStyle w:val="a5"/>
        <w:spacing w:before="0" w:after="0"/>
      </w:pPr>
      <w:r w:rsidRPr="00C70574">
        <w:t>3.При каких условиях принимается решение остаться на месте аварии?</w:t>
      </w:r>
    </w:p>
    <w:p w:rsidR="00603398" w:rsidRPr="00C70574" w:rsidRDefault="00603398" w:rsidP="00C70574">
      <w:pPr>
        <w:pStyle w:val="a5"/>
        <w:spacing w:before="0" w:after="0"/>
      </w:pPr>
      <w:r w:rsidRPr="00C70574">
        <w:t>а. местонахождение ближайшего населённого пункта примерно известно, расстояние до него не далеко.</w:t>
      </w:r>
    </w:p>
    <w:p w:rsidR="00603398" w:rsidRPr="00C70574" w:rsidRDefault="00603398" w:rsidP="00C70574">
      <w:pPr>
        <w:pStyle w:val="a5"/>
        <w:spacing w:before="0" w:after="0"/>
      </w:pPr>
      <w:r w:rsidRPr="00C70574">
        <w:t>б. место происшествия не определено, местность неизвестная и малопроходимая.</w:t>
      </w:r>
    </w:p>
    <w:p w:rsidR="00603398" w:rsidRPr="00C70574" w:rsidRDefault="00603398" w:rsidP="00C70574">
      <w:pPr>
        <w:pStyle w:val="a5"/>
        <w:spacing w:before="0" w:after="0"/>
      </w:pPr>
      <w:r w:rsidRPr="00C70574">
        <w:t>в. сигнал бедствия или сообщение о месте происшествия переданы при помощи аварийной радиостанции;</w:t>
      </w:r>
    </w:p>
    <w:p w:rsidR="00603398" w:rsidRPr="00C70574" w:rsidRDefault="00603398" w:rsidP="00C70574">
      <w:pPr>
        <w:pStyle w:val="a5"/>
        <w:spacing w:before="0" w:after="0"/>
      </w:pPr>
      <w:r w:rsidRPr="00C70574">
        <w:t>г. Большая часть людей не может самостоятельно передвигаться из-за полученных травм;</w:t>
      </w:r>
    </w:p>
    <w:p w:rsidR="00603398" w:rsidRPr="00C70574" w:rsidRDefault="00603398" w:rsidP="00C70574">
      <w:pPr>
        <w:pStyle w:val="a5"/>
        <w:spacing w:before="0" w:after="0"/>
      </w:pPr>
      <w:r w:rsidRPr="00C70574">
        <w:t>д. нет связи только в течении трёх суток.</w:t>
      </w:r>
    </w:p>
    <w:p w:rsidR="00603398" w:rsidRPr="00C70574" w:rsidRDefault="00603398" w:rsidP="00C70574">
      <w:pPr>
        <w:pStyle w:val="a5"/>
        <w:spacing w:before="0" w:after="0"/>
      </w:pPr>
      <w:r w:rsidRPr="00C70574">
        <w:t>4.При каких условиях принимается решение об уходе с места аварии?</w:t>
      </w:r>
    </w:p>
    <w:p w:rsidR="00603398" w:rsidRPr="00C70574" w:rsidRDefault="00603398" w:rsidP="00C70574">
      <w:pPr>
        <w:pStyle w:val="a5"/>
        <w:spacing w:before="0" w:after="0"/>
      </w:pPr>
      <w:r w:rsidRPr="00C70574">
        <w:t>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603398" w:rsidRPr="00C70574" w:rsidRDefault="00603398" w:rsidP="00C70574">
      <w:pPr>
        <w:pStyle w:val="a5"/>
        <w:spacing w:before="0" w:after="0"/>
      </w:pPr>
      <w:r w:rsidRPr="00C70574">
        <w:t>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603398" w:rsidRPr="00C70574" w:rsidRDefault="00603398" w:rsidP="00C70574">
      <w:pPr>
        <w:pStyle w:val="a5"/>
        <w:spacing w:before="0" w:after="0"/>
      </w:pPr>
      <w:r w:rsidRPr="00C70574">
        <w:t>в. когда возникла непосредственная угроза жизни (лесной пожар, разлом ледяного поля, наводнение);</w:t>
      </w:r>
    </w:p>
    <w:p w:rsidR="00603398" w:rsidRPr="00C70574" w:rsidRDefault="00603398" w:rsidP="00C70574">
      <w:pPr>
        <w:pStyle w:val="a5"/>
        <w:spacing w:before="0" w:after="0"/>
      </w:pPr>
      <w:r w:rsidRPr="00C70574">
        <w:t>г. Когда люди не обнаружены спасателями на данном месте из-за густой растительности; в течении трёх суток нет связи;</w:t>
      </w:r>
    </w:p>
    <w:p w:rsidR="00603398" w:rsidRPr="00C70574" w:rsidRDefault="00603398" w:rsidP="00C70574">
      <w:pPr>
        <w:pStyle w:val="a5"/>
        <w:spacing w:before="0" w:after="0"/>
      </w:pPr>
      <w:r w:rsidRPr="00C70574">
        <w:t>д. когда авария произошла на малознакомой и труднопроходимой местности.</w:t>
      </w:r>
    </w:p>
    <w:p w:rsidR="00603398" w:rsidRPr="00C70574" w:rsidRDefault="00603398" w:rsidP="00C70574">
      <w:pPr>
        <w:pStyle w:val="a5"/>
        <w:spacing w:before="0" w:after="0"/>
      </w:pPr>
      <w:r w:rsidRPr="00C70574">
        <w:t>5.Какие известны основные способы ориентирования на местности?</w:t>
      </w:r>
    </w:p>
    <w:p w:rsidR="00603398" w:rsidRPr="00C70574" w:rsidRDefault="00603398" w:rsidP="00C70574">
      <w:pPr>
        <w:pStyle w:val="a5"/>
        <w:spacing w:before="0" w:after="0"/>
      </w:pPr>
      <w:r w:rsidRPr="00C70574">
        <w:t>а. по памяти;</w:t>
      </w:r>
    </w:p>
    <w:p w:rsidR="00603398" w:rsidRPr="00C70574" w:rsidRDefault="00603398" w:rsidP="00C70574">
      <w:pPr>
        <w:pStyle w:val="a5"/>
        <w:spacing w:before="0" w:after="0"/>
      </w:pPr>
      <w:r w:rsidRPr="00C70574">
        <w:t>б. по растениям;</w:t>
      </w:r>
    </w:p>
    <w:p w:rsidR="00603398" w:rsidRPr="00C70574" w:rsidRDefault="00603398" w:rsidP="00C70574">
      <w:pPr>
        <w:pStyle w:val="a5"/>
        <w:spacing w:before="0" w:after="0"/>
      </w:pPr>
      <w:r w:rsidRPr="00C70574">
        <w:t>в. по небесным светилам;</w:t>
      </w:r>
    </w:p>
    <w:p w:rsidR="00603398" w:rsidRPr="00C70574" w:rsidRDefault="00603398" w:rsidP="00C70574">
      <w:pPr>
        <w:pStyle w:val="a5"/>
        <w:spacing w:before="0" w:after="0"/>
      </w:pPr>
      <w:r w:rsidRPr="00C70574">
        <w:t>г. По компасу;</w:t>
      </w:r>
    </w:p>
    <w:p w:rsidR="00603398" w:rsidRPr="00C70574" w:rsidRDefault="00603398" w:rsidP="00C70574">
      <w:pPr>
        <w:pStyle w:val="a5"/>
        <w:spacing w:before="0" w:after="0"/>
      </w:pPr>
      <w:r w:rsidRPr="00C70574">
        <w:t>д. по местным признакам.</w:t>
      </w:r>
    </w:p>
    <w:p w:rsidR="00603398" w:rsidRPr="00C70574" w:rsidRDefault="00603398" w:rsidP="00C70574">
      <w:pPr>
        <w:pStyle w:val="a5"/>
        <w:spacing w:before="0" w:after="0"/>
      </w:pPr>
      <w:r w:rsidRPr="00C70574">
        <w:t>6.Какие факторы необходимо учесть при оборудовании временного жилища (укрытия)?</w:t>
      </w:r>
    </w:p>
    <w:p w:rsidR="00603398" w:rsidRPr="00C70574" w:rsidRDefault="00603398" w:rsidP="00C70574">
      <w:pPr>
        <w:pStyle w:val="a5"/>
        <w:spacing w:before="0" w:after="0"/>
      </w:pPr>
      <w:r w:rsidRPr="00C70574">
        <w:t>а. наличие по близости населённого пункта, где можно взять материалы и инструменты;</w:t>
      </w:r>
    </w:p>
    <w:p w:rsidR="00603398" w:rsidRPr="00C70574" w:rsidRDefault="00603398" w:rsidP="00C70574">
      <w:pPr>
        <w:pStyle w:val="a5"/>
        <w:spacing w:before="0" w:after="0"/>
      </w:pPr>
      <w:r w:rsidRPr="00C70574">
        <w:t>б. температуру воздуха и насекомых;</w:t>
      </w:r>
    </w:p>
    <w:p w:rsidR="00603398" w:rsidRPr="00C70574" w:rsidRDefault="00603398" w:rsidP="00C70574">
      <w:pPr>
        <w:pStyle w:val="a5"/>
        <w:spacing w:before="0" w:after="0"/>
      </w:pPr>
      <w:r w:rsidRPr="00C70574">
        <w:t>в. наличие материалов, необходимых для строительства укрытия, и продолжительность предполагаемой стоянки;</w:t>
      </w:r>
    </w:p>
    <w:p w:rsidR="00603398" w:rsidRPr="00C70574" w:rsidRDefault="00603398" w:rsidP="00C70574">
      <w:pPr>
        <w:pStyle w:val="a5"/>
        <w:spacing w:before="0" w:after="0"/>
      </w:pPr>
      <w:r w:rsidRPr="00C70574">
        <w:t>г. количество и физическое состояние потерпевших бедствие.</w:t>
      </w:r>
    </w:p>
    <w:p w:rsidR="00603398" w:rsidRPr="00C70574" w:rsidRDefault="00603398" w:rsidP="00C70574">
      <w:pPr>
        <w:pStyle w:val="a5"/>
        <w:spacing w:before="0" w:after="0"/>
      </w:pPr>
      <w:r w:rsidRPr="00C70574">
        <w:t>7.Какие известны основные виды костров?</w:t>
      </w:r>
    </w:p>
    <w:p w:rsidR="00603398" w:rsidRPr="00C70574" w:rsidRDefault="00603398" w:rsidP="00C70574">
      <w:pPr>
        <w:pStyle w:val="a5"/>
        <w:spacing w:before="0" w:after="0"/>
      </w:pPr>
      <w:r w:rsidRPr="00C70574">
        <w:t>а. опознавательные;</w:t>
      </w:r>
    </w:p>
    <w:p w:rsidR="00603398" w:rsidRPr="00C70574" w:rsidRDefault="00603398" w:rsidP="00C70574">
      <w:pPr>
        <w:pStyle w:val="a5"/>
        <w:spacing w:before="0" w:after="0"/>
      </w:pPr>
      <w:r w:rsidRPr="00C70574">
        <w:t>б. сигнальные;</w:t>
      </w:r>
    </w:p>
    <w:p w:rsidR="00603398" w:rsidRPr="00C70574" w:rsidRDefault="00603398" w:rsidP="00C70574">
      <w:pPr>
        <w:pStyle w:val="a5"/>
        <w:spacing w:before="0" w:after="0"/>
      </w:pPr>
      <w:r w:rsidRPr="00C70574">
        <w:t>в. пламенные и простейшие очаги;</w:t>
      </w:r>
    </w:p>
    <w:p w:rsidR="00603398" w:rsidRPr="00C70574" w:rsidRDefault="00603398" w:rsidP="00C70574">
      <w:pPr>
        <w:pStyle w:val="a5"/>
        <w:spacing w:before="0" w:after="0"/>
      </w:pPr>
      <w:r w:rsidRPr="00C70574">
        <w:t>г. жаровые.</w:t>
      </w:r>
    </w:p>
    <w:p w:rsidR="00603398" w:rsidRPr="00C70574" w:rsidRDefault="00603398" w:rsidP="00C70574">
      <w:pPr>
        <w:pStyle w:val="a5"/>
        <w:spacing w:before="0" w:after="0"/>
      </w:pPr>
      <w:r w:rsidRPr="00C70574">
        <w:t>8.Для чего предназначается опознавательный костёр?</w:t>
      </w:r>
    </w:p>
    <w:p w:rsidR="00603398" w:rsidRPr="00C70574" w:rsidRDefault="00603398" w:rsidP="00C70574">
      <w:pPr>
        <w:pStyle w:val="a5"/>
        <w:spacing w:before="0" w:after="0"/>
      </w:pPr>
      <w:r w:rsidRPr="00C70574">
        <w:t>а. такого не существует;</w:t>
      </w:r>
    </w:p>
    <w:p w:rsidR="00603398" w:rsidRPr="00C70574" w:rsidRDefault="00603398" w:rsidP="00C70574">
      <w:pPr>
        <w:pStyle w:val="a5"/>
        <w:spacing w:before="0" w:after="0"/>
      </w:pPr>
      <w:r w:rsidRPr="00C70574">
        <w:t>б. для опознавания людей;</w:t>
      </w:r>
    </w:p>
    <w:p w:rsidR="00603398" w:rsidRPr="00C70574" w:rsidRDefault="00603398" w:rsidP="00C70574">
      <w:pPr>
        <w:pStyle w:val="a5"/>
        <w:spacing w:before="0" w:after="0"/>
      </w:pPr>
      <w:r w:rsidRPr="00C70574">
        <w:t>в. для подачи сигналов;</w:t>
      </w:r>
    </w:p>
    <w:p w:rsidR="00603398" w:rsidRPr="00C70574" w:rsidRDefault="00603398" w:rsidP="00C70574">
      <w:pPr>
        <w:pStyle w:val="a5"/>
        <w:spacing w:before="0" w:after="0"/>
      </w:pPr>
      <w:r w:rsidRPr="00C70574">
        <w:t>г. для обозначения границ лагеря.</w:t>
      </w:r>
    </w:p>
    <w:p w:rsidR="00603398" w:rsidRPr="00C70574" w:rsidRDefault="00603398" w:rsidP="00C70574">
      <w:pPr>
        <w:pStyle w:val="a5"/>
        <w:spacing w:before="0" w:after="0"/>
      </w:pPr>
      <w:r w:rsidRPr="00C70574">
        <w:t>9.Для чего предназначается сигнальный костёр?</w:t>
      </w:r>
    </w:p>
    <w:p w:rsidR="00603398" w:rsidRPr="00C70574" w:rsidRDefault="00603398" w:rsidP="00C70574">
      <w:pPr>
        <w:pStyle w:val="a5"/>
        <w:spacing w:before="0" w:after="0"/>
      </w:pPr>
      <w:r w:rsidRPr="00C70574">
        <w:t>а. такого не существует;</w:t>
      </w:r>
    </w:p>
    <w:p w:rsidR="00603398" w:rsidRPr="00C70574" w:rsidRDefault="00603398" w:rsidP="00C70574">
      <w:pPr>
        <w:pStyle w:val="a5"/>
        <w:spacing w:before="0" w:after="0"/>
      </w:pPr>
      <w:r w:rsidRPr="00C70574">
        <w:t>б. для обеспечения своего местонахождения;</w:t>
      </w:r>
    </w:p>
    <w:p w:rsidR="00603398" w:rsidRPr="00C70574" w:rsidRDefault="00603398" w:rsidP="00C70574">
      <w:pPr>
        <w:pStyle w:val="a5"/>
        <w:spacing w:before="0" w:after="0"/>
      </w:pPr>
      <w:r w:rsidRPr="00C70574">
        <w:t>в. для опознавания людей;</w:t>
      </w:r>
    </w:p>
    <w:p w:rsidR="00603398" w:rsidRPr="00C70574" w:rsidRDefault="00603398" w:rsidP="00C70574">
      <w:pPr>
        <w:pStyle w:val="a5"/>
        <w:spacing w:before="0" w:after="0"/>
      </w:pPr>
      <w:r w:rsidRPr="00C70574">
        <w:t>г. для подачи сигналов внутри лагеря.</w:t>
      </w:r>
    </w:p>
    <w:p w:rsidR="00603398" w:rsidRPr="00C70574" w:rsidRDefault="00603398" w:rsidP="00C70574">
      <w:pPr>
        <w:pStyle w:val="a5"/>
        <w:spacing w:before="0" w:after="0"/>
      </w:pPr>
      <w:r w:rsidRPr="00C70574">
        <w:lastRenderedPageBreak/>
        <w:t>10.Для чего предназначается пламенный костёр?</w:t>
      </w:r>
    </w:p>
    <w:p w:rsidR="00603398" w:rsidRPr="00C70574" w:rsidRDefault="00603398" w:rsidP="00C70574">
      <w:pPr>
        <w:pStyle w:val="a5"/>
        <w:spacing w:before="0" w:after="0"/>
      </w:pPr>
      <w:r w:rsidRPr="00C70574">
        <w:t>а. такого не существует;</w:t>
      </w:r>
    </w:p>
    <w:p w:rsidR="00603398" w:rsidRPr="00C70574" w:rsidRDefault="00603398" w:rsidP="00C70574">
      <w:pPr>
        <w:pStyle w:val="a5"/>
        <w:spacing w:before="0" w:after="0"/>
      </w:pPr>
      <w:r w:rsidRPr="00C70574">
        <w:t>б. для приготовления пищи;</w:t>
      </w:r>
    </w:p>
    <w:p w:rsidR="00603398" w:rsidRPr="00C70574" w:rsidRDefault="00603398" w:rsidP="00C70574">
      <w:pPr>
        <w:pStyle w:val="a5"/>
        <w:spacing w:before="0" w:after="0"/>
      </w:pPr>
      <w:r w:rsidRPr="00C70574">
        <w:t>в. для просушки вещей;</w:t>
      </w:r>
    </w:p>
    <w:p w:rsidR="00603398" w:rsidRPr="00C70574" w:rsidRDefault="00603398" w:rsidP="00C70574">
      <w:pPr>
        <w:pStyle w:val="a5"/>
        <w:spacing w:before="0" w:after="0"/>
      </w:pPr>
      <w:r w:rsidRPr="00C70574">
        <w:t>г. для освещения поляны лагеря;</w:t>
      </w:r>
    </w:p>
    <w:p w:rsidR="00603398" w:rsidRPr="00C70574" w:rsidRDefault="00603398" w:rsidP="00C70574">
      <w:pPr>
        <w:pStyle w:val="a5"/>
        <w:spacing w:before="0" w:after="0"/>
      </w:pPr>
      <w:r w:rsidRPr="00C70574">
        <w:t>д. для подачи сигналов.</w:t>
      </w:r>
    </w:p>
    <w:p w:rsidR="00603398" w:rsidRPr="00C70574" w:rsidRDefault="00603398" w:rsidP="00C70574">
      <w:pPr>
        <w:pStyle w:val="a5"/>
        <w:spacing w:before="0" w:after="0"/>
      </w:pPr>
      <w:r w:rsidRPr="00C70574">
        <w:t>11.Для чего предназначается простейший очаг?</w:t>
      </w:r>
    </w:p>
    <w:p w:rsidR="00603398" w:rsidRPr="00C70574" w:rsidRDefault="00603398" w:rsidP="00C70574">
      <w:pPr>
        <w:pStyle w:val="a5"/>
        <w:spacing w:before="0" w:after="0"/>
      </w:pPr>
      <w:r w:rsidRPr="00C70574">
        <w:t>а. для приготовления большого количество пищи;</w:t>
      </w:r>
    </w:p>
    <w:p w:rsidR="00603398" w:rsidRPr="00C70574" w:rsidRDefault="00603398" w:rsidP="00C70574">
      <w:pPr>
        <w:pStyle w:val="a5"/>
        <w:spacing w:before="0" w:after="0"/>
      </w:pPr>
      <w:r w:rsidRPr="00C70574">
        <w:t>б. для приготовления пищи;</w:t>
      </w:r>
    </w:p>
    <w:p w:rsidR="00603398" w:rsidRPr="00C70574" w:rsidRDefault="00603398" w:rsidP="00C70574">
      <w:pPr>
        <w:pStyle w:val="a5"/>
        <w:spacing w:before="0" w:after="0"/>
      </w:pPr>
      <w:r w:rsidRPr="00C70574">
        <w:t>в. для просушки вещей;</w:t>
      </w:r>
    </w:p>
    <w:p w:rsidR="00603398" w:rsidRPr="00C70574" w:rsidRDefault="00603398" w:rsidP="00C70574">
      <w:pPr>
        <w:pStyle w:val="a5"/>
        <w:spacing w:before="0" w:after="0"/>
      </w:pPr>
      <w:r w:rsidRPr="00C70574">
        <w:t>г. для согревания людей, если они ночуют около костра.</w:t>
      </w:r>
    </w:p>
    <w:p w:rsidR="00603398" w:rsidRPr="00C70574" w:rsidRDefault="00603398" w:rsidP="00C70574">
      <w:pPr>
        <w:pStyle w:val="a5"/>
        <w:spacing w:before="0" w:after="0"/>
      </w:pPr>
      <w:r w:rsidRPr="00C70574">
        <w:t>12.Для чего предназначается жаровой костёр?</w:t>
      </w:r>
    </w:p>
    <w:p w:rsidR="00603398" w:rsidRPr="00C70574" w:rsidRDefault="00603398" w:rsidP="00C70574">
      <w:pPr>
        <w:pStyle w:val="a5"/>
        <w:spacing w:before="0" w:after="0"/>
      </w:pPr>
      <w:r w:rsidRPr="00C70574">
        <w:t>а. для оповещения и обогрева лагеря;</w:t>
      </w:r>
    </w:p>
    <w:p w:rsidR="00603398" w:rsidRPr="00C70574" w:rsidRDefault="00603398" w:rsidP="00C70574">
      <w:pPr>
        <w:pStyle w:val="a5"/>
        <w:spacing w:before="0" w:after="0"/>
      </w:pPr>
      <w:r w:rsidRPr="00C70574">
        <w:t>б. для приготовления большого количества пищи;</w:t>
      </w:r>
    </w:p>
    <w:p w:rsidR="00603398" w:rsidRPr="00C70574" w:rsidRDefault="00603398" w:rsidP="00C70574">
      <w:pPr>
        <w:pStyle w:val="a5"/>
        <w:spacing w:before="0" w:after="0"/>
      </w:pPr>
      <w:r w:rsidRPr="00C70574">
        <w:t>в. для просушки вещей;</w:t>
      </w:r>
    </w:p>
    <w:p w:rsidR="00603398" w:rsidRPr="00C70574" w:rsidRDefault="00603398" w:rsidP="00C70574">
      <w:pPr>
        <w:pStyle w:val="a5"/>
        <w:spacing w:before="0" w:after="0"/>
      </w:pPr>
      <w:r w:rsidRPr="00C70574">
        <w:t>г. для согревания людей, если они ночуют у костра.</w:t>
      </w:r>
    </w:p>
    <w:p w:rsidR="00603398" w:rsidRPr="00C70574" w:rsidRDefault="00603398" w:rsidP="00C70574">
      <w:pPr>
        <w:pStyle w:val="a5"/>
        <w:spacing w:before="0" w:after="0"/>
      </w:pPr>
      <w:r w:rsidRPr="00C70574">
        <w:t>13.Что может послужить основными источниками пищи в условиях автономного выживания?</w:t>
      </w:r>
    </w:p>
    <w:p w:rsidR="00603398" w:rsidRPr="00C70574" w:rsidRDefault="00603398" w:rsidP="00C70574">
      <w:pPr>
        <w:pStyle w:val="a5"/>
        <w:spacing w:before="0" w:after="0"/>
      </w:pPr>
      <w:r w:rsidRPr="00C70574">
        <w:t>а. насекомые и их личинки;</w:t>
      </w:r>
    </w:p>
    <w:p w:rsidR="00603398" w:rsidRPr="00C70574" w:rsidRDefault="00603398" w:rsidP="00C70574">
      <w:pPr>
        <w:pStyle w:val="a5"/>
        <w:spacing w:before="0" w:after="0"/>
      </w:pPr>
      <w:r w:rsidRPr="00C70574">
        <w:t>б. дикорастущие съедобные растения, водоросли, грибы;</w:t>
      </w:r>
    </w:p>
    <w:p w:rsidR="00603398" w:rsidRPr="00C70574" w:rsidRDefault="00603398" w:rsidP="00C70574">
      <w:pPr>
        <w:pStyle w:val="a5"/>
        <w:spacing w:before="0" w:after="0"/>
      </w:pPr>
      <w:r w:rsidRPr="00C70574">
        <w:t>в. пища животного происхождения;</w:t>
      </w:r>
    </w:p>
    <w:p w:rsidR="00603398" w:rsidRPr="00C70574" w:rsidRDefault="00603398" w:rsidP="00C70574">
      <w:pPr>
        <w:pStyle w:val="a5"/>
        <w:spacing w:before="0" w:after="0"/>
        <w:rPr>
          <w:b/>
        </w:rPr>
      </w:pPr>
      <w:r w:rsidRPr="00C70574">
        <w:t>г. крупные волосатые гусеницы и черви.</w:t>
      </w:r>
    </w:p>
    <w:p w:rsidR="00603398" w:rsidRPr="00C70574" w:rsidRDefault="00603398" w:rsidP="00C70574">
      <w:pPr>
        <w:tabs>
          <w:tab w:val="left" w:pos="567"/>
          <w:tab w:val="left" w:pos="9072"/>
        </w:tabs>
        <w:spacing w:after="0" w:line="240" w:lineRule="auto"/>
        <w:rPr>
          <w:rFonts w:ascii="Times New Roman" w:hAnsi="Times New Roman"/>
          <w:sz w:val="24"/>
          <w:szCs w:val="24"/>
        </w:rPr>
      </w:pPr>
      <w:r w:rsidRPr="00C70574">
        <w:rPr>
          <w:rFonts w:ascii="Times New Roman" w:hAnsi="Times New Roman"/>
          <w:b/>
          <w:sz w:val="24"/>
          <w:szCs w:val="24"/>
        </w:rPr>
        <w:t>4.Критерии оценивания</w:t>
      </w:r>
      <w:r w:rsidRPr="00C70574">
        <w:rPr>
          <w:rFonts w:ascii="Times New Roman" w:hAnsi="Times New Roman"/>
          <w:sz w:val="24"/>
          <w:szCs w:val="24"/>
        </w:rPr>
        <w:t xml:space="preserve"> </w:t>
      </w:r>
      <w:r w:rsidRPr="00C70574">
        <w:rPr>
          <w:rFonts w:ascii="Times New Roman" w:hAnsi="Times New Roman"/>
          <w:i/>
          <w:sz w:val="24"/>
          <w:szCs w:val="24"/>
        </w:rPr>
        <w:t>(по 100-балльной системе оценивания)</w:t>
      </w:r>
      <w:r w:rsidRPr="00C70574">
        <w:rPr>
          <w:rFonts w:ascii="Times New Roman" w:hAnsi="Times New Roman"/>
          <w:sz w:val="24"/>
          <w:szCs w:val="24"/>
        </w:rPr>
        <w:t>:</w:t>
      </w:r>
    </w:p>
    <w:p w:rsidR="00603398" w:rsidRPr="00C70574" w:rsidRDefault="00603398" w:rsidP="00C70574">
      <w:pPr>
        <w:pStyle w:val="a5"/>
        <w:spacing w:before="0" w:after="0"/>
      </w:pPr>
      <w:r w:rsidRPr="00C70574">
        <w:t>85-100% правильных ответов - «отлично»</w:t>
      </w:r>
    </w:p>
    <w:p w:rsidR="00603398" w:rsidRPr="00C70574" w:rsidRDefault="00603398" w:rsidP="00C70574">
      <w:pPr>
        <w:pStyle w:val="a5"/>
        <w:spacing w:before="0" w:after="0"/>
      </w:pPr>
      <w:r w:rsidRPr="00C70574">
        <w:t>75-84% - «хорошо»</w:t>
      </w:r>
    </w:p>
    <w:p w:rsidR="00603398" w:rsidRPr="00C70574" w:rsidRDefault="00603398" w:rsidP="00C70574">
      <w:pPr>
        <w:pStyle w:val="a5"/>
        <w:spacing w:before="0" w:after="0"/>
        <w:rPr>
          <w:b/>
        </w:rPr>
      </w:pPr>
      <w:r w:rsidRPr="00C70574">
        <w:t>50-75% -«удовлетворительно»;</w:t>
      </w:r>
    </w:p>
    <w:p w:rsidR="00603398" w:rsidRPr="00C70574" w:rsidRDefault="00603398" w:rsidP="00C70574">
      <w:pPr>
        <w:pStyle w:val="a5"/>
        <w:spacing w:before="0" w:after="0"/>
        <w:rPr>
          <w:b/>
        </w:rPr>
      </w:pPr>
      <w:r w:rsidRPr="00C70574">
        <w:rPr>
          <w:b/>
        </w:rPr>
        <w:t>менее 50%–«неудовлетворительно»</w:t>
      </w:r>
    </w:p>
    <w:p w:rsidR="00603398" w:rsidRPr="00C70574" w:rsidRDefault="00603398" w:rsidP="00C70574">
      <w:pPr>
        <w:tabs>
          <w:tab w:val="left" w:pos="567"/>
        </w:tabs>
        <w:spacing w:after="0" w:line="240" w:lineRule="auto"/>
        <w:rPr>
          <w:rFonts w:ascii="Times New Roman" w:hAnsi="Times New Roman"/>
          <w:sz w:val="24"/>
          <w:szCs w:val="24"/>
        </w:rPr>
      </w:pPr>
      <w:r w:rsidRPr="00C70574">
        <w:rPr>
          <w:rFonts w:ascii="Times New Roman" w:hAnsi="Times New Roman"/>
          <w:b/>
          <w:sz w:val="24"/>
          <w:szCs w:val="24"/>
        </w:rPr>
        <w:t>5.Рекомендуемый перечень вопросов для самостоятельной подготовки:</w:t>
      </w:r>
    </w:p>
    <w:p w:rsidR="00603398" w:rsidRPr="00C70574" w:rsidRDefault="00603398" w:rsidP="00C70574">
      <w:pPr>
        <w:pStyle w:val="a7"/>
        <w:numPr>
          <w:ilvl w:val="0"/>
          <w:numId w:val="16"/>
        </w:numPr>
        <w:tabs>
          <w:tab w:val="left" w:pos="360"/>
        </w:tabs>
        <w:ind w:left="360"/>
        <w:jc w:val="both"/>
      </w:pPr>
      <w:r w:rsidRPr="00C70574">
        <w:t xml:space="preserve"> Человек и среда обитания. Основные опасности.</w:t>
      </w:r>
    </w:p>
    <w:p w:rsidR="00603398" w:rsidRPr="00C70574" w:rsidRDefault="00603398" w:rsidP="00C70574">
      <w:pPr>
        <w:pStyle w:val="a7"/>
        <w:numPr>
          <w:ilvl w:val="0"/>
          <w:numId w:val="16"/>
        </w:numPr>
        <w:tabs>
          <w:tab w:val="left" w:pos="360"/>
        </w:tabs>
        <w:ind w:left="360"/>
        <w:jc w:val="both"/>
      </w:pPr>
      <w:r w:rsidRPr="00C70574">
        <w:t>Классификация ЧС и причины их возникновения.</w:t>
      </w:r>
    </w:p>
    <w:p w:rsidR="00603398" w:rsidRPr="00C70574" w:rsidRDefault="00603398" w:rsidP="00C70574">
      <w:pPr>
        <w:pStyle w:val="a7"/>
        <w:numPr>
          <w:ilvl w:val="0"/>
          <w:numId w:val="16"/>
        </w:numPr>
        <w:tabs>
          <w:tab w:val="left" w:pos="360"/>
        </w:tabs>
        <w:ind w:left="360"/>
        <w:jc w:val="both"/>
      </w:pPr>
      <w:r w:rsidRPr="00C70574">
        <w:t>Характеристика природных явлений вызывающих ЧС.</w:t>
      </w:r>
    </w:p>
    <w:p w:rsidR="00603398" w:rsidRPr="00C70574" w:rsidRDefault="00603398" w:rsidP="00C70574">
      <w:pPr>
        <w:pStyle w:val="a7"/>
        <w:numPr>
          <w:ilvl w:val="0"/>
          <w:numId w:val="16"/>
        </w:numPr>
        <w:tabs>
          <w:tab w:val="left" w:pos="360"/>
        </w:tabs>
        <w:ind w:left="360"/>
        <w:jc w:val="both"/>
      </w:pPr>
      <w:r w:rsidRPr="00C70574">
        <w:t xml:space="preserve">ЧС природного происхождения характерные для Алтайского края. </w:t>
      </w:r>
    </w:p>
    <w:p w:rsidR="00603398" w:rsidRPr="00C70574" w:rsidRDefault="00603398" w:rsidP="00C70574">
      <w:pPr>
        <w:pStyle w:val="a7"/>
        <w:numPr>
          <w:ilvl w:val="0"/>
          <w:numId w:val="16"/>
        </w:numPr>
        <w:tabs>
          <w:tab w:val="left" w:pos="360"/>
        </w:tabs>
        <w:ind w:left="360"/>
        <w:jc w:val="both"/>
      </w:pPr>
      <w:r w:rsidRPr="00C70574">
        <w:t xml:space="preserve">Правила поведения при землетрясении. </w:t>
      </w:r>
    </w:p>
    <w:p w:rsidR="00603398" w:rsidRPr="00C70574" w:rsidRDefault="00603398" w:rsidP="00C70574">
      <w:pPr>
        <w:pStyle w:val="a7"/>
        <w:numPr>
          <w:ilvl w:val="0"/>
          <w:numId w:val="16"/>
        </w:numPr>
        <w:tabs>
          <w:tab w:val="left" w:pos="360"/>
        </w:tabs>
        <w:ind w:left="360"/>
        <w:jc w:val="both"/>
      </w:pPr>
      <w:r w:rsidRPr="00C70574">
        <w:t>Правила поведения при грозах.</w:t>
      </w:r>
    </w:p>
    <w:p w:rsidR="00603398" w:rsidRPr="00C70574" w:rsidRDefault="00603398" w:rsidP="00C70574">
      <w:pPr>
        <w:pStyle w:val="a7"/>
        <w:numPr>
          <w:ilvl w:val="0"/>
          <w:numId w:val="16"/>
        </w:numPr>
        <w:tabs>
          <w:tab w:val="left" w:pos="360"/>
        </w:tabs>
        <w:ind w:left="360"/>
        <w:jc w:val="both"/>
      </w:pPr>
      <w:r w:rsidRPr="00C70574">
        <w:t>Правила поведения при цунами.</w:t>
      </w:r>
    </w:p>
    <w:p w:rsidR="00603398" w:rsidRPr="00C70574" w:rsidRDefault="00603398" w:rsidP="00C70574">
      <w:pPr>
        <w:pStyle w:val="a7"/>
        <w:numPr>
          <w:ilvl w:val="0"/>
          <w:numId w:val="16"/>
        </w:numPr>
        <w:tabs>
          <w:tab w:val="left" w:pos="360"/>
        </w:tabs>
        <w:ind w:left="360"/>
        <w:jc w:val="both"/>
      </w:pPr>
      <w:r w:rsidRPr="00C70574">
        <w:t>Правила поведения при ураганах, бурях, смерчах.</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лавинах, оползнях, селях.</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пожарах природного происхождения.</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наводнениях.</w:t>
      </w:r>
    </w:p>
    <w:p w:rsidR="00603398" w:rsidRPr="00C70574" w:rsidRDefault="00603398" w:rsidP="00C70574">
      <w:pPr>
        <w:pStyle w:val="a7"/>
        <w:numPr>
          <w:ilvl w:val="0"/>
          <w:numId w:val="16"/>
        </w:numPr>
        <w:tabs>
          <w:tab w:val="left" w:pos="360"/>
        </w:tabs>
        <w:ind w:left="360"/>
        <w:jc w:val="both"/>
      </w:pPr>
      <w:r w:rsidRPr="00C70574">
        <w:t xml:space="preserve"> Виды ЧС техногенного происхождения и причины возникновения аварий и катастроф.</w:t>
      </w:r>
    </w:p>
    <w:p w:rsidR="00603398" w:rsidRPr="00C70574" w:rsidRDefault="00603398" w:rsidP="00C70574">
      <w:pPr>
        <w:pStyle w:val="a7"/>
        <w:numPr>
          <w:ilvl w:val="0"/>
          <w:numId w:val="16"/>
        </w:numPr>
        <w:tabs>
          <w:tab w:val="left" w:pos="360"/>
        </w:tabs>
        <w:ind w:left="360"/>
        <w:jc w:val="both"/>
      </w:pPr>
      <w:r w:rsidRPr="00C70574">
        <w:t xml:space="preserve"> Меры по предотвращению техногенных ЧС и заблаговременная подготовка к ним.</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автомобильном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железнодорожном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воздушном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водном транспорте.</w:t>
      </w:r>
    </w:p>
    <w:p w:rsidR="00603398" w:rsidRPr="00C70574" w:rsidRDefault="00603398" w:rsidP="00C70574">
      <w:pPr>
        <w:pStyle w:val="a7"/>
        <w:numPr>
          <w:ilvl w:val="0"/>
          <w:numId w:val="16"/>
        </w:numPr>
        <w:tabs>
          <w:tab w:val="left" w:pos="360"/>
        </w:tabs>
        <w:ind w:left="360"/>
        <w:jc w:val="both"/>
      </w:pPr>
      <w:r w:rsidRPr="00C70574">
        <w:t xml:space="preserve"> Пожары на производстве и в быту (причины возникновения, последствия, правила противопожарной безопасности и поведения на пожаре).</w:t>
      </w:r>
    </w:p>
    <w:p w:rsidR="00603398" w:rsidRPr="00C70574" w:rsidRDefault="00603398" w:rsidP="00C70574">
      <w:pPr>
        <w:pStyle w:val="a7"/>
        <w:numPr>
          <w:ilvl w:val="0"/>
          <w:numId w:val="16"/>
        </w:numPr>
        <w:tabs>
          <w:tab w:val="left" w:pos="360"/>
        </w:tabs>
        <w:ind w:left="360"/>
        <w:jc w:val="both"/>
      </w:pPr>
      <w:r w:rsidRPr="00C70574">
        <w:t>Российская система предупреждения и ликвидации чрезвычайных ситуаций (РСЧС), характеристика.</w:t>
      </w:r>
    </w:p>
    <w:p w:rsidR="00603398" w:rsidRPr="00C70574" w:rsidRDefault="00603398" w:rsidP="00C70574">
      <w:pPr>
        <w:pStyle w:val="a7"/>
        <w:numPr>
          <w:ilvl w:val="0"/>
          <w:numId w:val="16"/>
        </w:numPr>
        <w:tabs>
          <w:tab w:val="left" w:pos="360"/>
        </w:tabs>
        <w:ind w:left="360"/>
        <w:jc w:val="both"/>
      </w:pPr>
      <w:r w:rsidRPr="00C70574">
        <w:t xml:space="preserve"> Гражданская оборона (ГО) характеристика.</w:t>
      </w:r>
    </w:p>
    <w:p w:rsidR="00603398" w:rsidRPr="00C70574" w:rsidRDefault="00603398" w:rsidP="00C70574">
      <w:pPr>
        <w:pStyle w:val="a7"/>
        <w:numPr>
          <w:ilvl w:val="0"/>
          <w:numId w:val="16"/>
        </w:numPr>
        <w:tabs>
          <w:tab w:val="left" w:pos="360"/>
        </w:tabs>
        <w:ind w:left="360"/>
        <w:jc w:val="both"/>
      </w:pPr>
      <w:r w:rsidRPr="00C70574">
        <w:t xml:space="preserve"> Причины возникновения экологических ЧС, их последствия, основные источники </w:t>
      </w:r>
      <w:r w:rsidRPr="00C70574">
        <w:lastRenderedPageBreak/>
        <w:t>загрязнения окружающей среды.</w:t>
      </w:r>
    </w:p>
    <w:p w:rsidR="00603398" w:rsidRPr="00C70574" w:rsidRDefault="00603398" w:rsidP="00C70574">
      <w:pPr>
        <w:pStyle w:val="a7"/>
        <w:numPr>
          <w:ilvl w:val="0"/>
          <w:numId w:val="16"/>
        </w:numPr>
        <w:tabs>
          <w:tab w:val="left" w:pos="360"/>
        </w:tabs>
        <w:ind w:left="360"/>
        <w:jc w:val="both"/>
        <w:rPr>
          <w:b/>
        </w:rPr>
      </w:pPr>
      <w:r w:rsidRPr="00C70574">
        <w:t xml:space="preserve"> Влияние загрязнений на экосистемы, на здоровье населения.</w:t>
      </w:r>
    </w:p>
    <w:p w:rsidR="00603398" w:rsidRPr="00C70574" w:rsidRDefault="00603398" w:rsidP="00C70574">
      <w:pPr>
        <w:tabs>
          <w:tab w:val="left" w:pos="567"/>
        </w:tabs>
        <w:spacing w:after="0" w:line="240" w:lineRule="auto"/>
        <w:rPr>
          <w:rFonts w:ascii="Times New Roman" w:hAnsi="Times New Roman"/>
          <w:b/>
          <w:sz w:val="24"/>
          <w:szCs w:val="24"/>
        </w:rPr>
      </w:pPr>
    </w:p>
    <w:p w:rsidR="00603398" w:rsidRPr="00C70574" w:rsidRDefault="00603398" w:rsidP="00C70574">
      <w:pPr>
        <w:spacing w:after="0" w:line="240" w:lineRule="auto"/>
        <w:ind w:left="720"/>
        <w:rPr>
          <w:rFonts w:ascii="Times New Roman" w:hAnsi="Times New Roman"/>
          <w:b/>
          <w:sz w:val="24"/>
          <w:szCs w:val="24"/>
        </w:rPr>
      </w:pPr>
      <w:r w:rsidRPr="00C70574">
        <w:rPr>
          <w:rFonts w:ascii="Times New Roman" w:hAnsi="Times New Roman"/>
          <w:b/>
          <w:sz w:val="24"/>
          <w:szCs w:val="24"/>
        </w:rPr>
        <w:t xml:space="preserve">ОЦЕНОЧНОЕ  СРЕДСТВО </w:t>
      </w:r>
      <w:r w:rsidRPr="00C70574">
        <w:rPr>
          <w:rFonts w:ascii="Times New Roman" w:hAnsi="Times New Roman"/>
          <w:sz w:val="24"/>
          <w:szCs w:val="24"/>
          <w:u w:val="single"/>
        </w:rPr>
        <w:t>Оказание первой доврачебной помощи (практическое задание)</w:t>
      </w:r>
    </w:p>
    <w:p w:rsidR="00603398" w:rsidRPr="00C70574" w:rsidRDefault="00603398" w:rsidP="00C70574">
      <w:pPr>
        <w:pStyle w:val="15"/>
        <w:numPr>
          <w:ilvl w:val="0"/>
          <w:numId w:val="17"/>
        </w:numPr>
        <w:tabs>
          <w:tab w:val="left" w:pos="567"/>
          <w:tab w:val="left" w:pos="9781"/>
        </w:tabs>
        <w:spacing w:after="0" w:line="240" w:lineRule="auto"/>
        <w:ind w:left="426"/>
        <w:rPr>
          <w:rFonts w:ascii="Times New Roman" w:hAnsi="Times New Roman"/>
          <w:b/>
          <w:sz w:val="24"/>
          <w:szCs w:val="24"/>
        </w:rPr>
      </w:pPr>
      <w:r w:rsidRPr="00C70574">
        <w:rPr>
          <w:rFonts w:ascii="Times New Roman" w:hAnsi="Times New Roman"/>
          <w:b/>
          <w:sz w:val="24"/>
          <w:szCs w:val="24"/>
        </w:rPr>
        <w:t>Цель</w:t>
      </w:r>
      <w:r w:rsidRPr="00C70574">
        <w:rPr>
          <w:rFonts w:ascii="Times New Roman" w:hAnsi="Times New Roman"/>
          <w:sz w:val="24"/>
          <w:szCs w:val="24"/>
        </w:rPr>
        <w:t xml:space="preserve"> Контроль полученных навыков</w:t>
      </w:r>
      <w:r w:rsidRPr="00C70574">
        <w:rPr>
          <w:rFonts w:ascii="Times New Roman" w:hAnsi="Times New Roman"/>
          <w:sz w:val="24"/>
          <w:szCs w:val="24"/>
          <w:u w:val="single"/>
        </w:rPr>
        <w:t xml:space="preserve"> </w:t>
      </w:r>
      <w:r w:rsidRPr="00C70574">
        <w:rPr>
          <w:rFonts w:ascii="Times New Roman" w:hAnsi="Times New Roman"/>
          <w:sz w:val="24"/>
          <w:szCs w:val="24"/>
        </w:rPr>
        <w:t>принимать решения в стандартных и нестандартных ситуациях и нести за них ответственность.</w:t>
      </w:r>
    </w:p>
    <w:p w:rsidR="00603398" w:rsidRPr="00C70574" w:rsidRDefault="00603398" w:rsidP="00C70574">
      <w:pPr>
        <w:spacing w:after="0" w:line="240" w:lineRule="auto"/>
        <w:rPr>
          <w:rFonts w:ascii="Times New Roman" w:hAnsi="Times New Roman"/>
          <w:b/>
          <w:sz w:val="24"/>
          <w:szCs w:val="24"/>
        </w:rPr>
      </w:pPr>
      <w:r w:rsidRPr="00C70574">
        <w:rPr>
          <w:rFonts w:ascii="Times New Roman" w:hAnsi="Times New Roman"/>
          <w:b/>
          <w:sz w:val="24"/>
          <w:szCs w:val="24"/>
        </w:rPr>
        <w:t>2.Проверяемые компетенции (код):</w:t>
      </w:r>
      <w:r w:rsidRPr="00C70574">
        <w:rPr>
          <w:rFonts w:ascii="Times New Roman" w:hAnsi="Times New Roman"/>
          <w:sz w:val="24"/>
          <w:szCs w:val="24"/>
        </w:rPr>
        <w:t xml:space="preserve"> </w:t>
      </w:r>
      <w:r w:rsidRPr="00C70574">
        <w:rPr>
          <w:rFonts w:ascii="Times New Roman" w:hAnsi="Times New Roman"/>
          <w:bCs/>
          <w:sz w:val="24"/>
          <w:szCs w:val="24"/>
        </w:rPr>
        <w:t>ОК.1-ОК.4, ОК.</w:t>
      </w:r>
      <w:r w:rsidR="00913072">
        <w:rPr>
          <w:rFonts w:ascii="Times New Roman" w:hAnsi="Times New Roman"/>
          <w:bCs/>
          <w:sz w:val="24"/>
          <w:szCs w:val="24"/>
        </w:rPr>
        <w:t>0</w:t>
      </w:r>
      <w:r w:rsidRPr="00C70574">
        <w:rPr>
          <w:rFonts w:ascii="Times New Roman" w:hAnsi="Times New Roman"/>
          <w:bCs/>
          <w:sz w:val="24"/>
          <w:szCs w:val="24"/>
        </w:rPr>
        <w:t>6, ОК.</w:t>
      </w:r>
      <w:r w:rsidR="00913072">
        <w:rPr>
          <w:rFonts w:ascii="Times New Roman" w:hAnsi="Times New Roman"/>
          <w:bCs/>
          <w:sz w:val="24"/>
          <w:szCs w:val="24"/>
        </w:rPr>
        <w:t>0</w:t>
      </w:r>
      <w:r w:rsidRPr="00C70574">
        <w:rPr>
          <w:rFonts w:ascii="Times New Roman" w:hAnsi="Times New Roman"/>
          <w:bCs/>
          <w:sz w:val="24"/>
          <w:szCs w:val="24"/>
        </w:rPr>
        <w:t>9</w:t>
      </w:r>
      <w:r w:rsidR="00913072">
        <w:rPr>
          <w:rFonts w:ascii="Times New Roman" w:hAnsi="Times New Roman"/>
          <w:bCs/>
          <w:sz w:val="24"/>
          <w:szCs w:val="24"/>
        </w:rPr>
        <w:t>.</w:t>
      </w:r>
    </w:p>
    <w:p w:rsidR="00603398" w:rsidRPr="00C70574" w:rsidRDefault="00603398" w:rsidP="00C70574">
      <w:pPr>
        <w:pStyle w:val="15"/>
        <w:tabs>
          <w:tab w:val="left" w:pos="567"/>
          <w:tab w:val="left" w:pos="9072"/>
        </w:tabs>
        <w:spacing w:after="0" w:line="240" w:lineRule="auto"/>
        <w:ind w:left="426"/>
        <w:jc w:val="both"/>
        <w:rPr>
          <w:rFonts w:ascii="Times New Roman" w:hAnsi="Times New Roman"/>
          <w:sz w:val="24"/>
          <w:szCs w:val="24"/>
        </w:rPr>
      </w:pPr>
      <w:r w:rsidRPr="00C70574">
        <w:rPr>
          <w:rFonts w:ascii="Times New Roman" w:hAnsi="Times New Roman"/>
          <w:b/>
          <w:sz w:val="24"/>
          <w:szCs w:val="24"/>
        </w:rPr>
        <w:t xml:space="preserve">3.Пример оценочного средства </w:t>
      </w:r>
      <w:r w:rsidRPr="00C70574">
        <w:rPr>
          <w:rFonts w:ascii="Times New Roman" w:hAnsi="Times New Roman"/>
          <w:i/>
          <w:sz w:val="24"/>
          <w:szCs w:val="24"/>
        </w:rPr>
        <w:t>(примерные тестовые задания, типовой вариант контрольной работы и др.)</w:t>
      </w:r>
      <w:r w:rsidRPr="00C70574">
        <w:rPr>
          <w:rFonts w:ascii="Times New Roman" w:hAnsi="Times New Roman"/>
          <w:sz w:val="24"/>
          <w:szCs w:val="24"/>
        </w:rPr>
        <w:t xml:space="preserve">   </w:t>
      </w:r>
    </w:p>
    <w:p w:rsidR="00603398" w:rsidRPr="00C70574" w:rsidRDefault="00603398" w:rsidP="00C70574">
      <w:pPr>
        <w:tabs>
          <w:tab w:val="left" w:pos="9072"/>
        </w:tabs>
        <w:spacing w:after="0" w:line="240" w:lineRule="auto"/>
        <w:rPr>
          <w:rFonts w:ascii="Times New Roman" w:hAnsi="Times New Roman"/>
          <w:sz w:val="24"/>
          <w:szCs w:val="24"/>
        </w:rPr>
      </w:pPr>
      <w:r w:rsidRPr="00C70574">
        <w:rPr>
          <w:rFonts w:ascii="Times New Roman" w:hAnsi="Times New Roman"/>
          <w:sz w:val="24"/>
          <w:szCs w:val="24"/>
        </w:rPr>
        <w:t>Примерное контрольное практическое задание по теме «Оказание первой доврачебной помощи»</w:t>
      </w:r>
    </w:p>
    <w:p w:rsidR="00603398" w:rsidRPr="00C70574" w:rsidRDefault="00603398" w:rsidP="00C70574">
      <w:pPr>
        <w:tabs>
          <w:tab w:val="left" w:pos="9072"/>
        </w:tabs>
        <w:spacing w:after="0" w:line="240" w:lineRule="auto"/>
        <w:jc w:val="center"/>
        <w:rPr>
          <w:rFonts w:ascii="Times New Roman" w:hAnsi="Times New Roman"/>
          <w:sz w:val="24"/>
          <w:szCs w:val="24"/>
        </w:rPr>
      </w:pPr>
      <w:r w:rsidRPr="00C70574">
        <w:rPr>
          <w:rFonts w:ascii="Times New Roman" w:hAnsi="Times New Roman"/>
          <w:sz w:val="24"/>
          <w:szCs w:val="24"/>
        </w:rPr>
        <w:t>ВАРИАНТ 1.</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1.Перечислить признаки непроходимости дыхательных путей. Ваша помощь.</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2. Ваши действия, если рядом с Вами у человека приступ эпилепсии.</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3.Признаки инсульта. Ваши действия.</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4.Чем отличается обморок от шока. Действия при обмороке и при шоке.</w:t>
      </w:r>
    </w:p>
    <w:p w:rsidR="00603398" w:rsidRPr="00C70574" w:rsidRDefault="00603398" w:rsidP="00C70574">
      <w:pPr>
        <w:tabs>
          <w:tab w:val="left" w:pos="9072"/>
        </w:tabs>
        <w:spacing w:after="0" w:line="240" w:lineRule="auto"/>
        <w:jc w:val="both"/>
        <w:rPr>
          <w:rFonts w:ascii="Times New Roman" w:hAnsi="Times New Roman"/>
          <w:b/>
          <w:sz w:val="24"/>
          <w:szCs w:val="24"/>
        </w:rPr>
      </w:pPr>
      <w:r w:rsidRPr="00C70574">
        <w:rPr>
          <w:rFonts w:ascii="Times New Roman" w:hAnsi="Times New Roman"/>
          <w:sz w:val="24"/>
          <w:szCs w:val="24"/>
        </w:rPr>
        <w:t>5.Давящая повязка (когда применяется, правила). Выполнить давящую повязку.</w:t>
      </w:r>
    </w:p>
    <w:p w:rsidR="00603398" w:rsidRPr="00C70574" w:rsidRDefault="00603398" w:rsidP="00C70574">
      <w:pPr>
        <w:pStyle w:val="15"/>
        <w:tabs>
          <w:tab w:val="left" w:pos="567"/>
          <w:tab w:val="left" w:pos="9072"/>
        </w:tabs>
        <w:spacing w:after="0" w:line="240" w:lineRule="auto"/>
        <w:ind w:left="426"/>
        <w:rPr>
          <w:rFonts w:ascii="Times New Roman" w:hAnsi="Times New Roman"/>
          <w:sz w:val="24"/>
          <w:szCs w:val="24"/>
        </w:rPr>
      </w:pPr>
      <w:r w:rsidRPr="00C70574">
        <w:rPr>
          <w:rFonts w:ascii="Times New Roman" w:hAnsi="Times New Roman"/>
          <w:b/>
          <w:sz w:val="24"/>
          <w:szCs w:val="24"/>
        </w:rPr>
        <w:t>4.Критерии оценивания</w:t>
      </w:r>
      <w:r w:rsidRPr="00C70574">
        <w:rPr>
          <w:rFonts w:ascii="Times New Roman" w:hAnsi="Times New Roman"/>
          <w:sz w:val="24"/>
          <w:szCs w:val="24"/>
        </w:rPr>
        <w:t xml:space="preserve"> </w:t>
      </w:r>
      <w:r w:rsidRPr="00C70574">
        <w:rPr>
          <w:rFonts w:ascii="Times New Roman" w:hAnsi="Times New Roman"/>
          <w:i/>
          <w:sz w:val="24"/>
          <w:szCs w:val="24"/>
        </w:rPr>
        <w:t>(по 100-балльной системе оценивания)</w:t>
      </w:r>
      <w:r w:rsidRPr="00C70574">
        <w:rPr>
          <w:rFonts w:ascii="Times New Roman" w:hAnsi="Times New Roman"/>
          <w:sz w:val="24"/>
          <w:szCs w:val="24"/>
        </w:rPr>
        <w:t xml:space="preserve">: </w:t>
      </w:r>
    </w:p>
    <w:p w:rsidR="00603398" w:rsidRPr="00C70574" w:rsidRDefault="00603398" w:rsidP="00C70574">
      <w:pPr>
        <w:tabs>
          <w:tab w:val="left" w:pos="9072"/>
        </w:tabs>
        <w:spacing w:after="0" w:line="240" w:lineRule="auto"/>
        <w:rPr>
          <w:rFonts w:ascii="Times New Roman" w:hAnsi="Times New Roman"/>
          <w:sz w:val="24"/>
          <w:szCs w:val="24"/>
        </w:rPr>
      </w:pPr>
      <w:r w:rsidRPr="00C70574">
        <w:rPr>
          <w:rFonts w:ascii="Times New Roman" w:hAnsi="Times New Roman"/>
          <w:sz w:val="24"/>
          <w:szCs w:val="24"/>
        </w:rPr>
        <w:t>100-50%- «зачтено» при 5-3 правильных ответах.</w:t>
      </w:r>
    </w:p>
    <w:p w:rsidR="00603398" w:rsidRPr="00C70574" w:rsidRDefault="00603398" w:rsidP="00C70574">
      <w:pPr>
        <w:tabs>
          <w:tab w:val="left" w:pos="9072"/>
        </w:tabs>
        <w:spacing w:after="0" w:line="240" w:lineRule="auto"/>
        <w:rPr>
          <w:rFonts w:ascii="Times New Roman" w:hAnsi="Times New Roman"/>
          <w:b/>
          <w:sz w:val="24"/>
          <w:szCs w:val="24"/>
        </w:rPr>
      </w:pPr>
      <w:r w:rsidRPr="00C70574">
        <w:rPr>
          <w:rFonts w:ascii="Times New Roman" w:hAnsi="Times New Roman"/>
          <w:sz w:val="24"/>
          <w:szCs w:val="24"/>
        </w:rPr>
        <w:t>0-49%«незачтено» при обнаружении 3-5 ошибок в ответах.</w:t>
      </w:r>
    </w:p>
    <w:p w:rsidR="00603398" w:rsidRPr="00C70574" w:rsidRDefault="00603398" w:rsidP="00C70574">
      <w:pPr>
        <w:pStyle w:val="15"/>
        <w:tabs>
          <w:tab w:val="left" w:pos="567"/>
        </w:tabs>
        <w:spacing w:after="0" w:line="240" w:lineRule="auto"/>
        <w:ind w:left="426"/>
        <w:rPr>
          <w:rFonts w:ascii="Times New Roman" w:hAnsi="Times New Roman"/>
          <w:sz w:val="24"/>
          <w:szCs w:val="24"/>
        </w:rPr>
      </w:pPr>
      <w:r w:rsidRPr="00C70574">
        <w:rPr>
          <w:rFonts w:ascii="Times New Roman" w:hAnsi="Times New Roman"/>
          <w:b/>
          <w:sz w:val="24"/>
          <w:szCs w:val="24"/>
        </w:rPr>
        <w:t>5.Рекомендуемый перечень вопросов для самостоятельной подготовки:</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1.Характеристика и классификация травм.</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 xml:space="preserve">2.Виды травматизма. </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3.Первая помощь при ушибах (конечностей, грудной клетки, живота), растяжениях, вывихах, переломах.</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4.Ожоги (термические, химические). Помощь при ожогах.</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5.Классификация отравлений.</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6.Сердечно-легочная реанимация, наложение повязок, иммобилизация.</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7.Алгоритм действий и правила проведения сердечно-легочной реанимации.</w:t>
      </w:r>
    </w:p>
    <w:p w:rsidR="00603398"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 xml:space="preserve">8. Правила наложения повязок и </w:t>
      </w:r>
      <w:proofErr w:type="spellStart"/>
      <w:r w:rsidRPr="00C70574">
        <w:rPr>
          <w:rFonts w:ascii="Times New Roman" w:hAnsi="Times New Roman"/>
          <w:sz w:val="24"/>
          <w:szCs w:val="24"/>
        </w:rPr>
        <w:t>иммобилизационных</w:t>
      </w:r>
      <w:proofErr w:type="spellEnd"/>
      <w:r w:rsidRPr="00C70574">
        <w:rPr>
          <w:rFonts w:ascii="Times New Roman" w:hAnsi="Times New Roman"/>
          <w:sz w:val="24"/>
          <w:szCs w:val="24"/>
        </w:rPr>
        <w:t xml:space="preserve"> шин.</w:t>
      </w:r>
    </w:p>
    <w:p w:rsidR="00D52E30" w:rsidRPr="00C70574" w:rsidRDefault="00603398" w:rsidP="00C70574">
      <w:pPr>
        <w:pStyle w:val="15"/>
        <w:spacing w:after="0" w:line="240" w:lineRule="auto"/>
        <w:ind w:left="786"/>
        <w:rPr>
          <w:rFonts w:ascii="Times New Roman" w:hAnsi="Times New Roman"/>
          <w:sz w:val="24"/>
          <w:szCs w:val="24"/>
        </w:rPr>
      </w:pPr>
      <w:r w:rsidRPr="00C70574">
        <w:rPr>
          <w:rFonts w:ascii="Times New Roman" w:hAnsi="Times New Roman"/>
          <w:sz w:val="24"/>
          <w:szCs w:val="24"/>
        </w:rPr>
        <w:t>9.Виды ран. Способы обработки ран.</w:t>
      </w:r>
    </w:p>
    <w:p w:rsidR="00603398" w:rsidRPr="00C70574" w:rsidRDefault="00603398" w:rsidP="00C70574">
      <w:pPr>
        <w:pStyle w:val="15"/>
        <w:spacing w:after="0" w:line="240" w:lineRule="auto"/>
        <w:ind w:left="786"/>
        <w:rPr>
          <w:rFonts w:ascii="Times New Roman" w:hAnsi="Times New Roman"/>
          <w:b/>
          <w:sz w:val="24"/>
          <w:szCs w:val="24"/>
        </w:rPr>
      </w:pPr>
      <w:r w:rsidRPr="00C70574">
        <w:rPr>
          <w:rFonts w:ascii="Times New Roman" w:hAnsi="Times New Roman"/>
          <w:b/>
          <w:sz w:val="24"/>
          <w:szCs w:val="24"/>
        </w:rPr>
        <w:t>ОЦЕНОЧНОЕ  СРЕДСТВО</w:t>
      </w:r>
      <w:r w:rsidRPr="00C70574">
        <w:rPr>
          <w:rFonts w:ascii="Times New Roman" w:hAnsi="Times New Roman"/>
          <w:sz w:val="24"/>
          <w:szCs w:val="24"/>
          <w:u w:val="single"/>
        </w:rPr>
        <w:t xml:space="preserve"> реферат</w:t>
      </w:r>
    </w:p>
    <w:p w:rsidR="00603398" w:rsidRPr="00C70574" w:rsidRDefault="00603398" w:rsidP="00C70574">
      <w:pPr>
        <w:pStyle w:val="15"/>
        <w:numPr>
          <w:ilvl w:val="0"/>
          <w:numId w:val="18"/>
        </w:numPr>
        <w:tabs>
          <w:tab w:val="left" w:pos="567"/>
          <w:tab w:val="left" w:pos="9781"/>
        </w:tabs>
        <w:spacing w:after="0" w:line="240" w:lineRule="auto"/>
        <w:ind w:left="426"/>
        <w:rPr>
          <w:rFonts w:ascii="Times New Roman" w:hAnsi="Times New Roman"/>
          <w:b/>
          <w:sz w:val="24"/>
          <w:szCs w:val="24"/>
        </w:rPr>
      </w:pPr>
      <w:r w:rsidRPr="00C70574">
        <w:rPr>
          <w:rFonts w:ascii="Times New Roman" w:hAnsi="Times New Roman"/>
          <w:b/>
          <w:sz w:val="24"/>
          <w:szCs w:val="24"/>
        </w:rPr>
        <w:t>Цель</w:t>
      </w:r>
      <w:r w:rsidRPr="00C70574">
        <w:rPr>
          <w:rFonts w:ascii="Times New Roman" w:hAnsi="Times New Roman"/>
          <w:sz w:val="24"/>
          <w:szCs w:val="24"/>
        </w:rPr>
        <w:t xml:space="preserve"> </w:t>
      </w:r>
      <w:r w:rsidRPr="00C70574">
        <w:rPr>
          <w:rFonts w:ascii="Times New Roman" w:hAnsi="Times New Roman"/>
          <w:sz w:val="24"/>
          <w:szCs w:val="24"/>
          <w:u w:val="single"/>
        </w:rPr>
        <w:t xml:space="preserve">Контроль навыков </w:t>
      </w:r>
      <w:r w:rsidRPr="00C70574">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03398" w:rsidRPr="00C70574" w:rsidRDefault="00603398" w:rsidP="00C70574">
      <w:pPr>
        <w:spacing w:after="0" w:line="240" w:lineRule="auto"/>
        <w:rPr>
          <w:rFonts w:ascii="Times New Roman" w:hAnsi="Times New Roman"/>
          <w:b/>
          <w:sz w:val="24"/>
          <w:szCs w:val="24"/>
        </w:rPr>
      </w:pPr>
      <w:r w:rsidRPr="00C70574">
        <w:rPr>
          <w:rFonts w:ascii="Times New Roman" w:hAnsi="Times New Roman"/>
          <w:b/>
          <w:sz w:val="24"/>
          <w:szCs w:val="24"/>
        </w:rPr>
        <w:t>2.Проверяемые компетенции (код):</w:t>
      </w:r>
      <w:r w:rsidR="00913072">
        <w:rPr>
          <w:rFonts w:ascii="Times New Roman" w:hAnsi="Times New Roman"/>
          <w:b/>
          <w:sz w:val="24"/>
          <w:szCs w:val="24"/>
        </w:rPr>
        <w:t xml:space="preserve"> </w:t>
      </w:r>
      <w:r w:rsidRPr="00C70574">
        <w:rPr>
          <w:rFonts w:ascii="Times New Roman" w:hAnsi="Times New Roman"/>
          <w:bCs/>
          <w:sz w:val="24"/>
          <w:szCs w:val="24"/>
        </w:rPr>
        <w:t>ОК.</w:t>
      </w:r>
      <w:r w:rsidR="00913072">
        <w:rPr>
          <w:rFonts w:ascii="Times New Roman" w:hAnsi="Times New Roman"/>
          <w:bCs/>
          <w:sz w:val="24"/>
          <w:szCs w:val="24"/>
        </w:rPr>
        <w:t>0</w:t>
      </w:r>
      <w:r w:rsidRPr="00C70574">
        <w:rPr>
          <w:rFonts w:ascii="Times New Roman" w:hAnsi="Times New Roman"/>
          <w:bCs/>
          <w:sz w:val="24"/>
          <w:szCs w:val="24"/>
        </w:rPr>
        <w:t>1-ОК.</w:t>
      </w:r>
      <w:r w:rsidR="00913072">
        <w:rPr>
          <w:rFonts w:ascii="Times New Roman" w:hAnsi="Times New Roman"/>
          <w:bCs/>
          <w:sz w:val="24"/>
          <w:szCs w:val="24"/>
        </w:rPr>
        <w:t>0</w:t>
      </w:r>
      <w:r w:rsidRPr="00C70574">
        <w:rPr>
          <w:rFonts w:ascii="Times New Roman" w:hAnsi="Times New Roman"/>
          <w:bCs/>
          <w:sz w:val="24"/>
          <w:szCs w:val="24"/>
        </w:rPr>
        <w:t>4, ОК.</w:t>
      </w:r>
      <w:r w:rsidR="00913072">
        <w:rPr>
          <w:rFonts w:ascii="Times New Roman" w:hAnsi="Times New Roman"/>
          <w:bCs/>
          <w:sz w:val="24"/>
          <w:szCs w:val="24"/>
        </w:rPr>
        <w:t>0</w:t>
      </w:r>
      <w:r w:rsidRPr="00C70574">
        <w:rPr>
          <w:rFonts w:ascii="Times New Roman" w:hAnsi="Times New Roman"/>
          <w:bCs/>
          <w:sz w:val="24"/>
          <w:szCs w:val="24"/>
        </w:rPr>
        <w:t>6, ОК.</w:t>
      </w:r>
      <w:r w:rsidR="00913072">
        <w:rPr>
          <w:rFonts w:ascii="Times New Roman" w:hAnsi="Times New Roman"/>
          <w:bCs/>
          <w:sz w:val="24"/>
          <w:szCs w:val="24"/>
        </w:rPr>
        <w:t>0</w:t>
      </w:r>
      <w:r w:rsidRPr="00C70574">
        <w:rPr>
          <w:rFonts w:ascii="Times New Roman" w:hAnsi="Times New Roman"/>
          <w:bCs/>
          <w:sz w:val="24"/>
          <w:szCs w:val="24"/>
        </w:rPr>
        <w:t>9</w:t>
      </w:r>
      <w:r w:rsidR="00913072">
        <w:rPr>
          <w:rFonts w:ascii="Times New Roman" w:hAnsi="Times New Roman"/>
          <w:bCs/>
          <w:sz w:val="24"/>
          <w:szCs w:val="24"/>
        </w:rPr>
        <w:t>.</w:t>
      </w:r>
    </w:p>
    <w:p w:rsidR="00603398" w:rsidRPr="00C70574" w:rsidRDefault="00603398" w:rsidP="00C70574">
      <w:pPr>
        <w:tabs>
          <w:tab w:val="left" w:pos="567"/>
          <w:tab w:val="left" w:pos="9072"/>
        </w:tabs>
        <w:spacing w:after="0" w:line="240" w:lineRule="auto"/>
        <w:jc w:val="both"/>
        <w:rPr>
          <w:rFonts w:ascii="Times New Roman" w:hAnsi="Times New Roman"/>
          <w:sz w:val="24"/>
          <w:szCs w:val="24"/>
        </w:rPr>
      </w:pPr>
      <w:r w:rsidRPr="00C70574">
        <w:rPr>
          <w:rFonts w:ascii="Times New Roman" w:hAnsi="Times New Roman"/>
          <w:b/>
          <w:sz w:val="24"/>
          <w:szCs w:val="24"/>
        </w:rPr>
        <w:t xml:space="preserve">3.Пример оценочного средства </w:t>
      </w:r>
      <w:r w:rsidRPr="00C70574">
        <w:rPr>
          <w:rFonts w:ascii="Times New Roman" w:hAnsi="Times New Roman"/>
          <w:i/>
          <w:sz w:val="24"/>
          <w:szCs w:val="24"/>
        </w:rPr>
        <w:t>(примерные тестовые задания, типовой вариант контрольной работы и др.)</w:t>
      </w:r>
      <w:r w:rsidRPr="00C70574">
        <w:rPr>
          <w:rFonts w:ascii="Times New Roman" w:hAnsi="Times New Roman"/>
          <w:sz w:val="24"/>
          <w:szCs w:val="24"/>
        </w:rPr>
        <w:t xml:space="preserve">  </w:t>
      </w:r>
    </w:p>
    <w:p w:rsidR="00603398" w:rsidRPr="00C70574" w:rsidRDefault="00603398" w:rsidP="00C70574">
      <w:pPr>
        <w:tabs>
          <w:tab w:val="left" w:pos="567"/>
          <w:tab w:val="left" w:pos="9072"/>
        </w:tabs>
        <w:spacing w:after="0" w:line="240" w:lineRule="auto"/>
        <w:jc w:val="center"/>
        <w:rPr>
          <w:rFonts w:ascii="Times New Roman" w:hAnsi="Times New Roman"/>
          <w:bCs/>
          <w:sz w:val="24"/>
          <w:szCs w:val="24"/>
        </w:rPr>
      </w:pPr>
      <w:r w:rsidRPr="00C70574">
        <w:rPr>
          <w:rFonts w:ascii="Times New Roman" w:hAnsi="Times New Roman"/>
          <w:sz w:val="24"/>
          <w:szCs w:val="24"/>
        </w:rPr>
        <w:t>Тематика рефератов</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bCs/>
          <w:sz w:val="24"/>
          <w:szCs w:val="24"/>
        </w:rPr>
        <w:t xml:space="preserve">1. </w:t>
      </w:r>
      <w:r w:rsidRPr="00C70574">
        <w:rPr>
          <w:rFonts w:ascii="Times New Roman" w:hAnsi="Times New Roman"/>
          <w:sz w:val="24"/>
          <w:szCs w:val="24"/>
        </w:rPr>
        <w:t>Правила поведения и действия людей в зонах радиоактивного, химического заражения и в очаге биологического поражения;</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2. Защита населения и территорий при авариях (катастрофах) на транспорте, производственных объектах;</w:t>
      </w:r>
    </w:p>
    <w:p w:rsidR="00603398" w:rsidRPr="00C70574" w:rsidRDefault="00603398" w:rsidP="00C70574">
      <w:pPr>
        <w:spacing w:after="0" w:line="240" w:lineRule="auto"/>
        <w:rPr>
          <w:rFonts w:ascii="Times New Roman" w:hAnsi="Times New Roman"/>
          <w:sz w:val="24"/>
          <w:szCs w:val="24"/>
        </w:rPr>
      </w:pPr>
      <w:r w:rsidRPr="00C70574">
        <w:rPr>
          <w:rFonts w:ascii="Times New Roman" w:hAnsi="Times New Roman"/>
          <w:sz w:val="24"/>
          <w:szCs w:val="24"/>
        </w:rPr>
        <w:t>3. Обеспечение безопасности при нахождении на территории ведения боевых действий и при неблагоприятной социальной обстановке;</w:t>
      </w:r>
    </w:p>
    <w:p w:rsidR="00603398" w:rsidRPr="00C70574" w:rsidRDefault="00603398" w:rsidP="00C70574">
      <w:pPr>
        <w:tabs>
          <w:tab w:val="left" w:pos="567"/>
          <w:tab w:val="left" w:pos="9072"/>
        </w:tabs>
        <w:spacing w:after="0" w:line="240" w:lineRule="auto"/>
        <w:rPr>
          <w:rFonts w:ascii="Times New Roman" w:hAnsi="Times New Roman"/>
          <w:b/>
          <w:sz w:val="24"/>
          <w:szCs w:val="24"/>
        </w:rPr>
      </w:pPr>
      <w:r w:rsidRPr="00C70574">
        <w:rPr>
          <w:rFonts w:ascii="Times New Roman" w:hAnsi="Times New Roman"/>
          <w:sz w:val="24"/>
          <w:szCs w:val="24"/>
        </w:rPr>
        <w:t xml:space="preserve">4. Факторы, формирующие здоровье, и факторы, разрушающие здоровье. Вредные привычки и их влияние на здоровье, профилактика злоупотребления </w:t>
      </w:r>
      <w:proofErr w:type="spellStart"/>
      <w:r w:rsidRPr="00C70574">
        <w:rPr>
          <w:rFonts w:ascii="Times New Roman" w:hAnsi="Times New Roman"/>
          <w:sz w:val="24"/>
          <w:szCs w:val="24"/>
        </w:rPr>
        <w:t>психо</w:t>
      </w:r>
      <w:proofErr w:type="spellEnd"/>
      <w:r w:rsidRPr="00C70574">
        <w:rPr>
          <w:rFonts w:ascii="Times New Roman" w:hAnsi="Times New Roman"/>
          <w:sz w:val="24"/>
          <w:szCs w:val="24"/>
        </w:rPr>
        <w:t>-активными веществами.</w:t>
      </w:r>
    </w:p>
    <w:p w:rsidR="00603398" w:rsidRPr="00C70574" w:rsidRDefault="00603398" w:rsidP="00C70574">
      <w:pPr>
        <w:tabs>
          <w:tab w:val="left" w:pos="567"/>
          <w:tab w:val="left" w:pos="9072"/>
        </w:tabs>
        <w:spacing w:after="0" w:line="240" w:lineRule="auto"/>
        <w:rPr>
          <w:rFonts w:ascii="Times New Roman" w:hAnsi="Times New Roman"/>
          <w:sz w:val="24"/>
          <w:szCs w:val="24"/>
        </w:rPr>
      </w:pPr>
      <w:r w:rsidRPr="00C70574">
        <w:rPr>
          <w:rFonts w:ascii="Times New Roman" w:hAnsi="Times New Roman"/>
          <w:b/>
          <w:sz w:val="24"/>
          <w:szCs w:val="24"/>
        </w:rPr>
        <w:t>4.Критерии оценивания</w:t>
      </w:r>
      <w:r w:rsidRPr="00C70574">
        <w:rPr>
          <w:rFonts w:ascii="Times New Roman" w:hAnsi="Times New Roman"/>
          <w:sz w:val="24"/>
          <w:szCs w:val="24"/>
        </w:rPr>
        <w:t xml:space="preserve"> </w:t>
      </w:r>
      <w:r w:rsidRPr="00C70574">
        <w:rPr>
          <w:rFonts w:ascii="Times New Roman" w:hAnsi="Times New Roman"/>
          <w:i/>
          <w:sz w:val="24"/>
          <w:szCs w:val="24"/>
        </w:rPr>
        <w:t>(по 100-балльной системе оценивания)</w:t>
      </w:r>
      <w:r w:rsidRPr="00C70574">
        <w:rPr>
          <w:rFonts w:ascii="Times New Roman" w:hAnsi="Times New Roman"/>
          <w:sz w:val="24"/>
          <w:szCs w:val="24"/>
        </w:rPr>
        <w:t>:</w:t>
      </w:r>
    </w:p>
    <w:p w:rsidR="00603398" w:rsidRPr="00C70574" w:rsidRDefault="00603398" w:rsidP="00C70574">
      <w:pPr>
        <w:tabs>
          <w:tab w:val="left" w:pos="567"/>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lastRenderedPageBreak/>
        <w:t>85-100% «отлично» -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w:t>
      </w:r>
    </w:p>
    <w:p w:rsidR="00603398" w:rsidRPr="00C70574" w:rsidRDefault="00603398" w:rsidP="00C70574">
      <w:pPr>
        <w:tabs>
          <w:tab w:val="left" w:pos="567"/>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75-84% «хорошо» -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03398" w:rsidRPr="00C70574" w:rsidRDefault="00603398" w:rsidP="00C70574">
      <w:pPr>
        <w:tabs>
          <w:tab w:val="left" w:pos="567"/>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50-74% - «удовлетворительно» - выставляется студенту, который знает значительную часть программного материала, но допускает существенные ошибки, неуверенно, с большими затруднениями выполняет работу.</w:t>
      </w:r>
    </w:p>
    <w:p w:rsidR="00603398" w:rsidRPr="00C70574" w:rsidRDefault="00603398" w:rsidP="00C70574">
      <w:pPr>
        <w:tabs>
          <w:tab w:val="left" w:pos="9072"/>
        </w:tabs>
        <w:spacing w:after="0" w:line="240" w:lineRule="auto"/>
        <w:jc w:val="both"/>
        <w:rPr>
          <w:rFonts w:ascii="Times New Roman" w:hAnsi="Times New Roman"/>
          <w:sz w:val="24"/>
          <w:szCs w:val="24"/>
        </w:rPr>
      </w:pPr>
      <w:r w:rsidRPr="00C70574">
        <w:rPr>
          <w:rFonts w:ascii="Times New Roman" w:hAnsi="Times New Roman"/>
          <w:sz w:val="24"/>
          <w:szCs w:val="24"/>
        </w:rPr>
        <w:t>0-49% - «неудовлетворительно» - выставляется студенту, который не знает значительной части программного материала, допускает существенные ошибки, неуверенно, не сдал на проверку работу в установленный срок. Материал полностью взят из ресурсов ИНТЕРНЕТ.</w:t>
      </w:r>
    </w:p>
    <w:p w:rsidR="00603398" w:rsidRPr="00C70574" w:rsidRDefault="00603398" w:rsidP="00C70574">
      <w:pPr>
        <w:tabs>
          <w:tab w:val="left" w:pos="9072"/>
        </w:tabs>
        <w:spacing w:after="0" w:line="240" w:lineRule="auto"/>
        <w:rPr>
          <w:rFonts w:ascii="Times New Roman" w:hAnsi="Times New Roman"/>
          <w:sz w:val="24"/>
          <w:szCs w:val="24"/>
        </w:rPr>
      </w:pPr>
    </w:p>
    <w:p w:rsidR="00913072" w:rsidRPr="00CD13B7" w:rsidRDefault="00913072">
      <w:pPr>
        <w:suppressAutoHyphens w:val="0"/>
        <w:spacing w:after="0" w:line="240" w:lineRule="auto"/>
        <w:rPr>
          <w:rFonts w:ascii="Times New Roman" w:hAnsi="Times New Roman"/>
          <w:b/>
          <w:sz w:val="24"/>
          <w:szCs w:val="24"/>
        </w:rPr>
      </w:pPr>
      <w:r w:rsidRPr="00CD13B7">
        <w:rPr>
          <w:rFonts w:ascii="Times New Roman" w:hAnsi="Times New Roman"/>
          <w:b/>
          <w:sz w:val="24"/>
          <w:szCs w:val="24"/>
        </w:rPr>
        <w:br w:type="page"/>
      </w:r>
    </w:p>
    <w:p w:rsidR="00603398" w:rsidRPr="00C70574" w:rsidRDefault="00B62417" w:rsidP="00C70574">
      <w:pPr>
        <w:tabs>
          <w:tab w:val="left" w:pos="9072"/>
        </w:tabs>
        <w:spacing w:after="0" w:line="240" w:lineRule="auto"/>
        <w:jc w:val="center"/>
        <w:rPr>
          <w:rFonts w:ascii="Times New Roman" w:hAnsi="Times New Roman"/>
          <w:sz w:val="24"/>
          <w:szCs w:val="24"/>
          <w:u w:val="single"/>
        </w:rPr>
      </w:pPr>
      <w:r>
        <w:rPr>
          <w:rFonts w:ascii="Times New Roman" w:hAnsi="Times New Roman"/>
          <w:b/>
          <w:sz w:val="24"/>
          <w:szCs w:val="24"/>
        </w:rPr>
        <w:lastRenderedPageBreak/>
        <w:t>3</w:t>
      </w:r>
      <w:r w:rsidR="00603398" w:rsidRPr="00C70574">
        <w:rPr>
          <w:rFonts w:ascii="Times New Roman" w:hAnsi="Times New Roman"/>
          <w:b/>
          <w:sz w:val="24"/>
          <w:szCs w:val="24"/>
        </w:rPr>
        <w:t xml:space="preserve"> </w:t>
      </w:r>
      <w:r w:rsidR="00D52E30" w:rsidRPr="00C70574">
        <w:rPr>
          <w:rFonts w:ascii="Times New Roman" w:hAnsi="Times New Roman"/>
          <w:b/>
          <w:sz w:val="24"/>
          <w:szCs w:val="24"/>
        </w:rPr>
        <w:t>ОЦЕНОЧНЫЕ МАТЕРИАЛЫ ДЛЯ ПРОМЕЖУТОЧНОЙ АТТЕСТАЦИИ</w:t>
      </w:r>
    </w:p>
    <w:p w:rsidR="00603398" w:rsidRPr="00C70574" w:rsidRDefault="00603398" w:rsidP="00C70574">
      <w:pPr>
        <w:tabs>
          <w:tab w:val="right" w:pos="9923"/>
        </w:tabs>
        <w:spacing w:after="0" w:line="240" w:lineRule="auto"/>
        <w:rPr>
          <w:rFonts w:ascii="Times New Roman" w:hAnsi="Times New Roman"/>
          <w:b/>
          <w:sz w:val="24"/>
          <w:szCs w:val="24"/>
        </w:rPr>
      </w:pPr>
      <w:r w:rsidRPr="00C70574">
        <w:rPr>
          <w:rFonts w:ascii="Times New Roman" w:hAnsi="Times New Roman"/>
          <w:sz w:val="24"/>
          <w:szCs w:val="24"/>
          <w:u w:val="single"/>
        </w:rPr>
        <w:t xml:space="preserve">     </w:t>
      </w:r>
      <w:r w:rsidRPr="00C70574">
        <w:rPr>
          <w:rFonts w:ascii="Times New Roman" w:hAnsi="Times New Roman"/>
          <w:sz w:val="24"/>
          <w:szCs w:val="24"/>
          <w:u w:val="single"/>
        </w:rPr>
        <w:tab/>
      </w:r>
    </w:p>
    <w:p w:rsidR="00603398" w:rsidRPr="00C70574" w:rsidRDefault="00603398" w:rsidP="00C70574">
      <w:pPr>
        <w:numPr>
          <w:ilvl w:val="0"/>
          <w:numId w:val="19"/>
        </w:numPr>
        <w:tabs>
          <w:tab w:val="right" w:pos="567"/>
          <w:tab w:val="right" w:pos="9923"/>
        </w:tabs>
        <w:spacing w:after="0" w:line="240" w:lineRule="auto"/>
        <w:ind w:left="425" w:hanging="357"/>
        <w:rPr>
          <w:rFonts w:ascii="Times New Roman" w:hAnsi="Times New Roman"/>
          <w:b/>
          <w:sz w:val="24"/>
          <w:szCs w:val="24"/>
        </w:rPr>
      </w:pPr>
      <w:r w:rsidRPr="00C70574">
        <w:rPr>
          <w:rFonts w:ascii="Times New Roman" w:hAnsi="Times New Roman"/>
          <w:b/>
          <w:sz w:val="24"/>
          <w:szCs w:val="24"/>
        </w:rPr>
        <w:t>Форма проведения промежуточной аттестации</w:t>
      </w:r>
      <w:r w:rsidRPr="00C70574">
        <w:rPr>
          <w:rFonts w:ascii="Times New Roman" w:hAnsi="Times New Roman"/>
          <w:sz w:val="24"/>
          <w:szCs w:val="24"/>
          <w:u w:val="single"/>
        </w:rPr>
        <w:t xml:space="preserve"> </w:t>
      </w:r>
      <w:r w:rsidR="00913072">
        <w:rPr>
          <w:rFonts w:ascii="Times New Roman" w:hAnsi="Times New Roman"/>
          <w:sz w:val="24"/>
          <w:szCs w:val="24"/>
          <w:u w:val="single"/>
        </w:rPr>
        <w:t xml:space="preserve">дифференцированный </w:t>
      </w:r>
      <w:r w:rsidRPr="00C70574">
        <w:rPr>
          <w:rFonts w:ascii="Times New Roman" w:hAnsi="Times New Roman"/>
          <w:sz w:val="24"/>
          <w:szCs w:val="24"/>
          <w:u w:val="single"/>
        </w:rPr>
        <w:t>зачет</w:t>
      </w:r>
    </w:p>
    <w:p w:rsidR="00603398" w:rsidRPr="00C70574" w:rsidRDefault="00603398" w:rsidP="00C70574">
      <w:pPr>
        <w:numPr>
          <w:ilvl w:val="0"/>
          <w:numId w:val="19"/>
        </w:numPr>
        <w:tabs>
          <w:tab w:val="left" w:pos="567"/>
          <w:tab w:val="right" w:pos="6521"/>
        </w:tabs>
        <w:spacing w:after="0" w:line="240" w:lineRule="auto"/>
        <w:ind w:left="425" w:hanging="357"/>
        <w:rPr>
          <w:rFonts w:ascii="Times New Roman" w:hAnsi="Times New Roman"/>
          <w:b/>
          <w:sz w:val="24"/>
          <w:szCs w:val="24"/>
        </w:rPr>
      </w:pPr>
      <w:r w:rsidRPr="00C70574">
        <w:rPr>
          <w:rFonts w:ascii="Times New Roman" w:hAnsi="Times New Roman"/>
          <w:b/>
          <w:sz w:val="24"/>
          <w:szCs w:val="24"/>
        </w:rPr>
        <w:t>Процедура проведения - устный опрос.</w:t>
      </w:r>
    </w:p>
    <w:p w:rsidR="00603398" w:rsidRPr="00C70574" w:rsidRDefault="00603398" w:rsidP="00C70574">
      <w:pPr>
        <w:numPr>
          <w:ilvl w:val="0"/>
          <w:numId w:val="19"/>
        </w:numPr>
        <w:tabs>
          <w:tab w:val="left" w:pos="567"/>
        </w:tabs>
        <w:spacing w:after="0" w:line="240" w:lineRule="auto"/>
        <w:ind w:left="426"/>
        <w:rPr>
          <w:rFonts w:ascii="Times New Roman" w:hAnsi="Times New Roman"/>
          <w:b/>
          <w:bCs/>
          <w:sz w:val="24"/>
          <w:szCs w:val="24"/>
        </w:rPr>
      </w:pPr>
      <w:r w:rsidRPr="00C70574">
        <w:rPr>
          <w:rFonts w:ascii="Times New Roman" w:hAnsi="Times New Roman"/>
          <w:b/>
          <w:sz w:val="24"/>
          <w:szCs w:val="24"/>
        </w:rPr>
        <w:t>Перечень вопросов для подготовки к зачету</w:t>
      </w:r>
    </w:p>
    <w:p w:rsidR="00603398" w:rsidRPr="00C70574" w:rsidRDefault="00603398" w:rsidP="00C70574">
      <w:pPr>
        <w:pStyle w:val="21"/>
        <w:jc w:val="center"/>
      </w:pPr>
      <w:r w:rsidRPr="00C70574">
        <w:rPr>
          <w:b/>
          <w:bCs/>
        </w:rPr>
        <w:t xml:space="preserve">в традиционной форме </w:t>
      </w:r>
    </w:p>
    <w:p w:rsidR="00603398" w:rsidRPr="00C70574" w:rsidRDefault="00603398" w:rsidP="00C70574">
      <w:pPr>
        <w:pStyle w:val="a7"/>
        <w:numPr>
          <w:ilvl w:val="0"/>
          <w:numId w:val="16"/>
        </w:numPr>
        <w:tabs>
          <w:tab w:val="left" w:pos="360"/>
        </w:tabs>
        <w:ind w:left="360"/>
        <w:jc w:val="both"/>
      </w:pPr>
      <w:r w:rsidRPr="00C70574">
        <w:t xml:space="preserve">Предмет и задачи БЖД. </w:t>
      </w:r>
    </w:p>
    <w:p w:rsidR="00603398" w:rsidRPr="00C70574" w:rsidRDefault="00603398" w:rsidP="00C70574">
      <w:pPr>
        <w:pStyle w:val="a7"/>
        <w:numPr>
          <w:ilvl w:val="0"/>
          <w:numId w:val="16"/>
        </w:numPr>
        <w:tabs>
          <w:tab w:val="left" w:pos="360"/>
        </w:tabs>
        <w:ind w:left="360"/>
        <w:jc w:val="both"/>
      </w:pPr>
      <w:r w:rsidRPr="00C70574">
        <w:t>Человек и среда обитания. Основные опасности.</w:t>
      </w:r>
    </w:p>
    <w:p w:rsidR="00603398" w:rsidRPr="00C70574" w:rsidRDefault="00603398" w:rsidP="00C70574">
      <w:pPr>
        <w:pStyle w:val="a7"/>
        <w:numPr>
          <w:ilvl w:val="0"/>
          <w:numId w:val="16"/>
        </w:numPr>
        <w:tabs>
          <w:tab w:val="left" w:pos="360"/>
        </w:tabs>
        <w:ind w:left="360"/>
        <w:jc w:val="both"/>
      </w:pPr>
      <w:r w:rsidRPr="00C70574">
        <w:t>Классификация ЧС и причины их возникновения.</w:t>
      </w:r>
    </w:p>
    <w:p w:rsidR="00603398" w:rsidRPr="00C70574" w:rsidRDefault="00603398" w:rsidP="00C70574">
      <w:pPr>
        <w:pStyle w:val="a7"/>
        <w:numPr>
          <w:ilvl w:val="0"/>
          <w:numId w:val="16"/>
        </w:numPr>
        <w:tabs>
          <w:tab w:val="left" w:pos="360"/>
        </w:tabs>
        <w:ind w:left="360"/>
        <w:jc w:val="both"/>
      </w:pPr>
      <w:r w:rsidRPr="00C70574">
        <w:t>Характеристика природных явлений вызывающих ЧС.</w:t>
      </w:r>
    </w:p>
    <w:p w:rsidR="00603398" w:rsidRPr="00C70574" w:rsidRDefault="00603398" w:rsidP="00C70574">
      <w:pPr>
        <w:pStyle w:val="a7"/>
        <w:numPr>
          <w:ilvl w:val="0"/>
          <w:numId w:val="16"/>
        </w:numPr>
        <w:tabs>
          <w:tab w:val="left" w:pos="360"/>
        </w:tabs>
        <w:ind w:left="360"/>
        <w:jc w:val="both"/>
      </w:pPr>
      <w:r w:rsidRPr="00C70574">
        <w:t xml:space="preserve">ЧС природного происхождения характерные для Алтайского края. </w:t>
      </w:r>
    </w:p>
    <w:p w:rsidR="00603398" w:rsidRPr="00C70574" w:rsidRDefault="00603398" w:rsidP="00C70574">
      <w:pPr>
        <w:pStyle w:val="a7"/>
        <w:numPr>
          <w:ilvl w:val="0"/>
          <w:numId w:val="16"/>
        </w:numPr>
        <w:tabs>
          <w:tab w:val="left" w:pos="360"/>
        </w:tabs>
        <w:ind w:left="360"/>
        <w:jc w:val="both"/>
      </w:pPr>
      <w:r w:rsidRPr="00C70574">
        <w:t xml:space="preserve">Правила поведения при землетрясении. </w:t>
      </w:r>
    </w:p>
    <w:p w:rsidR="00603398" w:rsidRPr="00C70574" w:rsidRDefault="00603398" w:rsidP="00C70574">
      <w:pPr>
        <w:pStyle w:val="a7"/>
        <w:numPr>
          <w:ilvl w:val="0"/>
          <w:numId w:val="16"/>
        </w:numPr>
        <w:tabs>
          <w:tab w:val="left" w:pos="360"/>
        </w:tabs>
        <w:ind w:left="360"/>
        <w:jc w:val="both"/>
      </w:pPr>
      <w:r w:rsidRPr="00C70574">
        <w:t>Правила поведения при грозах.</w:t>
      </w:r>
    </w:p>
    <w:p w:rsidR="00603398" w:rsidRPr="00C70574" w:rsidRDefault="00603398" w:rsidP="00C70574">
      <w:pPr>
        <w:pStyle w:val="a7"/>
        <w:numPr>
          <w:ilvl w:val="0"/>
          <w:numId w:val="16"/>
        </w:numPr>
        <w:tabs>
          <w:tab w:val="left" w:pos="360"/>
        </w:tabs>
        <w:ind w:left="360"/>
        <w:jc w:val="both"/>
      </w:pPr>
      <w:r w:rsidRPr="00C70574">
        <w:t>Правила поведения при цунами.</w:t>
      </w:r>
    </w:p>
    <w:p w:rsidR="00603398" w:rsidRPr="00C70574" w:rsidRDefault="00603398" w:rsidP="00C70574">
      <w:pPr>
        <w:pStyle w:val="a7"/>
        <w:numPr>
          <w:ilvl w:val="0"/>
          <w:numId w:val="16"/>
        </w:numPr>
        <w:tabs>
          <w:tab w:val="left" w:pos="360"/>
        </w:tabs>
        <w:ind w:left="360"/>
        <w:jc w:val="both"/>
      </w:pPr>
      <w:r w:rsidRPr="00C70574">
        <w:t>Правила поведения при ураганах, бурях, смерчах.</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лавинах, оползнях, селях.</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пожарах природного происхождения.</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наводнениях.</w:t>
      </w:r>
    </w:p>
    <w:p w:rsidR="00603398" w:rsidRPr="00C70574" w:rsidRDefault="00603398" w:rsidP="00C70574">
      <w:pPr>
        <w:pStyle w:val="a7"/>
        <w:numPr>
          <w:ilvl w:val="0"/>
          <w:numId w:val="16"/>
        </w:numPr>
        <w:tabs>
          <w:tab w:val="left" w:pos="360"/>
        </w:tabs>
        <w:ind w:left="360"/>
        <w:jc w:val="both"/>
      </w:pPr>
      <w:r w:rsidRPr="00C70574">
        <w:t xml:space="preserve"> Виды ЧС техногенного происхождения и причины возникновения аварий и катастроф.</w:t>
      </w:r>
    </w:p>
    <w:p w:rsidR="00603398" w:rsidRPr="00C70574" w:rsidRDefault="00603398" w:rsidP="00C70574">
      <w:pPr>
        <w:pStyle w:val="a7"/>
        <w:numPr>
          <w:ilvl w:val="0"/>
          <w:numId w:val="16"/>
        </w:numPr>
        <w:tabs>
          <w:tab w:val="left" w:pos="360"/>
        </w:tabs>
        <w:ind w:left="360"/>
        <w:jc w:val="both"/>
      </w:pPr>
      <w:r w:rsidRPr="00C70574">
        <w:t xml:space="preserve"> Меры по предотвращению техногенных ЧС и заблаговременная подготовка к ним.</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автомобильном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железнодорожном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воздушном транспорте.</w:t>
      </w:r>
    </w:p>
    <w:p w:rsidR="00603398" w:rsidRPr="00C70574" w:rsidRDefault="00603398" w:rsidP="00C70574">
      <w:pPr>
        <w:pStyle w:val="a7"/>
        <w:numPr>
          <w:ilvl w:val="0"/>
          <w:numId w:val="16"/>
        </w:numPr>
        <w:tabs>
          <w:tab w:val="left" w:pos="360"/>
        </w:tabs>
        <w:ind w:left="360"/>
        <w:jc w:val="both"/>
      </w:pPr>
      <w:r w:rsidRPr="00C70574">
        <w:t xml:space="preserve"> Правила поведения при аварии на водном транспорте.</w:t>
      </w:r>
    </w:p>
    <w:p w:rsidR="00603398" w:rsidRPr="00C70574" w:rsidRDefault="00603398" w:rsidP="00C70574">
      <w:pPr>
        <w:pStyle w:val="a7"/>
        <w:numPr>
          <w:ilvl w:val="0"/>
          <w:numId w:val="16"/>
        </w:numPr>
        <w:tabs>
          <w:tab w:val="left" w:pos="360"/>
        </w:tabs>
        <w:ind w:left="360"/>
        <w:jc w:val="both"/>
      </w:pPr>
      <w:r w:rsidRPr="00C70574">
        <w:t xml:space="preserve"> Пожары на производстве и в быту (причины возникновения, последствия, правила противопожарной безопасности и поведения на пожаре).</w:t>
      </w:r>
    </w:p>
    <w:p w:rsidR="00603398" w:rsidRPr="00C70574" w:rsidRDefault="00603398" w:rsidP="00C70574">
      <w:pPr>
        <w:pStyle w:val="a7"/>
        <w:numPr>
          <w:ilvl w:val="0"/>
          <w:numId w:val="16"/>
        </w:numPr>
        <w:tabs>
          <w:tab w:val="left" w:pos="360"/>
        </w:tabs>
        <w:ind w:left="360"/>
        <w:jc w:val="both"/>
      </w:pPr>
      <w:r w:rsidRPr="00C70574">
        <w:t>Российская система предупреждения и ликвидации чрезвычайных ситуаций (РСЧС), характеристика.</w:t>
      </w:r>
    </w:p>
    <w:p w:rsidR="00603398" w:rsidRPr="00C70574" w:rsidRDefault="00603398" w:rsidP="00C70574">
      <w:pPr>
        <w:pStyle w:val="a7"/>
        <w:numPr>
          <w:ilvl w:val="0"/>
          <w:numId w:val="16"/>
        </w:numPr>
        <w:tabs>
          <w:tab w:val="left" w:pos="360"/>
        </w:tabs>
        <w:ind w:left="360"/>
        <w:jc w:val="both"/>
      </w:pPr>
      <w:r w:rsidRPr="00C70574">
        <w:t xml:space="preserve"> Гражданская оборона (ГО) характеристика.</w:t>
      </w:r>
    </w:p>
    <w:p w:rsidR="00603398" w:rsidRPr="00C70574" w:rsidRDefault="00603398" w:rsidP="00C70574">
      <w:pPr>
        <w:pStyle w:val="a7"/>
        <w:numPr>
          <w:ilvl w:val="0"/>
          <w:numId w:val="16"/>
        </w:numPr>
        <w:tabs>
          <w:tab w:val="left" w:pos="360"/>
        </w:tabs>
        <w:ind w:left="360"/>
        <w:jc w:val="both"/>
      </w:pPr>
      <w:r w:rsidRPr="00C70574">
        <w:t xml:space="preserve"> Причины возникновения экологических ЧС, их последствия, основные источники загрязнения окружающей среды.</w:t>
      </w:r>
    </w:p>
    <w:p w:rsidR="00603398" w:rsidRPr="00C70574" w:rsidRDefault="00603398" w:rsidP="00C70574">
      <w:pPr>
        <w:pStyle w:val="a7"/>
        <w:numPr>
          <w:ilvl w:val="0"/>
          <w:numId w:val="16"/>
        </w:numPr>
        <w:tabs>
          <w:tab w:val="left" w:pos="360"/>
        </w:tabs>
        <w:ind w:left="360"/>
        <w:jc w:val="both"/>
      </w:pPr>
      <w:r w:rsidRPr="00C70574">
        <w:t xml:space="preserve"> Влияние загрязнений на экосистемы, на здоровье населения.</w:t>
      </w:r>
    </w:p>
    <w:p w:rsidR="00603398" w:rsidRPr="00C70574" w:rsidRDefault="00603398" w:rsidP="00C70574">
      <w:pPr>
        <w:pStyle w:val="a7"/>
        <w:numPr>
          <w:ilvl w:val="0"/>
          <w:numId w:val="16"/>
        </w:numPr>
        <w:tabs>
          <w:tab w:val="left" w:pos="360"/>
        </w:tabs>
        <w:ind w:left="360"/>
        <w:jc w:val="both"/>
      </w:pPr>
      <w:r w:rsidRPr="00C70574">
        <w:t xml:space="preserve"> Сущность устойчивости работы объекта экономики в ЧС, факторы, влияющие на устойчивость функционирования объектов.</w:t>
      </w:r>
    </w:p>
    <w:p w:rsidR="00603398" w:rsidRPr="00C70574" w:rsidRDefault="00603398" w:rsidP="00C70574">
      <w:pPr>
        <w:pStyle w:val="a7"/>
        <w:numPr>
          <w:ilvl w:val="0"/>
          <w:numId w:val="16"/>
        </w:numPr>
        <w:tabs>
          <w:tab w:val="left" w:pos="360"/>
        </w:tabs>
        <w:ind w:left="360"/>
        <w:jc w:val="both"/>
      </w:pPr>
      <w:r w:rsidRPr="00C70574">
        <w:t xml:space="preserve"> Характеристика ЧС социального характера.</w:t>
      </w:r>
    </w:p>
    <w:p w:rsidR="00603398" w:rsidRPr="00C70574" w:rsidRDefault="00603398" w:rsidP="00C70574">
      <w:pPr>
        <w:pStyle w:val="a7"/>
        <w:numPr>
          <w:ilvl w:val="0"/>
          <w:numId w:val="16"/>
        </w:numPr>
        <w:tabs>
          <w:tab w:val="left" w:pos="360"/>
        </w:tabs>
        <w:ind w:left="360"/>
        <w:jc w:val="both"/>
      </w:pPr>
      <w:r w:rsidRPr="00C70574">
        <w:t xml:space="preserve"> Правила безопасного поведения при нахождении на территории ведения боевых действий, при возникновении массовых беспорядков, в случае захвата заложником. Личная безопасность.</w:t>
      </w:r>
    </w:p>
    <w:p w:rsidR="00603398" w:rsidRPr="00C70574" w:rsidRDefault="00603398" w:rsidP="00C70574">
      <w:pPr>
        <w:pStyle w:val="a7"/>
        <w:numPr>
          <w:ilvl w:val="0"/>
          <w:numId w:val="16"/>
        </w:numPr>
        <w:tabs>
          <w:tab w:val="left" w:pos="360"/>
        </w:tabs>
        <w:ind w:left="360"/>
        <w:jc w:val="both"/>
      </w:pPr>
      <w:r w:rsidRPr="00C70574">
        <w:t xml:space="preserve"> Способы защиты населения при возникновении ЧС.</w:t>
      </w:r>
    </w:p>
    <w:p w:rsidR="00603398" w:rsidRPr="00C70574" w:rsidRDefault="00603398" w:rsidP="00C70574">
      <w:pPr>
        <w:pStyle w:val="a7"/>
        <w:numPr>
          <w:ilvl w:val="0"/>
          <w:numId w:val="16"/>
        </w:numPr>
        <w:tabs>
          <w:tab w:val="left" w:pos="360"/>
        </w:tabs>
        <w:ind w:left="360"/>
        <w:jc w:val="both"/>
      </w:pPr>
      <w:r w:rsidRPr="00C70574">
        <w:t xml:space="preserve"> Понятия рассредоточение и эвакуация, организация рассредоточения и эвакуации.</w:t>
      </w:r>
    </w:p>
    <w:p w:rsidR="00603398" w:rsidRPr="00C70574" w:rsidRDefault="00603398" w:rsidP="00C70574">
      <w:pPr>
        <w:pStyle w:val="a7"/>
        <w:numPr>
          <w:ilvl w:val="0"/>
          <w:numId w:val="16"/>
        </w:numPr>
        <w:tabs>
          <w:tab w:val="left" w:pos="360"/>
        </w:tabs>
        <w:ind w:left="360"/>
        <w:jc w:val="both"/>
      </w:pPr>
      <w:r w:rsidRPr="00C70574">
        <w:t>Медицинские средства защиты (МСЗ).</w:t>
      </w:r>
    </w:p>
    <w:p w:rsidR="00603398" w:rsidRPr="00C70574" w:rsidRDefault="00603398" w:rsidP="00C70574">
      <w:pPr>
        <w:pStyle w:val="a7"/>
        <w:numPr>
          <w:ilvl w:val="0"/>
          <w:numId w:val="16"/>
        </w:numPr>
        <w:tabs>
          <w:tab w:val="left" w:pos="360"/>
        </w:tabs>
        <w:ind w:left="360"/>
        <w:jc w:val="both"/>
      </w:pPr>
      <w:r w:rsidRPr="00C70574">
        <w:t xml:space="preserve"> Характеристика и классификация травм. Виды травматизма.</w:t>
      </w:r>
    </w:p>
    <w:p w:rsidR="00603398" w:rsidRPr="00C70574" w:rsidRDefault="00603398" w:rsidP="00C70574">
      <w:pPr>
        <w:pStyle w:val="a7"/>
        <w:numPr>
          <w:ilvl w:val="0"/>
          <w:numId w:val="16"/>
        </w:numPr>
        <w:tabs>
          <w:tab w:val="left" w:pos="360"/>
        </w:tabs>
        <w:ind w:left="360"/>
        <w:jc w:val="both"/>
      </w:pPr>
      <w:r w:rsidRPr="00C70574">
        <w:t xml:space="preserve"> Первая помощь при ушибах (конечностей, грудной клетки, живота), растяжениях, вывихах, переломах, ожогах (термических, химических).</w:t>
      </w:r>
    </w:p>
    <w:p w:rsidR="00603398" w:rsidRPr="00C70574" w:rsidRDefault="00603398" w:rsidP="00C70574">
      <w:pPr>
        <w:pStyle w:val="a7"/>
        <w:numPr>
          <w:ilvl w:val="0"/>
          <w:numId w:val="16"/>
        </w:numPr>
        <w:tabs>
          <w:tab w:val="left" w:pos="360"/>
        </w:tabs>
        <w:ind w:left="360"/>
        <w:jc w:val="both"/>
      </w:pPr>
      <w:r w:rsidRPr="00C70574">
        <w:t xml:space="preserve"> Определение понятия «инфекция», классификация и характеристика инфекционных заболеваний.</w:t>
      </w:r>
    </w:p>
    <w:p w:rsidR="00603398" w:rsidRPr="00C70574" w:rsidRDefault="00603398" w:rsidP="00C70574">
      <w:pPr>
        <w:pStyle w:val="a7"/>
        <w:numPr>
          <w:ilvl w:val="0"/>
          <w:numId w:val="16"/>
        </w:numPr>
        <w:tabs>
          <w:tab w:val="left" w:pos="360"/>
        </w:tabs>
        <w:ind w:left="360"/>
        <w:jc w:val="both"/>
      </w:pPr>
      <w:r w:rsidRPr="00C70574">
        <w:t xml:space="preserve"> Иммунитет, экстренная и специфическая профилактика. Карантин и обсервация. Правила безопасного поведения при эпидемиях.</w:t>
      </w:r>
    </w:p>
    <w:p w:rsidR="00603398" w:rsidRPr="00C70574" w:rsidRDefault="00603398" w:rsidP="00C70574">
      <w:pPr>
        <w:pStyle w:val="a7"/>
        <w:numPr>
          <w:ilvl w:val="0"/>
          <w:numId w:val="16"/>
        </w:numPr>
        <w:tabs>
          <w:tab w:val="left" w:pos="360"/>
        </w:tabs>
        <w:ind w:left="360"/>
        <w:jc w:val="both"/>
      </w:pPr>
      <w:r w:rsidRPr="00C70574">
        <w:t xml:space="preserve"> Алгоритм действий и правила проведения сердечно-легочной реанимации.</w:t>
      </w:r>
    </w:p>
    <w:p w:rsidR="00603398" w:rsidRPr="00C70574" w:rsidRDefault="00603398" w:rsidP="00C70574">
      <w:pPr>
        <w:pStyle w:val="a7"/>
        <w:numPr>
          <w:ilvl w:val="0"/>
          <w:numId w:val="16"/>
        </w:numPr>
        <w:tabs>
          <w:tab w:val="left" w:pos="360"/>
        </w:tabs>
        <w:ind w:left="360"/>
        <w:jc w:val="both"/>
      </w:pPr>
      <w:r w:rsidRPr="00C70574">
        <w:t xml:space="preserve"> Определение понятий «здоровье», «здоровый образ жизни». Факторы образа жизни.</w:t>
      </w:r>
    </w:p>
    <w:p w:rsidR="00603398" w:rsidRPr="00C70574" w:rsidRDefault="00603398" w:rsidP="00C70574">
      <w:pPr>
        <w:pStyle w:val="a7"/>
        <w:numPr>
          <w:ilvl w:val="0"/>
          <w:numId w:val="16"/>
        </w:numPr>
        <w:tabs>
          <w:tab w:val="left" w:pos="360"/>
        </w:tabs>
        <w:ind w:left="360"/>
        <w:jc w:val="both"/>
      </w:pPr>
      <w:r w:rsidRPr="00C70574">
        <w:lastRenderedPageBreak/>
        <w:t xml:space="preserve">  Курение, алкоголизм, наркомании, токсикомании, </w:t>
      </w:r>
      <w:proofErr w:type="spellStart"/>
      <w:r w:rsidRPr="00C70574">
        <w:t>барбитуратомании</w:t>
      </w:r>
      <w:proofErr w:type="spellEnd"/>
      <w:r w:rsidRPr="00C70574">
        <w:t xml:space="preserve"> – их влияние на организм человека.</w:t>
      </w:r>
    </w:p>
    <w:p w:rsidR="00603398" w:rsidRPr="00C70574" w:rsidRDefault="00603398" w:rsidP="00C70574">
      <w:pPr>
        <w:pStyle w:val="a7"/>
        <w:numPr>
          <w:ilvl w:val="0"/>
          <w:numId w:val="16"/>
        </w:numPr>
        <w:tabs>
          <w:tab w:val="left" w:pos="360"/>
        </w:tabs>
        <w:ind w:left="360"/>
        <w:jc w:val="both"/>
      </w:pPr>
      <w:r w:rsidRPr="00C70574">
        <w:t xml:space="preserve"> Понятие и сущность терроризма. Предпосылки и причины возникновения терроризма. Приемы, методы, цели, носители терроризма.</w:t>
      </w:r>
    </w:p>
    <w:p w:rsidR="00603398" w:rsidRPr="00C70574" w:rsidRDefault="00603398" w:rsidP="00C70574">
      <w:pPr>
        <w:pStyle w:val="a7"/>
        <w:numPr>
          <w:ilvl w:val="0"/>
          <w:numId w:val="16"/>
        </w:numPr>
        <w:tabs>
          <w:tab w:val="left" w:pos="360"/>
        </w:tabs>
        <w:ind w:left="360"/>
        <w:jc w:val="both"/>
        <w:rPr>
          <w:b/>
        </w:rPr>
      </w:pPr>
      <w:r w:rsidRPr="00C70574">
        <w:t xml:space="preserve"> Внешние признаки террористов, их поведение. Поведение пострадавших при захвате в заложники.</w:t>
      </w:r>
    </w:p>
    <w:p w:rsidR="00913072" w:rsidRPr="00913072" w:rsidRDefault="00913072" w:rsidP="00913072">
      <w:pPr>
        <w:spacing w:before="120" w:after="120"/>
        <w:ind w:left="360"/>
        <w:jc w:val="both"/>
        <w:rPr>
          <w:rFonts w:ascii="Times New Roman" w:hAnsi="Times New Roman"/>
          <w:b/>
          <w:sz w:val="24"/>
          <w:szCs w:val="24"/>
        </w:rPr>
      </w:pPr>
      <w:r w:rsidRPr="00913072">
        <w:rPr>
          <w:rFonts w:ascii="Times New Roman" w:hAnsi="Times New Roman"/>
          <w:b/>
          <w:sz w:val="24"/>
          <w:szCs w:val="24"/>
        </w:rPr>
        <w:t>Пакет экзаменатора</w:t>
      </w:r>
    </w:p>
    <w:p w:rsidR="00913072" w:rsidRPr="00913072" w:rsidRDefault="00913072" w:rsidP="00913072">
      <w:pPr>
        <w:ind w:left="360"/>
        <w:jc w:val="both"/>
        <w:rPr>
          <w:rFonts w:ascii="Times New Roman" w:hAnsi="Times New Roman"/>
          <w:b/>
          <w:sz w:val="24"/>
          <w:szCs w:val="24"/>
        </w:rPr>
      </w:pPr>
      <w:r w:rsidRPr="00913072">
        <w:rPr>
          <w:rFonts w:ascii="Times New Roman" w:hAnsi="Times New Roman"/>
          <w:b/>
          <w:sz w:val="24"/>
          <w:szCs w:val="24"/>
        </w:rPr>
        <w:t xml:space="preserve">Условия проведения: </w:t>
      </w:r>
      <w:r w:rsidRPr="00913072">
        <w:rPr>
          <w:rFonts w:ascii="Times New Roman" w:hAnsi="Times New Roman"/>
          <w:sz w:val="24"/>
          <w:szCs w:val="24"/>
        </w:rPr>
        <w:t xml:space="preserve">форма проведения зачета - устная, в аудитории одновременно находятся не более 6 студентов; студент получает билет, содержащий 2 теоретических вопроса; время, отведённое на подготовку ответа, составляет 15 минут. </w:t>
      </w:r>
    </w:p>
    <w:p w:rsidR="00913072" w:rsidRPr="00913072" w:rsidRDefault="00913072" w:rsidP="00913072">
      <w:pPr>
        <w:shd w:val="clear" w:color="auto" w:fill="FFFFFF"/>
        <w:spacing w:line="324" w:lineRule="exact"/>
        <w:ind w:left="360"/>
        <w:jc w:val="both"/>
        <w:rPr>
          <w:rFonts w:ascii="Times New Roman" w:hAnsi="Times New Roman"/>
          <w:sz w:val="24"/>
          <w:szCs w:val="24"/>
        </w:rPr>
      </w:pPr>
      <w:r w:rsidRPr="00913072">
        <w:rPr>
          <w:rFonts w:ascii="Times New Roman" w:hAnsi="Times New Roman"/>
          <w:b/>
          <w:sz w:val="24"/>
          <w:szCs w:val="24"/>
        </w:rPr>
        <w:t>Количество вариантов заданий</w:t>
      </w:r>
      <w:r w:rsidRPr="00913072">
        <w:rPr>
          <w:rFonts w:ascii="Times New Roman" w:hAnsi="Times New Roman"/>
          <w:b/>
          <w:bCs/>
          <w:sz w:val="24"/>
          <w:szCs w:val="24"/>
        </w:rPr>
        <w:t xml:space="preserve">: </w:t>
      </w:r>
      <w:r w:rsidRPr="00913072">
        <w:rPr>
          <w:rFonts w:ascii="Times New Roman" w:hAnsi="Times New Roman"/>
          <w:bCs/>
          <w:sz w:val="24"/>
          <w:szCs w:val="24"/>
        </w:rPr>
        <w:t>подготовлено 11 билетов по два вопроса в каждом.</w:t>
      </w:r>
    </w:p>
    <w:p w:rsidR="00913072" w:rsidRPr="00913072" w:rsidRDefault="00913072" w:rsidP="00913072">
      <w:pPr>
        <w:ind w:left="360"/>
        <w:rPr>
          <w:rFonts w:ascii="Times New Roman" w:hAnsi="Times New Roman"/>
          <w:sz w:val="24"/>
          <w:szCs w:val="24"/>
        </w:rPr>
      </w:pPr>
      <w:r w:rsidRPr="00913072">
        <w:rPr>
          <w:rFonts w:ascii="Times New Roman" w:hAnsi="Times New Roman"/>
          <w:b/>
          <w:sz w:val="24"/>
          <w:szCs w:val="24"/>
        </w:rPr>
        <w:t xml:space="preserve">Время, отведённое для ответа – </w:t>
      </w:r>
      <w:r w:rsidRPr="00913072">
        <w:rPr>
          <w:rFonts w:ascii="Times New Roman" w:hAnsi="Times New Roman"/>
          <w:sz w:val="24"/>
          <w:szCs w:val="24"/>
        </w:rPr>
        <w:t>10 минут.</w:t>
      </w:r>
    </w:p>
    <w:p w:rsidR="00913072" w:rsidRPr="00913072" w:rsidRDefault="00913072" w:rsidP="00913072">
      <w:pPr>
        <w:widowControl w:val="0"/>
        <w:shd w:val="clear" w:color="auto" w:fill="FFFFFF"/>
        <w:tabs>
          <w:tab w:val="left" w:pos="305"/>
        </w:tabs>
        <w:autoSpaceDE w:val="0"/>
        <w:autoSpaceDN w:val="0"/>
        <w:adjustRightInd w:val="0"/>
        <w:spacing w:line="360" w:lineRule="auto"/>
        <w:ind w:left="360" w:right="24"/>
        <w:jc w:val="both"/>
        <w:rPr>
          <w:rFonts w:ascii="Times New Roman" w:hAnsi="Times New Roman"/>
          <w:b/>
          <w:sz w:val="24"/>
          <w:szCs w:val="24"/>
        </w:rPr>
      </w:pPr>
      <w:r w:rsidRPr="00913072">
        <w:rPr>
          <w:rFonts w:ascii="Times New Roman" w:hAnsi="Times New Roman"/>
          <w:b/>
          <w:sz w:val="24"/>
          <w:szCs w:val="24"/>
        </w:rPr>
        <w:t>2.1.3. Критерии оценки</w:t>
      </w:r>
    </w:p>
    <w:p w:rsidR="00913072" w:rsidRPr="00913072" w:rsidRDefault="00913072" w:rsidP="00913072">
      <w:pPr>
        <w:widowControl w:val="0"/>
        <w:shd w:val="clear" w:color="auto" w:fill="FFFFFF"/>
        <w:tabs>
          <w:tab w:val="left" w:pos="305"/>
        </w:tabs>
        <w:autoSpaceDE w:val="0"/>
        <w:autoSpaceDN w:val="0"/>
        <w:adjustRightInd w:val="0"/>
        <w:spacing w:line="324" w:lineRule="exact"/>
        <w:ind w:left="360" w:right="24"/>
        <w:jc w:val="both"/>
        <w:rPr>
          <w:rFonts w:ascii="Times New Roman" w:hAnsi="Times New Roman"/>
          <w:spacing w:val="-26"/>
          <w:sz w:val="24"/>
          <w:szCs w:val="24"/>
        </w:rPr>
      </w:pPr>
      <w:r w:rsidRPr="00913072">
        <w:rPr>
          <w:rFonts w:ascii="Times New Roman" w:hAnsi="Times New Roman"/>
          <w:sz w:val="24"/>
          <w:szCs w:val="24"/>
        </w:rPr>
        <w:t>«</w:t>
      </w:r>
      <w:r w:rsidRPr="00913072">
        <w:rPr>
          <w:rFonts w:ascii="Times New Roman" w:hAnsi="Times New Roman"/>
          <w:b/>
          <w:sz w:val="24"/>
          <w:szCs w:val="24"/>
        </w:rPr>
        <w:t>отлично</w:t>
      </w:r>
      <w:r w:rsidRPr="00913072">
        <w:rPr>
          <w:rFonts w:ascii="Times New Roman" w:hAnsi="Times New Roman"/>
          <w:sz w:val="24"/>
          <w:szCs w:val="24"/>
        </w:rPr>
        <w:t xml:space="preserve">» - за глубокое и полное овладение содержанием учебного материала, в котором студент легко ориентируется, владеет понятийным аппаратом, умение связывать теорию с практикой, высказывать и обосновывать свои </w:t>
      </w:r>
      <w:r w:rsidRPr="00913072">
        <w:rPr>
          <w:rFonts w:ascii="Times New Roman" w:hAnsi="Times New Roman"/>
          <w:spacing w:val="-1"/>
          <w:sz w:val="24"/>
          <w:szCs w:val="24"/>
        </w:rPr>
        <w:t>суждения. Отличная оценка предполагает грамотное, логическое изложение;</w:t>
      </w:r>
    </w:p>
    <w:p w:rsidR="00913072" w:rsidRPr="00913072" w:rsidRDefault="00913072" w:rsidP="00913072">
      <w:pPr>
        <w:widowControl w:val="0"/>
        <w:shd w:val="clear" w:color="auto" w:fill="FFFFFF"/>
        <w:tabs>
          <w:tab w:val="left" w:pos="305"/>
        </w:tabs>
        <w:autoSpaceDE w:val="0"/>
        <w:autoSpaceDN w:val="0"/>
        <w:adjustRightInd w:val="0"/>
        <w:spacing w:before="2" w:line="324" w:lineRule="exact"/>
        <w:ind w:left="360" w:right="29"/>
        <w:jc w:val="both"/>
        <w:rPr>
          <w:rFonts w:ascii="Times New Roman" w:hAnsi="Times New Roman"/>
          <w:spacing w:val="-10"/>
          <w:sz w:val="24"/>
          <w:szCs w:val="24"/>
        </w:rPr>
      </w:pPr>
      <w:r w:rsidRPr="00913072">
        <w:rPr>
          <w:rFonts w:ascii="Times New Roman" w:hAnsi="Times New Roman"/>
          <w:sz w:val="24"/>
          <w:szCs w:val="24"/>
        </w:rPr>
        <w:t>«</w:t>
      </w:r>
      <w:r w:rsidRPr="00913072">
        <w:rPr>
          <w:rFonts w:ascii="Times New Roman" w:hAnsi="Times New Roman"/>
          <w:b/>
          <w:sz w:val="24"/>
          <w:szCs w:val="24"/>
        </w:rPr>
        <w:t>хорошо</w:t>
      </w:r>
      <w:r w:rsidRPr="00913072">
        <w:rPr>
          <w:rFonts w:ascii="Times New Roman" w:hAnsi="Times New Roman"/>
          <w:sz w:val="24"/>
          <w:szCs w:val="24"/>
        </w:rPr>
        <w:t>» - если студент полно освоил учебный материал, владеет понятийным аппаратом, ориентируется в изученном материале, грамотно излагает ответ, форма ответа имеет отдельные неточности;</w:t>
      </w:r>
    </w:p>
    <w:p w:rsidR="00913072" w:rsidRPr="00913072" w:rsidRDefault="00913072" w:rsidP="00913072">
      <w:pPr>
        <w:widowControl w:val="0"/>
        <w:shd w:val="clear" w:color="auto" w:fill="FFFFFF"/>
        <w:tabs>
          <w:tab w:val="left" w:pos="305"/>
        </w:tabs>
        <w:autoSpaceDE w:val="0"/>
        <w:autoSpaceDN w:val="0"/>
        <w:adjustRightInd w:val="0"/>
        <w:spacing w:before="2" w:line="324" w:lineRule="exact"/>
        <w:ind w:left="360" w:right="31"/>
        <w:jc w:val="both"/>
        <w:rPr>
          <w:rFonts w:ascii="Times New Roman" w:hAnsi="Times New Roman"/>
          <w:spacing w:val="-14"/>
          <w:sz w:val="24"/>
          <w:szCs w:val="24"/>
        </w:rPr>
      </w:pPr>
      <w:r w:rsidRPr="00913072">
        <w:rPr>
          <w:rFonts w:ascii="Times New Roman" w:hAnsi="Times New Roman"/>
          <w:spacing w:val="-1"/>
          <w:sz w:val="24"/>
          <w:szCs w:val="24"/>
        </w:rPr>
        <w:t>«</w:t>
      </w:r>
      <w:r w:rsidRPr="00913072">
        <w:rPr>
          <w:rFonts w:ascii="Times New Roman" w:hAnsi="Times New Roman"/>
          <w:b/>
          <w:spacing w:val="-1"/>
          <w:sz w:val="24"/>
          <w:szCs w:val="24"/>
        </w:rPr>
        <w:t>удовлетворительно</w:t>
      </w:r>
      <w:r w:rsidRPr="00913072">
        <w:rPr>
          <w:rFonts w:ascii="Times New Roman" w:hAnsi="Times New Roman"/>
          <w:spacing w:val="-1"/>
          <w:sz w:val="24"/>
          <w:szCs w:val="24"/>
        </w:rPr>
        <w:t xml:space="preserve">» - если студент обнаруживает знание и понимание основных положений </w:t>
      </w:r>
      <w:r w:rsidRPr="00913072">
        <w:rPr>
          <w:rFonts w:ascii="Times New Roman" w:hAnsi="Times New Roman"/>
          <w:sz w:val="24"/>
          <w:szCs w:val="24"/>
        </w:rPr>
        <w:t>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w:t>
      </w:r>
    </w:p>
    <w:p w:rsidR="00913072" w:rsidRPr="00913072" w:rsidRDefault="00913072" w:rsidP="00913072">
      <w:pPr>
        <w:widowControl w:val="0"/>
        <w:shd w:val="clear" w:color="auto" w:fill="FFFFFF"/>
        <w:tabs>
          <w:tab w:val="left" w:pos="305"/>
        </w:tabs>
        <w:autoSpaceDE w:val="0"/>
        <w:autoSpaceDN w:val="0"/>
        <w:adjustRightInd w:val="0"/>
        <w:spacing w:before="2" w:line="324" w:lineRule="exact"/>
        <w:ind w:left="360" w:right="36"/>
        <w:jc w:val="both"/>
        <w:rPr>
          <w:rFonts w:ascii="Times New Roman" w:hAnsi="Times New Roman"/>
          <w:spacing w:val="-11"/>
          <w:sz w:val="24"/>
          <w:szCs w:val="24"/>
        </w:rPr>
      </w:pPr>
      <w:r w:rsidRPr="00913072">
        <w:rPr>
          <w:rFonts w:ascii="Times New Roman" w:hAnsi="Times New Roman"/>
          <w:sz w:val="24"/>
          <w:szCs w:val="24"/>
        </w:rPr>
        <w:t>«</w:t>
      </w:r>
      <w:r w:rsidRPr="00913072">
        <w:rPr>
          <w:rFonts w:ascii="Times New Roman" w:hAnsi="Times New Roman"/>
          <w:b/>
          <w:sz w:val="24"/>
          <w:szCs w:val="24"/>
        </w:rPr>
        <w:t>неудовлетворительно</w:t>
      </w:r>
      <w:r w:rsidRPr="00913072">
        <w:rPr>
          <w:rFonts w:ascii="Times New Roman" w:hAnsi="Times New Roman"/>
          <w:sz w:val="24"/>
          <w:szCs w:val="24"/>
        </w:rPr>
        <w:t>» - если студент имеет разрозненные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w:t>
      </w:r>
    </w:p>
    <w:sectPr w:rsidR="00913072" w:rsidRPr="00913072" w:rsidSect="0051037F">
      <w:pgSz w:w="11906" w:h="16838"/>
      <w:pgMar w:top="1134" w:right="850" w:bottom="1134" w:left="1276"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29" w:rsidRDefault="00112629" w:rsidP="00D52E30">
      <w:pPr>
        <w:spacing w:after="0" w:line="240" w:lineRule="auto"/>
      </w:pPr>
      <w:r>
        <w:separator/>
      </w:r>
    </w:p>
  </w:endnote>
  <w:endnote w:type="continuationSeparator" w:id="0">
    <w:p w:rsidR="00112629" w:rsidRDefault="00112629" w:rsidP="00D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30" w:rsidRDefault="00B12A89">
    <w:pPr>
      <w:pStyle w:val="ae"/>
      <w:jc w:val="right"/>
    </w:pPr>
    <w:r>
      <w:fldChar w:fldCharType="begin"/>
    </w:r>
    <w:r>
      <w:instrText xml:space="preserve"> PAGE   \* MERGEFORMAT </w:instrText>
    </w:r>
    <w:r>
      <w:fldChar w:fldCharType="separate"/>
    </w:r>
    <w:r w:rsidR="00CE4E4F">
      <w:rPr>
        <w:noProof/>
      </w:rPr>
      <w:t>16</w:t>
    </w:r>
    <w:r>
      <w:rPr>
        <w:noProof/>
      </w:rPr>
      <w:fldChar w:fldCharType="end"/>
    </w:r>
  </w:p>
  <w:p w:rsidR="00D52E30" w:rsidRDefault="00D52E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29" w:rsidRDefault="00112629" w:rsidP="00D52E30">
      <w:pPr>
        <w:spacing w:after="0" w:line="240" w:lineRule="auto"/>
      </w:pPr>
      <w:r>
        <w:separator/>
      </w:r>
    </w:p>
  </w:footnote>
  <w:footnote w:type="continuationSeparator" w:id="0">
    <w:p w:rsidR="00112629" w:rsidRDefault="00112629" w:rsidP="00D5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Times New Roman" w:hAnsi="Times New Roman" w:cs="Times New Roman"/>
        <w:b/>
        <w:strike w:val="0"/>
        <w:dstrike w:val="0"/>
        <w:sz w:val="28"/>
        <w:szCs w:val="28"/>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strike w:val="0"/>
        <w:dstrike w:val="0"/>
        <w:sz w:val="28"/>
        <w:szCs w:val="28"/>
        <w:u w:val="none"/>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Times New Roman" w:hAnsi="Times New Roman" w:cs="Times New Roman"/>
        <w:b/>
        <w:strike w:val="0"/>
        <w:dstrike w:val="0"/>
        <w:sz w:val="28"/>
        <w:szCs w:val="28"/>
        <w:u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572" w:hanging="360"/>
      </w:pPr>
      <w:rPr>
        <w:rFonts w:ascii="Times New Roman" w:hAnsi="Times New Roman" w:cs="Times New Roman"/>
        <w:b/>
        <w:strike w:val="0"/>
        <w:dstrike w:val="0"/>
        <w:sz w:val="28"/>
        <w:szCs w:val="28"/>
        <w:u w:val="none"/>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b/>
        <w:sz w:val="28"/>
        <w:szCs w:val="28"/>
      </w:rPr>
    </w:lvl>
    <w:lvl w:ilvl="1">
      <w:start w:val="2"/>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556" w:hanging="180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87" w:hanging="360"/>
      </w:pPr>
      <w:rPr>
        <w:rFonts w:ascii="Wingdings" w:hAnsi="Wingdings" w:cs="Wingdings" w:hint="default"/>
        <w:sz w:val="28"/>
        <w:szCs w:val="28"/>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00000D"/>
    <w:multiLevelType w:val="multilevel"/>
    <w:tmpl w:val="0000000D"/>
    <w:lvl w:ilvl="0">
      <w:start w:val="1"/>
      <w:numFmt w:val="decimal"/>
      <w:lvlText w:val="%1."/>
      <w:lvlJc w:val="left"/>
      <w:pPr>
        <w:tabs>
          <w:tab w:val="num" w:pos="0"/>
        </w:tabs>
        <w:ind w:left="1572" w:hanging="360"/>
      </w:pPr>
      <w:rPr>
        <w:rFonts w:ascii="Times New Roman" w:hAnsi="Times New Roman" w:cs="Times New Roman"/>
        <w:b/>
        <w:strike w:val="0"/>
        <w:dstrike w:val="0"/>
        <w:sz w:val="28"/>
        <w:szCs w:val="28"/>
        <w:u w:val="none"/>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13" w15:restartNumberingAfterBreak="0">
    <w:nsid w:val="0000000E"/>
    <w:multiLevelType w:val="multilevel"/>
    <w:tmpl w:val="0000000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0F"/>
    <w:multiLevelType w:val="multilevel"/>
    <w:tmpl w:val="0000000F"/>
    <w:lvl w:ilvl="0">
      <w:start w:val="1"/>
      <w:numFmt w:val="decimal"/>
      <w:lvlText w:val="%1."/>
      <w:lvlJc w:val="left"/>
      <w:pPr>
        <w:tabs>
          <w:tab w:val="num" w:pos="0"/>
        </w:tabs>
        <w:ind w:left="786" w:hanging="360"/>
      </w:pPr>
      <w:rPr>
        <w:rFonts w:ascii="Times New Roman" w:hAnsi="Times New Roman" w:cs="Times New Roman"/>
        <w:b/>
        <w:strike w:val="0"/>
        <w:dstrike w:val="0"/>
        <w:sz w:val="28"/>
        <w:szCs w:val="28"/>
        <w:u w:val="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00000010"/>
    <w:multiLevelType w:val="multilevel"/>
    <w:tmpl w:val="3D009EF6"/>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1"/>
    <w:multiLevelType w:val="multilevel"/>
    <w:tmpl w:val="00000011"/>
    <w:lvl w:ilvl="0">
      <w:start w:val="1"/>
      <w:numFmt w:val="decimal"/>
      <w:lvlText w:val="%1."/>
      <w:lvlJc w:val="left"/>
      <w:pPr>
        <w:tabs>
          <w:tab w:val="num" w:pos="0"/>
        </w:tabs>
        <w:ind w:left="786" w:hanging="360"/>
      </w:pPr>
      <w:rPr>
        <w:rFonts w:ascii="Times New Roman" w:hAnsi="Times New Roman" w:cs="Times New Roman"/>
        <w:b/>
        <w:strike w:val="0"/>
        <w:dstrike w:val="0"/>
        <w:sz w:val="28"/>
        <w:szCs w:val="28"/>
        <w:u w:val="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00000012"/>
    <w:multiLevelType w:val="multilevel"/>
    <w:tmpl w:val="00000012"/>
    <w:lvl w:ilvl="0">
      <w:start w:val="1"/>
      <w:numFmt w:val="decimal"/>
      <w:lvlText w:val="%1."/>
      <w:lvlJc w:val="left"/>
      <w:pPr>
        <w:tabs>
          <w:tab w:val="num" w:pos="0"/>
        </w:tabs>
        <w:ind w:left="720" w:hanging="360"/>
      </w:pPr>
      <w:rPr>
        <w:rFonts w:ascii="Times New Roman" w:hAnsi="Times New Roman" w:cs="Times New Roman"/>
        <w:b/>
        <w:strike w:val="0"/>
        <w:dstrike w:val="0"/>
        <w:sz w:val="28"/>
        <w:szCs w:val="28"/>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ascii="Times New Roman" w:hAnsi="Times New Roman" w:cs="Times New Roman"/>
        <w:b/>
        <w:sz w:val="28"/>
        <w:szCs w:val="28"/>
      </w:rPr>
    </w:lvl>
    <w:lvl w:ilvl="1">
      <w:start w:val="2"/>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556" w:hanging="180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19" w15:restartNumberingAfterBreak="0">
    <w:nsid w:val="48826960"/>
    <w:multiLevelType w:val="hybridMultilevel"/>
    <w:tmpl w:val="45286532"/>
    <w:lvl w:ilvl="0" w:tplc="C7A0C8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7F"/>
    <w:rsid w:val="00073683"/>
    <w:rsid w:val="00112629"/>
    <w:rsid w:val="001A0F2D"/>
    <w:rsid w:val="002241FB"/>
    <w:rsid w:val="00303155"/>
    <w:rsid w:val="0048572F"/>
    <w:rsid w:val="0051037F"/>
    <w:rsid w:val="005505D5"/>
    <w:rsid w:val="005A50D1"/>
    <w:rsid w:val="00603398"/>
    <w:rsid w:val="007C1700"/>
    <w:rsid w:val="00913072"/>
    <w:rsid w:val="00A14014"/>
    <w:rsid w:val="00A826AD"/>
    <w:rsid w:val="00B12A89"/>
    <w:rsid w:val="00B62417"/>
    <w:rsid w:val="00B94BFE"/>
    <w:rsid w:val="00BE1FCE"/>
    <w:rsid w:val="00C31CBE"/>
    <w:rsid w:val="00C70574"/>
    <w:rsid w:val="00CD13B7"/>
    <w:rsid w:val="00CE4E4F"/>
    <w:rsid w:val="00D11F48"/>
    <w:rsid w:val="00D52E30"/>
    <w:rsid w:val="00EA2F12"/>
    <w:rsid w:val="00EC0A74"/>
    <w:rsid w:val="00F3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8D3AB0"/>
  <w15:docId w15:val="{F2115E75-4B42-412E-866C-5BFC2D26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74"/>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
    <w:qFormat/>
    <w:rsid w:val="00B624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52E3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C0A74"/>
    <w:rPr>
      <w:rFonts w:ascii="Times New Roman" w:hAnsi="Times New Roman" w:cs="Times New Roman"/>
      <w:b/>
      <w:strike w:val="0"/>
      <w:dstrike w:val="0"/>
      <w:sz w:val="28"/>
      <w:szCs w:val="28"/>
      <w:u w:val="none"/>
    </w:rPr>
  </w:style>
  <w:style w:type="character" w:customStyle="1" w:styleId="WW8Num1z1">
    <w:name w:val="WW8Num1z1"/>
    <w:rsid w:val="00EC0A74"/>
  </w:style>
  <w:style w:type="character" w:customStyle="1" w:styleId="WW8Num1z2">
    <w:name w:val="WW8Num1z2"/>
    <w:rsid w:val="00EC0A74"/>
  </w:style>
  <w:style w:type="character" w:customStyle="1" w:styleId="WW8Num1z3">
    <w:name w:val="WW8Num1z3"/>
    <w:rsid w:val="00EC0A74"/>
  </w:style>
  <w:style w:type="character" w:customStyle="1" w:styleId="WW8Num1z4">
    <w:name w:val="WW8Num1z4"/>
    <w:rsid w:val="00EC0A74"/>
  </w:style>
  <w:style w:type="character" w:customStyle="1" w:styleId="WW8Num1z5">
    <w:name w:val="WW8Num1z5"/>
    <w:rsid w:val="00EC0A74"/>
  </w:style>
  <w:style w:type="character" w:customStyle="1" w:styleId="WW8Num1z6">
    <w:name w:val="WW8Num1z6"/>
    <w:rsid w:val="00EC0A74"/>
  </w:style>
  <w:style w:type="character" w:customStyle="1" w:styleId="WW8Num1z7">
    <w:name w:val="WW8Num1z7"/>
    <w:rsid w:val="00EC0A74"/>
  </w:style>
  <w:style w:type="character" w:customStyle="1" w:styleId="WW8Num1z8">
    <w:name w:val="WW8Num1z8"/>
    <w:rsid w:val="00EC0A74"/>
  </w:style>
  <w:style w:type="character" w:customStyle="1" w:styleId="WW8Num2z0">
    <w:name w:val="WW8Num2z0"/>
    <w:rsid w:val="00EC0A74"/>
    <w:rPr>
      <w:rFonts w:ascii="Times New Roman" w:hAnsi="Times New Roman" w:cs="Times New Roman"/>
      <w:b/>
      <w:strike w:val="0"/>
      <w:dstrike w:val="0"/>
      <w:sz w:val="28"/>
      <w:szCs w:val="28"/>
      <w:u w:val="none"/>
    </w:rPr>
  </w:style>
  <w:style w:type="character" w:customStyle="1" w:styleId="WW8Num2z1">
    <w:name w:val="WW8Num2z1"/>
    <w:rsid w:val="00EC0A74"/>
  </w:style>
  <w:style w:type="character" w:customStyle="1" w:styleId="WW8Num2z2">
    <w:name w:val="WW8Num2z2"/>
    <w:rsid w:val="00EC0A74"/>
  </w:style>
  <w:style w:type="character" w:customStyle="1" w:styleId="WW8Num2z3">
    <w:name w:val="WW8Num2z3"/>
    <w:rsid w:val="00EC0A74"/>
  </w:style>
  <w:style w:type="character" w:customStyle="1" w:styleId="WW8Num2z4">
    <w:name w:val="WW8Num2z4"/>
    <w:rsid w:val="00EC0A74"/>
  </w:style>
  <w:style w:type="character" w:customStyle="1" w:styleId="WW8Num2z5">
    <w:name w:val="WW8Num2z5"/>
    <w:rsid w:val="00EC0A74"/>
  </w:style>
  <w:style w:type="character" w:customStyle="1" w:styleId="WW8Num2z6">
    <w:name w:val="WW8Num2z6"/>
    <w:rsid w:val="00EC0A74"/>
  </w:style>
  <w:style w:type="character" w:customStyle="1" w:styleId="WW8Num2z7">
    <w:name w:val="WW8Num2z7"/>
    <w:rsid w:val="00EC0A74"/>
  </w:style>
  <w:style w:type="character" w:customStyle="1" w:styleId="WW8Num2z8">
    <w:name w:val="WW8Num2z8"/>
    <w:rsid w:val="00EC0A74"/>
  </w:style>
  <w:style w:type="character" w:customStyle="1" w:styleId="WW8Num3z0">
    <w:name w:val="WW8Num3z0"/>
    <w:rsid w:val="00EC0A74"/>
    <w:rPr>
      <w:rFonts w:ascii="Times New Roman" w:hAnsi="Times New Roman" w:cs="Times New Roman"/>
      <w:b/>
      <w:strike w:val="0"/>
      <w:dstrike w:val="0"/>
      <w:sz w:val="28"/>
      <w:szCs w:val="28"/>
      <w:u w:val="none"/>
    </w:rPr>
  </w:style>
  <w:style w:type="character" w:customStyle="1" w:styleId="WW8Num3z1">
    <w:name w:val="WW8Num3z1"/>
    <w:rsid w:val="00EC0A74"/>
  </w:style>
  <w:style w:type="character" w:customStyle="1" w:styleId="WW8Num3z2">
    <w:name w:val="WW8Num3z2"/>
    <w:rsid w:val="00EC0A74"/>
  </w:style>
  <w:style w:type="character" w:customStyle="1" w:styleId="WW8Num3z3">
    <w:name w:val="WW8Num3z3"/>
    <w:rsid w:val="00EC0A74"/>
  </w:style>
  <w:style w:type="character" w:customStyle="1" w:styleId="WW8Num3z4">
    <w:name w:val="WW8Num3z4"/>
    <w:rsid w:val="00EC0A74"/>
  </w:style>
  <w:style w:type="character" w:customStyle="1" w:styleId="WW8Num3z5">
    <w:name w:val="WW8Num3z5"/>
    <w:rsid w:val="00EC0A74"/>
  </w:style>
  <w:style w:type="character" w:customStyle="1" w:styleId="WW8Num3z6">
    <w:name w:val="WW8Num3z6"/>
    <w:rsid w:val="00EC0A74"/>
  </w:style>
  <w:style w:type="character" w:customStyle="1" w:styleId="WW8Num3z7">
    <w:name w:val="WW8Num3z7"/>
    <w:rsid w:val="00EC0A74"/>
  </w:style>
  <w:style w:type="character" w:customStyle="1" w:styleId="WW8Num3z8">
    <w:name w:val="WW8Num3z8"/>
    <w:rsid w:val="00EC0A74"/>
  </w:style>
  <w:style w:type="character" w:customStyle="1" w:styleId="WW8Num4z0">
    <w:name w:val="WW8Num4z0"/>
    <w:rsid w:val="00EC0A74"/>
    <w:rPr>
      <w:rFonts w:cs="Times New Roman"/>
      <w:color w:val="auto"/>
    </w:rPr>
  </w:style>
  <w:style w:type="character" w:customStyle="1" w:styleId="WW8Num4z1">
    <w:name w:val="WW8Num4z1"/>
    <w:rsid w:val="00EC0A74"/>
    <w:rPr>
      <w:rFonts w:cs="Times New Roman"/>
    </w:rPr>
  </w:style>
  <w:style w:type="character" w:customStyle="1" w:styleId="WW8Num5z0">
    <w:name w:val="WW8Num5z0"/>
    <w:rsid w:val="00EC0A74"/>
    <w:rPr>
      <w:rFonts w:ascii="Symbol" w:hAnsi="Symbol" w:cs="Symbol" w:hint="default"/>
    </w:rPr>
  </w:style>
  <w:style w:type="character" w:customStyle="1" w:styleId="WW8Num5z1">
    <w:name w:val="WW8Num5z1"/>
    <w:rsid w:val="00EC0A74"/>
    <w:rPr>
      <w:rFonts w:ascii="Courier New" w:hAnsi="Courier New" w:cs="Courier New" w:hint="default"/>
    </w:rPr>
  </w:style>
  <w:style w:type="character" w:customStyle="1" w:styleId="WW8Num5z2">
    <w:name w:val="WW8Num5z2"/>
    <w:rsid w:val="00EC0A74"/>
    <w:rPr>
      <w:rFonts w:ascii="Wingdings" w:hAnsi="Wingdings" w:cs="Wingdings" w:hint="default"/>
    </w:rPr>
  </w:style>
  <w:style w:type="character" w:customStyle="1" w:styleId="WW8Num6z0">
    <w:name w:val="WW8Num6z0"/>
    <w:rsid w:val="00EC0A74"/>
    <w:rPr>
      <w:rFonts w:ascii="Symbol" w:hAnsi="Symbol" w:cs="Symbol" w:hint="default"/>
    </w:rPr>
  </w:style>
  <w:style w:type="character" w:customStyle="1" w:styleId="WW8Num6z1">
    <w:name w:val="WW8Num6z1"/>
    <w:rsid w:val="00EC0A74"/>
    <w:rPr>
      <w:rFonts w:ascii="Courier New" w:hAnsi="Courier New" w:cs="Courier New" w:hint="default"/>
    </w:rPr>
  </w:style>
  <w:style w:type="character" w:customStyle="1" w:styleId="WW8Num6z2">
    <w:name w:val="WW8Num6z2"/>
    <w:rsid w:val="00EC0A74"/>
    <w:rPr>
      <w:rFonts w:ascii="Wingdings" w:hAnsi="Wingdings" w:cs="Wingdings" w:hint="default"/>
    </w:rPr>
  </w:style>
  <w:style w:type="character" w:customStyle="1" w:styleId="WW8Num7z0">
    <w:name w:val="WW8Num7z0"/>
    <w:rsid w:val="00EC0A74"/>
  </w:style>
  <w:style w:type="character" w:customStyle="1" w:styleId="WW8Num7z1">
    <w:name w:val="WW8Num7z1"/>
    <w:rsid w:val="00EC0A74"/>
  </w:style>
  <w:style w:type="character" w:customStyle="1" w:styleId="WW8Num7z2">
    <w:name w:val="WW8Num7z2"/>
    <w:rsid w:val="00EC0A74"/>
  </w:style>
  <w:style w:type="character" w:customStyle="1" w:styleId="WW8Num7z3">
    <w:name w:val="WW8Num7z3"/>
    <w:rsid w:val="00EC0A74"/>
  </w:style>
  <w:style w:type="character" w:customStyle="1" w:styleId="WW8Num7z4">
    <w:name w:val="WW8Num7z4"/>
    <w:rsid w:val="00EC0A74"/>
  </w:style>
  <w:style w:type="character" w:customStyle="1" w:styleId="WW8Num7z5">
    <w:name w:val="WW8Num7z5"/>
    <w:rsid w:val="00EC0A74"/>
  </w:style>
  <w:style w:type="character" w:customStyle="1" w:styleId="WW8Num7z6">
    <w:name w:val="WW8Num7z6"/>
    <w:rsid w:val="00EC0A74"/>
  </w:style>
  <w:style w:type="character" w:customStyle="1" w:styleId="WW8Num7z7">
    <w:name w:val="WW8Num7z7"/>
    <w:rsid w:val="00EC0A74"/>
  </w:style>
  <w:style w:type="character" w:customStyle="1" w:styleId="WW8Num7z8">
    <w:name w:val="WW8Num7z8"/>
    <w:rsid w:val="00EC0A74"/>
  </w:style>
  <w:style w:type="character" w:customStyle="1" w:styleId="WW8Num8z0">
    <w:name w:val="WW8Num8z0"/>
    <w:rsid w:val="00EC0A74"/>
    <w:rPr>
      <w:rFonts w:ascii="Times New Roman" w:hAnsi="Times New Roman" w:cs="Times New Roman"/>
      <w:b/>
      <w:strike w:val="0"/>
      <w:dstrike w:val="0"/>
      <w:sz w:val="28"/>
      <w:szCs w:val="28"/>
      <w:u w:val="none"/>
    </w:rPr>
  </w:style>
  <w:style w:type="character" w:customStyle="1" w:styleId="WW8Num8z1">
    <w:name w:val="WW8Num8z1"/>
    <w:rsid w:val="00EC0A74"/>
  </w:style>
  <w:style w:type="character" w:customStyle="1" w:styleId="WW8Num8z2">
    <w:name w:val="WW8Num8z2"/>
    <w:rsid w:val="00EC0A74"/>
  </w:style>
  <w:style w:type="character" w:customStyle="1" w:styleId="WW8Num8z3">
    <w:name w:val="WW8Num8z3"/>
    <w:rsid w:val="00EC0A74"/>
  </w:style>
  <w:style w:type="character" w:customStyle="1" w:styleId="WW8Num8z4">
    <w:name w:val="WW8Num8z4"/>
    <w:rsid w:val="00EC0A74"/>
  </w:style>
  <w:style w:type="character" w:customStyle="1" w:styleId="WW8Num8z5">
    <w:name w:val="WW8Num8z5"/>
    <w:rsid w:val="00EC0A74"/>
  </w:style>
  <w:style w:type="character" w:customStyle="1" w:styleId="WW8Num8z6">
    <w:name w:val="WW8Num8z6"/>
    <w:rsid w:val="00EC0A74"/>
  </w:style>
  <w:style w:type="character" w:customStyle="1" w:styleId="WW8Num8z7">
    <w:name w:val="WW8Num8z7"/>
    <w:rsid w:val="00EC0A74"/>
  </w:style>
  <w:style w:type="character" w:customStyle="1" w:styleId="WW8Num8z8">
    <w:name w:val="WW8Num8z8"/>
    <w:rsid w:val="00EC0A74"/>
  </w:style>
  <w:style w:type="character" w:customStyle="1" w:styleId="WW8Num9z0">
    <w:name w:val="WW8Num9z0"/>
    <w:rsid w:val="00EC0A74"/>
    <w:rPr>
      <w:rFonts w:ascii="Symbol" w:hAnsi="Symbol" w:cs="Symbol" w:hint="default"/>
    </w:rPr>
  </w:style>
  <w:style w:type="character" w:customStyle="1" w:styleId="WW8Num9z1">
    <w:name w:val="WW8Num9z1"/>
    <w:rsid w:val="00EC0A74"/>
    <w:rPr>
      <w:rFonts w:ascii="Courier New" w:hAnsi="Courier New" w:cs="Courier New" w:hint="default"/>
    </w:rPr>
  </w:style>
  <w:style w:type="character" w:customStyle="1" w:styleId="WW8Num9z2">
    <w:name w:val="WW8Num9z2"/>
    <w:rsid w:val="00EC0A74"/>
    <w:rPr>
      <w:rFonts w:ascii="Wingdings" w:hAnsi="Wingdings" w:cs="Wingdings" w:hint="default"/>
    </w:rPr>
  </w:style>
  <w:style w:type="character" w:customStyle="1" w:styleId="WW8Num10z0">
    <w:name w:val="WW8Num10z0"/>
    <w:rsid w:val="00EC0A74"/>
    <w:rPr>
      <w:rFonts w:ascii="Times New Roman" w:hAnsi="Times New Roman" w:cs="Times New Roman"/>
      <w:b/>
      <w:sz w:val="28"/>
      <w:szCs w:val="28"/>
    </w:rPr>
  </w:style>
  <w:style w:type="character" w:customStyle="1" w:styleId="WW8Num10z1">
    <w:name w:val="WW8Num10z1"/>
    <w:rsid w:val="00EC0A74"/>
  </w:style>
  <w:style w:type="character" w:customStyle="1" w:styleId="WW8Num10z2">
    <w:name w:val="WW8Num10z2"/>
    <w:rsid w:val="00EC0A74"/>
  </w:style>
  <w:style w:type="character" w:customStyle="1" w:styleId="WW8Num10z3">
    <w:name w:val="WW8Num10z3"/>
    <w:rsid w:val="00EC0A74"/>
  </w:style>
  <w:style w:type="character" w:customStyle="1" w:styleId="WW8Num10z4">
    <w:name w:val="WW8Num10z4"/>
    <w:rsid w:val="00EC0A74"/>
  </w:style>
  <w:style w:type="character" w:customStyle="1" w:styleId="WW8Num10z5">
    <w:name w:val="WW8Num10z5"/>
    <w:rsid w:val="00EC0A74"/>
  </w:style>
  <w:style w:type="character" w:customStyle="1" w:styleId="WW8Num10z6">
    <w:name w:val="WW8Num10z6"/>
    <w:rsid w:val="00EC0A74"/>
  </w:style>
  <w:style w:type="character" w:customStyle="1" w:styleId="WW8Num10z7">
    <w:name w:val="WW8Num10z7"/>
    <w:rsid w:val="00EC0A74"/>
  </w:style>
  <w:style w:type="character" w:customStyle="1" w:styleId="WW8Num10z8">
    <w:name w:val="WW8Num10z8"/>
    <w:rsid w:val="00EC0A74"/>
  </w:style>
  <w:style w:type="character" w:customStyle="1" w:styleId="WW8Num11z0">
    <w:name w:val="WW8Num11z0"/>
    <w:rsid w:val="00EC0A74"/>
    <w:rPr>
      <w:rFonts w:ascii="Wingdings" w:hAnsi="Wingdings" w:cs="Wingdings" w:hint="default"/>
      <w:sz w:val="28"/>
      <w:szCs w:val="28"/>
    </w:rPr>
  </w:style>
  <w:style w:type="character" w:customStyle="1" w:styleId="WW8Num11z1">
    <w:name w:val="WW8Num11z1"/>
    <w:rsid w:val="00EC0A74"/>
    <w:rPr>
      <w:rFonts w:ascii="Courier New" w:hAnsi="Courier New" w:cs="Courier New" w:hint="default"/>
    </w:rPr>
  </w:style>
  <w:style w:type="character" w:customStyle="1" w:styleId="WW8Num11z3">
    <w:name w:val="WW8Num11z3"/>
    <w:rsid w:val="00EC0A74"/>
    <w:rPr>
      <w:rFonts w:ascii="Symbol" w:hAnsi="Symbol" w:cs="Symbol" w:hint="default"/>
    </w:rPr>
  </w:style>
  <w:style w:type="character" w:customStyle="1" w:styleId="11">
    <w:name w:val="Основной шрифт абзаца1"/>
    <w:rsid w:val="00EC0A74"/>
  </w:style>
  <w:style w:type="paragraph" w:customStyle="1" w:styleId="12">
    <w:name w:val="Заголовок1"/>
    <w:basedOn w:val="a"/>
    <w:next w:val="a3"/>
    <w:rsid w:val="00EC0A74"/>
    <w:pPr>
      <w:keepNext/>
      <w:spacing w:before="240" w:after="120"/>
    </w:pPr>
    <w:rPr>
      <w:rFonts w:ascii="Arial" w:eastAsia="Microsoft YaHei" w:hAnsi="Arial" w:cs="Mangal"/>
      <w:sz w:val="28"/>
      <w:szCs w:val="28"/>
    </w:rPr>
  </w:style>
  <w:style w:type="paragraph" w:styleId="a3">
    <w:name w:val="Body Text"/>
    <w:basedOn w:val="a"/>
    <w:rsid w:val="00EC0A74"/>
    <w:pPr>
      <w:spacing w:after="120"/>
    </w:pPr>
  </w:style>
  <w:style w:type="paragraph" w:styleId="a4">
    <w:name w:val="List"/>
    <w:basedOn w:val="a3"/>
    <w:rsid w:val="00EC0A74"/>
    <w:rPr>
      <w:rFonts w:cs="Mangal"/>
    </w:rPr>
  </w:style>
  <w:style w:type="paragraph" w:customStyle="1" w:styleId="13">
    <w:name w:val="Название1"/>
    <w:basedOn w:val="a"/>
    <w:rsid w:val="00EC0A74"/>
    <w:pPr>
      <w:suppressLineNumbers/>
      <w:spacing w:before="120" w:after="120"/>
    </w:pPr>
    <w:rPr>
      <w:rFonts w:cs="Mangal"/>
      <w:i/>
      <w:iCs/>
      <w:sz w:val="24"/>
      <w:szCs w:val="24"/>
    </w:rPr>
  </w:style>
  <w:style w:type="paragraph" w:customStyle="1" w:styleId="14">
    <w:name w:val="Указатель1"/>
    <w:basedOn w:val="a"/>
    <w:rsid w:val="00EC0A74"/>
    <w:pPr>
      <w:suppressLineNumbers/>
    </w:pPr>
    <w:rPr>
      <w:rFonts w:cs="Mangal"/>
    </w:rPr>
  </w:style>
  <w:style w:type="paragraph" w:styleId="a5">
    <w:name w:val="Normal (Web)"/>
    <w:basedOn w:val="a"/>
    <w:rsid w:val="00EC0A74"/>
    <w:pPr>
      <w:spacing w:before="280" w:after="280" w:line="240" w:lineRule="auto"/>
    </w:pPr>
    <w:rPr>
      <w:rFonts w:ascii="Times New Roman" w:hAnsi="Times New Roman"/>
      <w:sz w:val="24"/>
      <w:szCs w:val="24"/>
    </w:rPr>
  </w:style>
  <w:style w:type="paragraph" w:styleId="a6">
    <w:name w:val="List Paragraph"/>
    <w:basedOn w:val="a"/>
    <w:qFormat/>
    <w:rsid w:val="00EC0A74"/>
    <w:pPr>
      <w:ind w:left="720"/>
    </w:pPr>
  </w:style>
  <w:style w:type="paragraph" w:customStyle="1" w:styleId="15">
    <w:name w:val="Абзац списка1"/>
    <w:basedOn w:val="a"/>
    <w:rsid w:val="00EC0A74"/>
    <w:pPr>
      <w:ind w:left="720"/>
    </w:pPr>
    <w:rPr>
      <w:rFonts w:eastAsia="Times New Roman"/>
    </w:rPr>
  </w:style>
  <w:style w:type="paragraph" w:customStyle="1" w:styleId="a7">
    <w:name w:val="Стиль"/>
    <w:rsid w:val="00EC0A74"/>
    <w:pPr>
      <w:widowControl w:val="0"/>
      <w:suppressAutoHyphens/>
      <w:autoSpaceDE w:val="0"/>
    </w:pPr>
    <w:rPr>
      <w:rFonts w:eastAsia="Calibri"/>
      <w:sz w:val="24"/>
      <w:szCs w:val="24"/>
      <w:lang w:eastAsia="ar-SA"/>
    </w:rPr>
  </w:style>
  <w:style w:type="paragraph" w:customStyle="1" w:styleId="21">
    <w:name w:val="заголовок 2"/>
    <w:basedOn w:val="a"/>
    <w:next w:val="a"/>
    <w:rsid w:val="00EC0A74"/>
    <w:pPr>
      <w:keepNext/>
      <w:widowControl w:val="0"/>
      <w:spacing w:after="0" w:line="240" w:lineRule="auto"/>
      <w:ind w:firstLine="400"/>
      <w:jc w:val="both"/>
    </w:pPr>
    <w:rPr>
      <w:rFonts w:ascii="Times New Roman" w:hAnsi="Times New Roman"/>
      <w:sz w:val="24"/>
      <w:szCs w:val="24"/>
    </w:rPr>
  </w:style>
  <w:style w:type="paragraph" w:customStyle="1" w:styleId="a8">
    <w:name w:val="Содержимое таблицы"/>
    <w:basedOn w:val="a"/>
    <w:rsid w:val="00EC0A74"/>
    <w:pPr>
      <w:suppressLineNumbers/>
    </w:pPr>
  </w:style>
  <w:style w:type="paragraph" w:customStyle="1" w:styleId="a9">
    <w:name w:val="Заголовок таблицы"/>
    <w:basedOn w:val="a8"/>
    <w:rsid w:val="00EC0A74"/>
    <w:pPr>
      <w:jc w:val="center"/>
    </w:pPr>
    <w:rPr>
      <w:b/>
      <w:bCs/>
    </w:rPr>
  </w:style>
  <w:style w:type="paragraph" w:styleId="aa">
    <w:name w:val="caption"/>
    <w:basedOn w:val="a"/>
    <w:uiPriority w:val="35"/>
    <w:semiHidden/>
    <w:unhideWhenUsed/>
    <w:qFormat/>
    <w:rsid w:val="00C31CBE"/>
    <w:pPr>
      <w:suppressAutoHyphens w:val="0"/>
      <w:spacing w:after="0" w:line="240" w:lineRule="auto"/>
      <w:ind w:hanging="540"/>
      <w:jc w:val="right"/>
    </w:pPr>
    <w:rPr>
      <w:rFonts w:ascii="Times New Roman" w:hAnsi="Times New Roman"/>
      <w:sz w:val="24"/>
      <w:szCs w:val="24"/>
      <w:lang w:eastAsia="ru-RU"/>
    </w:rPr>
  </w:style>
  <w:style w:type="paragraph" w:customStyle="1" w:styleId="31">
    <w:name w:val="Основной текст (3)1"/>
    <w:basedOn w:val="a"/>
    <w:link w:val="3"/>
    <w:qFormat/>
    <w:rsid w:val="00C31CBE"/>
    <w:pPr>
      <w:shd w:val="clear" w:color="auto" w:fill="FFFFFF"/>
      <w:suppressAutoHyphens w:val="0"/>
      <w:spacing w:before="7980" w:after="0" w:line="240" w:lineRule="atLeast"/>
      <w:ind w:hanging="720"/>
    </w:pPr>
    <w:rPr>
      <w:rFonts w:ascii="Times New Roman" w:eastAsia="Times New Roman" w:hAnsi="Times New Roman"/>
      <w:sz w:val="26"/>
      <w:szCs w:val="26"/>
      <w:lang w:eastAsia="ru-RU"/>
    </w:rPr>
  </w:style>
  <w:style w:type="paragraph" w:customStyle="1" w:styleId="22">
    <w:name w:val="Основной текст (2)"/>
    <w:basedOn w:val="a"/>
    <w:link w:val="23"/>
    <w:qFormat/>
    <w:rsid w:val="00C31CBE"/>
    <w:pPr>
      <w:shd w:val="clear" w:color="auto" w:fill="FFFFFF"/>
      <w:suppressAutoHyphens w:val="0"/>
      <w:spacing w:after="420" w:line="240" w:lineRule="auto"/>
    </w:pPr>
    <w:rPr>
      <w:rFonts w:ascii="Times New Roman" w:eastAsia="Times New Roman" w:hAnsi="Times New Roman"/>
      <w:sz w:val="27"/>
      <w:szCs w:val="27"/>
      <w:lang w:eastAsia="ru-RU"/>
    </w:rPr>
  </w:style>
  <w:style w:type="table" w:styleId="ab">
    <w:name w:val="Table Grid"/>
    <w:basedOn w:val="a1"/>
    <w:uiPriority w:val="59"/>
    <w:rsid w:val="00C31CB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D52E30"/>
    <w:rPr>
      <w:rFonts w:asciiTheme="majorHAnsi" w:eastAsiaTheme="majorEastAsia" w:hAnsiTheme="majorHAnsi" w:cstheme="majorBidi"/>
      <w:b/>
      <w:bCs/>
      <w:color w:val="4F81BD" w:themeColor="accent1"/>
      <w:sz w:val="26"/>
      <w:szCs w:val="26"/>
    </w:rPr>
  </w:style>
  <w:style w:type="character" w:customStyle="1" w:styleId="23">
    <w:name w:val="Основной текст (2)_"/>
    <w:link w:val="22"/>
    <w:locked/>
    <w:rsid w:val="00D52E30"/>
    <w:rPr>
      <w:sz w:val="27"/>
      <w:szCs w:val="27"/>
      <w:shd w:val="clear" w:color="auto" w:fill="FFFFFF"/>
    </w:rPr>
  </w:style>
  <w:style w:type="character" w:customStyle="1" w:styleId="3">
    <w:name w:val="Основной текст (3)_"/>
    <w:link w:val="31"/>
    <w:locked/>
    <w:rsid w:val="00D52E30"/>
    <w:rPr>
      <w:sz w:val="26"/>
      <w:szCs w:val="26"/>
      <w:shd w:val="clear" w:color="auto" w:fill="FFFFFF"/>
    </w:rPr>
  </w:style>
  <w:style w:type="paragraph" w:styleId="ac">
    <w:name w:val="header"/>
    <w:basedOn w:val="a"/>
    <w:link w:val="ad"/>
    <w:uiPriority w:val="99"/>
    <w:unhideWhenUsed/>
    <w:rsid w:val="00D52E30"/>
    <w:pPr>
      <w:tabs>
        <w:tab w:val="center" w:pos="4677"/>
        <w:tab w:val="right" w:pos="9355"/>
      </w:tabs>
    </w:pPr>
  </w:style>
  <w:style w:type="character" w:customStyle="1" w:styleId="ad">
    <w:name w:val="Верхний колонтитул Знак"/>
    <w:basedOn w:val="a0"/>
    <w:link w:val="ac"/>
    <w:uiPriority w:val="99"/>
    <w:rsid w:val="00D52E30"/>
    <w:rPr>
      <w:rFonts w:ascii="Calibri" w:eastAsia="Calibri" w:hAnsi="Calibri"/>
      <w:sz w:val="22"/>
      <w:szCs w:val="22"/>
      <w:lang w:eastAsia="ar-SA"/>
    </w:rPr>
  </w:style>
  <w:style w:type="paragraph" w:styleId="ae">
    <w:name w:val="footer"/>
    <w:basedOn w:val="a"/>
    <w:link w:val="af"/>
    <w:uiPriority w:val="99"/>
    <w:unhideWhenUsed/>
    <w:rsid w:val="00D52E30"/>
    <w:pPr>
      <w:tabs>
        <w:tab w:val="center" w:pos="4677"/>
        <w:tab w:val="right" w:pos="9355"/>
      </w:tabs>
    </w:pPr>
  </w:style>
  <w:style w:type="character" w:customStyle="1" w:styleId="af">
    <w:name w:val="Нижний колонтитул Знак"/>
    <w:basedOn w:val="a0"/>
    <w:link w:val="ae"/>
    <w:uiPriority w:val="99"/>
    <w:rsid w:val="00D52E30"/>
    <w:rPr>
      <w:rFonts w:ascii="Calibri" w:eastAsia="Calibri" w:hAnsi="Calibri"/>
      <w:sz w:val="22"/>
      <w:szCs w:val="22"/>
      <w:lang w:eastAsia="ar-SA"/>
    </w:rPr>
  </w:style>
  <w:style w:type="paragraph" w:customStyle="1" w:styleId="dt-p">
    <w:name w:val="dt-p"/>
    <w:basedOn w:val="a"/>
    <w:rsid w:val="00D11F4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62417"/>
    <w:rPr>
      <w:rFonts w:asciiTheme="majorHAnsi" w:eastAsiaTheme="majorEastAsia" w:hAnsiTheme="majorHAnsi" w:cstheme="majorBidi"/>
      <w:color w:val="365F91" w:themeColor="accent1" w:themeShade="BF"/>
      <w:sz w:val="32"/>
      <w:szCs w:val="32"/>
      <w:lang w:eastAsia="ar-SA"/>
    </w:rPr>
  </w:style>
  <w:style w:type="character" w:customStyle="1" w:styleId="Hyperlink1">
    <w:name w:val="Hyperlink.1"/>
    <w:rsid w:val="00B62417"/>
    <w:rPr>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9702">
      <w:bodyDiv w:val="1"/>
      <w:marLeft w:val="0"/>
      <w:marRight w:val="0"/>
      <w:marTop w:val="0"/>
      <w:marBottom w:val="0"/>
      <w:divBdr>
        <w:top w:val="none" w:sz="0" w:space="0" w:color="auto"/>
        <w:left w:val="none" w:sz="0" w:space="0" w:color="auto"/>
        <w:bottom w:val="none" w:sz="0" w:space="0" w:color="auto"/>
        <w:right w:val="none" w:sz="0" w:space="0" w:color="auto"/>
      </w:divBdr>
    </w:div>
    <w:div w:id="548300483">
      <w:bodyDiv w:val="1"/>
      <w:marLeft w:val="0"/>
      <w:marRight w:val="0"/>
      <w:marTop w:val="0"/>
      <w:marBottom w:val="0"/>
      <w:divBdr>
        <w:top w:val="none" w:sz="0" w:space="0" w:color="auto"/>
        <w:left w:val="none" w:sz="0" w:space="0" w:color="auto"/>
        <w:bottom w:val="none" w:sz="0" w:space="0" w:color="auto"/>
        <w:right w:val="none" w:sz="0" w:space="0" w:color="auto"/>
      </w:divBdr>
    </w:div>
    <w:div w:id="624194788">
      <w:bodyDiv w:val="1"/>
      <w:marLeft w:val="0"/>
      <w:marRight w:val="0"/>
      <w:marTop w:val="0"/>
      <w:marBottom w:val="0"/>
      <w:divBdr>
        <w:top w:val="none" w:sz="0" w:space="0" w:color="auto"/>
        <w:left w:val="none" w:sz="0" w:space="0" w:color="auto"/>
        <w:bottom w:val="none" w:sz="0" w:space="0" w:color="auto"/>
        <w:right w:val="none" w:sz="0" w:space="0" w:color="auto"/>
      </w:divBdr>
    </w:div>
    <w:div w:id="671182670">
      <w:bodyDiv w:val="1"/>
      <w:marLeft w:val="0"/>
      <w:marRight w:val="0"/>
      <w:marTop w:val="0"/>
      <w:marBottom w:val="0"/>
      <w:divBdr>
        <w:top w:val="none" w:sz="0" w:space="0" w:color="auto"/>
        <w:left w:val="none" w:sz="0" w:space="0" w:color="auto"/>
        <w:bottom w:val="none" w:sz="0" w:space="0" w:color="auto"/>
        <w:right w:val="none" w:sz="0" w:space="0" w:color="auto"/>
      </w:divBdr>
    </w:div>
    <w:div w:id="1083994239">
      <w:bodyDiv w:val="1"/>
      <w:marLeft w:val="0"/>
      <w:marRight w:val="0"/>
      <w:marTop w:val="0"/>
      <w:marBottom w:val="0"/>
      <w:divBdr>
        <w:top w:val="none" w:sz="0" w:space="0" w:color="auto"/>
        <w:left w:val="none" w:sz="0" w:space="0" w:color="auto"/>
        <w:bottom w:val="none" w:sz="0" w:space="0" w:color="auto"/>
        <w:right w:val="none" w:sz="0" w:space="0" w:color="auto"/>
      </w:divBdr>
    </w:div>
    <w:div w:id="1142500345">
      <w:bodyDiv w:val="1"/>
      <w:marLeft w:val="0"/>
      <w:marRight w:val="0"/>
      <w:marTop w:val="0"/>
      <w:marBottom w:val="0"/>
      <w:divBdr>
        <w:top w:val="none" w:sz="0" w:space="0" w:color="auto"/>
        <w:left w:val="none" w:sz="0" w:space="0" w:color="auto"/>
        <w:bottom w:val="none" w:sz="0" w:space="0" w:color="auto"/>
        <w:right w:val="none" w:sz="0" w:space="0" w:color="auto"/>
      </w:divBdr>
    </w:div>
    <w:div w:id="1266376764">
      <w:bodyDiv w:val="1"/>
      <w:marLeft w:val="0"/>
      <w:marRight w:val="0"/>
      <w:marTop w:val="0"/>
      <w:marBottom w:val="0"/>
      <w:divBdr>
        <w:top w:val="none" w:sz="0" w:space="0" w:color="auto"/>
        <w:left w:val="none" w:sz="0" w:space="0" w:color="auto"/>
        <w:bottom w:val="none" w:sz="0" w:space="0" w:color="auto"/>
        <w:right w:val="none" w:sz="0" w:space="0" w:color="auto"/>
      </w:divBdr>
    </w:div>
    <w:div w:id="19229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Андреева</cp:lastModifiedBy>
  <cp:revision>11</cp:revision>
  <cp:lastPrinted>1899-12-31T21:00:00Z</cp:lastPrinted>
  <dcterms:created xsi:type="dcterms:W3CDTF">2023-02-22T11:33:00Z</dcterms:created>
  <dcterms:modified xsi:type="dcterms:W3CDTF">2023-12-21T11:23:00Z</dcterms:modified>
</cp:coreProperties>
</file>