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64" w:rsidRDefault="003C1064" w:rsidP="00782F3A">
      <w:pPr>
        <w:jc w:val="right"/>
        <w:rPr>
          <w:b/>
          <w:i/>
        </w:rPr>
      </w:pPr>
      <w:r>
        <w:rPr>
          <w:b/>
          <w:i/>
        </w:rPr>
        <w:t>Приложение к ООП по специальности</w:t>
      </w:r>
    </w:p>
    <w:p w:rsidR="003F41CC" w:rsidRPr="003F41CC" w:rsidRDefault="003C1064" w:rsidP="003F41CC">
      <w:pPr>
        <w:spacing w:line="276" w:lineRule="auto"/>
        <w:jc w:val="right"/>
        <w:rPr>
          <w:i/>
        </w:rPr>
      </w:pPr>
      <w:r w:rsidRPr="003F41CC">
        <w:rPr>
          <w:b/>
          <w:i/>
        </w:rPr>
        <w:t xml:space="preserve">                                             </w:t>
      </w:r>
      <w:r w:rsidR="003F41CC" w:rsidRPr="003F41CC">
        <w:rPr>
          <w:b/>
          <w:bCs/>
          <w:i/>
          <w:iCs/>
        </w:rPr>
        <w:t>40.02.04 Юриспруденция</w:t>
      </w:r>
    </w:p>
    <w:p w:rsidR="003C1064" w:rsidRDefault="003C1064" w:rsidP="003F41CC">
      <w:pPr>
        <w:jc w:val="right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pStyle w:val="af0"/>
        <w:spacing w:line="480" w:lineRule="auto"/>
        <w:jc w:val="center"/>
        <w:rPr>
          <w:b/>
          <w:i/>
          <w:caps/>
          <w:sz w:val="32"/>
          <w:szCs w:val="32"/>
        </w:rPr>
      </w:pPr>
      <w:r w:rsidRPr="002A7F7D">
        <w:rPr>
          <w:b/>
          <w:i/>
          <w:caps/>
          <w:sz w:val="28"/>
          <w:szCs w:val="28"/>
        </w:rPr>
        <w:t xml:space="preserve">Рабочая программа </w:t>
      </w:r>
      <w:r>
        <w:rPr>
          <w:b/>
          <w:i/>
          <w:caps/>
          <w:sz w:val="28"/>
          <w:szCs w:val="28"/>
        </w:rPr>
        <w:t xml:space="preserve">производственной </w:t>
      </w:r>
      <w:r w:rsidRPr="002A7F7D">
        <w:rPr>
          <w:b/>
          <w:i/>
          <w:caps/>
          <w:sz w:val="28"/>
          <w:szCs w:val="28"/>
        </w:rPr>
        <w:t>практики</w:t>
      </w:r>
      <w:r w:rsidRPr="009F71AB">
        <w:rPr>
          <w:b/>
          <w:i/>
          <w:caps/>
          <w:sz w:val="32"/>
          <w:szCs w:val="32"/>
        </w:rPr>
        <w:t xml:space="preserve"> </w:t>
      </w:r>
    </w:p>
    <w:p w:rsidR="003C1064" w:rsidRDefault="003C1064" w:rsidP="003C1064">
      <w:pPr>
        <w:pStyle w:val="af0"/>
        <w:spacing w:line="480" w:lineRule="auto"/>
        <w:jc w:val="center"/>
        <w:rPr>
          <w:b/>
          <w:i/>
          <w:caps/>
          <w:sz w:val="32"/>
          <w:szCs w:val="32"/>
        </w:rPr>
      </w:pPr>
    </w:p>
    <w:p w:rsidR="003C1064" w:rsidRPr="006E772A" w:rsidRDefault="003C1064" w:rsidP="003C1064">
      <w:pPr>
        <w:pStyle w:val="af0"/>
        <w:spacing w:line="480" w:lineRule="auto"/>
        <w:jc w:val="center"/>
        <w:rPr>
          <w:b/>
          <w:caps/>
          <w:sz w:val="28"/>
          <w:szCs w:val="28"/>
        </w:rPr>
      </w:pPr>
      <w:r w:rsidRPr="006E772A">
        <w:rPr>
          <w:b/>
          <w:caps/>
          <w:sz w:val="32"/>
          <w:szCs w:val="32"/>
        </w:rPr>
        <w:t>ПП.0</w:t>
      </w:r>
      <w:r w:rsidR="00904052">
        <w:rPr>
          <w:b/>
          <w:caps/>
          <w:sz w:val="32"/>
          <w:szCs w:val="32"/>
        </w:rPr>
        <w:t>3</w:t>
      </w:r>
      <w:r w:rsidRPr="006E772A">
        <w:rPr>
          <w:b/>
          <w:caps/>
          <w:sz w:val="32"/>
          <w:szCs w:val="32"/>
        </w:rPr>
        <w:t xml:space="preserve"> </w:t>
      </w:r>
      <w:r w:rsidR="007F1A8B" w:rsidRPr="006E772A">
        <w:rPr>
          <w:b/>
          <w:caps/>
          <w:sz w:val="28"/>
          <w:szCs w:val="28"/>
        </w:rPr>
        <w:t>ПРОИЗВОДСТВЕННАЯ ПРАКТИКА</w:t>
      </w:r>
      <w:r w:rsidRPr="006E772A">
        <w:rPr>
          <w:b/>
          <w:caps/>
          <w:sz w:val="32"/>
          <w:szCs w:val="32"/>
        </w:rPr>
        <w:t xml:space="preserve"> </w:t>
      </w:r>
    </w:p>
    <w:p w:rsidR="003C1064" w:rsidRDefault="003F41CC" w:rsidP="003C1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3C1064">
        <w:rPr>
          <w:b/>
          <w:sz w:val="28"/>
          <w:szCs w:val="28"/>
        </w:rPr>
        <w:t>пециальность</w:t>
      </w:r>
    </w:p>
    <w:p w:rsidR="003F41CC" w:rsidRPr="00E9276B" w:rsidRDefault="003F41CC" w:rsidP="003C1064">
      <w:pPr>
        <w:jc w:val="center"/>
        <w:rPr>
          <w:b/>
          <w:sz w:val="28"/>
          <w:szCs w:val="28"/>
        </w:rPr>
      </w:pPr>
    </w:p>
    <w:p w:rsidR="003F41CC" w:rsidRPr="003F41CC" w:rsidRDefault="003F41CC" w:rsidP="003F41CC">
      <w:pPr>
        <w:jc w:val="center"/>
        <w:rPr>
          <w:sz w:val="28"/>
          <w:szCs w:val="28"/>
        </w:rPr>
      </w:pPr>
      <w:r w:rsidRPr="003F41CC">
        <w:rPr>
          <w:b/>
          <w:bCs/>
          <w:iCs/>
          <w:sz w:val="28"/>
          <w:szCs w:val="28"/>
        </w:rPr>
        <w:t>40.02.04 Юриспруденция</w:t>
      </w:r>
    </w:p>
    <w:p w:rsidR="003C1064" w:rsidRPr="000E0798" w:rsidRDefault="003C1064" w:rsidP="00782F3A">
      <w:pPr>
        <w:spacing w:line="360" w:lineRule="auto"/>
        <w:jc w:val="center"/>
        <w:rPr>
          <w:bCs/>
          <w:i/>
          <w:sz w:val="32"/>
          <w:szCs w:val="32"/>
        </w:rPr>
      </w:pPr>
    </w:p>
    <w:p w:rsidR="003C1064" w:rsidRPr="009B124F" w:rsidRDefault="003C1064" w:rsidP="003C1064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8"/>
          <w:szCs w:val="28"/>
        </w:rPr>
      </w:pPr>
    </w:p>
    <w:p w:rsidR="003C1064" w:rsidRPr="00E9276B" w:rsidRDefault="003C1064" w:rsidP="003C1064">
      <w:pPr>
        <w:jc w:val="center"/>
        <w:rPr>
          <w:b/>
          <w:sz w:val="28"/>
          <w:szCs w:val="28"/>
        </w:rPr>
      </w:pPr>
    </w:p>
    <w:p w:rsidR="00782F3A" w:rsidRPr="00782F3A" w:rsidRDefault="00782F3A" w:rsidP="00782F3A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782F3A">
        <w:rPr>
          <w:sz w:val="28"/>
          <w:szCs w:val="28"/>
        </w:rPr>
        <w:t xml:space="preserve">валификация: </w:t>
      </w:r>
      <w:r w:rsidR="003F41CC">
        <w:rPr>
          <w:b/>
          <w:bCs/>
          <w:i/>
          <w:iCs/>
          <w:sz w:val="28"/>
          <w:szCs w:val="28"/>
        </w:rPr>
        <w:t>юрист</w:t>
      </w:r>
    </w:p>
    <w:p w:rsidR="003C1064" w:rsidRPr="00782F3A" w:rsidRDefault="003C1064" w:rsidP="00782F3A">
      <w:pPr>
        <w:rPr>
          <w:sz w:val="28"/>
          <w:szCs w:val="28"/>
        </w:rPr>
      </w:pPr>
    </w:p>
    <w:p w:rsidR="003C1064" w:rsidRPr="00356DF2" w:rsidRDefault="003C1064" w:rsidP="003C1064">
      <w:pPr>
        <w:jc w:val="center"/>
        <w:rPr>
          <w:b/>
          <w:sz w:val="28"/>
          <w:szCs w:val="28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782F3A" w:rsidRDefault="00782F3A" w:rsidP="003C1064">
      <w:pPr>
        <w:jc w:val="center"/>
        <w:rPr>
          <w:sz w:val="28"/>
          <w:szCs w:val="28"/>
        </w:rPr>
      </w:pPr>
    </w:p>
    <w:p w:rsidR="00782F3A" w:rsidRDefault="00782F3A" w:rsidP="003C1064">
      <w:pPr>
        <w:jc w:val="center"/>
        <w:rPr>
          <w:sz w:val="28"/>
          <w:szCs w:val="28"/>
        </w:rPr>
      </w:pPr>
    </w:p>
    <w:p w:rsidR="003F41CC" w:rsidRDefault="003F41CC" w:rsidP="003C1064">
      <w:pPr>
        <w:jc w:val="center"/>
        <w:rPr>
          <w:sz w:val="28"/>
          <w:szCs w:val="28"/>
        </w:rPr>
      </w:pPr>
    </w:p>
    <w:p w:rsidR="003F41CC" w:rsidRDefault="003F41CC" w:rsidP="003C1064">
      <w:pPr>
        <w:jc w:val="center"/>
        <w:rPr>
          <w:sz w:val="28"/>
          <w:szCs w:val="28"/>
        </w:rPr>
      </w:pPr>
    </w:p>
    <w:p w:rsidR="003F41CC" w:rsidRDefault="003F41CC" w:rsidP="003C1064">
      <w:pPr>
        <w:jc w:val="center"/>
        <w:rPr>
          <w:sz w:val="28"/>
          <w:szCs w:val="28"/>
        </w:rPr>
      </w:pPr>
    </w:p>
    <w:p w:rsidR="003F41CC" w:rsidRDefault="003F41CC" w:rsidP="003C1064">
      <w:pPr>
        <w:jc w:val="center"/>
        <w:rPr>
          <w:sz w:val="28"/>
          <w:szCs w:val="28"/>
        </w:rPr>
      </w:pPr>
    </w:p>
    <w:p w:rsidR="00782F3A" w:rsidRDefault="00782F3A" w:rsidP="003C1064">
      <w:pPr>
        <w:jc w:val="center"/>
        <w:rPr>
          <w:sz w:val="28"/>
          <w:szCs w:val="28"/>
        </w:rPr>
      </w:pPr>
    </w:p>
    <w:p w:rsidR="003C1064" w:rsidRPr="001A4698" w:rsidRDefault="003C1064" w:rsidP="003C1064">
      <w:pPr>
        <w:jc w:val="center"/>
        <w:rPr>
          <w:b/>
          <w:sz w:val="28"/>
          <w:szCs w:val="28"/>
        </w:rPr>
      </w:pPr>
      <w:r w:rsidRPr="001A4698">
        <w:rPr>
          <w:b/>
          <w:sz w:val="28"/>
          <w:szCs w:val="28"/>
        </w:rPr>
        <w:t>Данилов, 202</w:t>
      </w:r>
      <w:r w:rsidR="00782F3A">
        <w:rPr>
          <w:b/>
          <w:sz w:val="28"/>
          <w:szCs w:val="28"/>
        </w:rPr>
        <w:t>5</w:t>
      </w:r>
      <w:r w:rsidRPr="001A4698">
        <w:rPr>
          <w:b/>
          <w:sz w:val="28"/>
          <w:szCs w:val="28"/>
        </w:rPr>
        <w:t xml:space="preserve"> г.</w:t>
      </w:r>
    </w:p>
    <w:p w:rsidR="003C1064" w:rsidRPr="006307BD" w:rsidRDefault="003C1064" w:rsidP="003C1064">
      <w:pPr>
        <w:spacing w:before="120" w:after="120" w:line="276" w:lineRule="auto"/>
        <w:ind w:left="-567"/>
        <w:jc w:val="center"/>
        <w:rPr>
          <w:b/>
        </w:rPr>
      </w:pPr>
      <w:r w:rsidRPr="006307BD">
        <w:rPr>
          <w:b/>
        </w:rPr>
        <w:lastRenderedPageBreak/>
        <w:t>СОДЕРЖАНИЕ</w:t>
      </w:r>
    </w:p>
    <w:tbl>
      <w:tblPr>
        <w:tblW w:w="9807" w:type="dxa"/>
        <w:tblLayout w:type="fixed"/>
        <w:tblLook w:val="0000" w:firstRow="0" w:lastRow="0" w:firstColumn="0" w:lastColumn="0" w:noHBand="0" w:noVBand="0"/>
      </w:tblPr>
      <w:tblGrid>
        <w:gridCol w:w="9007"/>
        <w:gridCol w:w="800"/>
      </w:tblGrid>
      <w:tr w:rsidR="003C1064" w:rsidRPr="006307BD" w:rsidTr="00915032">
        <w:trPr>
          <w:trHeight w:val="308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 w:rsidRPr="006307BD">
              <w:rPr>
                <w:b/>
              </w:rPr>
              <w:t>стр.</w:t>
            </w:r>
          </w:p>
        </w:tc>
      </w:tr>
      <w:tr w:rsidR="003C1064" w:rsidRPr="006307BD" w:rsidTr="00915032">
        <w:trPr>
          <w:trHeight w:val="641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pacing w:before="120" w:after="120" w:line="360" w:lineRule="auto"/>
              <w:ind w:left="0" w:firstLine="0"/>
              <w:jc w:val="both"/>
              <w:rPr>
                <w:b/>
              </w:rPr>
            </w:pPr>
            <w:r w:rsidRPr="006307BD">
              <w:rPr>
                <w:b/>
                <w:caps/>
              </w:rPr>
              <w:t xml:space="preserve">1. ПАСПОРТ Рабочей ПРОГРАММЫ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C1064" w:rsidRPr="006307BD" w:rsidTr="00915032">
        <w:trPr>
          <w:trHeight w:val="720"/>
        </w:trPr>
        <w:tc>
          <w:tcPr>
            <w:tcW w:w="9007" w:type="dxa"/>
            <w:shd w:val="clear" w:color="auto" w:fill="auto"/>
          </w:tcPr>
          <w:p w:rsidR="003C1064" w:rsidRPr="006307BD" w:rsidRDefault="003C1064" w:rsidP="003C1064">
            <w:pPr>
              <w:snapToGrid w:val="0"/>
              <w:spacing w:before="120" w:after="120" w:line="360" w:lineRule="auto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2. результаты освоения РАбочей программы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 xml:space="preserve">ной </w:t>
            </w:r>
            <w:r w:rsidR="006E772A">
              <w:rPr>
                <w:b/>
                <w:caps/>
              </w:rPr>
              <w:t>практики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C1064" w:rsidRPr="006307BD" w:rsidTr="00915032">
        <w:trPr>
          <w:trHeight w:val="594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3. содержание </w:t>
            </w:r>
            <w:r w:rsidR="002D5D39">
              <w:rPr>
                <w:b/>
                <w:caps/>
              </w:rPr>
              <w:t xml:space="preserve">Рабочей </w:t>
            </w:r>
            <w:r>
              <w:rPr>
                <w:b/>
                <w:caps/>
              </w:rPr>
              <w:t>программы 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2D5D39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C1064" w:rsidRPr="006307BD" w:rsidTr="00915032">
        <w:trPr>
          <w:trHeight w:val="692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>4. условия реализации Рабочей программы</w:t>
            </w:r>
            <w:r>
              <w:rPr>
                <w:b/>
                <w:caps/>
              </w:rPr>
              <w:t xml:space="preserve"> 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2D5D39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C1064" w:rsidRPr="006307BD" w:rsidTr="00915032">
        <w:trPr>
          <w:trHeight w:val="692"/>
        </w:trPr>
        <w:tc>
          <w:tcPr>
            <w:tcW w:w="9007" w:type="dxa"/>
            <w:shd w:val="clear" w:color="auto" w:fill="auto"/>
          </w:tcPr>
          <w:p w:rsidR="003C1064" w:rsidRPr="006307BD" w:rsidRDefault="003C1064" w:rsidP="003C1064">
            <w:pPr>
              <w:snapToGrid w:val="0"/>
              <w:spacing w:before="120" w:after="120" w:line="360" w:lineRule="auto"/>
              <w:jc w:val="both"/>
              <w:rPr>
                <w:b/>
                <w:bCs/>
                <w:i/>
              </w:rPr>
            </w:pPr>
            <w:r w:rsidRPr="006307BD">
              <w:rPr>
                <w:b/>
                <w:caps/>
              </w:rPr>
              <w:t xml:space="preserve">5. Контроль и оценка результатов освоения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2D5D39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D5D39">
              <w:rPr>
                <w:b/>
              </w:rPr>
              <w:t>0</w:t>
            </w:r>
          </w:p>
        </w:tc>
      </w:tr>
    </w:tbl>
    <w:p w:rsidR="003C1064" w:rsidRPr="006307BD" w:rsidRDefault="003C1064" w:rsidP="003C1064">
      <w:pPr>
        <w:spacing w:before="120" w:after="120" w:line="360" w:lineRule="auto"/>
        <w:sectPr w:rsidR="003C1064" w:rsidRPr="006307BD" w:rsidSect="00827257">
          <w:footerReference w:type="even" r:id="rId8"/>
          <w:footerReference w:type="default" r:id="rId9"/>
          <w:pgSz w:w="11906" w:h="16838"/>
          <w:pgMar w:top="1134" w:right="1133" w:bottom="1134" w:left="1701" w:header="720" w:footer="709" w:gutter="0"/>
          <w:cols w:space="720"/>
          <w:titlePg/>
          <w:docGrid w:linePitch="360"/>
        </w:sectPr>
      </w:pPr>
    </w:p>
    <w:p w:rsidR="00EF55BB" w:rsidRPr="008E456C" w:rsidRDefault="00EF55BB" w:rsidP="004216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8E456C">
        <w:rPr>
          <w:b/>
          <w:caps/>
        </w:rPr>
        <w:lastRenderedPageBreak/>
        <w:t xml:space="preserve">1. паспорт </w:t>
      </w:r>
      <w:r w:rsidR="00B83D6E">
        <w:rPr>
          <w:b/>
          <w:caps/>
        </w:rPr>
        <w:t xml:space="preserve">РАБОЧЕЙ </w:t>
      </w:r>
      <w:r w:rsidRPr="008E456C">
        <w:rPr>
          <w:b/>
          <w:caps/>
        </w:rPr>
        <w:t>ПРОГРАММЫ ПРОИЗВОДСТВЕННОЙ ПРАКТИКИ</w:t>
      </w:r>
    </w:p>
    <w:p w:rsidR="00EF55BB" w:rsidRPr="008E456C" w:rsidRDefault="00EF55BB" w:rsidP="00421677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7"/>
        <w:rPr>
          <w:b/>
        </w:rPr>
      </w:pPr>
      <w:r w:rsidRPr="008E456C">
        <w:rPr>
          <w:b/>
        </w:rPr>
        <w:t>1.1. Область применения программы</w:t>
      </w:r>
    </w:p>
    <w:p w:rsidR="003C1064" w:rsidRPr="00904052" w:rsidRDefault="003C1064" w:rsidP="00904052">
      <w:pPr>
        <w:spacing w:line="360" w:lineRule="auto"/>
        <w:jc w:val="both"/>
        <w:rPr>
          <w:i/>
        </w:rPr>
      </w:pPr>
      <w:r w:rsidRPr="003F41CC">
        <w:t xml:space="preserve">Рабочая программа </w:t>
      </w:r>
      <w:r w:rsidR="003F41CC" w:rsidRPr="003F41CC">
        <w:t>производственной практики является</w:t>
      </w:r>
      <w:r w:rsidRPr="003F41CC">
        <w:t xml:space="preserve"> частью программы подготовки специалистов среднего звена (далее – ППССЗ) в соответствии с ФГОС СПО по </w:t>
      </w:r>
      <w:r w:rsidR="003F41CC" w:rsidRPr="003F41CC">
        <w:t xml:space="preserve">специальности </w:t>
      </w:r>
      <w:r w:rsidR="003F41CC" w:rsidRPr="003F41CC">
        <w:rPr>
          <w:i/>
        </w:rPr>
        <w:t>40.02.04</w:t>
      </w:r>
      <w:r w:rsidR="003F41CC" w:rsidRPr="003F41CC">
        <w:rPr>
          <w:bCs/>
          <w:i/>
          <w:iCs/>
        </w:rPr>
        <w:t xml:space="preserve"> Юриспруденция </w:t>
      </w:r>
      <w:r w:rsidR="00782F3A" w:rsidRPr="003F41CC">
        <w:rPr>
          <w:i/>
        </w:rPr>
        <w:t xml:space="preserve"> </w:t>
      </w:r>
      <w:r w:rsidRPr="003F41CC">
        <w:rPr>
          <w:bCs/>
          <w:shd w:val="clear" w:color="auto" w:fill="FFFFFF"/>
        </w:rPr>
        <w:t>(</w:t>
      </w:r>
      <w:r w:rsidR="00782F3A" w:rsidRPr="003F41CC">
        <w:t xml:space="preserve">приказ Минпросвещения России </w:t>
      </w:r>
      <w:r w:rsidR="003F41CC" w:rsidRPr="003F41CC">
        <w:t>от 27 октября 2023 г. N 798</w:t>
      </w:r>
      <w:r w:rsidR="00782F3A">
        <w:t xml:space="preserve">, </w:t>
      </w:r>
      <w:r w:rsidR="005B3A84" w:rsidRPr="005B3A84">
        <w:t>зарегистрировано в Минюсте России 01.12.2023 N 76207</w:t>
      </w:r>
      <w:r w:rsidR="00782F3A" w:rsidRPr="009D716A">
        <w:t>)</w:t>
      </w:r>
      <w:r w:rsidRPr="009D716A">
        <w:rPr>
          <w:bCs/>
          <w:color w:val="22272F"/>
          <w:shd w:val="clear" w:color="auto" w:fill="FFFFFF"/>
        </w:rPr>
        <w:t xml:space="preserve">, </w:t>
      </w:r>
      <w:r w:rsidRPr="009D716A">
        <w:t>в целях интересов работодателей, в части освоения основн</w:t>
      </w:r>
      <w:r w:rsidR="00782F3A" w:rsidRPr="009D716A">
        <w:t>ого</w:t>
      </w:r>
      <w:r w:rsidRPr="009D716A">
        <w:t xml:space="preserve"> вид</w:t>
      </w:r>
      <w:r w:rsidR="00782F3A" w:rsidRPr="009D716A">
        <w:t>а</w:t>
      </w:r>
      <w:r w:rsidRPr="009D716A">
        <w:t xml:space="preserve"> профессиональной деятельности (ВПД):</w:t>
      </w:r>
      <w:r w:rsidR="00D7307A" w:rsidRPr="009D716A">
        <w:t xml:space="preserve"> </w:t>
      </w:r>
      <w:r w:rsidR="00904052" w:rsidRPr="00904052">
        <w:rPr>
          <w:bCs/>
          <w:i/>
          <w:color w:val="000000"/>
        </w:rPr>
        <w:t>Организационное обеспечение деятельности правоохранительных органов</w:t>
      </w:r>
      <w:r w:rsidRPr="00904052">
        <w:rPr>
          <w:i/>
        </w:rPr>
        <w:t>.</w:t>
      </w:r>
      <w:r w:rsidRPr="00904052">
        <w:rPr>
          <w:i/>
          <w:color w:val="000000"/>
        </w:rPr>
        <w:t xml:space="preserve"> </w:t>
      </w:r>
    </w:p>
    <w:p w:rsidR="00EF55BB" w:rsidRPr="008E456C" w:rsidRDefault="00B83D6E" w:rsidP="003C1064">
      <w:pPr>
        <w:spacing w:line="360" w:lineRule="auto"/>
        <w:ind w:firstLine="567"/>
        <w:jc w:val="both"/>
      </w:pPr>
      <w:r>
        <w:t>Рабочая п</w:t>
      </w:r>
      <w:r w:rsidR="00EF55BB" w:rsidRPr="008E456C">
        <w:t xml:space="preserve">рограмма </w:t>
      </w:r>
      <w:r w:rsidR="00D33C95" w:rsidRPr="008E456C">
        <w:t>производственной</w:t>
      </w:r>
      <w:r w:rsidR="00EF55BB" w:rsidRPr="008E456C">
        <w:t xml:space="preserve"> практики может быть использована</w:t>
      </w:r>
      <w:r w:rsidR="00EF55BB" w:rsidRPr="008E456C">
        <w:rPr>
          <w:b/>
        </w:rPr>
        <w:t xml:space="preserve"> </w:t>
      </w:r>
      <w:r w:rsidR="00EF55BB" w:rsidRPr="008E456C">
        <w:t>в дополнительном профессиональном образовании (в программах повышения квалификации и переподготовки), профессиональной подготовке.</w:t>
      </w:r>
    </w:p>
    <w:p w:rsidR="003C1064" w:rsidRDefault="00D33C95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8E456C">
        <w:rPr>
          <w:b/>
        </w:rPr>
        <w:t>1.2. Цели и задачи производственной</w:t>
      </w:r>
      <w:r w:rsidR="00EF55BB" w:rsidRPr="008E456C">
        <w:rPr>
          <w:b/>
        </w:rPr>
        <w:t xml:space="preserve"> </w:t>
      </w:r>
      <w:r w:rsidR="007F1A8B" w:rsidRPr="008E456C">
        <w:rPr>
          <w:b/>
        </w:rPr>
        <w:t xml:space="preserve">практики: </w:t>
      </w:r>
      <w:r w:rsidR="007F1A8B" w:rsidRPr="008E456C">
        <w:t>закрепление</w:t>
      </w:r>
      <w:r w:rsidR="003C1064" w:rsidRPr="00AC1152">
        <w:t xml:space="preserve"> и совершенствование приобретенных в процессе обучения профессиональных умений </w:t>
      </w:r>
      <w:r w:rsidR="003C1064">
        <w:t>студентов</w:t>
      </w:r>
      <w:r w:rsidR="003C1064" w:rsidRPr="00AC1152">
        <w:t xml:space="preserve"> по </w:t>
      </w:r>
      <w:r w:rsidR="003C1064">
        <w:t>специальности</w:t>
      </w:r>
      <w:r w:rsidR="003C1064" w:rsidRPr="00AC1152">
        <w:t xml:space="preserve">, развитие общих и профессиональных компетенций, освоение современных производственных процессов, адаптация </w:t>
      </w:r>
      <w:r w:rsidR="003C1064">
        <w:t>студентов</w:t>
      </w:r>
      <w:r w:rsidR="003C1064" w:rsidRPr="00AC1152">
        <w:t xml:space="preserve"> к конкретным условиям деятельности организаций различных организационно-правовых форм</w:t>
      </w:r>
      <w:r w:rsidR="003C1064" w:rsidRPr="00FE7968">
        <w:t xml:space="preserve">, характерных для </w:t>
      </w:r>
      <w:r w:rsidR="003C1064">
        <w:t xml:space="preserve">специальности </w:t>
      </w:r>
    </w:p>
    <w:p w:rsidR="003C1064" w:rsidRDefault="003C10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5307BE">
        <w:t xml:space="preserve">23.02.07 </w:t>
      </w:r>
      <w:r w:rsidR="00782F3A" w:rsidRPr="00782F3A">
        <w:t>Техническое обслуживание и ремонт автотранспортных средств</w:t>
      </w:r>
      <w:r>
        <w:t>.</w:t>
      </w:r>
    </w:p>
    <w:p w:rsidR="00EF55BB" w:rsidRPr="008E456C" w:rsidRDefault="00F153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rPr>
          <w:b/>
        </w:rPr>
        <w:t xml:space="preserve">1.3. </w:t>
      </w:r>
      <w:r w:rsidR="00EF55BB" w:rsidRPr="008E456C">
        <w:rPr>
          <w:b/>
        </w:rPr>
        <w:t xml:space="preserve">Требования к результатам освоения </w:t>
      </w:r>
      <w:r>
        <w:rPr>
          <w:b/>
        </w:rPr>
        <w:t>производствен</w:t>
      </w:r>
      <w:r w:rsidR="00EF55BB" w:rsidRPr="008E456C">
        <w:rPr>
          <w:b/>
        </w:rPr>
        <w:t>ной практики</w:t>
      </w:r>
    </w:p>
    <w:p w:rsidR="00F15364" w:rsidRPr="00423C38" w:rsidRDefault="00F153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423C38">
        <w:t>В результате прохождения производственной практики в рамках каждого профессионального модуля обучающи</w:t>
      </w:r>
      <w:r>
        <w:t>й</w:t>
      </w:r>
      <w:r w:rsidRPr="00423C38">
        <w:t xml:space="preserve">ся должен </w:t>
      </w:r>
      <w:r>
        <w:rPr>
          <w:b/>
        </w:rPr>
        <w:t>иметь</w:t>
      </w:r>
      <w:r w:rsidRPr="00423C38">
        <w:rPr>
          <w:b/>
        </w:rPr>
        <w:t xml:space="preserve"> практический опыт:</w:t>
      </w:r>
    </w:p>
    <w:p w:rsidR="000A685D" w:rsidRDefault="000A685D" w:rsidP="000A685D">
      <w:pPr>
        <w:pStyle w:val="ae"/>
        <w:numPr>
          <w:ilvl w:val="0"/>
          <w:numId w:val="18"/>
        </w:numPr>
        <w:shd w:val="clear" w:color="auto" w:fill="FFFFFF"/>
        <w:spacing w:line="360" w:lineRule="auto"/>
        <w:ind w:left="567" w:hanging="283"/>
        <w:jc w:val="both"/>
      </w:pPr>
      <w:r>
        <w:t>работы с нормативно-правовыми актами, позволяющий самостоятельно осмысливать важнейшие институты, входящие в организационную деятельность правоохранительных органов;</w:t>
      </w:r>
    </w:p>
    <w:p w:rsidR="000A685D" w:rsidRDefault="000A685D" w:rsidP="000A685D">
      <w:pPr>
        <w:pStyle w:val="ae"/>
        <w:numPr>
          <w:ilvl w:val="0"/>
          <w:numId w:val="18"/>
        </w:numPr>
        <w:shd w:val="clear" w:color="auto" w:fill="FFFFFF"/>
        <w:spacing w:line="360" w:lineRule="auto"/>
        <w:ind w:left="567" w:hanging="283"/>
        <w:jc w:val="both"/>
      </w:pPr>
      <w:r>
        <w:t>ведения делопроизводст</w:t>
      </w:r>
      <w:r w:rsidR="009E3FB2">
        <w:t>ва в правоохранительных органах;</w:t>
      </w:r>
      <w:r>
        <w:t xml:space="preserve"> </w:t>
      </w:r>
    </w:p>
    <w:p w:rsidR="000A685D" w:rsidRDefault="000A685D" w:rsidP="000A685D">
      <w:pPr>
        <w:pStyle w:val="ae"/>
        <w:numPr>
          <w:ilvl w:val="0"/>
          <w:numId w:val="18"/>
        </w:numPr>
        <w:shd w:val="clear" w:color="auto" w:fill="FFFFFF"/>
        <w:spacing w:line="360" w:lineRule="auto"/>
        <w:ind w:left="567" w:hanging="283"/>
        <w:jc w:val="both"/>
      </w:pPr>
      <w:r>
        <w:t xml:space="preserve">осуществления действий по планированию мероприятий, обеспечивающих работу архива в правоохранительном органе; </w:t>
      </w:r>
    </w:p>
    <w:p w:rsidR="000A685D" w:rsidRDefault="000A685D" w:rsidP="000A685D">
      <w:pPr>
        <w:pStyle w:val="ae"/>
        <w:numPr>
          <w:ilvl w:val="0"/>
          <w:numId w:val="18"/>
        </w:numPr>
        <w:shd w:val="clear" w:color="auto" w:fill="FFFFFF"/>
        <w:spacing w:line="360" w:lineRule="auto"/>
        <w:ind w:left="567" w:hanging="283"/>
        <w:jc w:val="both"/>
      </w:pPr>
      <w:r>
        <w:t xml:space="preserve">осуществления действий по реализации мероприятий, обеспечивающих работу архива в правоохранительном органе; </w:t>
      </w:r>
    </w:p>
    <w:p w:rsidR="000A685D" w:rsidRDefault="000A685D" w:rsidP="000A685D">
      <w:pPr>
        <w:pStyle w:val="ae"/>
        <w:numPr>
          <w:ilvl w:val="0"/>
          <w:numId w:val="18"/>
        </w:numPr>
        <w:shd w:val="clear" w:color="auto" w:fill="FFFFFF"/>
        <w:spacing w:line="360" w:lineRule="auto"/>
        <w:ind w:left="567" w:hanging="283"/>
        <w:jc w:val="both"/>
      </w:pPr>
      <w:r>
        <w:t xml:space="preserve">составления проектов процессуальных и служебных документов правоохранительного органа; </w:t>
      </w:r>
    </w:p>
    <w:p w:rsidR="000A685D" w:rsidRDefault="000A685D" w:rsidP="000A685D">
      <w:pPr>
        <w:pStyle w:val="ae"/>
        <w:numPr>
          <w:ilvl w:val="0"/>
          <w:numId w:val="18"/>
        </w:numPr>
        <w:shd w:val="clear" w:color="auto" w:fill="FFFFFF"/>
        <w:spacing w:line="360" w:lineRule="auto"/>
        <w:ind w:left="567" w:hanging="283"/>
        <w:jc w:val="both"/>
      </w:pPr>
      <w:r>
        <w:t xml:space="preserve">ведения работы с процессуальными и служебными документами правоохранительного органа; </w:t>
      </w:r>
    </w:p>
    <w:p w:rsidR="000A685D" w:rsidRDefault="000A685D" w:rsidP="000A685D">
      <w:pPr>
        <w:pStyle w:val="ae"/>
        <w:numPr>
          <w:ilvl w:val="0"/>
          <w:numId w:val="18"/>
        </w:numPr>
        <w:shd w:val="clear" w:color="auto" w:fill="FFFFFF"/>
        <w:spacing w:line="360" w:lineRule="auto"/>
        <w:ind w:left="567" w:hanging="283"/>
        <w:jc w:val="both"/>
      </w:pPr>
      <w:r>
        <w:t xml:space="preserve">осуществления необходимой работы с поступившими в правоохранительный орган от граждан и организаций заявлениями. </w:t>
      </w:r>
    </w:p>
    <w:p w:rsidR="000A685D" w:rsidRDefault="000A685D" w:rsidP="000A685D">
      <w:pPr>
        <w:pStyle w:val="ae"/>
        <w:numPr>
          <w:ilvl w:val="0"/>
          <w:numId w:val="18"/>
        </w:numPr>
        <w:shd w:val="clear" w:color="auto" w:fill="FFFFFF"/>
        <w:spacing w:line="360" w:lineRule="auto"/>
        <w:jc w:val="both"/>
      </w:pPr>
      <w:r>
        <w:lastRenderedPageBreak/>
        <w:t xml:space="preserve">осуществления необходимой работы с поступившими в правоохранительный орган от граждан и организаций обращений; </w:t>
      </w:r>
    </w:p>
    <w:p w:rsidR="000A685D" w:rsidRDefault="000A685D" w:rsidP="000A685D">
      <w:pPr>
        <w:pStyle w:val="ae"/>
        <w:numPr>
          <w:ilvl w:val="0"/>
          <w:numId w:val="18"/>
        </w:numPr>
        <w:shd w:val="clear" w:color="auto" w:fill="FFFFFF"/>
        <w:spacing w:line="360" w:lineRule="auto"/>
        <w:jc w:val="both"/>
      </w:pPr>
      <w:r>
        <w:t xml:space="preserve">осуществления работы по номенклатурному учету документов в правоохранительном органе; </w:t>
      </w:r>
    </w:p>
    <w:p w:rsidR="000A685D" w:rsidRDefault="000A685D" w:rsidP="000A685D">
      <w:pPr>
        <w:pStyle w:val="ae"/>
        <w:numPr>
          <w:ilvl w:val="0"/>
          <w:numId w:val="18"/>
        </w:numPr>
        <w:shd w:val="clear" w:color="auto" w:fill="FFFFFF"/>
        <w:spacing w:line="360" w:lineRule="auto"/>
        <w:jc w:val="both"/>
      </w:pPr>
      <w:r>
        <w:t>осуществления работы по техническому оформлению документов в правоохранительном органе.</w:t>
      </w:r>
    </w:p>
    <w:p w:rsidR="0048555B" w:rsidRDefault="0048555B" w:rsidP="0048555B">
      <w:pPr>
        <w:pStyle w:val="ae"/>
        <w:shd w:val="clear" w:color="auto" w:fill="FFFFFF"/>
        <w:spacing w:line="360" w:lineRule="auto"/>
        <w:ind w:left="1080" w:hanging="1080"/>
        <w:rPr>
          <w:b/>
          <w:spacing w:val="2"/>
        </w:rPr>
      </w:pPr>
      <w:r w:rsidRPr="0048555B">
        <w:rPr>
          <w:b/>
          <w:spacing w:val="2"/>
        </w:rPr>
        <w:t xml:space="preserve">Уметь: </w:t>
      </w:r>
    </w:p>
    <w:p w:rsidR="000A685D" w:rsidRDefault="000A685D" w:rsidP="000A685D">
      <w:pPr>
        <w:pStyle w:val="ae"/>
        <w:numPr>
          <w:ilvl w:val="0"/>
          <w:numId w:val="19"/>
        </w:numPr>
        <w:shd w:val="clear" w:color="auto" w:fill="FFFFFF"/>
        <w:spacing w:line="360" w:lineRule="auto"/>
        <w:ind w:hanging="436"/>
        <w:jc w:val="both"/>
      </w:pPr>
      <w:r>
        <w:t xml:space="preserve">вести делопроизводство в правоохранительных органах; </w:t>
      </w:r>
    </w:p>
    <w:p w:rsidR="000A685D" w:rsidRDefault="000A685D" w:rsidP="000A685D">
      <w:pPr>
        <w:pStyle w:val="ae"/>
        <w:numPr>
          <w:ilvl w:val="0"/>
          <w:numId w:val="19"/>
        </w:numPr>
        <w:shd w:val="clear" w:color="auto" w:fill="FFFFFF"/>
        <w:spacing w:line="360" w:lineRule="auto"/>
        <w:ind w:hanging="436"/>
        <w:jc w:val="both"/>
      </w:pPr>
      <w:r>
        <w:t xml:space="preserve">осуществлять действия по планированию мероприятий по обеспечению работы архива в правоохранительном органе; </w:t>
      </w:r>
    </w:p>
    <w:p w:rsidR="000A685D" w:rsidRDefault="000A685D" w:rsidP="000A685D">
      <w:pPr>
        <w:pStyle w:val="ae"/>
        <w:numPr>
          <w:ilvl w:val="0"/>
          <w:numId w:val="19"/>
        </w:numPr>
        <w:shd w:val="clear" w:color="auto" w:fill="FFFFFF"/>
        <w:spacing w:line="360" w:lineRule="auto"/>
        <w:ind w:hanging="436"/>
        <w:jc w:val="both"/>
      </w:pPr>
      <w:r>
        <w:t xml:space="preserve">осуществлять действия по реализации мероприятий по обеспечению работы архива в правоохранительном органе; </w:t>
      </w:r>
    </w:p>
    <w:p w:rsidR="000A685D" w:rsidRDefault="000A685D" w:rsidP="000A685D">
      <w:pPr>
        <w:pStyle w:val="ae"/>
        <w:numPr>
          <w:ilvl w:val="0"/>
          <w:numId w:val="19"/>
        </w:numPr>
        <w:shd w:val="clear" w:color="auto" w:fill="FFFFFF"/>
        <w:spacing w:line="360" w:lineRule="auto"/>
        <w:ind w:hanging="436"/>
        <w:jc w:val="both"/>
      </w:pPr>
      <w:r>
        <w:t xml:space="preserve">составлять проекты процессуальных и служебных документов правоохранительного органа; -вести работу с процессуальными и служебными документами правоохранительного органа; </w:t>
      </w:r>
    </w:p>
    <w:p w:rsidR="000A685D" w:rsidRDefault="000A685D" w:rsidP="000A685D">
      <w:pPr>
        <w:pStyle w:val="ae"/>
        <w:numPr>
          <w:ilvl w:val="0"/>
          <w:numId w:val="19"/>
        </w:numPr>
        <w:shd w:val="clear" w:color="auto" w:fill="FFFFFF"/>
        <w:spacing w:line="360" w:lineRule="auto"/>
        <w:ind w:hanging="436"/>
        <w:jc w:val="both"/>
      </w:pPr>
      <w:r>
        <w:t xml:space="preserve">осуществлять необходимую работу с поступившими в правоохранительный орган от граждан и организаций заявлениями; -осуществлять необходимую работу с поступившими в правоохранительный орган от граждан и организаций обращений; </w:t>
      </w:r>
    </w:p>
    <w:p w:rsidR="000A685D" w:rsidRDefault="000A685D" w:rsidP="000A685D">
      <w:pPr>
        <w:pStyle w:val="ae"/>
        <w:numPr>
          <w:ilvl w:val="0"/>
          <w:numId w:val="19"/>
        </w:numPr>
        <w:shd w:val="clear" w:color="auto" w:fill="FFFFFF"/>
        <w:spacing w:line="360" w:lineRule="auto"/>
        <w:ind w:hanging="436"/>
        <w:jc w:val="both"/>
      </w:pPr>
      <w:r>
        <w:t>осуществлять работу по номенклатурному учету документов в правоохранительном органе;</w:t>
      </w:r>
    </w:p>
    <w:p w:rsidR="000A685D" w:rsidRDefault="000A685D" w:rsidP="000A685D">
      <w:pPr>
        <w:pStyle w:val="ae"/>
        <w:numPr>
          <w:ilvl w:val="0"/>
          <w:numId w:val="19"/>
        </w:numPr>
        <w:shd w:val="clear" w:color="auto" w:fill="FFFFFF"/>
        <w:spacing w:line="360" w:lineRule="auto"/>
        <w:ind w:hanging="436"/>
        <w:jc w:val="both"/>
      </w:pPr>
      <w:r>
        <w:t>осуществлять работу по техническому оформлению документов в правоохранительном органе</w:t>
      </w:r>
    </w:p>
    <w:p w:rsidR="009D716A" w:rsidRPr="009D716A" w:rsidRDefault="009D716A" w:rsidP="009D716A">
      <w:pPr>
        <w:pStyle w:val="ae"/>
        <w:shd w:val="clear" w:color="auto" w:fill="FFFFFF"/>
        <w:spacing w:line="360" w:lineRule="auto"/>
        <w:ind w:left="1080" w:hanging="1080"/>
        <w:jc w:val="both"/>
        <w:rPr>
          <w:b/>
          <w:color w:val="000000"/>
        </w:rPr>
      </w:pPr>
      <w:r w:rsidRPr="009D716A">
        <w:rPr>
          <w:b/>
          <w:color w:val="000000"/>
        </w:rPr>
        <w:t>Знать:</w:t>
      </w:r>
    </w:p>
    <w:p w:rsidR="000A685D" w:rsidRDefault="000A685D" w:rsidP="000A685D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правила ведение делопроизводства в правоохранительных органах; </w:t>
      </w:r>
    </w:p>
    <w:p w:rsidR="000A685D" w:rsidRDefault="000A685D" w:rsidP="000A685D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основы планирования мероприятий по обеспечению работы архива в правоохранительном органе; </w:t>
      </w:r>
    </w:p>
    <w:p w:rsidR="000A685D" w:rsidRDefault="000A685D" w:rsidP="000A685D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порядок реализации мероприятий по обеспечению работы архива в правоохранительном органе; </w:t>
      </w:r>
    </w:p>
    <w:p w:rsidR="000A685D" w:rsidRDefault="000A685D" w:rsidP="000A685D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правила составления и оформления проектов процессуальных и служебных документов правоохранительного органа; </w:t>
      </w:r>
    </w:p>
    <w:p w:rsidR="000A685D" w:rsidRDefault="000A685D" w:rsidP="000A685D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правила ведения работы с процессуальными и служебными документами правоохранительного органа; </w:t>
      </w:r>
    </w:p>
    <w:p w:rsidR="000A685D" w:rsidRDefault="000A685D" w:rsidP="000A685D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lastRenderedPageBreak/>
        <w:t xml:space="preserve">правила ведения работы с заявлениями граждан и организаций в правоохранительный орган; правила ведения работы с обращениями граждан и организаций в правоохранительный орган; </w:t>
      </w:r>
    </w:p>
    <w:p w:rsidR="000A685D" w:rsidRDefault="000A685D" w:rsidP="000A685D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правила ведения номенклатурного учета документов в правоохранительном органе; </w:t>
      </w:r>
    </w:p>
    <w:p w:rsidR="000A685D" w:rsidRDefault="000A685D" w:rsidP="000A685D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правила технического оформления документов в правоохранительном органе.</w:t>
      </w:r>
    </w:p>
    <w:p w:rsidR="000A685D" w:rsidRDefault="000A685D" w:rsidP="009F1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360"/>
        <w:jc w:val="both"/>
      </w:pPr>
    </w:p>
    <w:p w:rsidR="00EF55BB" w:rsidRPr="00B015A6" w:rsidRDefault="00EF55BB" w:rsidP="009F1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360"/>
        <w:jc w:val="both"/>
        <w:rPr>
          <w:b/>
        </w:rPr>
      </w:pPr>
      <w:r w:rsidRPr="00B015A6">
        <w:rPr>
          <w:b/>
        </w:rPr>
        <w:t>1.</w:t>
      </w:r>
      <w:r w:rsidR="003C1064">
        <w:rPr>
          <w:b/>
        </w:rPr>
        <w:t>4</w:t>
      </w:r>
      <w:r w:rsidRPr="00B015A6">
        <w:rPr>
          <w:b/>
        </w:rPr>
        <w:t xml:space="preserve">. Количество часов на освоение </w:t>
      </w:r>
      <w:r w:rsidR="0076125E">
        <w:rPr>
          <w:b/>
        </w:rPr>
        <w:t xml:space="preserve">рабочей </w:t>
      </w:r>
      <w:r w:rsidRPr="00B015A6">
        <w:rPr>
          <w:b/>
        </w:rPr>
        <w:t xml:space="preserve">программы </w:t>
      </w:r>
      <w:r w:rsidR="00FE7E6B">
        <w:rPr>
          <w:b/>
        </w:rPr>
        <w:t>производственной</w:t>
      </w:r>
      <w:r w:rsidRPr="00B015A6">
        <w:rPr>
          <w:b/>
        </w:rPr>
        <w:t xml:space="preserve"> практики:</w:t>
      </w:r>
    </w:p>
    <w:p w:rsidR="00EF55BB" w:rsidRPr="00B015A6" w:rsidRDefault="00EF55BB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  <w:r w:rsidRPr="00B015A6">
        <w:rPr>
          <w:sz w:val="22"/>
          <w:szCs w:val="22"/>
        </w:rPr>
        <w:t xml:space="preserve">Всего </w:t>
      </w:r>
      <w:r w:rsidR="00311529" w:rsidRPr="00B015A6">
        <w:rPr>
          <w:sz w:val="22"/>
          <w:szCs w:val="22"/>
        </w:rPr>
        <w:t>–</w:t>
      </w:r>
      <w:r w:rsidRPr="00B015A6">
        <w:rPr>
          <w:sz w:val="22"/>
          <w:szCs w:val="22"/>
        </w:rPr>
        <w:t xml:space="preserve"> </w:t>
      </w:r>
      <w:r w:rsidR="003F41CC">
        <w:rPr>
          <w:sz w:val="22"/>
          <w:szCs w:val="22"/>
          <w:u w:val="single"/>
        </w:rPr>
        <w:t>144 часа</w:t>
      </w:r>
      <w:r w:rsidRPr="00B015A6">
        <w:rPr>
          <w:sz w:val="22"/>
          <w:szCs w:val="22"/>
        </w:rPr>
        <w:t>:</w:t>
      </w:r>
    </w:p>
    <w:p w:rsidR="00EF55BB" w:rsidRPr="00B015A6" w:rsidRDefault="00EF55BB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  <w:r w:rsidRPr="00B015A6">
        <w:rPr>
          <w:sz w:val="22"/>
          <w:szCs w:val="22"/>
        </w:rPr>
        <w:t xml:space="preserve">В рамках освоения ПМ 01. –  </w:t>
      </w:r>
      <w:r w:rsidR="003F41CC">
        <w:rPr>
          <w:sz w:val="22"/>
          <w:szCs w:val="22"/>
        </w:rPr>
        <w:t>144 часа</w:t>
      </w:r>
    </w:p>
    <w:p w:rsidR="00DF0C14" w:rsidRPr="00104041" w:rsidRDefault="00DF0C14" w:rsidP="00CD3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DF0C14" w:rsidRPr="00104041" w:rsidSect="00421677">
          <w:headerReference w:type="even" r:id="rId10"/>
          <w:footerReference w:type="even" r:id="rId11"/>
          <w:footerReference w:type="default" r:id="rId12"/>
          <w:pgSz w:w="11907" w:h="16840"/>
          <w:pgMar w:top="1258" w:right="851" w:bottom="851" w:left="1418" w:header="709" w:footer="709" w:gutter="0"/>
          <w:cols w:space="720"/>
          <w:titlePg/>
        </w:sectPr>
      </w:pPr>
    </w:p>
    <w:p w:rsidR="00D33C95" w:rsidRDefault="00D33C95" w:rsidP="00625DB7">
      <w:pPr>
        <w:pStyle w:val="1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</w:rPr>
      </w:pPr>
      <w:r w:rsidRPr="00CD3D2F">
        <w:rPr>
          <w:b/>
          <w:caps/>
        </w:rPr>
        <w:lastRenderedPageBreak/>
        <w:t xml:space="preserve">результаты освоения </w:t>
      </w:r>
      <w:r w:rsidR="00B83D6E" w:rsidRPr="00CD3D2F">
        <w:rPr>
          <w:b/>
          <w:caps/>
        </w:rPr>
        <w:t xml:space="preserve">Рабочей </w:t>
      </w:r>
      <w:r w:rsidRPr="00CD3D2F">
        <w:rPr>
          <w:b/>
          <w:caps/>
        </w:rPr>
        <w:t>программы</w:t>
      </w:r>
      <w:r w:rsidR="00CD3D2F">
        <w:rPr>
          <w:b/>
          <w:caps/>
        </w:rPr>
        <w:t xml:space="preserve"> </w:t>
      </w:r>
      <w:r w:rsidR="00102FDC" w:rsidRPr="00CD3D2F">
        <w:rPr>
          <w:b/>
          <w:caps/>
        </w:rPr>
        <w:t>производствен</w:t>
      </w:r>
      <w:r w:rsidRPr="00CD3D2F">
        <w:rPr>
          <w:b/>
          <w:caps/>
        </w:rPr>
        <w:t>ной практики</w:t>
      </w:r>
    </w:p>
    <w:p w:rsidR="000A685D" w:rsidRPr="000A685D" w:rsidRDefault="000A685D" w:rsidP="000A685D"/>
    <w:p w:rsidR="003C1064" w:rsidRDefault="003C1064" w:rsidP="000A68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A5F4D">
        <w:t>Результатом освоения рабочей программы производственной практики является освоение обучающимися профессиональных и общих компетенций в рамках профессиональн</w:t>
      </w:r>
      <w:r>
        <w:t>ого</w:t>
      </w:r>
      <w:r w:rsidRPr="004A5F4D">
        <w:t xml:space="preserve"> модул</w:t>
      </w:r>
      <w:r>
        <w:t>я ПМ.0</w:t>
      </w:r>
      <w:r w:rsidR="00904052">
        <w:t>3</w:t>
      </w:r>
      <w:r w:rsidRPr="004A5F4D">
        <w:t xml:space="preserve"> ППС</w:t>
      </w:r>
      <w:r>
        <w:t>СЗ</w:t>
      </w:r>
      <w:r w:rsidRPr="004A5F4D">
        <w:t xml:space="preserve"> по основн</w:t>
      </w:r>
      <w:r>
        <w:t>ому</w:t>
      </w:r>
      <w:r w:rsidRPr="004A5F4D">
        <w:t xml:space="preserve"> вид</w:t>
      </w:r>
      <w:r>
        <w:t>у</w:t>
      </w:r>
      <w:r w:rsidRPr="004A5F4D">
        <w:t xml:space="preserve"> профессиональной деятельности (ВПД</w:t>
      </w:r>
      <w:r w:rsidRPr="003F41CC">
        <w:rPr>
          <w:i/>
        </w:rPr>
        <w:t>):</w:t>
      </w:r>
      <w:r w:rsidR="00782F3A" w:rsidRPr="003F41CC">
        <w:rPr>
          <w:i/>
        </w:rPr>
        <w:t xml:space="preserve"> </w:t>
      </w:r>
      <w:r w:rsidR="00904052" w:rsidRPr="00904052">
        <w:rPr>
          <w:bCs/>
          <w:i/>
          <w:color w:val="000000"/>
        </w:rPr>
        <w:t>Организационное обеспечение деятельности правоохранительных органов</w:t>
      </w:r>
      <w:r>
        <w:t xml:space="preserve">, </w:t>
      </w:r>
      <w:r w:rsidRPr="009109AA">
        <w:t xml:space="preserve">необходимых для последующего освоения </w:t>
      </w:r>
      <w:r w:rsidR="00FA130E" w:rsidRPr="009109AA">
        <w:t>ими профессиональных</w:t>
      </w:r>
      <w:r w:rsidRPr="009109AA">
        <w:t xml:space="preserve"> (ПК) и общих (ОК) компетенций по избранной </w:t>
      </w:r>
      <w:r>
        <w:t>специальности</w:t>
      </w:r>
    </w:p>
    <w:p w:rsidR="000A685D" w:rsidRDefault="000A685D" w:rsidP="000A68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9104"/>
      </w:tblGrid>
      <w:tr w:rsidR="00D33C95" w:rsidRPr="00D33C95" w:rsidTr="00FA130E">
        <w:trPr>
          <w:trHeight w:val="364"/>
        </w:trPr>
        <w:tc>
          <w:tcPr>
            <w:tcW w:w="586" w:type="pct"/>
            <w:shd w:val="clear" w:color="auto" w:fill="auto"/>
            <w:vAlign w:val="center"/>
          </w:tcPr>
          <w:p w:rsidR="00D33C95" w:rsidRPr="00745DFD" w:rsidRDefault="00D33C95" w:rsidP="00CD3D2F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 xml:space="preserve">Код ПК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D33C95" w:rsidRPr="00745DFD" w:rsidRDefault="00D33C95" w:rsidP="00CD3D2F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>Наименование результата освоения практики</w:t>
            </w:r>
          </w:p>
        </w:tc>
      </w:tr>
      <w:tr w:rsidR="007101B3" w:rsidRPr="002D5D39" w:rsidTr="0077224F">
        <w:trPr>
          <w:trHeight w:val="443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904052">
            <w:pPr>
              <w:widowControl w:val="0"/>
              <w:suppressAutoHyphens/>
              <w:spacing w:line="276" w:lineRule="auto"/>
              <w:jc w:val="center"/>
            </w:pPr>
            <w:r w:rsidRPr="002D5D39">
              <w:t xml:space="preserve">ПК </w:t>
            </w:r>
            <w:r w:rsidR="00904052">
              <w:t>3</w:t>
            </w:r>
            <w:r w:rsidRPr="002D5D39">
              <w:t>.1</w:t>
            </w:r>
          </w:p>
        </w:tc>
        <w:tc>
          <w:tcPr>
            <w:tcW w:w="4414" w:type="pct"/>
            <w:shd w:val="clear" w:color="auto" w:fill="auto"/>
          </w:tcPr>
          <w:p w:rsidR="007101B3" w:rsidRPr="000A685D" w:rsidRDefault="000A685D" w:rsidP="000A685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5D">
              <w:rPr>
                <w:rFonts w:ascii="Times New Roman" w:hAnsi="Times New Roman" w:cs="Times New Roman"/>
                <w:sz w:val="24"/>
                <w:szCs w:val="24"/>
              </w:rPr>
              <w:t>Осуществлять ведение делопроизводства в правоохранительных органах</w:t>
            </w:r>
          </w:p>
        </w:tc>
      </w:tr>
      <w:tr w:rsidR="007101B3" w:rsidRPr="002D5D39" w:rsidTr="0077224F">
        <w:trPr>
          <w:trHeight w:val="651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904052">
            <w:pPr>
              <w:widowControl w:val="0"/>
              <w:suppressAutoHyphens/>
              <w:spacing w:line="276" w:lineRule="auto"/>
              <w:jc w:val="center"/>
            </w:pPr>
            <w:r w:rsidRPr="002D5D39">
              <w:t xml:space="preserve">ПК </w:t>
            </w:r>
            <w:r w:rsidR="00904052">
              <w:t>3</w:t>
            </w:r>
            <w:r w:rsidRPr="002D5D39">
              <w:t>.2.</w:t>
            </w:r>
          </w:p>
        </w:tc>
        <w:tc>
          <w:tcPr>
            <w:tcW w:w="4414" w:type="pct"/>
            <w:shd w:val="clear" w:color="auto" w:fill="auto"/>
          </w:tcPr>
          <w:p w:rsidR="007101B3" w:rsidRPr="000A685D" w:rsidRDefault="000A685D" w:rsidP="000A685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5D">
              <w:rPr>
                <w:rFonts w:ascii="Times New Roman" w:hAnsi="Times New Roman" w:cs="Times New Roman"/>
                <w:sz w:val="24"/>
                <w:szCs w:val="24"/>
              </w:rPr>
              <w:t>Осуществлять действия по планированию и реализации мероприятий по обеспечению работы архива в правоохранительном органе</w:t>
            </w:r>
          </w:p>
        </w:tc>
      </w:tr>
      <w:tr w:rsidR="007101B3" w:rsidRPr="002D5D39" w:rsidTr="0077224F">
        <w:trPr>
          <w:trHeight w:val="224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904052">
            <w:pPr>
              <w:widowControl w:val="0"/>
              <w:suppressAutoHyphens/>
              <w:spacing w:line="276" w:lineRule="auto"/>
              <w:jc w:val="center"/>
            </w:pPr>
            <w:r w:rsidRPr="002D5D39">
              <w:t xml:space="preserve">ПК </w:t>
            </w:r>
            <w:r w:rsidR="00904052">
              <w:t>3</w:t>
            </w:r>
            <w:r w:rsidRPr="002D5D39">
              <w:t>.3.</w:t>
            </w:r>
          </w:p>
        </w:tc>
        <w:tc>
          <w:tcPr>
            <w:tcW w:w="4414" w:type="pct"/>
            <w:shd w:val="clear" w:color="auto" w:fill="auto"/>
          </w:tcPr>
          <w:p w:rsidR="007101B3" w:rsidRPr="000A685D" w:rsidRDefault="000A685D" w:rsidP="000A685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5D">
              <w:rPr>
                <w:rFonts w:ascii="Times New Roman" w:hAnsi="Times New Roman" w:cs="Times New Roman"/>
                <w:sz w:val="24"/>
                <w:szCs w:val="24"/>
              </w:rPr>
              <w:t>Составлять проекты процессуальных и служебных документов правоохранительного органа</w:t>
            </w:r>
            <w:r w:rsidR="00904052" w:rsidRPr="000A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04052" w:rsidRPr="002D5D39" w:rsidTr="0077224F">
        <w:trPr>
          <w:trHeight w:val="224"/>
        </w:trPr>
        <w:tc>
          <w:tcPr>
            <w:tcW w:w="586" w:type="pct"/>
            <w:shd w:val="clear" w:color="auto" w:fill="auto"/>
            <w:vAlign w:val="center"/>
          </w:tcPr>
          <w:p w:rsidR="00904052" w:rsidRPr="002D5D39" w:rsidRDefault="00904052" w:rsidP="00904052">
            <w:pPr>
              <w:widowControl w:val="0"/>
              <w:suppressAutoHyphens/>
              <w:spacing w:line="276" w:lineRule="auto"/>
              <w:jc w:val="center"/>
            </w:pPr>
            <w:r>
              <w:t>ПК 3.4.</w:t>
            </w:r>
          </w:p>
        </w:tc>
        <w:tc>
          <w:tcPr>
            <w:tcW w:w="4414" w:type="pct"/>
            <w:shd w:val="clear" w:color="auto" w:fill="auto"/>
          </w:tcPr>
          <w:p w:rsidR="00904052" w:rsidRPr="000A685D" w:rsidRDefault="000A685D" w:rsidP="000A685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85D">
              <w:rPr>
                <w:rFonts w:ascii="Times New Roman" w:hAnsi="Times New Roman" w:cs="Times New Roman"/>
                <w:sz w:val="24"/>
                <w:szCs w:val="24"/>
              </w:rPr>
              <w:t>Осуществлять работу с заявлениями и обращениями граждан и организаций в правоохранительный орган</w:t>
            </w:r>
          </w:p>
        </w:tc>
      </w:tr>
      <w:tr w:rsidR="000A685D" w:rsidRPr="002D5D39" w:rsidTr="0077224F">
        <w:trPr>
          <w:trHeight w:val="224"/>
        </w:trPr>
        <w:tc>
          <w:tcPr>
            <w:tcW w:w="586" w:type="pct"/>
            <w:shd w:val="clear" w:color="auto" w:fill="auto"/>
            <w:vAlign w:val="center"/>
          </w:tcPr>
          <w:p w:rsidR="000A685D" w:rsidRDefault="000A685D" w:rsidP="00904052">
            <w:pPr>
              <w:widowControl w:val="0"/>
              <w:suppressAutoHyphens/>
              <w:spacing w:line="276" w:lineRule="auto"/>
              <w:jc w:val="center"/>
            </w:pPr>
            <w:r>
              <w:t>ПК 3.5.</w:t>
            </w:r>
          </w:p>
        </w:tc>
        <w:tc>
          <w:tcPr>
            <w:tcW w:w="4414" w:type="pct"/>
            <w:shd w:val="clear" w:color="auto" w:fill="auto"/>
          </w:tcPr>
          <w:p w:rsidR="000A685D" w:rsidRPr="000A685D" w:rsidRDefault="000A685D" w:rsidP="000A685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85D">
              <w:rPr>
                <w:rFonts w:ascii="Times New Roman" w:hAnsi="Times New Roman" w:cs="Times New Roman"/>
                <w:sz w:val="24"/>
                <w:szCs w:val="24"/>
              </w:rPr>
              <w:t>Осуществлять работу по номенклатурному учету и техническому оформлению документов в правоохранительном органе</w:t>
            </w:r>
          </w:p>
        </w:tc>
      </w:tr>
      <w:tr w:rsidR="00D33C95" w:rsidRPr="002D5D39" w:rsidTr="00CD3D2F">
        <w:trPr>
          <w:trHeight w:val="284"/>
        </w:trPr>
        <w:tc>
          <w:tcPr>
            <w:tcW w:w="586" w:type="pct"/>
            <w:shd w:val="clear" w:color="auto" w:fill="auto"/>
            <w:vAlign w:val="center"/>
          </w:tcPr>
          <w:p w:rsidR="00D33C95" w:rsidRPr="002D5D39" w:rsidRDefault="00D33C95" w:rsidP="0040627B">
            <w:pPr>
              <w:widowControl w:val="0"/>
              <w:suppressAutoHyphens/>
              <w:spacing w:line="276" w:lineRule="auto"/>
              <w:jc w:val="center"/>
              <w:rPr>
                <w:b/>
                <w:i/>
              </w:rPr>
            </w:pPr>
            <w:r w:rsidRPr="002D5D39">
              <w:rPr>
                <w:b/>
                <w:i/>
              </w:rPr>
              <w:t xml:space="preserve">Код ОК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D33C95" w:rsidRPr="002D5D39" w:rsidRDefault="00D33C95" w:rsidP="0040627B">
            <w:pPr>
              <w:widowControl w:val="0"/>
              <w:suppressAutoHyphens/>
              <w:spacing w:before="120" w:after="120" w:line="276" w:lineRule="auto"/>
              <w:jc w:val="center"/>
              <w:rPr>
                <w:b/>
                <w:i/>
              </w:rPr>
            </w:pPr>
            <w:r w:rsidRPr="002D5D39">
              <w:rPr>
                <w:b/>
                <w:i/>
              </w:rPr>
              <w:t>Наименование результата освоения практики</w:t>
            </w:r>
          </w:p>
        </w:tc>
      </w:tr>
      <w:tr w:rsidR="007101B3" w:rsidRPr="002D5D39" w:rsidTr="00CD3D2F">
        <w:trPr>
          <w:trHeight w:val="429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>ОК 01.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0A685D">
            <w:pPr>
              <w:pStyle w:val="ConsPlusNormal"/>
              <w:spacing w:before="2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101B3" w:rsidRPr="002D5D39" w:rsidTr="00CD3D2F">
        <w:trPr>
          <w:trHeight w:val="423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>ОК 02.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0A685D">
            <w:pPr>
              <w:pStyle w:val="ConsPlusNormal"/>
              <w:spacing w:before="2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7101B3" w:rsidRPr="002D5D39" w:rsidTr="00CD3D2F">
        <w:trPr>
          <w:trHeight w:val="320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>ОК 03.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0A685D">
            <w:pPr>
              <w:pStyle w:val="ConsPlusNormal"/>
              <w:spacing w:before="2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7101B3" w:rsidRPr="002D5D39" w:rsidTr="00CD3D2F">
        <w:trPr>
          <w:trHeight w:val="425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 xml:space="preserve">ОК 04. 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0A685D">
            <w:pPr>
              <w:pStyle w:val="ConsPlusNormal"/>
              <w:spacing w:before="2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7101B3" w:rsidRPr="002D5D39" w:rsidTr="00CD3D2F">
        <w:trPr>
          <w:trHeight w:val="305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 xml:space="preserve">ОК 05. 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0A685D">
            <w:pPr>
              <w:pStyle w:val="ConsPlusNormal"/>
              <w:spacing w:before="2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101B3" w:rsidRPr="002D5D39" w:rsidTr="00CD3D2F">
        <w:trPr>
          <w:trHeight w:val="441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 xml:space="preserve">ОК 06. 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0A685D">
            <w:pPr>
              <w:pStyle w:val="ConsPlusNormal"/>
              <w:spacing w:before="2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7101B3" w:rsidRPr="002D5D39" w:rsidTr="009E3FB2">
        <w:trPr>
          <w:trHeight w:val="274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>ОК 07.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0A685D">
            <w:pPr>
              <w:pStyle w:val="ConsPlusNormal"/>
              <w:spacing w:before="2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7101B3" w:rsidRPr="002D5D39" w:rsidTr="00CD3D2F">
        <w:trPr>
          <w:trHeight w:val="320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jc w:val="center"/>
            </w:pPr>
            <w:r w:rsidRPr="002D5D39">
              <w:t xml:space="preserve">ОК 08. 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0A685D">
            <w:pPr>
              <w:pStyle w:val="ConsPlusNormal"/>
              <w:spacing w:before="2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7101B3" w:rsidRPr="002D5D39" w:rsidTr="00CD3D2F">
        <w:trPr>
          <w:trHeight w:val="172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jc w:val="center"/>
            </w:pPr>
            <w:r w:rsidRPr="002D5D39">
              <w:t xml:space="preserve">ОК 09. 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EF55BB" w:rsidRPr="002D5D39" w:rsidRDefault="00EF55BB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p w:rsidR="000C516A" w:rsidRDefault="000C516A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p w:rsidR="000C516A" w:rsidRPr="00104041" w:rsidRDefault="000C516A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  <w:sectPr w:rsidR="000C516A" w:rsidRPr="00104041" w:rsidSect="003F13E9">
          <w:pgSz w:w="11907" w:h="16840"/>
          <w:pgMar w:top="992" w:right="851" w:bottom="1134" w:left="851" w:header="709" w:footer="709" w:gutter="0"/>
          <w:cols w:space="720"/>
        </w:sectPr>
      </w:pPr>
    </w:p>
    <w:p w:rsidR="00EF55BB" w:rsidRDefault="00EF55BB" w:rsidP="00625DB7">
      <w:pPr>
        <w:pStyle w:val="21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2"/>
          <w:szCs w:val="22"/>
        </w:rPr>
      </w:pPr>
      <w:r w:rsidRPr="00427F39">
        <w:rPr>
          <w:b/>
          <w:caps/>
          <w:sz w:val="22"/>
          <w:szCs w:val="22"/>
        </w:rPr>
        <w:t xml:space="preserve">Содержание  </w:t>
      </w:r>
      <w:r w:rsidR="002D5D39">
        <w:rPr>
          <w:b/>
          <w:caps/>
          <w:sz w:val="22"/>
          <w:szCs w:val="22"/>
        </w:rPr>
        <w:t xml:space="preserve">РАБОЧЕЙ </w:t>
      </w:r>
      <w:r w:rsidR="00D568F2">
        <w:rPr>
          <w:b/>
          <w:caps/>
          <w:sz w:val="22"/>
          <w:szCs w:val="22"/>
        </w:rPr>
        <w:t xml:space="preserve">программы </w:t>
      </w:r>
      <w:r w:rsidRPr="00427F39">
        <w:rPr>
          <w:b/>
          <w:caps/>
          <w:sz w:val="22"/>
          <w:szCs w:val="22"/>
        </w:rPr>
        <w:t>производственной практики</w:t>
      </w:r>
    </w:p>
    <w:p w:rsidR="005E5A05" w:rsidRPr="00427F39" w:rsidRDefault="005E5A05" w:rsidP="00625DB7">
      <w:pPr>
        <w:pStyle w:val="21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068"/>
        <w:gridCol w:w="2179"/>
        <w:gridCol w:w="7886"/>
      </w:tblGrid>
      <w:tr w:rsidR="00A7752B" w:rsidRPr="004E15F3" w:rsidTr="00904052">
        <w:tc>
          <w:tcPr>
            <w:tcW w:w="2143" w:type="dxa"/>
          </w:tcPr>
          <w:p w:rsidR="00A7752B" w:rsidRPr="004E15F3" w:rsidRDefault="00A7752B" w:rsidP="004E15F3">
            <w:pPr>
              <w:jc w:val="center"/>
              <w:rPr>
                <w:b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Код</w:t>
            </w:r>
          </w:p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профессиональных компетенций</w:t>
            </w:r>
          </w:p>
        </w:tc>
        <w:tc>
          <w:tcPr>
            <w:tcW w:w="3068" w:type="dxa"/>
          </w:tcPr>
          <w:p w:rsidR="00A7752B" w:rsidRPr="004E15F3" w:rsidRDefault="00A7752B" w:rsidP="000C19CE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Наименования профессиональн</w:t>
            </w:r>
            <w:r w:rsidR="000C19CE">
              <w:rPr>
                <w:b/>
                <w:sz w:val="22"/>
                <w:szCs w:val="22"/>
              </w:rPr>
              <w:t>ого</w:t>
            </w:r>
            <w:r w:rsidRPr="004E15F3">
              <w:rPr>
                <w:b/>
                <w:sz w:val="22"/>
                <w:szCs w:val="22"/>
              </w:rPr>
              <w:t xml:space="preserve"> модул</w:t>
            </w:r>
            <w:r w:rsidR="000C19CE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179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iCs/>
                <w:sz w:val="22"/>
                <w:szCs w:val="22"/>
              </w:rPr>
              <w:t>Количество часов производственной практики по ПМ</w:t>
            </w:r>
          </w:p>
        </w:tc>
        <w:tc>
          <w:tcPr>
            <w:tcW w:w="7886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0C19CE">
              <w:rPr>
                <w:b/>
                <w:iCs/>
                <w:sz w:val="22"/>
                <w:szCs w:val="22"/>
              </w:rPr>
              <w:t>Виды работ</w:t>
            </w:r>
          </w:p>
        </w:tc>
      </w:tr>
      <w:tr w:rsidR="00D568F2" w:rsidRPr="004E15F3" w:rsidTr="00904052">
        <w:tc>
          <w:tcPr>
            <w:tcW w:w="2143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3068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2179" w:type="dxa"/>
          </w:tcPr>
          <w:p w:rsidR="00D568F2" w:rsidRPr="004E15F3" w:rsidRDefault="00D568F2" w:rsidP="00251485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7886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4</w:t>
            </w:r>
          </w:p>
        </w:tc>
      </w:tr>
      <w:tr w:rsidR="00D568F2" w:rsidRPr="004E15F3" w:rsidTr="00904052">
        <w:tc>
          <w:tcPr>
            <w:tcW w:w="2143" w:type="dxa"/>
          </w:tcPr>
          <w:p w:rsidR="00D568F2" w:rsidRDefault="00D568F2" w:rsidP="006E772A">
            <w:pPr>
              <w:spacing w:line="360" w:lineRule="auto"/>
              <w:rPr>
                <w:b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 xml:space="preserve">ПК </w:t>
            </w:r>
            <w:r w:rsidR="00904052">
              <w:rPr>
                <w:b/>
                <w:sz w:val="22"/>
                <w:szCs w:val="22"/>
              </w:rPr>
              <w:t>3</w:t>
            </w:r>
            <w:r w:rsidRPr="004E15F3">
              <w:rPr>
                <w:b/>
                <w:sz w:val="22"/>
                <w:szCs w:val="22"/>
              </w:rPr>
              <w:t>.1</w:t>
            </w:r>
            <w:r w:rsidR="0048555B">
              <w:rPr>
                <w:b/>
                <w:sz w:val="22"/>
                <w:szCs w:val="22"/>
              </w:rPr>
              <w:t xml:space="preserve"> </w:t>
            </w:r>
            <w:r w:rsidR="006E772A">
              <w:rPr>
                <w:b/>
                <w:sz w:val="22"/>
                <w:szCs w:val="22"/>
              </w:rPr>
              <w:t>–</w:t>
            </w:r>
            <w:r w:rsidR="0048555B">
              <w:rPr>
                <w:b/>
                <w:sz w:val="22"/>
                <w:szCs w:val="22"/>
              </w:rPr>
              <w:t xml:space="preserve"> ПК</w:t>
            </w:r>
            <w:r w:rsidR="006E772A">
              <w:rPr>
                <w:b/>
                <w:sz w:val="22"/>
                <w:szCs w:val="22"/>
              </w:rPr>
              <w:t xml:space="preserve"> </w:t>
            </w:r>
            <w:r w:rsidR="00904052">
              <w:rPr>
                <w:b/>
                <w:sz w:val="22"/>
                <w:szCs w:val="22"/>
              </w:rPr>
              <w:t>3</w:t>
            </w:r>
            <w:r w:rsidR="0048555B">
              <w:rPr>
                <w:b/>
                <w:sz w:val="22"/>
                <w:szCs w:val="22"/>
              </w:rPr>
              <w:t>.</w:t>
            </w:r>
            <w:r w:rsidR="000A685D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</w:p>
          <w:p w:rsidR="00D568F2" w:rsidRPr="004E15F3" w:rsidRDefault="00D568F2" w:rsidP="009E3FB2">
            <w:pPr>
              <w:spacing w:line="360" w:lineRule="auto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ОК </w:t>
            </w:r>
            <w:r w:rsidR="0048555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1. </w:t>
            </w:r>
            <w:r w:rsidR="00FA130E">
              <w:rPr>
                <w:b/>
                <w:sz w:val="22"/>
                <w:szCs w:val="22"/>
              </w:rPr>
              <w:t>– ОК 0</w:t>
            </w:r>
            <w:r w:rsidR="009E3FB2">
              <w:rPr>
                <w:b/>
                <w:sz w:val="22"/>
                <w:szCs w:val="22"/>
              </w:rPr>
              <w:t>7</w:t>
            </w:r>
            <w:r w:rsidR="0048555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8" w:type="dxa"/>
          </w:tcPr>
          <w:p w:rsidR="004942AD" w:rsidRPr="00782F3A" w:rsidRDefault="00D568F2" w:rsidP="00782F3A">
            <w:pPr>
              <w:rPr>
                <w:b/>
                <w:color w:val="000000"/>
                <w:sz w:val="22"/>
                <w:szCs w:val="22"/>
              </w:rPr>
            </w:pPr>
            <w:r w:rsidRPr="00B2296D">
              <w:rPr>
                <w:b/>
                <w:sz w:val="22"/>
                <w:szCs w:val="22"/>
              </w:rPr>
              <w:t>ПМ 0</w:t>
            </w:r>
            <w:r w:rsidR="00904052">
              <w:rPr>
                <w:b/>
                <w:sz w:val="22"/>
                <w:szCs w:val="22"/>
              </w:rPr>
              <w:t>3</w:t>
            </w:r>
            <w:r w:rsidRPr="00B2296D">
              <w:rPr>
                <w:b/>
                <w:sz w:val="22"/>
                <w:szCs w:val="22"/>
              </w:rPr>
              <w:t>.</w:t>
            </w:r>
            <w:bookmarkStart w:id="0" w:name="bookmark9"/>
            <w:r w:rsidRPr="00B2296D">
              <w:rPr>
                <w:b/>
                <w:sz w:val="22"/>
                <w:szCs w:val="22"/>
              </w:rPr>
              <w:t xml:space="preserve"> </w:t>
            </w:r>
            <w:bookmarkEnd w:id="0"/>
            <w:r w:rsidR="00782F3A">
              <w:t xml:space="preserve"> </w:t>
            </w:r>
          </w:p>
          <w:p w:rsidR="00904052" w:rsidRDefault="00904052" w:rsidP="0090405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Организационное обеспечение деятельности правоохранительных органов</w:t>
            </w:r>
          </w:p>
          <w:p w:rsidR="00D568F2" w:rsidRPr="004E15F3" w:rsidRDefault="00D568F2" w:rsidP="00782F3A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</w:tcPr>
          <w:p w:rsidR="00D568F2" w:rsidRPr="004E15F3" w:rsidRDefault="006E43F0" w:rsidP="0040627B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7886" w:type="dxa"/>
          </w:tcPr>
          <w:p w:rsidR="00ED3150" w:rsidRPr="005E5A05" w:rsidRDefault="00ED3150" w:rsidP="005E5A05">
            <w:pPr>
              <w:pStyle w:val="21"/>
              <w:widowControl w:val="0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i/>
              </w:rPr>
            </w:pPr>
            <w:r w:rsidRPr="005E5A05">
              <w:rPr>
                <w:i/>
              </w:rPr>
              <w:t>Раздел 1.</w:t>
            </w:r>
          </w:p>
          <w:p w:rsidR="005E5A05" w:rsidRDefault="00ED3150" w:rsidP="005E5A05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6" w:hanging="567"/>
              <w:jc w:val="both"/>
            </w:pPr>
            <w:r>
              <w:t xml:space="preserve">Анализ нормативной правовой документации, регламентирующей деятельность правоохранительного органа. </w:t>
            </w:r>
          </w:p>
          <w:p w:rsidR="005E5A05" w:rsidRDefault="00ED3150" w:rsidP="005E5A05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6" w:hanging="567"/>
              <w:jc w:val="both"/>
            </w:pPr>
            <w:r>
              <w:t xml:space="preserve">Изучение должностных инструкций служащих территориальных органов МВД РФ, ФССП РФ, ФСИН РФ и др. </w:t>
            </w:r>
          </w:p>
          <w:p w:rsidR="005E5A05" w:rsidRDefault="00ED3150" w:rsidP="005E5A05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6" w:hanging="567"/>
              <w:jc w:val="both"/>
            </w:pPr>
            <w:r>
              <w:t xml:space="preserve">Изучение информационной справочно-правовой системы обеспечения, особенностей компьютерных профессиональных программ. </w:t>
            </w:r>
          </w:p>
          <w:p w:rsidR="005E5A05" w:rsidRDefault="00ED3150" w:rsidP="005E5A05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6" w:hanging="567"/>
              <w:jc w:val="both"/>
            </w:pPr>
            <w:r>
              <w:t xml:space="preserve">Изучение особенностей обработки данных с помощью профессиональных программ. </w:t>
            </w:r>
          </w:p>
          <w:p w:rsidR="005E5A05" w:rsidRDefault="00ED3150" w:rsidP="005E5A05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6" w:hanging="567"/>
              <w:jc w:val="both"/>
            </w:pPr>
            <w:r>
              <w:t xml:space="preserve">Участие в приеме граждан. </w:t>
            </w:r>
          </w:p>
          <w:p w:rsidR="005E5A05" w:rsidRDefault="00ED3150" w:rsidP="005E5A05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6" w:hanging="567"/>
              <w:jc w:val="both"/>
            </w:pPr>
            <w:r>
              <w:t xml:space="preserve">Участие в приеме и регистрации документов. </w:t>
            </w:r>
          </w:p>
          <w:p w:rsidR="005E5A05" w:rsidRDefault="00ED3150" w:rsidP="005E5A05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6" w:hanging="567"/>
              <w:jc w:val="both"/>
            </w:pPr>
            <w:r>
              <w:t xml:space="preserve">Ознакомление с процедурой и правилами оценки представленных заявителем документов. </w:t>
            </w:r>
          </w:p>
          <w:p w:rsidR="005E5A05" w:rsidRDefault="00ED3150" w:rsidP="005E5A05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6" w:hanging="567"/>
              <w:jc w:val="both"/>
            </w:pPr>
            <w:r>
              <w:t xml:space="preserve">Участие в формировании макетов электронных дел. </w:t>
            </w:r>
          </w:p>
          <w:p w:rsidR="005E5A05" w:rsidRDefault="00ED3150" w:rsidP="005E5A05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6" w:hanging="567"/>
              <w:jc w:val="both"/>
            </w:pPr>
            <w:r>
              <w:t xml:space="preserve">Ознакомление с программой «Прием и регистрация писем, заявлений и жалоб граждан». </w:t>
            </w:r>
          </w:p>
          <w:p w:rsidR="005E5A05" w:rsidRPr="005E5A05" w:rsidRDefault="00ED3150" w:rsidP="005E5A05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6" w:hanging="567"/>
              <w:jc w:val="both"/>
              <w:rPr>
                <w:i/>
              </w:rPr>
            </w:pPr>
            <w:r>
              <w:t>Подготовка проектов ответов н</w:t>
            </w:r>
            <w:r w:rsidR="005E5A05">
              <w:t>а письменные обращения граждан.</w:t>
            </w:r>
          </w:p>
          <w:p w:rsidR="00ED3150" w:rsidRPr="005E5A05" w:rsidRDefault="00ED3150" w:rsidP="005E5A05">
            <w:pPr>
              <w:pStyle w:val="21"/>
              <w:widowControl w:val="0"/>
              <w:tabs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9" w:firstLine="0"/>
              <w:jc w:val="both"/>
              <w:rPr>
                <w:i/>
              </w:rPr>
            </w:pPr>
            <w:r w:rsidRPr="005E5A05">
              <w:rPr>
                <w:i/>
              </w:rPr>
              <w:t xml:space="preserve">Раздел 2. </w:t>
            </w:r>
          </w:p>
          <w:p w:rsidR="005E5A05" w:rsidRDefault="00ED3150" w:rsidP="00343705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6" w:hanging="567"/>
              <w:jc w:val="both"/>
            </w:pPr>
            <w:r>
              <w:t>Ознакомление с внутренней организацией и деятельностью структурных подразделений правоохранительных органов</w:t>
            </w:r>
            <w:r w:rsidR="005E5A05">
              <w:t>.</w:t>
            </w:r>
          </w:p>
          <w:p w:rsidR="005E5A05" w:rsidRDefault="00ED3150" w:rsidP="002518E2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6" w:hanging="567"/>
              <w:jc w:val="both"/>
            </w:pPr>
            <w:r>
              <w:t xml:space="preserve">Присутствие на приеме граждан. Решение практических ситуаций, связанных с приемом гражданина. Решение практических ситуаций, связанных с приемом электронного документа в структурном подразделении правоохранительного органа. </w:t>
            </w:r>
          </w:p>
          <w:p w:rsidR="005E5A05" w:rsidRDefault="00ED3150" w:rsidP="00517FA2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6" w:hanging="567"/>
              <w:jc w:val="both"/>
            </w:pPr>
            <w:r>
              <w:t xml:space="preserve">Ознакомление с деятельностью архива правоохранительного органа. Составление номенклатуры дел. </w:t>
            </w:r>
          </w:p>
          <w:p w:rsidR="005E5A05" w:rsidRDefault="00ED3150" w:rsidP="00517FA2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6" w:hanging="567"/>
              <w:jc w:val="both"/>
            </w:pPr>
            <w:r>
              <w:t xml:space="preserve">Составление годового плана работы архива правоохранительного органа. </w:t>
            </w:r>
          </w:p>
          <w:p w:rsidR="005E5A05" w:rsidRDefault="00ED3150" w:rsidP="005E5A05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6" w:hanging="567"/>
              <w:jc w:val="both"/>
            </w:pPr>
            <w:r>
              <w:t xml:space="preserve">Составление протокола экспертной комиссии, акта на выделение к уничтожению дел, не подлежащих архивному хранению. </w:t>
            </w:r>
          </w:p>
          <w:p w:rsidR="005E5A05" w:rsidRPr="005E5A05" w:rsidRDefault="00ED3150" w:rsidP="005E5A05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86" w:hanging="567"/>
              <w:jc w:val="both"/>
              <w:rPr>
                <w:i/>
              </w:rPr>
            </w:pPr>
            <w:r>
              <w:t xml:space="preserve">Изучение «Правил организации хранения, комплектования, учёта и использования документов Архивного фонда </w:t>
            </w:r>
            <w:r w:rsidR="005E5A05">
              <w:t>РФ</w:t>
            </w:r>
            <w:r>
              <w:t xml:space="preserve"> и других архивных документов в органах государственной власти, органах местного самоуправления и организациях». </w:t>
            </w:r>
          </w:p>
          <w:p w:rsidR="00D568F2" w:rsidRPr="005E5A05" w:rsidRDefault="00D568F2" w:rsidP="005E5A05">
            <w:pPr>
              <w:pStyle w:val="21"/>
              <w:widowControl w:val="0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firstLine="0"/>
              <w:jc w:val="both"/>
              <w:rPr>
                <w:i/>
              </w:rPr>
            </w:pPr>
            <w:r w:rsidRPr="005E5A05">
              <w:rPr>
                <w:i/>
              </w:rPr>
              <w:t>Дифференцированный зачёт</w:t>
            </w:r>
          </w:p>
          <w:p w:rsidR="00D568F2" w:rsidRPr="004E15F3" w:rsidRDefault="00D568F2" w:rsidP="0076125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caps/>
                <w:sz w:val="22"/>
                <w:szCs w:val="22"/>
              </w:rPr>
            </w:pPr>
          </w:p>
        </w:tc>
      </w:tr>
    </w:tbl>
    <w:p w:rsidR="00BB42B8" w:rsidRDefault="00BB42B8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/>
          <w:caps/>
        </w:rPr>
        <w:sectPr w:rsidR="00BB42B8" w:rsidSect="003F13E9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B2296D" w:rsidRDefault="00EF55BB" w:rsidP="002D43AD">
      <w:pPr>
        <w:pStyle w:val="1"/>
        <w:numPr>
          <w:ilvl w:val="0"/>
          <w:numId w:val="25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2"/>
          <w:szCs w:val="22"/>
        </w:rPr>
      </w:pPr>
      <w:bookmarkStart w:id="1" w:name="_GoBack"/>
      <w:bookmarkEnd w:id="1"/>
      <w:r w:rsidRPr="00F10319">
        <w:rPr>
          <w:b/>
          <w:caps/>
          <w:sz w:val="22"/>
          <w:szCs w:val="22"/>
        </w:rPr>
        <w:t xml:space="preserve">условия реализации </w:t>
      </w:r>
      <w:r w:rsidR="006A5806">
        <w:rPr>
          <w:b/>
          <w:caps/>
          <w:sz w:val="22"/>
          <w:szCs w:val="22"/>
        </w:rPr>
        <w:t xml:space="preserve">Рабочей </w:t>
      </w:r>
      <w:r w:rsidRPr="00F10319">
        <w:rPr>
          <w:b/>
          <w:caps/>
          <w:sz w:val="22"/>
          <w:szCs w:val="22"/>
        </w:rPr>
        <w:t xml:space="preserve">программЫ </w:t>
      </w:r>
    </w:p>
    <w:p w:rsidR="00EF55BB" w:rsidRPr="00F10319" w:rsidRDefault="00EF55BB" w:rsidP="00B2296D">
      <w:pPr>
        <w:pStyle w:val="1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2"/>
          <w:szCs w:val="22"/>
        </w:rPr>
      </w:pPr>
      <w:r w:rsidRPr="00F10319">
        <w:rPr>
          <w:b/>
          <w:caps/>
          <w:sz w:val="22"/>
          <w:szCs w:val="22"/>
        </w:rPr>
        <w:t>производственной ПРАКТИКИ</w:t>
      </w:r>
    </w:p>
    <w:p w:rsidR="00B2296D" w:rsidRDefault="00B2296D" w:rsidP="00625DB7">
      <w:pPr>
        <w:pStyle w:val="1"/>
        <w:numPr>
          <w:ilvl w:val="1"/>
          <w:numId w:val="2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0" w:hanging="780"/>
        <w:rPr>
          <w:b/>
        </w:rPr>
      </w:pPr>
      <w:r>
        <w:rPr>
          <w:b/>
        </w:rPr>
        <w:t xml:space="preserve">4.1. </w:t>
      </w:r>
      <w:r w:rsidRPr="00F10319">
        <w:rPr>
          <w:b/>
        </w:rPr>
        <w:t>Требования к условиям проведения производственной практики.</w:t>
      </w:r>
    </w:p>
    <w:p w:rsidR="00B2296D" w:rsidRPr="00F10319" w:rsidRDefault="00B2296D" w:rsidP="00B2296D">
      <w:pPr>
        <w:ind w:left="360"/>
      </w:pPr>
    </w:p>
    <w:p w:rsidR="00B2296D" w:rsidRPr="007D35EB" w:rsidRDefault="00B2296D" w:rsidP="000A6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firstLine="567"/>
        <w:jc w:val="both"/>
      </w:pPr>
      <w:r w:rsidRPr="007D35EB">
        <w:t xml:space="preserve">Реализация </w:t>
      </w:r>
      <w:r>
        <w:t xml:space="preserve">рабочей </w:t>
      </w:r>
      <w:r w:rsidRPr="007D35EB">
        <w:t xml:space="preserve">программы производственной практики </w:t>
      </w:r>
      <w:r>
        <w:t xml:space="preserve">(по профилю специальности) </w:t>
      </w:r>
      <w:r w:rsidRPr="007D35EB">
        <w:t xml:space="preserve">предполагает проведение производственной практики </w:t>
      </w:r>
      <w:r w:rsidR="009E3FB2">
        <w:t>в учреждениях</w:t>
      </w:r>
      <w:r w:rsidRPr="007D35EB">
        <w:t xml:space="preserve"> на </w:t>
      </w:r>
      <w:r w:rsidR="001E6BCD" w:rsidRPr="007D35EB">
        <w:t>основе прямых</w:t>
      </w:r>
      <w:r w:rsidRPr="007D35EB">
        <w:t xml:space="preserve"> договоров, заключаемых между образовательн</w:t>
      </w:r>
      <w:r w:rsidR="009E3FB2">
        <w:t>ой</w:t>
      </w:r>
      <w:r w:rsidRPr="007D35EB">
        <w:t xml:space="preserve"> </w:t>
      </w:r>
      <w:r w:rsidR="009E3FB2">
        <w:t>организацией</w:t>
      </w:r>
      <w:r w:rsidRPr="007D35EB">
        <w:t xml:space="preserve"> и каждым </w:t>
      </w:r>
      <w:r w:rsidR="009E3FB2">
        <w:t>учреждением</w:t>
      </w:r>
      <w:r w:rsidRPr="007D35EB">
        <w:t xml:space="preserve">, </w:t>
      </w:r>
      <w:r>
        <w:t xml:space="preserve">в которые </w:t>
      </w:r>
      <w:r w:rsidRPr="00F10319">
        <w:t xml:space="preserve">направляются </w:t>
      </w:r>
      <w:r>
        <w:t>студенты</w:t>
      </w:r>
      <w:r w:rsidRPr="007D35EB">
        <w:t xml:space="preserve">. </w:t>
      </w:r>
    </w:p>
    <w:p w:rsidR="00B2296D" w:rsidRPr="007D35EB" w:rsidRDefault="00B2296D" w:rsidP="000A685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firstLine="567"/>
        <w:rPr>
          <w:b/>
        </w:rPr>
      </w:pPr>
      <w:r w:rsidRPr="007D35EB">
        <w:rPr>
          <w:b/>
        </w:rPr>
        <w:t>4.</w:t>
      </w:r>
      <w:r>
        <w:rPr>
          <w:b/>
        </w:rPr>
        <w:t>2</w:t>
      </w:r>
      <w:r w:rsidRPr="007D35EB">
        <w:rPr>
          <w:b/>
        </w:rPr>
        <w:t>. Общие требования к организации образовательного процесса</w:t>
      </w:r>
    </w:p>
    <w:p w:rsidR="0048555B" w:rsidRPr="0048555B" w:rsidRDefault="00B2296D" w:rsidP="000A685D">
      <w:pPr>
        <w:spacing w:line="360" w:lineRule="auto"/>
        <w:ind w:left="-567" w:firstLine="567"/>
        <w:jc w:val="both"/>
        <w:rPr>
          <w:color w:val="000000"/>
          <w:sz w:val="22"/>
          <w:szCs w:val="22"/>
        </w:rPr>
      </w:pPr>
      <w:r w:rsidRPr="00FA130E">
        <w:t>Производственная практика (по профилю специальности) по ПМ.0</w:t>
      </w:r>
      <w:r w:rsidR="00904052">
        <w:t>3</w:t>
      </w:r>
      <w:r w:rsidR="005B3A84">
        <w:t xml:space="preserve"> «</w:t>
      </w:r>
      <w:r w:rsidR="00904052" w:rsidRPr="00904052">
        <w:rPr>
          <w:bCs/>
          <w:color w:val="000000"/>
        </w:rPr>
        <w:t>Организационное обеспечение деятельности правоохранительных органов</w:t>
      </w:r>
      <w:r w:rsidR="00FA130E" w:rsidRPr="00FA130E">
        <w:t>», проводится</w:t>
      </w:r>
      <w:r w:rsidRPr="00FA130E">
        <w:t xml:space="preserve"> концентрированно в </w:t>
      </w:r>
      <w:r w:rsidR="00FA130E" w:rsidRPr="00FA130E">
        <w:t>рамках профессионального</w:t>
      </w:r>
      <w:r w:rsidRPr="00FA130E">
        <w:t xml:space="preserve"> модуля в организациях/учреждениях на основе прямых договоров. Направление деятельности предприятия/учреждения должно соответствовать профилю подготовки студентов по данной специальности. Условием допуска студентов к производственной практике является освоение МДК 0</w:t>
      </w:r>
      <w:r w:rsidR="00904052">
        <w:t>3</w:t>
      </w:r>
      <w:r w:rsidRPr="00FA130E">
        <w:t>.01</w:t>
      </w:r>
      <w:r w:rsidRPr="00FA130E">
        <w:rPr>
          <w:color w:val="000000"/>
        </w:rPr>
        <w:t xml:space="preserve"> </w:t>
      </w:r>
      <w:r w:rsidR="00904052">
        <w:rPr>
          <w:color w:val="000000"/>
        </w:rPr>
        <w:t>Основы управления в правоохранительных органах</w:t>
      </w:r>
      <w:r w:rsidR="005B3A84">
        <w:rPr>
          <w:color w:val="000000"/>
        </w:rPr>
        <w:t>;</w:t>
      </w:r>
      <w:r w:rsidR="00904052">
        <w:rPr>
          <w:color w:val="000000"/>
        </w:rPr>
        <w:t xml:space="preserve"> </w:t>
      </w:r>
      <w:r w:rsidRPr="00FA130E">
        <w:t>МДК.0</w:t>
      </w:r>
      <w:r w:rsidR="00904052">
        <w:t>3</w:t>
      </w:r>
      <w:r w:rsidRPr="00FA130E">
        <w:t>.</w:t>
      </w:r>
      <w:r w:rsidR="005B3A84" w:rsidRPr="00FA130E">
        <w:t xml:space="preserve">02 </w:t>
      </w:r>
      <w:r w:rsidR="00904052">
        <w:rPr>
          <w:color w:val="000000"/>
        </w:rPr>
        <w:t>Административная деятельность правоохранительных органов</w:t>
      </w:r>
      <w:r w:rsidR="0048555B" w:rsidRPr="00FA130E">
        <w:rPr>
          <w:color w:val="000000"/>
        </w:rPr>
        <w:t>; МДК 0</w:t>
      </w:r>
      <w:r w:rsidR="00904052">
        <w:rPr>
          <w:color w:val="000000"/>
        </w:rPr>
        <w:t>3</w:t>
      </w:r>
      <w:r w:rsidR="0048555B" w:rsidRPr="00FA130E">
        <w:rPr>
          <w:color w:val="000000"/>
        </w:rPr>
        <w:t xml:space="preserve">1.03 </w:t>
      </w:r>
      <w:r w:rsidR="00904052">
        <w:rPr>
          <w:color w:val="000000"/>
        </w:rPr>
        <w:t xml:space="preserve">Организационное обеспечение деятельности органов прокуратуры </w:t>
      </w:r>
      <w:r w:rsidR="0048555B" w:rsidRPr="00FA130E">
        <w:rPr>
          <w:color w:val="000000"/>
        </w:rPr>
        <w:t>и успешно пройденная учебная практика</w:t>
      </w:r>
      <w:r w:rsidR="0048555B">
        <w:rPr>
          <w:color w:val="000000"/>
          <w:sz w:val="22"/>
          <w:szCs w:val="22"/>
        </w:rPr>
        <w:t>.</w:t>
      </w:r>
    </w:p>
    <w:p w:rsidR="00B2296D" w:rsidRPr="007D35EB" w:rsidRDefault="00B2296D" w:rsidP="000A685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firstLine="567"/>
        <w:jc w:val="both"/>
        <w:rPr>
          <w:b/>
        </w:rPr>
      </w:pPr>
      <w:r w:rsidRPr="007D35EB">
        <w:rPr>
          <w:b/>
        </w:rPr>
        <w:t>4.</w:t>
      </w:r>
      <w:r w:rsidR="002D5D39">
        <w:rPr>
          <w:b/>
        </w:rPr>
        <w:t>3</w:t>
      </w:r>
      <w:r w:rsidRPr="007D35EB">
        <w:rPr>
          <w:b/>
        </w:rPr>
        <w:t>. Кадровое обеспечение образовательного процесса</w:t>
      </w:r>
    </w:p>
    <w:p w:rsidR="002D43AD" w:rsidRDefault="002D43AD" w:rsidP="002D43A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по специальности 40.02.04 Юриспруденция (имеющих стаж работы в данной профессиональной области не менее 3 лет).</w:t>
      </w:r>
    </w:p>
    <w:p w:rsidR="002D43AD" w:rsidRPr="002D43AD" w:rsidRDefault="002D43AD" w:rsidP="002D43A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caps/>
          <w:sz w:val="22"/>
          <w:szCs w:val="22"/>
        </w:rPr>
      </w:pPr>
      <w:r>
        <w:t>Квалификация педагогических работников образовательной организации отвечает квалификационным требованиям. 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по специальности 40.02.04 Юриспруденция, не реже 1 раза в 3 года с учетом расширения спектра профессиональных компетенций</w:t>
      </w:r>
    </w:p>
    <w:p w:rsidR="001047DB" w:rsidRPr="004160DC" w:rsidRDefault="00EF55BB" w:rsidP="002D43AD">
      <w:pPr>
        <w:pStyle w:val="1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2"/>
          <w:szCs w:val="22"/>
        </w:rPr>
      </w:pPr>
      <w:r w:rsidRPr="004160DC">
        <w:rPr>
          <w:b/>
          <w:caps/>
          <w:sz w:val="22"/>
          <w:szCs w:val="22"/>
        </w:rPr>
        <w:t>Контроль и оценка результатов освоения</w:t>
      </w:r>
    </w:p>
    <w:p w:rsidR="00EF55BB" w:rsidRPr="004160DC" w:rsidRDefault="00EF55BB" w:rsidP="009A31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firstLine="0"/>
        <w:jc w:val="center"/>
        <w:rPr>
          <w:b/>
          <w:caps/>
          <w:sz w:val="22"/>
          <w:szCs w:val="22"/>
        </w:rPr>
      </w:pPr>
      <w:r w:rsidRPr="004160DC">
        <w:rPr>
          <w:b/>
          <w:caps/>
          <w:sz w:val="22"/>
          <w:szCs w:val="22"/>
        </w:rPr>
        <w:t>производственной ПРАКТИКИ</w:t>
      </w:r>
    </w:p>
    <w:p w:rsidR="00D7307A" w:rsidRPr="001047DB" w:rsidRDefault="00D7307A" w:rsidP="00D7307A">
      <w:pPr>
        <w:spacing w:line="360" w:lineRule="auto"/>
        <w:ind w:left="-567" w:firstLine="567"/>
        <w:jc w:val="both"/>
      </w:pPr>
      <w:r w:rsidRPr="001047DB">
        <w:rPr>
          <w:b/>
        </w:rPr>
        <w:t>Контроль и оценка</w:t>
      </w:r>
      <w:r w:rsidRPr="001047DB">
        <w:t xml:space="preserve"> результатов </w:t>
      </w:r>
      <w:r w:rsidR="001E6BCD" w:rsidRPr="001047DB">
        <w:t>освоения производственной</w:t>
      </w:r>
      <w:r w:rsidRPr="001047DB">
        <w:t xml:space="preserve"> практики осуществляется </w:t>
      </w:r>
      <w:r w:rsidR="00D13774">
        <w:t>руководителем практики</w:t>
      </w:r>
      <w:r>
        <w:t xml:space="preserve"> </w:t>
      </w:r>
      <w:r w:rsidRPr="001047DB">
        <w:t xml:space="preserve">в форме дифференцированного зачёта. По завершению практики </w:t>
      </w:r>
      <w:r>
        <w:t>обучающийся</w:t>
      </w:r>
      <w:r w:rsidRPr="001047DB">
        <w:t xml:space="preserve"> </w:t>
      </w:r>
      <w:r>
        <w:t xml:space="preserve">сдает </w:t>
      </w:r>
      <w:r w:rsidRPr="00A45958">
        <w:t>экзамен по модулю</w:t>
      </w:r>
      <w:r w:rsidRPr="001047DB">
        <w:t xml:space="preserve">. </w:t>
      </w:r>
      <w:r>
        <w:t xml:space="preserve">Экзамен </w:t>
      </w:r>
      <w:r w:rsidRPr="001047DB">
        <w:t xml:space="preserve">проводятся </w:t>
      </w:r>
      <w:r w:rsidR="001E6BCD" w:rsidRPr="001047DB">
        <w:t>в форме</w:t>
      </w:r>
      <w:r w:rsidRPr="001047DB">
        <w:t xml:space="preserve"> выполнения практической работы, содержание </w:t>
      </w:r>
      <w:r>
        <w:t>которой</w:t>
      </w:r>
      <w:r w:rsidRPr="001047DB">
        <w:t xml:space="preserve"> соответствует определенному виду профессиональной деятельности. Для проведения экзамена </w:t>
      </w:r>
      <w:r>
        <w:t xml:space="preserve">по модулю </w:t>
      </w:r>
      <w:r w:rsidRPr="001047DB">
        <w:t>формируется комиссия</w:t>
      </w:r>
      <w:r>
        <w:t xml:space="preserve">, </w:t>
      </w:r>
      <w:r w:rsidRPr="001047DB">
        <w:t>результаты экзамена оформляются протоколом.</w:t>
      </w: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545"/>
      </w:tblGrid>
      <w:tr w:rsidR="00EF55BB" w:rsidRPr="001047DB" w:rsidTr="001E6BCD">
        <w:trPr>
          <w:trHeight w:val="924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42167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EF55BB" w:rsidRPr="00BF29B2" w:rsidRDefault="00EF55BB" w:rsidP="005E5A5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(профессиональные компетенции)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BB42B8">
            <w:pPr>
              <w:ind w:left="540"/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0A685D" w:rsidRPr="001047DB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85D" w:rsidRPr="000A685D" w:rsidRDefault="000A685D" w:rsidP="000A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3.1. </w:t>
            </w:r>
            <w:r w:rsidRPr="000A685D">
              <w:rPr>
                <w:rFonts w:ascii="Times New Roman" w:hAnsi="Times New Roman" w:cs="Times New Roman"/>
                <w:sz w:val="24"/>
                <w:szCs w:val="24"/>
              </w:rPr>
              <w:t>Осуществлять ведение делопроизводства в правоохранительных органах</w:t>
            </w:r>
          </w:p>
        </w:tc>
        <w:tc>
          <w:tcPr>
            <w:tcW w:w="1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85D" w:rsidRPr="001047DB" w:rsidRDefault="000A685D" w:rsidP="000A685D">
            <w:pPr>
              <w:spacing w:line="360" w:lineRule="auto"/>
              <w:rPr>
                <w:bCs/>
              </w:rPr>
            </w:pPr>
            <w:r w:rsidRPr="001047DB">
              <w:rPr>
                <w:bCs/>
              </w:rPr>
              <w:t>Наблюдение и оценка  при выполнении работ на производственной практике.</w:t>
            </w:r>
          </w:p>
          <w:p w:rsidR="000A685D" w:rsidRDefault="000A685D" w:rsidP="000A685D">
            <w:pPr>
              <w:spacing w:line="360" w:lineRule="auto"/>
              <w:ind w:left="16"/>
              <w:rPr>
                <w:bCs/>
              </w:rPr>
            </w:pPr>
            <w:r>
              <w:rPr>
                <w:bCs/>
              </w:rPr>
              <w:t>Оформленные дневники и отчёты по производственной практике.</w:t>
            </w:r>
          </w:p>
          <w:p w:rsidR="000A685D" w:rsidRDefault="000A685D" w:rsidP="000A685D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Аттестационные листы.</w:t>
            </w:r>
          </w:p>
          <w:p w:rsidR="000A685D" w:rsidRDefault="000A685D" w:rsidP="000A685D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Характеристика с предприятия (учреждения, организации)</w:t>
            </w:r>
          </w:p>
          <w:p w:rsidR="000A685D" w:rsidRPr="001047DB" w:rsidRDefault="000A685D" w:rsidP="000A685D">
            <w:pPr>
              <w:spacing w:line="360" w:lineRule="auto"/>
              <w:ind w:left="16"/>
              <w:rPr>
                <w:b/>
              </w:rPr>
            </w:pPr>
            <w:r>
              <w:rPr>
                <w:bCs/>
              </w:rPr>
              <w:t>Экзамен по модулю.</w:t>
            </w:r>
          </w:p>
        </w:tc>
      </w:tr>
      <w:tr w:rsidR="000A685D" w:rsidRPr="001047DB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85D" w:rsidRPr="000A685D" w:rsidRDefault="000A685D" w:rsidP="000A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3.2. </w:t>
            </w:r>
            <w:r w:rsidRPr="000A685D">
              <w:rPr>
                <w:rFonts w:ascii="Times New Roman" w:hAnsi="Times New Roman" w:cs="Times New Roman"/>
                <w:sz w:val="24"/>
                <w:szCs w:val="24"/>
              </w:rPr>
              <w:t>Осуществлять действия по планированию и реализации мероприятий по обеспечению работы архива в правоохранительном органе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85D" w:rsidRPr="001047DB" w:rsidRDefault="000A685D" w:rsidP="000A685D">
            <w:pPr>
              <w:ind w:left="16"/>
              <w:rPr>
                <w:b/>
              </w:rPr>
            </w:pPr>
          </w:p>
        </w:tc>
      </w:tr>
      <w:tr w:rsidR="000A685D" w:rsidRPr="001047DB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85D" w:rsidRPr="000A685D" w:rsidRDefault="000A685D" w:rsidP="000A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3.3. </w:t>
            </w:r>
            <w:r w:rsidRPr="000A685D">
              <w:rPr>
                <w:rFonts w:ascii="Times New Roman" w:hAnsi="Times New Roman" w:cs="Times New Roman"/>
                <w:sz w:val="24"/>
                <w:szCs w:val="24"/>
              </w:rPr>
              <w:t>Составлять проекты процессуальных и служебных документов правоохранительного органа</w:t>
            </w:r>
            <w:r w:rsidRPr="000A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85D" w:rsidRPr="001047DB" w:rsidRDefault="000A685D" w:rsidP="000A685D">
            <w:pPr>
              <w:ind w:left="16"/>
              <w:rPr>
                <w:b/>
              </w:rPr>
            </w:pPr>
          </w:p>
        </w:tc>
      </w:tr>
      <w:tr w:rsidR="000A685D" w:rsidRPr="00C502C4" w:rsidTr="00F27829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85D" w:rsidRPr="000A685D" w:rsidRDefault="000A685D" w:rsidP="000A685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3.4. </w:t>
            </w:r>
            <w:r w:rsidRPr="000A685D">
              <w:rPr>
                <w:rFonts w:ascii="Times New Roman" w:hAnsi="Times New Roman" w:cs="Times New Roman"/>
                <w:sz w:val="24"/>
                <w:szCs w:val="24"/>
              </w:rPr>
              <w:t>Осуществлять работу с заявлениями и обращениями граждан и организаций в правоохранительный орган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85D" w:rsidRPr="00BF29B2" w:rsidRDefault="000A685D" w:rsidP="000A685D">
            <w:pPr>
              <w:ind w:left="540"/>
              <w:jc w:val="center"/>
              <w:rPr>
                <w:b/>
                <w:sz w:val="22"/>
                <w:szCs w:val="22"/>
              </w:rPr>
            </w:pPr>
          </w:p>
        </w:tc>
      </w:tr>
      <w:tr w:rsidR="000A685D" w:rsidRPr="00C502C4" w:rsidTr="00F27829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85D" w:rsidRPr="000A685D" w:rsidRDefault="000A685D" w:rsidP="005E5A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3.5. </w:t>
            </w:r>
            <w:r w:rsidRPr="000A685D">
              <w:rPr>
                <w:rFonts w:ascii="Times New Roman" w:hAnsi="Times New Roman" w:cs="Times New Roman"/>
                <w:sz w:val="24"/>
                <w:szCs w:val="24"/>
              </w:rPr>
              <w:t>Осуществлять работу по номенклатурному учету и техническому оформлению документов в правоохранительном органе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85D" w:rsidRPr="00BF29B2" w:rsidRDefault="000A685D" w:rsidP="000A685D">
            <w:pPr>
              <w:ind w:left="540"/>
              <w:jc w:val="center"/>
              <w:rPr>
                <w:b/>
                <w:sz w:val="22"/>
                <w:szCs w:val="22"/>
              </w:rPr>
            </w:pPr>
          </w:p>
        </w:tc>
      </w:tr>
      <w:tr w:rsidR="00EF55BB" w:rsidRPr="00C502C4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42167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EF55BB" w:rsidRPr="00BF29B2" w:rsidRDefault="00EF55BB" w:rsidP="005E5A5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(общие компетенции)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BB42B8">
            <w:pPr>
              <w:ind w:left="540"/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spacing w:line="360" w:lineRule="auto"/>
              <w:ind w:left="16"/>
              <w:rPr>
                <w:b/>
              </w:rPr>
            </w:pPr>
            <w:r w:rsidRPr="007101B3">
              <w:rPr>
                <w:bCs/>
                <w:iCs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7101B3" w:rsidRDefault="002D5D39" w:rsidP="002D5D39">
            <w:pPr>
              <w:spacing w:line="276" w:lineRule="auto"/>
              <w:ind w:left="540"/>
              <w:rPr>
                <w:bCs/>
                <w:iCs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7101B3" w:rsidRDefault="002D5D39" w:rsidP="002D5D39">
            <w:pPr>
              <w:spacing w:line="276" w:lineRule="auto"/>
              <w:ind w:left="540"/>
              <w:rPr>
                <w:bCs/>
                <w:iCs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spacing w:line="276" w:lineRule="auto"/>
              <w:ind w:left="540"/>
              <w:jc w:val="center"/>
              <w:rPr>
                <w:b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ind w:left="540"/>
              <w:jc w:val="center"/>
              <w:rPr>
                <w:b/>
              </w:rPr>
            </w:pPr>
          </w:p>
        </w:tc>
      </w:tr>
      <w:tr w:rsidR="007101B3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3" w:rsidRPr="007101B3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3" w:rsidRPr="007101B3" w:rsidRDefault="007101B3" w:rsidP="007101B3">
            <w:pPr>
              <w:ind w:left="540"/>
              <w:jc w:val="center"/>
              <w:rPr>
                <w:b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ind w:left="540"/>
              <w:jc w:val="center"/>
              <w:rPr>
                <w:b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ind w:left="540"/>
              <w:jc w:val="center"/>
              <w:rPr>
                <w:b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ind w:left="540"/>
              <w:jc w:val="center"/>
              <w:rPr>
                <w:b/>
              </w:rPr>
            </w:pPr>
          </w:p>
        </w:tc>
      </w:tr>
    </w:tbl>
    <w:p w:rsidR="00EF55BB" w:rsidRPr="007101B3" w:rsidRDefault="00EF55BB" w:rsidP="00BB42B8">
      <w:pPr>
        <w:ind w:left="540"/>
      </w:pPr>
    </w:p>
    <w:sectPr w:rsidR="00EF55BB" w:rsidRPr="007101B3" w:rsidSect="00CD3D2F">
      <w:pgSz w:w="11907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71" w:rsidRDefault="00951571">
      <w:r>
        <w:separator/>
      </w:r>
    </w:p>
  </w:endnote>
  <w:endnote w:type="continuationSeparator" w:id="0">
    <w:p w:rsidR="00951571" w:rsidRDefault="0095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64" w:rsidRDefault="005E2AB0" w:rsidP="008272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1064">
      <w:rPr>
        <w:rStyle w:val="a5"/>
        <w:noProof/>
      </w:rPr>
      <w:t>21</w:t>
    </w:r>
    <w:r>
      <w:rPr>
        <w:rStyle w:val="a5"/>
      </w:rPr>
      <w:fldChar w:fldCharType="end"/>
    </w:r>
  </w:p>
  <w:p w:rsidR="003C1064" w:rsidRDefault="003C1064" w:rsidP="0082725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64" w:rsidRDefault="005E2AB0" w:rsidP="008272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43AD">
      <w:rPr>
        <w:rStyle w:val="a5"/>
        <w:noProof/>
      </w:rPr>
      <w:t>2</w:t>
    </w:r>
    <w:r>
      <w:rPr>
        <w:rStyle w:val="a5"/>
      </w:rPr>
      <w:fldChar w:fldCharType="end"/>
    </w:r>
  </w:p>
  <w:p w:rsidR="003C1064" w:rsidRDefault="002D43AD">
    <w:pPr>
      <w:pStyle w:val="a3"/>
      <w:ind w:right="360"/>
    </w:pPr>
    <w:r>
      <w:rPr>
        <w:lang w:eastAsia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9.6pt;margin-top:.05pt;width:82.85pt;height:13.5pt;z-index:251660288;mso-wrap-distance-left:0;mso-wrap-distance-right:0;mso-position-horizontal-relative:page" stroked="f">
          <v:fill opacity="0" color2="black"/>
          <v:textbox inset="0,0,0,0">
            <w:txbxContent>
              <w:p w:rsidR="003C1064" w:rsidRDefault="003C1064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D4" w:rsidRDefault="005E2AB0" w:rsidP="003F13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2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26D4" w:rsidRDefault="007826D4" w:rsidP="003F13E9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77" w:rsidRDefault="00F85B2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43AD">
      <w:rPr>
        <w:noProof/>
      </w:rPr>
      <w:t>11</w:t>
    </w:r>
    <w:r>
      <w:rPr>
        <w:noProof/>
      </w:rPr>
      <w:fldChar w:fldCharType="end"/>
    </w:r>
  </w:p>
  <w:p w:rsidR="007826D4" w:rsidRDefault="007826D4" w:rsidP="003F13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71" w:rsidRDefault="00951571">
      <w:r>
        <w:separator/>
      </w:r>
    </w:p>
  </w:footnote>
  <w:footnote w:type="continuationSeparator" w:id="0">
    <w:p w:rsidR="00951571" w:rsidRDefault="0095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D4" w:rsidRDefault="005E2AB0" w:rsidP="003F13E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2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26D4" w:rsidRDefault="007826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120BE"/>
    <w:multiLevelType w:val="hybridMultilevel"/>
    <w:tmpl w:val="657CB7F4"/>
    <w:lvl w:ilvl="0" w:tplc="7F3E02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7F79"/>
    <w:multiLevelType w:val="hybridMultilevel"/>
    <w:tmpl w:val="3CA2A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08E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E4125"/>
    <w:multiLevelType w:val="hybridMultilevel"/>
    <w:tmpl w:val="BD64551E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2934"/>
    <w:multiLevelType w:val="hybridMultilevel"/>
    <w:tmpl w:val="E8163426"/>
    <w:lvl w:ilvl="0" w:tplc="9BE88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FEE28BA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E3F74"/>
    <w:multiLevelType w:val="hybridMultilevel"/>
    <w:tmpl w:val="A6EEA282"/>
    <w:lvl w:ilvl="0" w:tplc="0680AD1A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6" w15:restartNumberingAfterBreak="0">
    <w:nsid w:val="20FD4F06"/>
    <w:multiLevelType w:val="hybridMultilevel"/>
    <w:tmpl w:val="A57E66A4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42AA6"/>
    <w:multiLevelType w:val="hybridMultilevel"/>
    <w:tmpl w:val="DD128BE4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4475D"/>
    <w:multiLevelType w:val="hybridMultilevel"/>
    <w:tmpl w:val="0ED433F2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57D91"/>
    <w:multiLevelType w:val="hybridMultilevel"/>
    <w:tmpl w:val="F3E88F0E"/>
    <w:lvl w:ilvl="0" w:tplc="6AB89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95CBD"/>
    <w:multiLevelType w:val="hybridMultilevel"/>
    <w:tmpl w:val="373ECF7E"/>
    <w:lvl w:ilvl="0" w:tplc="0419000F">
      <w:start w:val="1"/>
      <w:numFmt w:val="decimal"/>
      <w:lvlText w:val="%1.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1" w15:restartNumberingAfterBreak="0">
    <w:nsid w:val="38F2650B"/>
    <w:multiLevelType w:val="hybridMultilevel"/>
    <w:tmpl w:val="5414064E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B15D9"/>
    <w:multiLevelType w:val="hybridMultilevel"/>
    <w:tmpl w:val="B15A369C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16D63"/>
    <w:multiLevelType w:val="hybridMultilevel"/>
    <w:tmpl w:val="830CD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D566D"/>
    <w:multiLevelType w:val="hybridMultilevel"/>
    <w:tmpl w:val="C7047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64165"/>
    <w:multiLevelType w:val="hybridMultilevel"/>
    <w:tmpl w:val="13CCBC42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1258E"/>
    <w:multiLevelType w:val="hybridMultilevel"/>
    <w:tmpl w:val="CA4EA034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E64EE"/>
    <w:multiLevelType w:val="hybridMultilevel"/>
    <w:tmpl w:val="32E01FBC"/>
    <w:lvl w:ilvl="0" w:tplc="A720FB0A">
      <w:start w:val="5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A12915"/>
    <w:multiLevelType w:val="hybridMultilevel"/>
    <w:tmpl w:val="64740EE6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56FB4"/>
    <w:multiLevelType w:val="hybridMultilevel"/>
    <w:tmpl w:val="E8163426"/>
    <w:lvl w:ilvl="0" w:tplc="9BE88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FEE28BA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B57C18"/>
    <w:multiLevelType w:val="hybridMultilevel"/>
    <w:tmpl w:val="D1007CA0"/>
    <w:lvl w:ilvl="0" w:tplc="9BE8844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626BF4"/>
    <w:multiLevelType w:val="hybridMultilevel"/>
    <w:tmpl w:val="7244FDDE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75BBD"/>
    <w:multiLevelType w:val="hybridMultilevel"/>
    <w:tmpl w:val="FA08A978"/>
    <w:lvl w:ilvl="0" w:tplc="EA186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0853C">
      <w:numFmt w:val="none"/>
      <w:lvlText w:val=""/>
      <w:lvlJc w:val="left"/>
      <w:pPr>
        <w:tabs>
          <w:tab w:val="num" w:pos="360"/>
        </w:tabs>
      </w:pPr>
    </w:lvl>
    <w:lvl w:ilvl="2" w:tplc="D2B068D2">
      <w:numFmt w:val="none"/>
      <w:lvlText w:val=""/>
      <w:lvlJc w:val="left"/>
      <w:pPr>
        <w:tabs>
          <w:tab w:val="num" w:pos="360"/>
        </w:tabs>
      </w:pPr>
    </w:lvl>
    <w:lvl w:ilvl="3" w:tplc="A09E6824">
      <w:numFmt w:val="none"/>
      <w:lvlText w:val=""/>
      <w:lvlJc w:val="left"/>
      <w:pPr>
        <w:tabs>
          <w:tab w:val="num" w:pos="360"/>
        </w:tabs>
      </w:pPr>
    </w:lvl>
    <w:lvl w:ilvl="4" w:tplc="A3F0B1B8">
      <w:numFmt w:val="none"/>
      <w:lvlText w:val=""/>
      <w:lvlJc w:val="left"/>
      <w:pPr>
        <w:tabs>
          <w:tab w:val="num" w:pos="360"/>
        </w:tabs>
      </w:pPr>
    </w:lvl>
    <w:lvl w:ilvl="5" w:tplc="7D300FE4">
      <w:numFmt w:val="none"/>
      <w:lvlText w:val=""/>
      <w:lvlJc w:val="left"/>
      <w:pPr>
        <w:tabs>
          <w:tab w:val="num" w:pos="360"/>
        </w:tabs>
      </w:pPr>
    </w:lvl>
    <w:lvl w:ilvl="6" w:tplc="E02A708C">
      <w:numFmt w:val="none"/>
      <w:lvlText w:val=""/>
      <w:lvlJc w:val="left"/>
      <w:pPr>
        <w:tabs>
          <w:tab w:val="num" w:pos="360"/>
        </w:tabs>
      </w:pPr>
    </w:lvl>
    <w:lvl w:ilvl="7" w:tplc="3F8E9F6A">
      <w:numFmt w:val="none"/>
      <w:lvlText w:val=""/>
      <w:lvlJc w:val="left"/>
      <w:pPr>
        <w:tabs>
          <w:tab w:val="num" w:pos="360"/>
        </w:tabs>
      </w:pPr>
    </w:lvl>
    <w:lvl w:ilvl="8" w:tplc="4336C2B4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A017290"/>
    <w:multiLevelType w:val="hybridMultilevel"/>
    <w:tmpl w:val="E0A0FF3A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042EF"/>
    <w:multiLevelType w:val="hybridMultilevel"/>
    <w:tmpl w:val="BF80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4"/>
  </w:num>
  <w:num w:numId="4">
    <w:abstractNumId w:val="0"/>
  </w:num>
  <w:num w:numId="5">
    <w:abstractNumId w:val="13"/>
  </w:num>
  <w:num w:numId="6">
    <w:abstractNumId w:val="9"/>
  </w:num>
  <w:num w:numId="7">
    <w:abstractNumId w:val="3"/>
  </w:num>
  <w:num w:numId="8">
    <w:abstractNumId w:val="12"/>
  </w:num>
  <w:num w:numId="9">
    <w:abstractNumId w:val="18"/>
  </w:num>
  <w:num w:numId="10">
    <w:abstractNumId w:val="23"/>
  </w:num>
  <w:num w:numId="11">
    <w:abstractNumId w:val="16"/>
  </w:num>
  <w:num w:numId="12">
    <w:abstractNumId w:val="6"/>
  </w:num>
  <w:num w:numId="13">
    <w:abstractNumId w:val="1"/>
  </w:num>
  <w:num w:numId="14">
    <w:abstractNumId w:val="11"/>
  </w:num>
  <w:num w:numId="15">
    <w:abstractNumId w:val="7"/>
  </w:num>
  <w:num w:numId="16">
    <w:abstractNumId w:val="14"/>
  </w:num>
  <w:num w:numId="17">
    <w:abstractNumId w:val="24"/>
  </w:num>
  <w:num w:numId="18">
    <w:abstractNumId w:val="8"/>
  </w:num>
  <w:num w:numId="19">
    <w:abstractNumId w:val="21"/>
  </w:num>
  <w:num w:numId="20">
    <w:abstractNumId w:val="15"/>
  </w:num>
  <w:num w:numId="21">
    <w:abstractNumId w:val="5"/>
  </w:num>
  <w:num w:numId="22">
    <w:abstractNumId w:val="10"/>
  </w:num>
  <w:num w:numId="23">
    <w:abstractNumId w:val="19"/>
  </w:num>
  <w:num w:numId="24">
    <w:abstractNumId w:val="17"/>
  </w:num>
  <w:num w:numId="25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BB"/>
    <w:rsid w:val="00015B73"/>
    <w:rsid w:val="00022BA7"/>
    <w:rsid w:val="00030FC9"/>
    <w:rsid w:val="000333FD"/>
    <w:rsid w:val="0003382A"/>
    <w:rsid w:val="00046D71"/>
    <w:rsid w:val="000630F0"/>
    <w:rsid w:val="00067D3E"/>
    <w:rsid w:val="00090A9D"/>
    <w:rsid w:val="000A685D"/>
    <w:rsid w:val="000C19CE"/>
    <w:rsid w:val="000C516A"/>
    <w:rsid w:val="000C5A80"/>
    <w:rsid w:val="000D7941"/>
    <w:rsid w:val="000E0798"/>
    <w:rsid w:val="000E2217"/>
    <w:rsid w:val="000E2560"/>
    <w:rsid w:val="000F266D"/>
    <w:rsid w:val="00101886"/>
    <w:rsid w:val="001022FD"/>
    <w:rsid w:val="00102FDC"/>
    <w:rsid w:val="001047DB"/>
    <w:rsid w:val="0012047C"/>
    <w:rsid w:val="0013470D"/>
    <w:rsid w:val="00163AFA"/>
    <w:rsid w:val="00187AD5"/>
    <w:rsid w:val="00196D8C"/>
    <w:rsid w:val="001A05D7"/>
    <w:rsid w:val="001D0F50"/>
    <w:rsid w:val="001D1887"/>
    <w:rsid w:val="001E6BCD"/>
    <w:rsid w:val="001F11A2"/>
    <w:rsid w:val="001F2C49"/>
    <w:rsid w:val="001F6999"/>
    <w:rsid w:val="00206861"/>
    <w:rsid w:val="00206E24"/>
    <w:rsid w:val="00212809"/>
    <w:rsid w:val="00247038"/>
    <w:rsid w:val="00251485"/>
    <w:rsid w:val="00255987"/>
    <w:rsid w:val="0027427B"/>
    <w:rsid w:val="00275D89"/>
    <w:rsid w:val="00281357"/>
    <w:rsid w:val="002A0D7A"/>
    <w:rsid w:val="002A1E77"/>
    <w:rsid w:val="002A4277"/>
    <w:rsid w:val="002B0C5D"/>
    <w:rsid w:val="002B5BE4"/>
    <w:rsid w:val="002D3564"/>
    <w:rsid w:val="002D43AD"/>
    <w:rsid w:val="002D5D39"/>
    <w:rsid w:val="00303DA1"/>
    <w:rsid w:val="00306F18"/>
    <w:rsid w:val="00311529"/>
    <w:rsid w:val="00313546"/>
    <w:rsid w:val="00316871"/>
    <w:rsid w:val="0033600D"/>
    <w:rsid w:val="00382E4B"/>
    <w:rsid w:val="0038467F"/>
    <w:rsid w:val="00384A85"/>
    <w:rsid w:val="003A029A"/>
    <w:rsid w:val="003C1064"/>
    <w:rsid w:val="003C7F7A"/>
    <w:rsid w:val="003D6621"/>
    <w:rsid w:val="003F13E9"/>
    <w:rsid w:val="003F3269"/>
    <w:rsid w:val="003F41CC"/>
    <w:rsid w:val="003F5B2D"/>
    <w:rsid w:val="00400E66"/>
    <w:rsid w:val="0040627B"/>
    <w:rsid w:val="004158A5"/>
    <w:rsid w:val="004160DC"/>
    <w:rsid w:val="00421677"/>
    <w:rsid w:val="00427F39"/>
    <w:rsid w:val="00430498"/>
    <w:rsid w:val="00461475"/>
    <w:rsid w:val="004733CC"/>
    <w:rsid w:val="004838EF"/>
    <w:rsid w:val="0048555B"/>
    <w:rsid w:val="004942AD"/>
    <w:rsid w:val="004A3699"/>
    <w:rsid w:val="004C07F3"/>
    <w:rsid w:val="004C6272"/>
    <w:rsid w:val="004D448E"/>
    <w:rsid w:val="004D767E"/>
    <w:rsid w:val="004E15F3"/>
    <w:rsid w:val="004F2119"/>
    <w:rsid w:val="00510BF2"/>
    <w:rsid w:val="0051695D"/>
    <w:rsid w:val="00551EEC"/>
    <w:rsid w:val="005566A8"/>
    <w:rsid w:val="0056331D"/>
    <w:rsid w:val="00592ADE"/>
    <w:rsid w:val="00594C83"/>
    <w:rsid w:val="005B04FF"/>
    <w:rsid w:val="005B1A05"/>
    <w:rsid w:val="005B3A84"/>
    <w:rsid w:val="005C360B"/>
    <w:rsid w:val="005C633F"/>
    <w:rsid w:val="005D1010"/>
    <w:rsid w:val="005D1B6D"/>
    <w:rsid w:val="005D6438"/>
    <w:rsid w:val="005E2AB0"/>
    <w:rsid w:val="005E3F8D"/>
    <w:rsid w:val="005E5A05"/>
    <w:rsid w:val="005E5A57"/>
    <w:rsid w:val="005F1598"/>
    <w:rsid w:val="005F2DD1"/>
    <w:rsid w:val="00615C25"/>
    <w:rsid w:val="0062374F"/>
    <w:rsid w:val="00625DB7"/>
    <w:rsid w:val="00633A46"/>
    <w:rsid w:val="006534E7"/>
    <w:rsid w:val="00672829"/>
    <w:rsid w:val="00672914"/>
    <w:rsid w:val="00682258"/>
    <w:rsid w:val="00685445"/>
    <w:rsid w:val="006A250D"/>
    <w:rsid w:val="006A5806"/>
    <w:rsid w:val="006B134D"/>
    <w:rsid w:val="006D0441"/>
    <w:rsid w:val="006E43F0"/>
    <w:rsid w:val="006E772A"/>
    <w:rsid w:val="007040A0"/>
    <w:rsid w:val="00704762"/>
    <w:rsid w:val="007101B3"/>
    <w:rsid w:val="007136D4"/>
    <w:rsid w:val="0071502B"/>
    <w:rsid w:val="00715FD3"/>
    <w:rsid w:val="00745DFD"/>
    <w:rsid w:val="0076125E"/>
    <w:rsid w:val="007627ED"/>
    <w:rsid w:val="0076667C"/>
    <w:rsid w:val="00770430"/>
    <w:rsid w:val="0077224F"/>
    <w:rsid w:val="007826D4"/>
    <w:rsid w:val="00782F3A"/>
    <w:rsid w:val="007B00FC"/>
    <w:rsid w:val="007D1D01"/>
    <w:rsid w:val="007E319E"/>
    <w:rsid w:val="007F1A8B"/>
    <w:rsid w:val="007F6C6D"/>
    <w:rsid w:val="008120DD"/>
    <w:rsid w:val="00823BCD"/>
    <w:rsid w:val="008256B4"/>
    <w:rsid w:val="008409C9"/>
    <w:rsid w:val="008511AA"/>
    <w:rsid w:val="00872C06"/>
    <w:rsid w:val="00880A73"/>
    <w:rsid w:val="00886CD0"/>
    <w:rsid w:val="008A2942"/>
    <w:rsid w:val="008C25FC"/>
    <w:rsid w:val="008C2796"/>
    <w:rsid w:val="008C75BE"/>
    <w:rsid w:val="008E456C"/>
    <w:rsid w:val="008F5B59"/>
    <w:rsid w:val="00902C96"/>
    <w:rsid w:val="00904052"/>
    <w:rsid w:val="0091458A"/>
    <w:rsid w:val="00917E9A"/>
    <w:rsid w:val="00922C8D"/>
    <w:rsid w:val="00933032"/>
    <w:rsid w:val="00951571"/>
    <w:rsid w:val="00976A43"/>
    <w:rsid w:val="0098168B"/>
    <w:rsid w:val="009A3110"/>
    <w:rsid w:val="009A31C7"/>
    <w:rsid w:val="009B0D27"/>
    <w:rsid w:val="009C0908"/>
    <w:rsid w:val="009C4714"/>
    <w:rsid w:val="009C757F"/>
    <w:rsid w:val="009D716A"/>
    <w:rsid w:val="009E2427"/>
    <w:rsid w:val="009E3FB2"/>
    <w:rsid w:val="009F16EB"/>
    <w:rsid w:val="009F1758"/>
    <w:rsid w:val="00A176AD"/>
    <w:rsid w:val="00A64F37"/>
    <w:rsid w:val="00A7752B"/>
    <w:rsid w:val="00A822F9"/>
    <w:rsid w:val="00A914B3"/>
    <w:rsid w:val="00A935FA"/>
    <w:rsid w:val="00AA0627"/>
    <w:rsid w:val="00AA3315"/>
    <w:rsid w:val="00AB2164"/>
    <w:rsid w:val="00AB4419"/>
    <w:rsid w:val="00AE2DB9"/>
    <w:rsid w:val="00AF71A9"/>
    <w:rsid w:val="00B015A6"/>
    <w:rsid w:val="00B10E80"/>
    <w:rsid w:val="00B13514"/>
    <w:rsid w:val="00B2296D"/>
    <w:rsid w:val="00B54079"/>
    <w:rsid w:val="00B557C9"/>
    <w:rsid w:val="00B75221"/>
    <w:rsid w:val="00B83D6E"/>
    <w:rsid w:val="00B90ED2"/>
    <w:rsid w:val="00B96B33"/>
    <w:rsid w:val="00BA202C"/>
    <w:rsid w:val="00BB42B8"/>
    <w:rsid w:val="00BC0A29"/>
    <w:rsid w:val="00BD4D58"/>
    <w:rsid w:val="00BE40D2"/>
    <w:rsid w:val="00BF29B2"/>
    <w:rsid w:val="00C00208"/>
    <w:rsid w:val="00C14398"/>
    <w:rsid w:val="00C35478"/>
    <w:rsid w:val="00C362EB"/>
    <w:rsid w:val="00C450AF"/>
    <w:rsid w:val="00C502C4"/>
    <w:rsid w:val="00C71EBE"/>
    <w:rsid w:val="00CB6477"/>
    <w:rsid w:val="00CC103E"/>
    <w:rsid w:val="00CC72CF"/>
    <w:rsid w:val="00CD3D2F"/>
    <w:rsid w:val="00CD6ED7"/>
    <w:rsid w:val="00D07807"/>
    <w:rsid w:val="00D13774"/>
    <w:rsid w:val="00D33C95"/>
    <w:rsid w:val="00D568F2"/>
    <w:rsid w:val="00D62275"/>
    <w:rsid w:val="00D6298A"/>
    <w:rsid w:val="00D7307A"/>
    <w:rsid w:val="00D966DE"/>
    <w:rsid w:val="00DC0F78"/>
    <w:rsid w:val="00DE1898"/>
    <w:rsid w:val="00DF0C14"/>
    <w:rsid w:val="00E12457"/>
    <w:rsid w:val="00E16D55"/>
    <w:rsid w:val="00E218D8"/>
    <w:rsid w:val="00E77234"/>
    <w:rsid w:val="00E95CF9"/>
    <w:rsid w:val="00ED3150"/>
    <w:rsid w:val="00ED68EC"/>
    <w:rsid w:val="00EF3E18"/>
    <w:rsid w:val="00EF55BB"/>
    <w:rsid w:val="00F04904"/>
    <w:rsid w:val="00F10319"/>
    <w:rsid w:val="00F15364"/>
    <w:rsid w:val="00F23C0C"/>
    <w:rsid w:val="00F34CE4"/>
    <w:rsid w:val="00F52DDD"/>
    <w:rsid w:val="00F5422D"/>
    <w:rsid w:val="00F65F1F"/>
    <w:rsid w:val="00F852D4"/>
    <w:rsid w:val="00F85B23"/>
    <w:rsid w:val="00FA1147"/>
    <w:rsid w:val="00FA130E"/>
    <w:rsid w:val="00FA5641"/>
    <w:rsid w:val="00FD02E1"/>
    <w:rsid w:val="00FD3972"/>
    <w:rsid w:val="00FE7E6B"/>
    <w:rsid w:val="00FF1867"/>
    <w:rsid w:val="00FF5732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5AAAF2C"/>
  <w15:docId w15:val="{4438F4A4-D370-41A5-84C3-71190D26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5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55B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0627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2"/>
    <w:basedOn w:val="a"/>
    <w:rsid w:val="00EF55BB"/>
    <w:pPr>
      <w:ind w:left="566" w:hanging="283"/>
    </w:pPr>
  </w:style>
  <w:style w:type="paragraph" w:styleId="a3">
    <w:name w:val="footer"/>
    <w:basedOn w:val="a"/>
    <w:link w:val="a4"/>
    <w:rsid w:val="00EF55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55BB"/>
  </w:style>
  <w:style w:type="paragraph" w:styleId="a6">
    <w:name w:val="header"/>
    <w:basedOn w:val="a"/>
    <w:link w:val="a7"/>
    <w:rsid w:val="00EF55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F55BB"/>
    <w:rPr>
      <w:sz w:val="24"/>
      <w:szCs w:val="24"/>
      <w:lang w:val="ru-RU" w:eastAsia="ru-RU" w:bidi="ar-SA"/>
    </w:rPr>
  </w:style>
  <w:style w:type="paragraph" w:customStyle="1" w:styleId="a8">
    <w:name w:val="Знак"/>
    <w:basedOn w:val="a"/>
    <w:rsid w:val="00EF5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Содержимое таблицы"/>
    <w:basedOn w:val="a"/>
    <w:rsid w:val="00EF55BB"/>
    <w:pPr>
      <w:suppressLineNumbers/>
      <w:suppressAutoHyphens/>
    </w:pPr>
    <w:rPr>
      <w:lang w:eastAsia="ar-SA"/>
    </w:rPr>
  </w:style>
  <w:style w:type="paragraph" w:styleId="aa">
    <w:name w:val="List"/>
    <w:basedOn w:val="a"/>
    <w:rsid w:val="00EF55BB"/>
    <w:pPr>
      <w:suppressAutoHyphens/>
      <w:ind w:left="283" w:hanging="283"/>
    </w:pPr>
    <w:rPr>
      <w:lang w:eastAsia="ar-SA"/>
    </w:rPr>
  </w:style>
  <w:style w:type="table" w:styleId="ab">
    <w:name w:val="Table Grid"/>
    <w:basedOn w:val="a1"/>
    <w:rsid w:val="00EF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A202C"/>
  </w:style>
  <w:style w:type="character" w:customStyle="1" w:styleId="32">
    <w:name w:val="Заголовок №3 (2)"/>
    <w:basedOn w:val="a0"/>
    <w:link w:val="321"/>
    <w:rsid w:val="00102FDC"/>
    <w:rPr>
      <w:b/>
      <w:bCs/>
      <w:sz w:val="28"/>
      <w:szCs w:val="28"/>
      <w:lang w:bidi="ar-SA"/>
    </w:rPr>
  </w:style>
  <w:style w:type="paragraph" w:customStyle="1" w:styleId="321">
    <w:name w:val="Заголовок №3 (2)1"/>
    <w:basedOn w:val="a"/>
    <w:link w:val="32"/>
    <w:rsid w:val="00102FDC"/>
    <w:pPr>
      <w:shd w:val="clear" w:color="auto" w:fill="FFFFFF"/>
      <w:spacing w:after="120" w:line="240" w:lineRule="atLeast"/>
      <w:jc w:val="center"/>
      <w:outlineLvl w:val="2"/>
    </w:pPr>
    <w:rPr>
      <w:b/>
      <w:bCs/>
      <w:sz w:val="28"/>
      <w:szCs w:val="28"/>
    </w:rPr>
  </w:style>
  <w:style w:type="paragraph" w:styleId="ac">
    <w:name w:val="Body Text"/>
    <w:basedOn w:val="a"/>
    <w:rsid w:val="00745DFD"/>
    <w:pPr>
      <w:spacing w:after="120"/>
    </w:pPr>
  </w:style>
  <w:style w:type="character" w:customStyle="1" w:styleId="5">
    <w:name w:val="Основной текст (5)"/>
    <w:basedOn w:val="a0"/>
    <w:link w:val="51"/>
    <w:rsid w:val="00745DFD"/>
    <w:rPr>
      <w:sz w:val="28"/>
      <w:szCs w:val="28"/>
      <w:lang w:bidi="ar-SA"/>
    </w:rPr>
  </w:style>
  <w:style w:type="paragraph" w:customStyle="1" w:styleId="51">
    <w:name w:val="Основной текст (5)1"/>
    <w:basedOn w:val="a"/>
    <w:link w:val="5"/>
    <w:rsid w:val="00745DFD"/>
    <w:pPr>
      <w:shd w:val="clear" w:color="auto" w:fill="FFFFFF"/>
      <w:spacing w:before="240" w:after="120" w:line="322" w:lineRule="exact"/>
      <w:ind w:firstLine="700"/>
      <w:jc w:val="both"/>
    </w:pPr>
    <w:rPr>
      <w:sz w:val="28"/>
      <w:szCs w:val="28"/>
    </w:rPr>
  </w:style>
  <w:style w:type="character" w:customStyle="1" w:styleId="34">
    <w:name w:val="Заголовок №3 (4)"/>
    <w:basedOn w:val="a0"/>
    <w:link w:val="341"/>
    <w:rsid w:val="00745DFD"/>
    <w:rPr>
      <w:b/>
      <w:bCs/>
      <w:sz w:val="28"/>
      <w:szCs w:val="28"/>
      <w:lang w:bidi="ar-SA"/>
    </w:rPr>
  </w:style>
  <w:style w:type="paragraph" w:customStyle="1" w:styleId="341">
    <w:name w:val="Заголовок №3 (4)1"/>
    <w:basedOn w:val="a"/>
    <w:link w:val="34"/>
    <w:rsid w:val="00745DFD"/>
    <w:pPr>
      <w:shd w:val="clear" w:color="auto" w:fill="FFFFFF"/>
      <w:spacing w:line="322" w:lineRule="exact"/>
      <w:outlineLvl w:val="2"/>
    </w:pPr>
    <w:rPr>
      <w:b/>
      <w:bCs/>
      <w:sz w:val="28"/>
      <w:szCs w:val="28"/>
    </w:rPr>
  </w:style>
  <w:style w:type="character" w:customStyle="1" w:styleId="6">
    <w:name w:val="Основной текст (6)"/>
    <w:basedOn w:val="a0"/>
    <w:link w:val="61"/>
    <w:rsid w:val="004160DC"/>
    <w:rPr>
      <w:sz w:val="24"/>
      <w:szCs w:val="24"/>
      <w:lang w:bidi="ar-SA"/>
    </w:rPr>
  </w:style>
  <w:style w:type="paragraph" w:customStyle="1" w:styleId="61">
    <w:name w:val="Основной текст (6)1"/>
    <w:basedOn w:val="a"/>
    <w:link w:val="6"/>
    <w:rsid w:val="004160DC"/>
    <w:pPr>
      <w:shd w:val="clear" w:color="auto" w:fill="FFFFFF"/>
      <w:spacing w:line="269" w:lineRule="exact"/>
    </w:pPr>
  </w:style>
  <w:style w:type="paragraph" w:styleId="22">
    <w:name w:val="Body Text 2"/>
    <w:basedOn w:val="a"/>
    <w:rsid w:val="0071502B"/>
    <w:pPr>
      <w:spacing w:after="120" w:line="480" w:lineRule="auto"/>
    </w:pPr>
  </w:style>
  <w:style w:type="character" w:customStyle="1" w:styleId="12">
    <w:name w:val="Основной текст (12)"/>
    <w:basedOn w:val="a0"/>
    <w:link w:val="121"/>
    <w:rsid w:val="00FE7E6B"/>
    <w:rPr>
      <w:sz w:val="24"/>
      <w:szCs w:val="24"/>
      <w:lang w:bidi="ar-SA"/>
    </w:rPr>
  </w:style>
  <w:style w:type="paragraph" w:customStyle="1" w:styleId="121">
    <w:name w:val="Основной текст (12)1"/>
    <w:basedOn w:val="a"/>
    <w:link w:val="12"/>
    <w:rsid w:val="00FE7E6B"/>
    <w:pPr>
      <w:shd w:val="clear" w:color="auto" w:fill="FFFFFF"/>
      <w:spacing w:line="274" w:lineRule="exact"/>
      <w:ind w:firstLine="300"/>
    </w:pPr>
  </w:style>
  <w:style w:type="paragraph" w:styleId="HTML">
    <w:name w:val="HTML Preformatted"/>
    <w:basedOn w:val="a"/>
    <w:rsid w:val="00FF5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42167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40627B"/>
    <w:rPr>
      <w:rFonts w:ascii="Arial" w:hAnsi="Arial"/>
      <w:b/>
      <w:bCs/>
      <w:i/>
      <w:iCs/>
      <w:sz w:val="28"/>
      <w:szCs w:val="28"/>
    </w:rPr>
  </w:style>
  <w:style w:type="character" w:styleId="ad">
    <w:name w:val="Emphasis"/>
    <w:uiPriority w:val="20"/>
    <w:qFormat/>
    <w:rsid w:val="0040627B"/>
    <w:rPr>
      <w:i/>
      <w:iCs/>
    </w:rPr>
  </w:style>
  <w:style w:type="paragraph" w:customStyle="1" w:styleId="Standard">
    <w:name w:val="Standard"/>
    <w:rsid w:val="009A31C7"/>
    <w:pPr>
      <w:suppressAutoHyphens/>
      <w:autoSpaceDN w:val="0"/>
      <w:spacing w:before="120" w:after="120"/>
      <w:textAlignment w:val="baseline"/>
    </w:pPr>
    <w:rPr>
      <w:kern w:val="3"/>
      <w:sz w:val="24"/>
      <w:szCs w:val="24"/>
    </w:rPr>
  </w:style>
  <w:style w:type="paragraph" w:styleId="ae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,Этапы"/>
    <w:basedOn w:val="a"/>
    <w:link w:val="af"/>
    <w:uiPriority w:val="34"/>
    <w:qFormat/>
    <w:rsid w:val="009A31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31C7"/>
    <w:rPr>
      <w:sz w:val="24"/>
      <w:szCs w:val="24"/>
    </w:rPr>
  </w:style>
  <w:style w:type="paragraph" w:styleId="af0">
    <w:name w:val="annotation text"/>
    <w:basedOn w:val="a"/>
    <w:link w:val="af1"/>
    <w:uiPriority w:val="99"/>
    <w:qFormat/>
    <w:rsid w:val="003C106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C1064"/>
  </w:style>
  <w:style w:type="paragraph" w:customStyle="1" w:styleId="ConsPlusNormal">
    <w:name w:val="ConsPlusNormal"/>
    <w:rsid w:val="007101B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3F41C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e"/>
    <w:uiPriority w:val="34"/>
    <w:qFormat/>
    <w:locked/>
    <w:rsid w:val="009D71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5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9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51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3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2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5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A707-9D4F-4DAC-A2D5-0321DE8C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12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Шейнова</cp:lastModifiedBy>
  <cp:revision>37</cp:revision>
  <cp:lastPrinted>2016-11-15T05:11:00Z</cp:lastPrinted>
  <dcterms:created xsi:type="dcterms:W3CDTF">2011-11-17T03:47:00Z</dcterms:created>
  <dcterms:modified xsi:type="dcterms:W3CDTF">2025-10-13T09:44:00Z</dcterms:modified>
</cp:coreProperties>
</file>