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76FAE" w:rsidRDefault="00676FAE" w:rsidP="00676FAE">
      <w:pPr>
        <w:pStyle w:val="afa"/>
        <w:jc w:val="right"/>
        <w:rPr>
          <w:rFonts w:ascii="Times New Roman" w:hAnsi="Times New Roman"/>
          <w:b/>
          <w:bCs/>
        </w:rPr>
      </w:pPr>
      <w:r>
        <w:rPr>
          <w:rFonts w:ascii="Times New Roman" w:hAnsi="Times New Roman"/>
          <w:b/>
          <w:bCs/>
        </w:rPr>
        <w:t xml:space="preserve">Приложение </w:t>
      </w:r>
      <w:r w:rsidR="00D368B9">
        <w:rPr>
          <w:rFonts w:ascii="Times New Roman" w:hAnsi="Times New Roman"/>
          <w:b/>
          <w:bCs/>
        </w:rPr>
        <w:t>4.1</w:t>
      </w:r>
    </w:p>
    <w:p w:rsidR="00676FAE" w:rsidRDefault="00676FAE" w:rsidP="00676FAE">
      <w:pPr>
        <w:spacing w:after="0"/>
        <w:jc w:val="right"/>
        <w:rPr>
          <w:rFonts w:ascii="Times New Roman" w:hAnsi="Times New Roman"/>
          <w:b/>
          <w:i/>
          <w:sz w:val="24"/>
          <w:szCs w:val="24"/>
        </w:rPr>
      </w:pPr>
      <w:r>
        <w:rPr>
          <w:rFonts w:ascii="Times New Roman" w:hAnsi="Times New Roman"/>
          <w:b/>
          <w:sz w:val="24"/>
          <w:szCs w:val="24"/>
        </w:rPr>
        <w:t xml:space="preserve">к ОП по </w:t>
      </w:r>
      <w:r>
        <w:rPr>
          <w:rFonts w:ascii="Times New Roman" w:hAnsi="Times New Roman"/>
          <w:b/>
          <w:bCs/>
          <w:sz w:val="24"/>
          <w:szCs w:val="24"/>
        </w:rPr>
        <w:t>профессии</w:t>
      </w:r>
      <w:r>
        <w:rPr>
          <w:rFonts w:ascii="Times New Roman" w:hAnsi="Times New Roman"/>
          <w:b/>
          <w:i/>
          <w:sz w:val="24"/>
          <w:szCs w:val="24"/>
        </w:rPr>
        <w:br/>
        <w:t>23.01.17 Мастер по ремонту и обслуживанию автомобилей</w:t>
      </w:r>
    </w:p>
    <w:p w:rsidR="00F51F00" w:rsidRPr="00B755DF" w:rsidRDefault="00E46C69" w:rsidP="00CA7EDF">
      <w:pPr>
        <w:spacing w:after="0"/>
        <w:jc w:val="right"/>
        <w:rPr>
          <w:rFonts w:ascii="Times New Roman" w:hAnsi="Times New Roman"/>
          <w:b/>
          <w:i/>
        </w:rPr>
      </w:pPr>
      <w:r w:rsidRPr="00B755DF">
        <w:rPr>
          <w:rFonts w:ascii="Times New Roman" w:hAnsi="Times New Roman"/>
          <w:b/>
          <w:i/>
          <w:sz w:val="24"/>
          <w:szCs w:val="24"/>
        </w:rPr>
        <w:br/>
      </w:r>
    </w:p>
    <w:p w:rsidR="00F51F00" w:rsidRPr="00315F34" w:rsidRDefault="00F51F00" w:rsidP="00F51F00">
      <w:pPr>
        <w:jc w:val="center"/>
        <w:rPr>
          <w:rFonts w:ascii="Times New Roman" w:hAnsi="Times New Roman"/>
          <w:b/>
          <w:i/>
        </w:rPr>
      </w:pPr>
    </w:p>
    <w:p w:rsidR="00F51F00" w:rsidRDefault="00F51F00" w:rsidP="00F51F00">
      <w:pPr>
        <w:jc w:val="center"/>
        <w:rPr>
          <w:rFonts w:ascii="Times New Roman" w:hAnsi="Times New Roman"/>
          <w:b/>
          <w:i/>
        </w:rPr>
      </w:pPr>
    </w:p>
    <w:p w:rsidR="00F51F00" w:rsidRDefault="00F51F00" w:rsidP="00F51F00">
      <w:pPr>
        <w:jc w:val="center"/>
        <w:rPr>
          <w:rFonts w:ascii="Times New Roman" w:hAnsi="Times New Roman"/>
          <w:b/>
          <w:i/>
        </w:rPr>
      </w:pPr>
    </w:p>
    <w:p w:rsidR="00F51F00" w:rsidRDefault="00F51F00" w:rsidP="00F51F00">
      <w:pPr>
        <w:jc w:val="center"/>
        <w:rPr>
          <w:rFonts w:ascii="Times New Roman" w:hAnsi="Times New Roman"/>
          <w:b/>
          <w:i/>
        </w:rPr>
      </w:pPr>
    </w:p>
    <w:p w:rsidR="00F51F00" w:rsidRDefault="00F51F00" w:rsidP="00F51F00">
      <w:pPr>
        <w:jc w:val="center"/>
        <w:rPr>
          <w:rFonts w:ascii="Times New Roman" w:hAnsi="Times New Roman"/>
          <w:b/>
          <w:i/>
        </w:rPr>
      </w:pPr>
    </w:p>
    <w:p w:rsidR="00F51F00" w:rsidRDefault="00F51F00" w:rsidP="00F51F00">
      <w:pPr>
        <w:jc w:val="center"/>
        <w:rPr>
          <w:rFonts w:ascii="Times New Roman" w:hAnsi="Times New Roman"/>
          <w:b/>
          <w:i/>
        </w:rPr>
      </w:pPr>
    </w:p>
    <w:p w:rsidR="00F51F00" w:rsidRDefault="00F51F00" w:rsidP="00F51F00">
      <w:pPr>
        <w:jc w:val="center"/>
        <w:rPr>
          <w:rFonts w:ascii="Times New Roman" w:hAnsi="Times New Roman"/>
          <w:b/>
          <w:i/>
        </w:rPr>
      </w:pPr>
    </w:p>
    <w:p w:rsidR="00F51F00" w:rsidRDefault="00F51F00" w:rsidP="00F51F00">
      <w:pPr>
        <w:jc w:val="center"/>
        <w:rPr>
          <w:rFonts w:ascii="Times New Roman" w:hAnsi="Times New Roman"/>
          <w:b/>
          <w:i/>
        </w:rPr>
      </w:pPr>
    </w:p>
    <w:p w:rsidR="00F51F00" w:rsidRPr="00315F34" w:rsidRDefault="00F51F00" w:rsidP="00F51F00">
      <w:pPr>
        <w:jc w:val="center"/>
        <w:rPr>
          <w:rFonts w:ascii="Times New Roman" w:hAnsi="Times New Roman"/>
          <w:b/>
          <w:i/>
        </w:rPr>
      </w:pPr>
    </w:p>
    <w:p w:rsidR="00F51F00" w:rsidRPr="00315F34" w:rsidRDefault="00F51F00" w:rsidP="00F51F00">
      <w:pPr>
        <w:jc w:val="center"/>
        <w:rPr>
          <w:rFonts w:ascii="Times New Roman" w:hAnsi="Times New Roman"/>
          <w:b/>
          <w:i/>
        </w:rPr>
      </w:pPr>
    </w:p>
    <w:p w:rsidR="00F51F00" w:rsidRPr="00D368B9" w:rsidRDefault="00F51F00" w:rsidP="00F51F00">
      <w:pPr>
        <w:jc w:val="center"/>
        <w:rPr>
          <w:rFonts w:ascii="Times New Roman" w:hAnsi="Times New Roman"/>
          <w:b/>
          <w:sz w:val="28"/>
          <w:szCs w:val="28"/>
        </w:rPr>
      </w:pPr>
      <w:bookmarkStart w:id="0" w:name="_GoBack"/>
      <w:r w:rsidRPr="00D368B9">
        <w:rPr>
          <w:rFonts w:ascii="Times New Roman" w:hAnsi="Times New Roman"/>
          <w:b/>
          <w:sz w:val="28"/>
          <w:szCs w:val="28"/>
        </w:rPr>
        <w:t>РАБОЧАЯ ПРОГРАММА ДИСЦИПЛИНЫ</w:t>
      </w:r>
    </w:p>
    <w:p w:rsidR="00F51F00" w:rsidRPr="00D368B9" w:rsidRDefault="006F0F56" w:rsidP="00F51F00">
      <w:pPr>
        <w:spacing w:after="0"/>
        <w:jc w:val="center"/>
        <w:rPr>
          <w:rFonts w:ascii="Times New Roman" w:hAnsi="Times New Roman"/>
          <w:b/>
          <w:i/>
          <w:caps/>
          <w:sz w:val="28"/>
          <w:szCs w:val="28"/>
        </w:rPr>
      </w:pPr>
      <w:r w:rsidRPr="00D368B9">
        <w:rPr>
          <w:rFonts w:ascii="Times New Roman" w:hAnsi="Times New Roman"/>
          <w:b/>
          <w:i/>
          <w:caps/>
          <w:sz w:val="28"/>
          <w:szCs w:val="28"/>
        </w:rPr>
        <w:t>«</w:t>
      </w:r>
      <w:r w:rsidR="00D5630C" w:rsidRPr="00D368B9">
        <w:rPr>
          <w:rFonts w:ascii="Times New Roman" w:hAnsi="Times New Roman"/>
          <w:b/>
          <w:i/>
          <w:caps/>
          <w:sz w:val="28"/>
          <w:szCs w:val="28"/>
        </w:rPr>
        <w:t xml:space="preserve">УДБ.01 </w:t>
      </w:r>
      <w:r w:rsidR="00C9077A" w:rsidRPr="00D368B9">
        <w:rPr>
          <w:rFonts w:ascii="Times New Roman" w:hAnsi="Times New Roman"/>
          <w:b/>
          <w:i/>
          <w:caps/>
          <w:sz w:val="28"/>
          <w:szCs w:val="28"/>
        </w:rPr>
        <w:t>Русский язык</w:t>
      </w:r>
      <w:r w:rsidRPr="00D368B9">
        <w:rPr>
          <w:rFonts w:ascii="Times New Roman" w:hAnsi="Times New Roman"/>
          <w:b/>
          <w:i/>
          <w:caps/>
          <w:sz w:val="28"/>
          <w:szCs w:val="28"/>
        </w:rPr>
        <w:t>»</w:t>
      </w:r>
    </w:p>
    <w:p w:rsidR="00F51F00" w:rsidRPr="00D368B9" w:rsidRDefault="00F51F00" w:rsidP="00F51F00">
      <w:pPr>
        <w:jc w:val="center"/>
        <w:rPr>
          <w:rFonts w:ascii="Times New Roman" w:hAnsi="Times New Roman"/>
          <w:b/>
          <w:i/>
          <w:sz w:val="28"/>
          <w:szCs w:val="28"/>
        </w:rPr>
      </w:pPr>
    </w:p>
    <w:p w:rsidR="00283583" w:rsidRPr="00C03F3F" w:rsidRDefault="00283583" w:rsidP="00283583">
      <w:pPr>
        <w:spacing w:after="0"/>
        <w:jc w:val="center"/>
        <w:rPr>
          <w:rFonts w:ascii="Times New Roman" w:hAnsi="Times New Roman"/>
          <w:i/>
          <w:sz w:val="28"/>
          <w:szCs w:val="28"/>
          <w:lang w:eastAsia="en-GB"/>
        </w:rPr>
      </w:pPr>
      <w:bookmarkStart w:id="1" w:name="_Hlk135201837"/>
      <w:bookmarkEnd w:id="0"/>
      <w:r w:rsidRPr="00C03F3F">
        <w:rPr>
          <w:rFonts w:ascii="Times New Roman" w:hAnsi="Times New Roman"/>
          <w:i/>
          <w:sz w:val="28"/>
          <w:szCs w:val="28"/>
          <w:lang w:eastAsia="en-GB"/>
        </w:rPr>
        <w:t>базовый уровень</w:t>
      </w:r>
    </w:p>
    <w:bookmarkEnd w:id="1"/>
    <w:p w:rsidR="00F51F00" w:rsidRPr="00315F34" w:rsidRDefault="00F51F00" w:rsidP="00F51F00">
      <w:pPr>
        <w:rPr>
          <w:rFonts w:ascii="Times New Roman" w:hAnsi="Times New Roman"/>
          <w:b/>
          <w:i/>
        </w:rPr>
      </w:pPr>
    </w:p>
    <w:p w:rsidR="00F51F00" w:rsidRPr="00315F34" w:rsidRDefault="00F51F00" w:rsidP="00F51F00">
      <w:pPr>
        <w:rPr>
          <w:rFonts w:ascii="Times New Roman" w:hAnsi="Times New Roman"/>
          <w:b/>
          <w:i/>
        </w:rPr>
      </w:pPr>
    </w:p>
    <w:p w:rsidR="00F51F00" w:rsidRPr="00315F34" w:rsidRDefault="00F51F00" w:rsidP="00F51F00">
      <w:pPr>
        <w:rPr>
          <w:rFonts w:ascii="Times New Roman" w:hAnsi="Times New Roman"/>
          <w:b/>
          <w:i/>
        </w:rPr>
      </w:pPr>
    </w:p>
    <w:p w:rsidR="00F51F00" w:rsidRDefault="00F51F00" w:rsidP="00F51F00">
      <w:pPr>
        <w:rPr>
          <w:rFonts w:ascii="Times New Roman" w:hAnsi="Times New Roman"/>
          <w:b/>
          <w:i/>
        </w:rPr>
      </w:pPr>
    </w:p>
    <w:p w:rsidR="00283583" w:rsidRDefault="00283583" w:rsidP="00F51F00">
      <w:pPr>
        <w:rPr>
          <w:rFonts w:ascii="Times New Roman" w:hAnsi="Times New Roman"/>
          <w:b/>
          <w:i/>
        </w:rPr>
      </w:pPr>
    </w:p>
    <w:p w:rsidR="00283583" w:rsidRDefault="00283583" w:rsidP="00F51F00">
      <w:pPr>
        <w:rPr>
          <w:rFonts w:ascii="Times New Roman" w:hAnsi="Times New Roman"/>
          <w:b/>
          <w:i/>
        </w:rPr>
      </w:pPr>
    </w:p>
    <w:p w:rsidR="00283583" w:rsidRPr="00315F34" w:rsidRDefault="00283583" w:rsidP="00F51F00">
      <w:pPr>
        <w:rPr>
          <w:rFonts w:ascii="Times New Roman" w:hAnsi="Times New Roman"/>
          <w:b/>
          <w:i/>
        </w:rPr>
      </w:pPr>
    </w:p>
    <w:p w:rsidR="00F51F00" w:rsidRPr="00315F34" w:rsidRDefault="00F51F00" w:rsidP="00F51F00">
      <w:pPr>
        <w:rPr>
          <w:rFonts w:ascii="Times New Roman" w:hAnsi="Times New Roman"/>
          <w:b/>
          <w:i/>
        </w:rPr>
      </w:pPr>
    </w:p>
    <w:p w:rsidR="00F51F00" w:rsidRDefault="00F51F00" w:rsidP="00F51F00">
      <w:pPr>
        <w:rPr>
          <w:rFonts w:ascii="Times New Roman" w:hAnsi="Times New Roman"/>
          <w:b/>
          <w:i/>
        </w:rPr>
      </w:pPr>
    </w:p>
    <w:p w:rsidR="00067733" w:rsidRDefault="00067733" w:rsidP="00F51F00">
      <w:pPr>
        <w:rPr>
          <w:rFonts w:ascii="Times New Roman" w:hAnsi="Times New Roman"/>
          <w:b/>
          <w:i/>
        </w:rPr>
      </w:pPr>
    </w:p>
    <w:p w:rsidR="00067733" w:rsidRDefault="00067733" w:rsidP="00F51F00">
      <w:pPr>
        <w:rPr>
          <w:rFonts w:ascii="Times New Roman" w:hAnsi="Times New Roman"/>
          <w:b/>
          <w:i/>
        </w:rPr>
      </w:pPr>
    </w:p>
    <w:p w:rsidR="00067733" w:rsidRDefault="00067733" w:rsidP="00F51F00">
      <w:pPr>
        <w:rPr>
          <w:rFonts w:ascii="Times New Roman" w:hAnsi="Times New Roman"/>
          <w:b/>
          <w:i/>
        </w:rPr>
      </w:pPr>
    </w:p>
    <w:p w:rsidR="00067733" w:rsidRDefault="00067733" w:rsidP="00F51F00">
      <w:pPr>
        <w:rPr>
          <w:rFonts w:ascii="Times New Roman" w:hAnsi="Times New Roman"/>
          <w:b/>
          <w:i/>
        </w:rPr>
      </w:pPr>
    </w:p>
    <w:p w:rsidR="00067733" w:rsidRPr="00315F34" w:rsidRDefault="00067733" w:rsidP="00F51F00">
      <w:pPr>
        <w:rPr>
          <w:rFonts w:ascii="Times New Roman" w:hAnsi="Times New Roman"/>
          <w:b/>
          <w:i/>
        </w:rPr>
      </w:pPr>
    </w:p>
    <w:p w:rsidR="00F51F00" w:rsidRPr="00315F34" w:rsidRDefault="00F51F00" w:rsidP="00F51F00">
      <w:pPr>
        <w:rPr>
          <w:rFonts w:ascii="Times New Roman" w:hAnsi="Times New Roman"/>
          <w:b/>
          <w:i/>
        </w:rPr>
      </w:pPr>
    </w:p>
    <w:p w:rsidR="00F51F00" w:rsidRPr="00315F34" w:rsidRDefault="00F51F00" w:rsidP="00F51F00">
      <w:pPr>
        <w:rPr>
          <w:rFonts w:ascii="Times New Roman" w:hAnsi="Times New Roman"/>
          <w:b/>
          <w:i/>
        </w:rPr>
      </w:pPr>
    </w:p>
    <w:p w:rsidR="00F51F00" w:rsidRPr="00316343" w:rsidRDefault="00F51F00" w:rsidP="00F51F00">
      <w:pPr>
        <w:jc w:val="center"/>
        <w:rPr>
          <w:rFonts w:ascii="Times New Roman" w:hAnsi="Times New Roman"/>
          <w:b/>
          <w:i/>
          <w:sz w:val="28"/>
          <w:szCs w:val="28"/>
          <w:vertAlign w:val="superscript"/>
        </w:rPr>
      </w:pPr>
      <w:r w:rsidRPr="00316343">
        <w:rPr>
          <w:rFonts w:ascii="Times New Roman" w:hAnsi="Times New Roman"/>
          <w:b/>
          <w:bCs/>
          <w:i/>
          <w:sz w:val="28"/>
          <w:szCs w:val="28"/>
        </w:rPr>
        <w:t>20</w:t>
      </w:r>
      <w:r w:rsidR="00316343" w:rsidRPr="00316343">
        <w:rPr>
          <w:rFonts w:ascii="Times New Roman" w:hAnsi="Times New Roman"/>
          <w:b/>
          <w:bCs/>
          <w:i/>
          <w:sz w:val="28"/>
          <w:szCs w:val="28"/>
        </w:rPr>
        <w:t>2</w:t>
      </w:r>
      <w:r w:rsidR="00E72F59">
        <w:rPr>
          <w:rFonts w:ascii="Times New Roman" w:hAnsi="Times New Roman"/>
          <w:b/>
          <w:bCs/>
          <w:i/>
          <w:sz w:val="28"/>
          <w:szCs w:val="28"/>
        </w:rPr>
        <w:t>5</w:t>
      </w:r>
      <w:r w:rsidRPr="00316343">
        <w:rPr>
          <w:rFonts w:ascii="Times New Roman" w:hAnsi="Times New Roman"/>
          <w:b/>
          <w:bCs/>
          <w:i/>
          <w:sz w:val="28"/>
          <w:szCs w:val="28"/>
        </w:rPr>
        <w:t>г.</w:t>
      </w:r>
      <w:r w:rsidRPr="00316343">
        <w:rPr>
          <w:rFonts w:ascii="Times New Roman" w:hAnsi="Times New Roman"/>
          <w:b/>
          <w:bCs/>
          <w:i/>
          <w:sz w:val="28"/>
          <w:szCs w:val="28"/>
        </w:rPr>
        <w:br w:type="page"/>
      </w:r>
    </w:p>
    <w:p w:rsidR="00F51F00" w:rsidRPr="00315F34" w:rsidRDefault="00F51F00" w:rsidP="00600120">
      <w:pPr>
        <w:spacing w:after="240" w:line="360" w:lineRule="auto"/>
        <w:jc w:val="center"/>
        <w:rPr>
          <w:rFonts w:ascii="Times New Roman" w:hAnsi="Times New Roman"/>
          <w:b/>
          <w:i/>
          <w:sz w:val="24"/>
          <w:szCs w:val="24"/>
        </w:rPr>
      </w:pPr>
      <w:r w:rsidRPr="00315F34">
        <w:rPr>
          <w:rFonts w:ascii="Times New Roman" w:hAnsi="Times New Roman"/>
          <w:b/>
          <w:i/>
          <w:sz w:val="24"/>
          <w:szCs w:val="24"/>
        </w:rPr>
        <w:lastRenderedPageBreak/>
        <w:t>СОДЕРЖАНИЕ</w:t>
      </w:r>
    </w:p>
    <w:tbl>
      <w:tblPr>
        <w:tblW w:w="0" w:type="auto"/>
        <w:tblLook w:val="01E0" w:firstRow="1" w:lastRow="1" w:firstColumn="1" w:lastColumn="1" w:noHBand="0" w:noVBand="0"/>
      </w:tblPr>
      <w:tblGrid>
        <w:gridCol w:w="8222"/>
        <w:gridCol w:w="1133"/>
      </w:tblGrid>
      <w:tr w:rsidR="00F51F00" w:rsidRPr="00315F34" w:rsidTr="00F51F00">
        <w:tc>
          <w:tcPr>
            <w:tcW w:w="8222" w:type="dxa"/>
          </w:tcPr>
          <w:p w:rsidR="00F51F00" w:rsidRPr="00315F34" w:rsidRDefault="00F51F00" w:rsidP="00470589">
            <w:pPr>
              <w:numPr>
                <w:ilvl w:val="0"/>
                <w:numId w:val="31"/>
              </w:numPr>
              <w:tabs>
                <w:tab w:val="clear" w:pos="644"/>
                <w:tab w:val="num" w:pos="604"/>
              </w:tabs>
              <w:suppressAutoHyphens/>
              <w:spacing w:after="0" w:line="360" w:lineRule="auto"/>
              <w:jc w:val="both"/>
              <w:rPr>
                <w:rFonts w:ascii="Times New Roman" w:hAnsi="Times New Roman"/>
                <w:b/>
                <w:sz w:val="24"/>
                <w:szCs w:val="24"/>
              </w:rPr>
            </w:pPr>
            <w:r w:rsidRPr="00315F34">
              <w:rPr>
                <w:rFonts w:ascii="Times New Roman" w:hAnsi="Times New Roman"/>
                <w:b/>
                <w:sz w:val="24"/>
                <w:szCs w:val="24"/>
              </w:rPr>
              <w:t xml:space="preserve">ОБЩАЯ ХАРАКТЕРИСТИКА </w:t>
            </w:r>
            <w:r w:rsidRPr="00315F34">
              <w:rPr>
                <w:rFonts w:ascii="Times New Roman" w:hAnsi="Times New Roman"/>
                <w:b/>
                <w:color w:val="000000"/>
                <w:sz w:val="24"/>
                <w:szCs w:val="24"/>
              </w:rPr>
              <w:t>РАБОЧЕЙ ПРОГРАММЫ</w:t>
            </w:r>
            <w:r w:rsidRPr="00315F34">
              <w:rPr>
                <w:rFonts w:ascii="Times New Roman" w:hAnsi="Times New Roman"/>
                <w:b/>
                <w:sz w:val="24"/>
                <w:szCs w:val="24"/>
              </w:rPr>
              <w:t xml:space="preserve"> ДИСЦИПЛИНЫ</w:t>
            </w:r>
          </w:p>
        </w:tc>
        <w:tc>
          <w:tcPr>
            <w:tcW w:w="1133" w:type="dxa"/>
          </w:tcPr>
          <w:p w:rsidR="00F51F00" w:rsidRPr="00315F34" w:rsidRDefault="00600120" w:rsidP="00600120">
            <w:pPr>
              <w:spacing w:after="0" w:line="360" w:lineRule="auto"/>
              <w:jc w:val="center"/>
              <w:rPr>
                <w:rFonts w:ascii="Times New Roman" w:hAnsi="Times New Roman"/>
                <w:b/>
                <w:sz w:val="24"/>
                <w:szCs w:val="24"/>
              </w:rPr>
            </w:pPr>
            <w:r>
              <w:rPr>
                <w:rFonts w:ascii="Times New Roman" w:hAnsi="Times New Roman"/>
                <w:b/>
                <w:sz w:val="24"/>
                <w:szCs w:val="24"/>
              </w:rPr>
              <w:t>3</w:t>
            </w:r>
          </w:p>
        </w:tc>
      </w:tr>
      <w:tr w:rsidR="00F51F00" w:rsidRPr="00315F34" w:rsidTr="00F51F00">
        <w:tc>
          <w:tcPr>
            <w:tcW w:w="8222" w:type="dxa"/>
          </w:tcPr>
          <w:p w:rsidR="00F51F00" w:rsidRPr="00315F34" w:rsidRDefault="00F51F00" w:rsidP="00470589">
            <w:pPr>
              <w:numPr>
                <w:ilvl w:val="0"/>
                <w:numId w:val="31"/>
              </w:numPr>
              <w:tabs>
                <w:tab w:val="clear" w:pos="644"/>
                <w:tab w:val="num" w:pos="604"/>
              </w:tabs>
              <w:suppressAutoHyphens/>
              <w:spacing w:after="0" w:line="360" w:lineRule="auto"/>
              <w:jc w:val="both"/>
              <w:rPr>
                <w:rFonts w:ascii="Times New Roman" w:hAnsi="Times New Roman"/>
                <w:b/>
                <w:sz w:val="24"/>
                <w:szCs w:val="24"/>
              </w:rPr>
            </w:pPr>
            <w:r w:rsidRPr="00315F34">
              <w:rPr>
                <w:rFonts w:ascii="Times New Roman" w:hAnsi="Times New Roman"/>
                <w:b/>
                <w:sz w:val="24"/>
                <w:szCs w:val="24"/>
              </w:rPr>
              <w:t>СТРУКТУРА И СОДЕРЖАНИЕ ДИСЦИПЛИНЫ</w:t>
            </w:r>
          </w:p>
        </w:tc>
        <w:tc>
          <w:tcPr>
            <w:tcW w:w="1133" w:type="dxa"/>
          </w:tcPr>
          <w:p w:rsidR="00F51F00" w:rsidRPr="00315F34" w:rsidRDefault="00B755DF" w:rsidP="00600120">
            <w:pPr>
              <w:spacing w:after="0" w:line="360" w:lineRule="auto"/>
              <w:jc w:val="center"/>
              <w:rPr>
                <w:rFonts w:ascii="Times New Roman" w:hAnsi="Times New Roman"/>
                <w:b/>
                <w:sz w:val="24"/>
                <w:szCs w:val="24"/>
              </w:rPr>
            </w:pPr>
            <w:r>
              <w:rPr>
                <w:rFonts w:ascii="Times New Roman" w:hAnsi="Times New Roman"/>
                <w:b/>
                <w:sz w:val="24"/>
                <w:szCs w:val="24"/>
              </w:rPr>
              <w:t>7</w:t>
            </w:r>
          </w:p>
        </w:tc>
      </w:tr>
      <w:tr w:rsidR="00F51F00" w:rsidRPr="00315F34" w:rsidTr="00F51F00">
        <w:tc>
          <w:tcPr>
            <w:tcW w:w="8222" w:type="dxa"/>
          </w:tcPr>
          <w:p w:rsidR="00F51F00" w:rsidRPr="00315F34" w:rsidRDefault="00F51F00" w:rsidP="00470589">
            <w:pPr>
              <w:numPr>
                <w:ilvl w:val="0"/>
                <w:numId w:val="31"/>
              </w:numPr>
              <w:tabs>
                <w:tab w:val="clear" w:pos="644"/>
                <w:tab w:val="num" w:pos="604"/>
              </w:tabs>
              <w:suppressAutoHyphens/>
              <w:spacing w:after="0" w:line="360" w:lineRule="auto"/>
              <w:jc w:val="both"/>
              <w:rPr>
                <w:rFonts w:ascii="Times New Roman" w:hAnsi="Times New Roman"/>
                <w:b/>
                <w:sz w:val="24"/>
                <w:szCs w:val="24"/>
              </w:rPr>
            </w:pPr>
            <w:r w:rsidRPr="00315F34">
              <w:rPr>
                <w:rFonts w:ascii="Times New Roman" w:hAnsi="Times New Roman"/>
                <w:b/>
                <w:sz w:val="24"/>
                <w:szCs w:val="24"/>
              </w:rPr>
              <w:t xml:space="preserve">УСЛОВИЯ РЕАЛИЗАЦИИ </w:t>
            </w:r>
            <w:r>
              <w:rPr>
                <w:rFonts w:ascii="Times New Roman" w:hAnsi="Times New Roman"/>
                <w:b/>
                <w:sz w:val="24"/>
                <w:szCs w:val="24"/>
              </w:rPr>
              <w:t xml:space="preserve">РАБОЧЕЙ ПРОГРАММЫ </w:t>
            </w:r>
            <w:r w:rsidRPr="00315F34">
              <w:rPr>
                <w:rFonts w:ascii="Times New Roman" w:hAnsi="Times New Roman"/>
                <w:b/>
                <w:sz w:val="24"/>
                <w:szCs w:val="24"/>
              </w:rPr>
              <w:t>ДИСЦИПЛИНЫ</w:t>
            </w:r>
          </w:p>
        </w:tc>
        <w:tc>
          <w:tcPr>
            <w:tcW w:w="1133" w:type="dxa"/>
          </w:tcPr>
          <w:p w:rsidR="00F51F00" w:rsidRPr="00315F34" w:rsidRDefault="00B755DF" w:rsidP="00600120">
            <w:pPr>
              <w:spacing w:after="0" w:line="360" w:lineRule="auto"/>
              <w:jc w:val="center"/>
              <w:rPr>
                <w:rFonts w:ascii="Times New Roman" w:hAnsi="Times New Roman"/>
                <w:b/>
                <w:sz w:val="24"/>
                <w:szCs w:val="24"/>
              </w:rPr>
            </w:pPr>
            <w:r>
              <w:rPr>
                <w:rFonts w:ascii="Times New Roman" w:hAnsi="Times New Roman"/>
                <w:b/>
                <w:sz w:val="24"/>
                <w:szCs w:val="24"/>
              </w:rPr>
              <w:t>1</w:t>
            </w:r>
            <w:r w:rsidR="00614AD9">
              <w:rPr>
                <w:rFonts w:ascii="Times New Roman" w:hAnsi="Times New Roman"/>
                <w:b/>
                <w:sz w:val="24"/>
                <w:szCs w:val="24"/>
              </w:rPr>
              <w:t>6</w:t>
            </w:r>
          </w:p>
        </w:tc>
      </w:tr>
      <w:tr w:rsidR="00F51F00" w:rsidRPr="00315F34" w:rsidTr="00F51F00">
        <w:tc>
          <w:tcPr>
            <w:tcW w:w="8222" w:type="dxa"/>
          </w:tcPr>
          <w:p w:rsidR="00F51F00" w:rsidRPr="00315F34" w:rsidRDefault="00F51F00" w:rsidP="00470589">
            <w:pPr>
              <w:numPr>
                <w:ilvl w:val="0"/>
                <w:numId w:val="31"/>
              </w:numPr>
              <w:tabs>
                <w:tab w:val="clear" w:pos="644"/>
                <w:tab w:val="num" w:pos="604"/>
              </w:tabs>
              <w:suppressAutoHyphens/>
              <w:spacing w:after="0" w:line="360" w:lineRule="auto"/>
              <w:jc w:val="both"/>
              <w:rPr>
                <w:rFonts w:ascii="Times New Roman" w:hAnsi="Times New Roman"/>
                <w:b/>
                <w:sz w:val="24"/>
                <w:szCs w:val="24"/>
              </w:rPr>
            </w:pPr>
            <w:r w:rsidRPr="00315F34">
              <w:rPr>
                <w:rFonts w:ascii="Times New Roman" w:hAnsi="Times New Roman"/>
                <w:b/>
                <w:sz w:val="24"/>
                <w:szCs w:val="24"/>
              </w:rPr>
              <w:t>КОНТРОЛЬ И ОЦЕНКА РЕЗУЛЬТАТОВ ОСВОЕНИЯ ДИСЦИПЛИНЫ</w:t>
            </w:r>
          </w:p>
        </w:tc>
        <w:tc>
          <w:tcPr>
            <w:tcW w:w="1133" w:type="dxa"/>
          </w:tcPr>
          <w:p w:rsidR="00F51F00" w:rsidRPr="00315F34" w:rsidRDefault="00B755DF" w:rsidP="00600120">
            <w:pPr>
              <w:spacing w:after="0" w:line="360" w:lineRule="auto"/>
              <w:jc w:val="center"/>
              <w:rPr>
                <w:rFonts w:ascii="Times New Roman" w:hAnsi="Times New Roman"/>
                <w:b/>
                <w:sz w:val="24"/>
                <w:szCs w:val="24"/>
              </w:rPr>
            </w:pPr>
            <w:r>
              <w:rPr>
                <w:rFonts w:ascii="Times New Roman" w:hAnsi="Times New Roman"/>
                <w:b/>
                <w:sz w:val="24"/>
                <w:szCs w:val="24"/>
              </w:rPr>
              <w:t>1</w:t>
            </w:r>
            <w:r w:rsidR="00614AD9">
              <w:rPr>
                <w:rFonts w:ascii="Times New Roman" w:hAnsi="Times New Roman"/>
                <w:b/>
                <w:sz w:val="24"/>
                <w:szCs w:val="24"/>
              </w:rPr>
              <w:t>8</w:t>
            </w:r>
          </w:p>
        </w:tc>
      </w:tr>
    </w:tbl>
    <w:p w:rsidR="00F51F00" w:rsidRDefault="00F51F00" w:rsidP="00600120">
      <w:pPr>
        <w:numPr>
          <w:ilvl w:val="0"/>
          <w:numId w:val="33"/>
        </w:numPr>
        <w:suppressAutoHyphens/>
        <w:spacing w:after="0" w:line="360" w:lineRule="auto"/>
        <w:ind w:left="0" w:firstLine="709"/>
        <w:jc w:val="both"/>
        <w:rPr>
          <w:rFonts w:ascii="Times New Roman" w:hAnsi="Times New Roman"/>
          <w:b/>
          <w:i/>
          <w:u w:val="single"/>
        </w:rPr>
        <w:sectPr w:rsidR="00F51F00" w:rsidSect="00F51F00">
          <w:footerReference w:type="default" r:id="rId8"/>
          <w:pgSz w:w="11906" w:h="16838"/>
          <w:pgMar w:top="1134" w:right="850" w:bottom="284" w:left="1701" w:header="708" w:footer="708" w:gutter="0"/>
          <w:cols w:space="720"/>
          <w:titlePg/>
          <w:docGrid w:linePitch="299"/>
        </w:sectPr>
      </w:pPr>
      <w:r w:rsidRPr="00315F34">
        <w:rPr>
          <w:rFonts w:ascii="Times New Roman" w:hAnsi="Times New Roman"/>
          <w:b/>
          <w:i/>
          <w:u w:val="single"/>
        </w:rPr>
        <w:br w:type="page"/>
      </w:r>
    </w:p>
    <w:p w:rsidR="00F51F00" w:rsidRPr="00F51F00" w:rsidRDefault="00316343" w:rsidP="00316343">
      <w:pPr>
        <w:suppressAutoHyphens/>
        <w:spacing w:after="0" w:line="276" w:lineRule="auto"/>
        <w:ind w:left="360"/>
        <w:jc w:val="both"/>
        <w:rPr>
          <w:rFonts w:ascii="Times New Roman" w:hAnsi="Times New Roman"/>
          <w:b/>
          <w:sz w:val="24"/>
          <w:szCs w:val="24"/>
        </w:rPr>
      </w:pPr>
      <w:r>
        <w:rPr>
          <w:rFonts w:ascii="Times New Roman" w:hAnsi="Times New Roman"/>
          <w:b/>
          <w:sz w:val="24"/>
          <w:szCs w:val="24"/>
        </w:rPr>
        <w:lastRenderedPageBreak/>
        <w:t xml:space="preserve">1. </w:t>
      </w:r>
      <w:r w:rsidR="00F51F00" w:rsidRPr="00F51F00">
        <w:rPr>
          <w:rFonts w:ascii="Times New Roman" w:hAnsi="Times New Roman"/>
          <w:b/>
          <w:sz w:val="24"/>
          <w:szCs w:val="24"/>
        </w:rPr>
        <w:t xml:space="preserve">ОБЩАЯ ХАРАКТЕРИСТИКА </w:t>
      </w:r>
      <w:r w:rsidR="00F51F00" w:rsidRPr="00F51F00">
        <w:rPr>
          <w:rFonts w:ascii="Times New Roman" w:hAnsi="Times New Roman"/>
          <w:b/>
          <w:color w:val="000000"/>
          <w:sz w:val="24"/>
          <w:szCs w:val="24"/>
        </w:rPr>
        <w:t>РАБОЧЕЙ ПРОГРАММЫ</w:t>
      </w:r>
      <w:r w:rsidR="00F51F00" w:rsidRPr="00F51F00">
        <w:rPr>
          <w:rFonts w:ascii="Times New Roman" w:hAnsi="Times New Roman"/>
          <w:b/>
          <w:sz w:val="24"/>
          <w:szCs w:val="24"/>
        </w:rPr>
        <w:t xml:space="preserve"> ДИСЦИПЛИНЫ</w:t>
      </w:r>
    </w:p>
    <w:p w:rsidR="00F51F00" w:rsidRPr="00315F34" w:rsidRDefault="00F51F00" w:rsidP="00F51F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0"/>
        <w:ind w:firstLine="709"/>
        <w:jc w:val="both"/>
        <w:rPr>
          <w:rFonts w:ascii="Times New Roman" w:hAnsi="Times New Roman"/>
          <w:color w:val="000000"/>
          <w:sz w:val="24"/>
          <w:szCs w:val="24"/>
        </w:rPr>
      </w:pPr>
      <w:r w:rsidRPr="00315F34">
        <w:rPr>
          <w:rFonts w:ascii="Times New Roman" w:hAnsi="Times New Roman"/>
          <w:b/>
          <w:sz w:val="24"/>
          <w:szCs w:val="24"/>
        </w:rPr>
        <w:t>1.1. Место дисциплины в структуре основной образовательной программы</w:t>
      </w:r>
      <w:r>
        <w:rPr>
          <w:rFonts w:ascii="Times New Roman" w:hAnsi="Times New Roman"/>
          <w:b/>
          <w:sz w:val="24"/>
          <w:szCs w:val="24"/>
        </w:rPr>
        <w:t xml:space="preserve"> СПО</w:t>
      </w:r>
      <w:r w:rsidRPr="00315F34">
        <w:rPr>
          <w:rFonts w:ascii="Times New Roman" w:hAnsi="Times New Roman"/>
          <w:b/>
          <w:sz w:val="24"/>
          <w:szCs w:val="24"/>
        </w:rPr>
        <w:t xml:space="preserve">: </w:t>
      </w:r>
    </w:p>
    <w:p w:rsidR="0072489C" w:rsidRPr="00315F34" w:rsidRDefault="00F51F00" w:rsidP="0072489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Pr>
          <w:rFonts w:ascii="Times New Roman" w:hAnsi="Times New Roman"/>
          <w:sz w:val="24"/>
          <w:szCs w:val="24"/>
        </w:rPr>
        <w:t>Д</w:t>
      </w:r>
      <w:r w:rsidRPr="00315F34">
        <w:rPr>
          <w:rFonts w:ascii="Times New Roman" w:hAnsi="Times New Roman"/>
          <w:sz w:val="24"/>
          <w:szCs w:val="24"/>
        </w:rPr>
        <w:t>исциплина «</w:t>
      </w:r>
      <w:r w:rsidR="00C9077A">
        <w:rPr>
          <w:rFonts w:ascii="Times New Roman" w:hAnsi="Times New Roman"/>
          <w:sz w:val="24"/>
          <w:szCs w:val="24"/>
        </w:rPr>
        <w:t>Русский язык</w:t>
      </w:r>
      <w:r w:rsidRPr="00315F34">
        <w:rPr>
          <w:rFonts w:ascii="Times New Roman" w:hAnsi="Times New Roman"/>
          <w:sz w:val="24"/>
          <w:szCs w:val="24"/>
        </w:rPr>
        <w:t xml:space="preserve">» является обязательной частью </w:t>
      </w:r>
      <w:r>
        <w:rPr>
          <w:rFonts w:ascii="Times New Roman" w:hAnsi="Times New Roman"/>
          <w:sz w:val="24"/>
          <w:szCs w:val="24"/>
        </w:rPr>
        <w:t>предметной области «Русский язык и литература», изучается в общеобразовательном циклеучебного плана ООП СПО с учетом профессиональной направленности в соответствии с ФГОС СПО</w:t>
      </w:r>
      <w:r w:rsidR="0072489C">
        <w:rPr>
          <w:rFonts w:ascii="Times New Roman" w:hAnsi="Times New Roman"/>
          <w:sz w:val="24"/>
          <w:szCs w:val="24"/>
        </w:rPr>
        <w:t>,</w:t>
      </w:r>
      <w:r>
        <w:rPr>
          <w:rFonts w:ascii="Times New Roman" w:hAnsi="Times New Roman"/>
          <w:sz w:val="24"/>
          <w:szCs w:val="24"/>
        </w:rPr>
        <w:t xml:space="preserve"> на основе </w:t>
      </w:r>
      <w:r w:rsidR="009A3E37">
        <w:rPr>
          <w:rFonts w:ascii="Times New Roman" w:hAnsi="Times New Roman"/>
          <w:sz w:val="24"/>
          <w:szCs w:val="24"/>
        </w:rPr>
        <w:t xml:space="preserve">требований </w:t>
      </w:r>
      <w:r>
        <w:rPr>
          <w:rFonts w:ascii="Times New Roman" w:hAnsi="Times New Roman"/>
          <w:sz w:val="24"/>
          <w:szCs w:val="24"/>
        </w:rPr>
        <w:t>ФГОС СОО</w:t>
      </w:r>
      <w:r w:rsidR="0072489C">
        <w:rPr>
          <w:rFonts w:ascii="Times New Roman" w:hAnsi="Times New Roman"/>
          <w:sz w:val="24"/>
          <w:szCs w:val="24"/>
        </w:rPr>
        <w:t xml:space="preserve"> и положений ФОП СОО</w:t>
      </w:r>
      <w:r w:rsidR="00961EB4">
        <w:rPr>
          <w:rFonts w:ascii="Times New Roman" w:hAnsi="Times New Roman"/>
          <w:sz w:val="24"/>
          <w:szCs w:val="24"/>
        </w:rPr>
        <w:t xml:space="preserve">, </w:t>
      </w:r>
      <w:bookmarkStart w:id="2" w:name="_Hlk135837466"/>
      <w:r w:rsidR="00961EB4">
        <w:rPr>
          <w:rFonts w:ascii="Times New Roman" w:hAnsi="Times New Roman"/>
          <w:sz w:val="24"/>
          <w:szCs w:val="24"/>
        </w:rPr>
        <w:t>с учетом примерной программы дисциплины</w:t>
      </w:r>
      <w:r w:rsidR="0072489C" w:rsidRPr="00315F34">
        <w:rPr>
          <w:rFonts w:ascii="Times New Roman" w:hAnsi="Times New Roman"/>
          <w:sz w:val="24"/>
          <w:szCs w:val="24"/>
        </w:rPr>
        <w:t xml:space="preserve">. </w:t>
      </w:r>
    </w:p>
    <w:bookmarkEnd w:id="2"/>
    <w:p w:rsidR="00F51F00" w:rsidRPr="00AD5DBF" w:rsidRDefault="00F51F00" w:rsidP="00F51F00">
      <w:pPr>
        <w:pStyle w:val="a6"/>
        <w:numPr>
          <w:ilvl w:val="1"/>
          <w:numId w:val="33"/>
        </w:numPr>
        <w:spacing w:before="120" w:after="120" w:line="276" w:lineRule="auto"/>
        <w:rPr>
          <w:rFonts w:ascii="Times New Roman" w:hAnsi="Times New Roman"/>
          <w:b/>
          <w:sz w:val="24"/>
          <w:szCs w:val="24"/>
        </w:rPr>
      </w:pPr>
      <w:r w:rsidRPr="00AD5DBF">
        <w:rPr>
          <w:rFonts w:ascii="Times New Roman" w:hAnsi="Times New Roman"/>
          <w:b/>
          <w:sz w:val="24"/>
          <w:szCs w:val="24"/>
        </w:rPr>
        <w:t>Цель и планируемые результаты освоения дисциплины:</w:t>
      </w:r>
    </w:p>
    <w:p w:rsidR="00F51F00" w:rsidRDefault="00F51F00" w:rsidP="00316343">
      <w:pPr>
        <w:pStyle w:val="a6"/>
        <w:numPr>
          <w:ilvl w:val="2"/>
          <w:numId w:val="33"/>
        </w:numPr>
        <w:tabs>
          <w:tab w:val="left" w:pos="1134"/>
        </w:tabs>
        <w:spacing w:before="120" w:after="120" w:line="276" w:lineRule="auto"/>
        <w:ind w:left="0" w:firstLine="851"/>
        <w:rPr>
          <w:rFonts w:ascii="Times New Roman" w:hAnsi="Times New Roman"/>
          <w:b/>
          <w:sz w:val="24"/>
          <w:szCs w:val="24"/>
        </w:rPr>
      </w:pPr>
      <w:r w:rsidRPr="008A215B">
        <w:rPr>
          <w:rFonts w:ascii="Times New Roman" w:hAnsi="Times New Roman"/>
          <w:b/>
          <w:sz w:val="24"/>
          <w:szCs w:val="24"/>
        </w:rPr>
        <w:t xml:space="preserve">Цель </w:t>
      </w:r>
      <w:r>
        <w:rPr>
          <w:rFonts w:ascii="Times New Roman" w:hAnsi="Times New Roman"/>
          <w:b/>
          <w:sz w:val="24"/>
          <w:szCs w:val="24"/>
        </w:rPr>
        <w:t>освоения</w:t>
      </w:r>
      <w:r w:rsidRPr="008A215B">
        <w:rPr>
          <w:rFonts w:ascii="Times New Roman" w:hAnsi="Times New Roman"/>
          <w:b/>
          <w:sz w:val="24"/>
          <w:szCs w:val="24"/>
        </w:rPr>
        <w:t xml:space="preserve"> дисциплины</w:t>
      </w:r>
    </w:p>
    <w:p w:rsidR="00C9077A" w:rsidRPr="00C9077A" w:rsidRDefault="00C9077A" w:rsidP="00C9077A">
      <w:pPr>
        <w:pStyle w:val="ConsPlusNormal"/>
        <w:ind w:firstLine="709"/>
        <w:jc w:val="both"/>
        <w:rPr>
          <w:rFonts w:ascii="Times New Roman" w:hAnsi="Times New Roman" w:cs="Times New Roman"/>
          <w:sz w:val="24"/>
          <w:szCs w:val="24"/>
        </w:rPr>
      </w:pPr>
      <w:r w:rsidRPr="00C9077A">
        <w:rPr>
          <w:rFonts w:ascii="Times New Roman" w:hAnsi="Times New Roman" w:cs="Times New Roman"/>
          <w:sz w:val="24"/>
          <w:szCs w:val="24"/>
        </w:rPr>
        <w:t>Изучение русского языка направлено на достижение следующих целей:</w:t>
      </w:r>
    </w:p>
    <w:p w:rsidR="00C9077A" w:rsidRPr="00C9077A" w:rsidRDefault="00C9077A" w:rsidP="00C9077A">
      <w:pPr>
        <w:pStyle w:val="ConsPlusNormal"/>
        <w:ind w:firstLine="709"/>
        <w:jc w:val="both"/>
        <w:rPr>
          <w:rFonts w:ascii="Times New Roman" w:hAnsi="Times New Roman" w:cs="Times New Roman"/>
          <w:sz w:val="24"/>
          <w:szCs w:val="24"/>
        </w:rPr>
      </w:pPr>
      <w:r w:rsidRPr="00C9077A">
        <w:rPr>
          <w:rFonts w:ascii="Times New Roman" w:hAnsi="Times New Roman" w:cs="Times New Roman"/>
          <w:sz w:val="24"/>
          <w:szCs w:val="24"/>
        </w:rPr>
        <w:t>осознание и проявление общероссийской гражданственности, патриотизма, уважения к русскому языку как государственному языку Российской Федерации и языку межнационального общения на основе расширения представлений о функциях русского языка в России и мире;</w:t>
      </w:r>
    </w:p>
    <w:p w:rsidR="00C9077A" w:rsidRPr="00C9077A" w:rsidRDefault="00C9077A" w:rsidP="00C9077A">
      <w:pPr>
        <w:pStyle w:val="ConsPlusNormal"/>
        <w:ind w:firstLine="709"/>
        <w:jc w:val="both"/>
        <w:rPr>
          <w:rFonts w:ascii="Times New Roman" w:hAnsi="Times New Roman" w:cs="Times New Roman"/>
          <w:sz w:val="24"/>
          <w:szCs w:val="24"/>
        </w:rPr>
      </w:pPr>
      <w:r w:rsidRPr="00C9077A">
        <w:rPr>
          <w:rFonts w:ascii="Times New Roman" w:hAnsi="Times New Roman" w:cs="Times New Roman"/>
          <w:sz w:val="24"/>
          <w:szCs w:val="24"/>
        </w:rPr>
        <w:t>о русском языке как духовной, 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языке традиционных российских духовно-нравственных ценностей; формирование ценностного отношения к русскому языку;</w:t>
      </w:r>
    </w:p>
    <w:p w:rsidR="00C9077A" w:rsidRPr="00C9077A" w:rsidRDefault="00C9077A" w:rsidP="00C9077A">
      <w:pPr>
        <w:pStyle w:val="ConsPlusNormal"/>
        <w:ind w:firstLine="709"/>
        <w:jc w:val="both"/>
        <w:rPr>
          <w:rFonts w:ascii="Times New Roman" w:hAnsi="Times New Roman" w:cs="Times New Roman"/>
          <w:sz w:val="24"/>
          <w:szCs w:val="24"/>
        </w:rPr>
      </w:pPr>
      <w:r w:rsidRPr="00C9077A">
        <w:rPr>
          <w:rFonts w:ascii="Times New Roman" w:hAnsi="Times New Roman" w:cs="Times New Roman"/>
          <w:sz w:val="24"/>
          <w:szCs w:val="24"/>
        </w:rPr>
        <w:t>овладение русским языком как инструментом личностного развития и формирования социальных взаимоотношений; понимание роли русского языка в развитии ключевых компетенций, необходимых для успешной самореализации, для овладения будущей профессией, самообразования и социализации;</w:t>
      </w:r>
    </w:p>
    <w:p w:rsidR="00C9077A" w:rsidRPr="00C9077A" w:rsidRDefault="00C9077A" w:rsidP="00C9077A">
      <w:pPr>
        <w:pStyle w:val="ConsPlusNormal"/>
        <w:ind w:firstLine="709"/>
        <w:jc w:val="both"/>
        <w:rPr>
          <w:rFonts w:ascii="Times New Roman" w:hAnsi="Times New Roman" w:cs="Times New Roman"/>
          <w:sz w:val="24"/>
          <w:szCs w:val="24"/>
        </w:rPr>
      </w:pPr>
      <w:r w:rsidRPr="00C9077A">
        <w:rPr>
          <w:rFonts w:ascii="Times New Roman" w:hAnsi="Times New Roman" w:cs="Times New Roman"/>
          <w:sz w:val="24"/>
          <w:szCs w:val="24"/>
        </w:rPr>
        <w:t>совершенствование устной и письменной речевой культуры на основе овладения основными понятиями культуры речи и функциональной стилистики, формирование навыков нормативного употребления языковых единиц и расширение круга используемых языковых средств; совершенствование коммуникативных умений в разных сферах общения, способности к самоанализу и самооценке на основе наблюдений за речью;</w:t>
      </w:r>
    </w:p>
    <w:p w:rsidR="00C9077A" w:rsidRPr="00C9077A" w:rsidRDefault="00C9077A" w:rsidP="00C9077A">
      <w:pPr>
        <w:pStyle w:val="ConsPlusNormal"/>
        <w:ind w:firstLine="709"/>
        <w:jc w:val="both"/>
        <w:rPr>
          <w:rFonts w:ascii="Times New Roman" w:hAnsi="Times New Roman" w:cs="Times New Roman"/>
          <w:sz w:val="24"/>
          <w:szCs w:val="24"/>
        </w:rPr>
      </w:pPr>
      <w:r w:rsidRPr="00C9077A">
        <w:rPr>
          <w:rFonts w:ascii="Times New Roman" w:hAnsi="Times New Roman" w:cs="Times New Roman"/>
          <w:sz w:val="24"/>
          <w:szCs w:val="24"/>
        </w:rPr>
        <w:t>развитие функциональной грамотности: совершенствование умений текстовой деятельности, анализа текста с точки зрения явной и скрытой (подтекстовой), основной и дополнительной информации; развитие умений чтения текстов разных форматов (гипертексты, графика, инфографика и другие); совершенствование умений трансформировать, интерпретировать тексты и использовать полученную информацию в практической деятельности;</w:t>
      </w:r>
    </w:p>
    <w:p w:rsidR="00C9077A" w:rsidRPr="00C9077A" w:rsidRDefault="00C9077A" w:rsidP="00C9077A">
      <w:pPr>
        <w:pStyle w:val="ConsPlusNormal"/>
        <w:ind w:firstLine="709"/>
        <w:jc w:val="both"/>
        <w:rPr>
          <w:rFonts w:ascii="Times New Roman" w:hAnsi="Times New Roman" w:cs="Times New Roman"/>
          <w:sz w:val="24"/>
          <w:szCs w:val="24"/>
        </w:rPr>
      </w:pPr>
      <w:r w:rsidRPr="00C9077A">
        <w:rPr>
          <w:rFonts w:ascii="Times New Roman" w:hAnsi="Times New Roman" w:cs="Times New Roman"/>
          <w:sz w:val="24"/>
          <w:szCs w:val="24"/>
        </w:rPr>
        <w:t>обобщение знаний о языке как системе, об основных правилах орфографии и пунктуации, об изобразительно-выразительных средствах русского языка; совершенствование умений анализировать языковые единицы разных уровней, умений применять правила орфографии и пунктуации, умений определять изобразительно-выразительные средства языка в тексте;</w:t>
      </w:r>
    </w:p>
    <w:p w:rsidR="009F24C6" w:rsidRPr="00C9077A" w:rsidRDefault="00C9077A" w:rsidP="00C9077A">
      <w:pPr>
        <w:pStyle w:val="ConsPlusNormal"/>
        <w:ind w:firstLine="709"/>
        <w:jc w:val="both"/>
        <w:rPr>
          <w:rFonts w:ascii="Times New Roman" w:hAnsi="Times New Roman" w:cs="Times New Roman"/>
          <w:sz w:val="24"/>
          <w:szCs w:val="24"/>
        </w:rPr>
      </w:pPr>
      <w:r w:rsidRPr="00C9077A">
        <w:rPr>
          <w:rFonts w:ascii="Times New Roman" w:hAnsi="Times New Roman" w:cs="Times New Roman"/>
          <w:sz w:val="24"/>
          <w:szCs w:val="24"/>
        </w:rPr>
        <w:t>обеспечение поддержки русского языка как языка государствообразующего народа, недопущения использования нецензурной лексики и противодействия излишнему использованию иностранной лексики</w:t>
      </w:r>
      <w:r w:rsidR="009F24C6" w:rsidRPr="00C9077A">
        <w:rPr>
          <w:rFonts w:ascii="Times New Roman" w:hAnsi="Times New Roman" w:cs="Times New Roman"/>
          <w:sz w:val="24"/>
          <w:szCs w:val="24"/>
        </w:rPr>
        <w:t>.</w:t>
      </w:r>
    </w:p>
    <w:p w:rsidR="00C9077A" w:rsidRDefault="00C9077A">
      <w:pPr>
        <w:rPr>
          <w:rFonts w:ascii="Times New Roman" w:hAnsi="Times New Roman"/>
          <w:b/>
          <w:sz w:val="24"/>
          <w:szCs w:val="24"/>
        </w:rPr>
      </w:pPr>
      <w:r>
        <w:rPr>
          <w:rFonts w:ascii="Times New Roman" w:hAnsi="Times New Roman"/>
          <w:b/>
          <w:sz w:val="24"/>
          <w:szCs w:val="24"/>
        </w:rPr>
        <w:br w:type="page"/>
      </w:r>
    </w:p>
    <w:p w:rsidR="00F51F00" w:rsidRPr="008A215B" w:rsidRDefault="00F51F00" w:rsidP="00316343">
      <w:pPr>
        <w:pStyle w:val="a6"/>
        <w:numPr>
          <w:ilvl w:val="2"/>
          <w:numId w:val="33"/>
        </w:numPr>
        <w:tabs>
          <w:tab w:val="left" w:pos="851"/>
          <w:tab w:val="left" w:pos="993"/>
          <w:tab w:val="left" w:pos="1134"/>
        </w:tabs>
        <w:spacing w:before="120" w:after="120" w:line="276" w:lineRule="auto"/>
        <w:ind w:left="-142" w:firstLine="993"/>
        <w:jc w:val="both"/>
        <w:rPr>
          <w:rFonts w:ascii="Times New Roman" w:hAnsi="Times New Roman"/>
          <w:b/>
          <w:sz w:val="24"/>
          <w:szCs w:val="24"/>
        </w:rPr>
      </w:pPr>
      <w:r>
        <w:rPr>
          <w:rFonts w:ascii="Times New Roman" w:hAnsi="Times New Roman"/>
          <w:b/>
          <w:sz w:val="24"/>
          <w:szCs w:val="24"/>
        </w:rPr>
        <w:lastRenderedPageBreak/>
        <w:t>Планируемые результаты освоения дисциплины в соответствии с ФГОС СОО и ФГОС СПО</w:t>
      </w:r>
    </w:p>
    <w:tbl>
      <w:tblPr>
        <w:tblW w:w="14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5953"/>
        <w:gridCol w:w="6237"/>
      </w:tblGrid>
      <w:tr w:rsidR="00C9077A" w:rsidRPr="00FD6AB8" w:rsidTr="00C9077A">
        <w:trPr>
          <w:trHeight w:val="699"/>
          <w:jc w:val="center"/>
        </w:trPr>
        <w:tc>
          <w:tcPr>
            <w:tcW w:w="2547" w:type="dxa"/>
            <w:vMerge w:val="restart"/>
            <w:vAlign w:val="center"/>
          </w:tcPr>
          <w:p w:rsidR="00C9077A" w:rsidRPr="00FD6AB8" w:rsidRDefault="00C9077A" w:rsidP="00C9077A">
            <w:pPr>
              <w:suppressAutoHyphens/>
              <w:spacing w:after="0" w:line="240" w:lineRule="auto"/>
              <w:jc w:val="center"/>
              <w:rPr>
                <w:rFonts w:ascii="Times New Roman" w:eastAsia="Calibri" w:hAnsi="Times New Roman"/>
                <w:b/>
                <w:iCs/>
                <w:sz w:val="24"/>
                <w:szCs w:val="24"/>
              </w:rPr>
            </w:pPr>
            <w:r w:rsidRPr="00FD6AB8">
              <w:rPr>
                <w:rFonts w:ascii="Times New Roman" w:eastAsia="Calibri" w:hAnsi="Times New Roman"/>
                <w:b/>
                <w:iCs/>
                <w:sz w:val="24"/>
                <w:szCs w:val="24"/>
              </w:rPr>
              <w:t xml:space="preserve">Код и наименование формируемых компетенций </w:t>
            </w:r>
          </w:p>
        </w:tc>
        <w:tc>
          <w:tcPr>
            <w:tcW w:w="12190" w:type="dxa"/>
            <w:gridSpan w:val="2"/>
            <w:vAlign w:val="center"/>
          </w:tcPr>
          <w:p w:rsidR="00C9077A" w:rsidRPr="00FD6AB8" w:rsidRDefault="00C9077A" w:rsidP="00C9077A">
            <w:pPr>
              <w:suppressAutoHyphens/>
              <w:spacing w:after="0" w:line="240" w:lineRule="auto"/>
              <w:jc w:val="center"/>
              <w:rPr>
                <w:rFonts w:ascii="Times New Roman" w:eastAsia="Calibri" w:hAnsi="Times New Roman"/>
                <w:b/>
                <w:iCs/>
                <w:sz w:val="24"/>
                <w:szCs w:val="24"/>
              </w:rPr>
            </w:pPr>
            <w:r w:rsidRPr="00FD6AB8">
              <w:rPr>
                <w:rFonts w:ascii="Times New Roman" w:eastAsia="Calibri" w:hAnsi="Times New Roman"/>
                <w:b/>
                <w:iCs/>
                <w:sz w:val="24"/>
                <w:szCs w:val="24"/>
              </w:rPr>
              <w:t>Планируемые результаты освоения дисциплины</w:t>
            </w:r>
          </w:p>
        </w:tc>
      </w:tr>
      <w:tr w:rsidR="00C9077A" w:rsidRPr="00FD6AB8" w:rsidTr="00C9077A">
        <w:trPr>
          <w:trHeight w:val="554"/>
          <w:jc w:val="center"/>
        </w:trPr>
        <w:tc>
          <w:tcPr>
            <w:tcW w:w="2547" w:type="dxa"/>
            <w:vMerge/>
            <w:vAlign w:val="center"/>
          </w:tcPr>
          <w:p w:rsidR="00C9077A" w:rsidRPr="00FD6AB8" w:rsidRDefault="00C9077A" w:rsidP="00C9077A">
            <w:pPr>
              <w:suppressAutoHyphens/>
              <w:spacing w:after="0" w:line="240" w:lineRule="auto"/>
              <w:jc w:val="center"/>
              <w:rPr>
                <w:rFonts w:ascii="Times New Roman" w:eastAsia="Calibri" w:hAnsi="Times New Roman"/>
                <w:iCs/>
                <w:sz w:val="24"/>
                <w:szCs w:val="24"/>
              </w:rPr>
            </w:pPr>
          </w:p>
        </w:tc>
        <w:tc>
          <w:tcPr>
            <w:tcW w:w="5953" w:type="dxa"/>
            <w:vAlign w:val="center"/>
          </w:tcPr>
          <w:p w:rsidR="00C9077A" w:rsidRPr="00FD6AB8" w:rsidRDefault="00C9077A" w:rsidP="00C9077A">
            <w:pPr>
              <w:suppressAutoHyphens/>
              <w:spacing w:after="0" w:line="240" w:lineRule="auto"/>
              <w:jc w:val="center"/>
              <w:rPr>
                <w:rFonts w:ascii="Times New Roman" w:eastAsia="Calibri" w:hAnsi="Times New Roman"/>
                <w:b/>
                <w:iCs/>
                <w:sz w:val="24"/>
                <w:szCs w:val="24"/>
              </w:rPr>
            </w:pPr>
            <w:r w:rsidRPr="00FD6AB8">
              <w:rPr>
                <w:rFonts w:ascii="Times New Roman" w:eastAsia="Calibri" w:hAnsi="Times New Roman"/>
                <w:b/>
                <w:iCs/>
                <w:sz w:val="24"/>
                <w:szCs w:val="24"/>
              </w:rPr>
              <w:t>Общие</w:t>
            </w:r>
          </w:p>
        </w:tc>
        <w:tc>
          <w:tcPr>
            <w:tcW w:w="6237" w:type="dxa"/>
            <w:vAlign w:val="center"/>
          </w:tcPr>
          <w:p w:rsidR="00C9077A" w:rsidRPr="00FD6AB8" w:rsidRDefault="00C9077A" w:rsidP="00C9077A">
            <w:pPr>
              <w:suppressAutoHyphens/>
              <w:spacing w:after="0" w:line="240" w:lineRule="auto"/>
              <w:jc w:val="center"/>
              <w:rPr>
                <w:rFonts w:ascii="Times New Roman" w:eastAsia="Calibri" w:hAnsi="Times New Roman"/>
                <w:b/>
                <w:iCs/>
                <w:sz w:val="24"/>
                <w:szCs w:val="24"/>
              </w:rPr>
            </w:pPr>
            <w:r w:rsidRPr="00FD6AB8">
              <w:rPr>
                <w:rFonts w:ascii="Times New Roman" w:eastAsia="Calibri" w:hAnsi="Times New Roman"/>
                <w:b/>
                <w:iCs/>
                <w:sz w:val="24"/>
                <w:szCs w:val="24"/>
              </w:rPr>
              <w:t>Дисциплинарные (предметные)</w:t>
            </w:r>
          </w:p>
        </w:tc>
      </w:tr>
      <w:tr w:rsidR="00C9077A" w:rsidRPr="00FD6AB8" w:rsidTr="00C9077A">
        <w:trPr>
          <w:trHeight w:val="560"/>
          <w:jc w:val="center"/>
        </w:trPr>
        <w:tc>
          <w:tcPr>
            <w:tcW w:w="2547" w:type="dxa"/>
          </w:tcPr>
          <w:p w:rsidR="00C9077A" w:rsidRPr="00FD6AB8" w:rsidRDefault="00C9077A" w:rsidP="00C9077A">
            <w:pPr>
              <w:suppressAutoHyphens/>
              <w:spacing w:after="0" w:line="240" w:lineRule="auto"/>
              <w:rPr>
                <w:rFonts w:ascii="Times New Roman" w:eastAsia="Calibri" w:hAnsi="Times New Roman"/>
                <w:sz w:val="24"/>
                <w:szCs w:val="24"/>
              </w:rPr>
            </w:pPr>
            <w:r w:rsidRPr="00FD6AB8">
              <w:rPr>
                <w:rFonts w:ascii="Times New Roman" w:eastAsia="Calibri" w:hAnsi="Times New Roman"/>
                <w:iCs/>
                <w:sz w:val="24"/>
                <w:szCs w:val="24"/>
              </w:rPr>
              <w:t xml:space="preserve">ОК 04. </w:t>
            </w:r>
            <w:r w:rsidRPr="00FD6AB8">
              <w:rPr>
                <w:rFonts w:ascii="Times New Roman" w:eastAsia="Calibri" w:hAnsi="Times New Roman"/>
                <w:sz w:val="24"/>
                <w:szCs w:val="24"/>
              </w:rPr>
              <w:t>Эффективно взаимодействовать и работать в коллективе и команде</w:t>
            </w:r>
          </w:p>
        </w:tc>
        <w:tc>
          <w:tcPr>
            <w:tcW w:w="5953" w:type="dxa"/>
          </w:tcPr>
          <w:p w:rsidR="00C9077A" w:rsidRPr="00FD6AB8" w:rsidRDefault="00C9077A" w:rsidP="00C9077A">
            <w:pPr>
              <w:spacing w:after="0" w:line="240" w:lineRule="auto"/>
              <w:jc w:val="both"/>
              <w:rPr>
                <w:rFonts w:ascii="Times New Roman" w:hAnsi="Times New Roman"/>
                <w:color w:val="000000"/>
                <w:sz w:val="24"/>
                <w:szCs w:val="24"/>
                <w:shd w:val="clear" w:color="auto" w:fill="FFFFFF"/>
              </w:rPr>
            </w:pPr>
            <w:r w:rsidRPr="00FD6AB8">
              <w:rPr>
                <w:rFonts w:ascii="Times New Roman" w:hAnsi="Times New Roman"/>
                <w:color w:val="000000"/>
                <w:sz w:val="24"/>
                <w:szCs w:val="24"/>
                <w:shd w:val="clear" w:color="auto" w:fill="FFFFFF"/>
              </w:rPr>
              <w:t>- готовность к саморазвитию, самостоятельности и самоопределению;</w:t>
            </w:r>
          </w:p>
          <w:p w:rsidR="00C9077A" w:rsidRPr="00FD6AB8" w:rsidRDefault="00C9077A" w:rsidP="00C9077A">
            <w:pPr>
              <w:pStyle w:val="dt-p"/>
              <w:shd w:val="clear" w:color="auto" w:fill="FFFFFF"/>
              <w:spacing w:before="0" w:beforeAutospacing="0" w:after="0" w:afterAutospacing="0"/>
              <w:jc w:val="both"/>
              <w:textAlignment w:val="baseline"/>
              <w:rPr>
                <w:color w:val="000000"/>
              </w:rPr>
            </w:pPr>
            <w:r w:rsidRPr="00FD6AB8">
              <w:rPr>
                <w:color w:val="000000"/>
              </w:rPr>
              <w:t>-овладение навыками учебно-исследовательской, проектной и социальной деятельности;</w:t>
            </w:r>
          </w:p>
          <w:p w:rsidR="00C9077A" w:rsidRPr="00FD6AB8" w:rsidRDefault="00C9077A" w:rsidP="00C9077A">
            <w:pPr>
              <w:shd w:val="clear" w:color="auto" w:fill="FFFFFF"/>
              <w:spacing w:after="0" w:line="240" w:lineRule="auto"/>
              <w:jc w:val="both"/>
              <w:textAlignment w:val="baseline"/>
              <w:rPr>
                <w:rFonts w:ascii="Times New Roman" w:hAnsi="Times New Roman"/>
                <w:b/>
                <w:bCs/>
                <w:color w:val="000000"/>
                <w:sz w:val="24"/>
                <w:szCs w:val="24"/>
              </w:rPr>
            </w:pPr>
            <w:r w:rsidRPr="00FD6AB8">
              <w:rPr>
                <w:rFonts w:ascii="Times New Roman" w:hAnsi="Times New Roman"/>
                <w:b/>
                <w:bCs/>
                <w:color w:val="000000"/>
                <w:sz w:val="24"/>
                <w:szCs w:val="24"/>
              </w:rPr>
              <w:t>Овладение универсальными коммуникативными действиями:</w:t>
            </w:r>
          </w:p>
          <w:p w:rsidR="00C9077A" w:rsidRPr="00FD6AB8" w:rsidRDefault="00C9077A" w:rsidP="00C9077A">
            <w:pPr>
              <w:shd w:val="clear" w:color="auto" w:fill="FFFFFF"/>
              <w:spacing w:after="0" w:line="240" w:lineRule="auto"/>
              <w:jc w:val="both"/>
              <w:textAlignment w:val="baseline"/>
              <w:rPr>
                <w:rFonts w:ascii="Times New Roman" w:hAnsi="Times New Roman"/>
                <w:color w:val="000000"/>
                <w:sz w:val="24"/>
                <w:szCs w:val="24"/>
              </w:rPr>
            </w:pPr>
            <w:r w:rsidRPr="00FD6AB8">
              <w:rPr>
                <w:rFonts w:ascii="Times New Roman" w:hAnsi="Times New Roman"/>
                <w:color w:val="808080"/>
                <w:sz w:val="24"/>
                <w:szCs w:val="24"/>
              </w:rPr>
              <w:t>б)</w:t>
            </w:r>
            <w:r w:rsidRPr="00FD6AB8">
              <w:rPr>
                <w:rFonts w:ascii="Times New Roman" w:hAnsi="Times New Roman"/>
                <w:color w:val="000000"/>
                <w:sz w:val="24"/>
                <w:szCs w:val="24"/>
              </w:rPr>
              <w:t> </w:t>
            </w:r>
            <w:r w:rsidRPr="00FD6AB8">
              <w:rPr>
                <w:rFonts w:ascii="Times New Roman" w:hAnsi="Times New Roman"/>
                <w:b/>
                <w:bCs/>
                <w:color w:val="000000"/>
                <w:sz w:val="24"/>
                <w:szCs w:val="24"/>
              </w:rPr>
              <w:t>совместная деятельность</w:t>
            </w:r>
            <w:r w:rsidRPr="00FD6AB8">
              <w:rPr>
                <w:rFonts w:ascii="Times New Roman" w:hAnsi="Times New Roman"/>
                <w:color w:val="000000"/>
                <w:sz w:val="24"/>
                <w:szCs w:val="24"/>
              </w:rPr>
              <w:t>:</w:t>
            </w:r>
          </w:p>
          <w:p w:rsidR="00C9077A" w:rsidRPr="00FD6AB8" w:rsidRDefault="00C9077A" w:rsidP="00C9077A">
            <w:pPr>
              <w:shd w:val="clear" w:color="auto" w:fill="FFFFFF"/>
              <w:spacing w:after="0" w:line="240" w:lineRule="auto"/>
              <w:jc w:val="both"/>
              <w:textAlignment w:val="baseline"/>
              <w:rPr>
                <w:rFonts w:ascii="Times New Roman" w:hAnsi="Times New Roman"/>
                <w:color w:val="000000"/>
                <w:sz w:val="24"/>
                <w:szCs w:val="24"/>
              </w:rPr>
            </w:pPr>
            <w:r w:rsidRPr="00FD6AB8">
              <w:rPr>
                <w:rFonts w:ascii="Times New Roman" w:hAnsi="Times New Roman"/>
                <w:color w:val="000000"/>
                <w:sz w:val="24"/>
                <w:szCs w:val="24"/>
              </w:rPr>
              <w:t>- понимать и использовать преимущества командной и индивидуальной работы;</w:t>
            </w:r>
          </w:p>
          <w:p w:rsidR="00C9077A" w:rsidRPr="00FD6AB8" w:rsidRDefault="00C9077A" w:rsidP="00C9077A">
            <w:pPr>
              <w:shd w:val="clear" w:color="auto" w:fill="FFFFFF"/>
              <w:spacing w:after="0" w:line="240" w:lineRule="auto"/>
              <w:jc w:val="both"/>
              <w:textAlignment w:val="baseline"/>
              <w:rPr>
                <w:rFonts w:ascii="Times New Roman" w:hAnsi="Times New Roman"/>
                <w:color w:val="000000"/>
                <w:sz w:val="24"/>
                <w:szCs w:val="24"/>
              </w:rPr>
            </w:pPr>
            <w:r w:rsidRPr="00FD6AB8">
              <w:rPr>
                <w:rFonts w:ascii="Times New Roman" w:hAnsi="Times New Roman"/>
                <w:color w:val="000000"/>
                <w:sz w:val="24"/>
                <w:szCs w:val="24"/>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C9077A" w:rsidRPr="00FD6AB8" w:rsidRDefault="00C9077A" w:rsidP="00C9077A">
            <w:pPr>
              <w:shd w:val="clear" w:color="auto" w:fill="FFFFFF"/>
              <w:spacing w:after="0" w:line="240" w:lineRule="auto"/>
              <w:jc w:val="both"/>
              <w:textAlignment w:val="baseline"/>
              <w:rPr>
                <w:rFonts w:ascii="Times New Roman" w:hAnsi="Times New Roman"/>
                <w:color w:val="000000"/>
                <w:sz w:val="24"/>
                <w:szCs w:val="24"/>
              </w:rPr>
            </w:pPr>
            <w:r w:rsidRPr="00FD6AB8">
              <w:rPr>
                <w:rFonts w:ascii="Times New Roman" w:hAnsi="Times New Roman"/>
                <w:color w:val="000000"/>
                <w:sz w:val="24"/>
                <w:szCs w:val="24"/>
              </w:rPr>
              <w:t>- координировать и выполнять работу в условиях реального, виртуального и комбинированного взаимодействия;</w:t>
            </w:r>
          </w:p>
          <w:p w:rsidR="00C9077A" w:rsidRPr="00FD6AB8" w:rsidRDefault="00C9077A" w:rsidP="00C9077A">
            <w:pPr>
              <w:spacing w:after="0" w:line="240" w:lineRule="auto"/>
              <w:jc w:val="both"/>
              <w:rPr>
                <w:rFonts w:ascii="Times New Roman" w:hAnsi="Times New Roman"/>
                <w:color w:val="000000"/>
                <w:sz w:val="24"/>
                <w:szCs w:val="24"/>
              </w:rPr>
            </w:pPr>
            <w:r w:rsidRPr="00FD6AB8">
              <w:rPr>
                <w:rFonts w:ascii="Times New Roman" w:hAnsi="Times New Roman"/>
                <w:color w:val="000000"/>
                <w:sz w:val="24"/>
                <w:szCs w:val="24"/>
              </w:rPr>
              <w:t>- осуществлять позитивное стратегическое поведение в различных ситуациях, проявлять творчество и воображение, быть инициативным</w:t>
            </w:r>
          </w:p>
          <w:p w:rsidR="00C9077A" w:rsidRPr="00FD6AB8" w:rsidRDefault="00C9077A" w:rsidP="00C9077A">
            <w:pPr>
              <w:shd w:val="clear" w:color="auto" w:fill="FFFFFF"/>
              <w:spacing w:after="0" w:line="240" w:lineRule="auto"/>
              <w:jc w:val="both"/>
              <w:textAlignment w:val="baseline"/>
              <w:rPr>
                <w:rFonts w:ascii="Times New Roman" w:hAnsi="Times New Roman"/>
                <w:b/>
                <w:bCs/>
                <w:color w:val="000000"/>
                <w:sz w:val="24"/>
                <w:szCs w:val="24"/>
              </w:rPr>
            </w:pPr>
            <w:r w:rsidRPr="00FD6AB8">
              <w:rPr>
                <w:rFonts w:ascii="Times New Roman" w:hAnsi="Times New Roman"/>
                <w:b/>
                <w:bCs/>
                <w:color w:val="000000"/>
                <w:sz w:val="24"/>
                <w:szCs w:val="24"/>
              </w:rPr>
              <w:t>Овладение универсальными регулятивными действиями:</w:t>
            </w:r>
          </w:p>
          <w:p w:rsidR="00C9077A" w:rsidRPr="00FD6AB8" w:rsidRDefault="00C9077A" w:rsidP="00C9077A">
            <w:pPr>
              <w:shd w:val="clear" w:color="auto" w:fill="FFFFFF"/>
              <w:spacing w:after="0" w:line="240" w:lineRule="auto"/>
              <w:jc w:val="both"/>
              <w:textAlignment w:val="baseline"/>
              <w:rPr>
                <w:rFonts w:ascii="Times New Roman" w:hAnsi="Times New Roman"/>
                <w:b/>
                <w:bCs/>
                <w:color w:val="000000"/>
                <w:sz w:val="24"/>
                <w:szCs w:val="24"/>
              </w:rPr>
            </w:pPr>
            <w:r w:rsidRPr="00FD6AB8">
              <w:rPr>
                <w:rFonts w:ascii="Times New Roman" w:hAnsi="Times New Roman"/>
                <w:color w:val="808080"/>
                <w:sz w:val="24"/>
                <w:szCs w:val="24"/>
              </w:rPr>
              <w:t>г</w:t>
            </w:r>
            <w:r w:rsidRPr="00FD6AB8">
              <w:rPr>
                <w:rFonts w:ascii="Times New Roman" w:hAnsi="Times New Roman"/>
                <w:b/>
                <w:bCs/>
                <w:color w:val="808080"/>
                <w:sz w:val="24"/>
                <w:szCs w:val="24"/>
              </w:rPr>
              <w:t>)</w:t>
            </w:r>
            <w:r w:rsidRPr="00FD6AB8">
              <w:rPr>
                <w:rFonts w:ascii="Times New Roman" w:hAnsi="Times New Roman"/>
                <w:b/>
                <w:bCs/>
                <w:color w:val="000000"/>
                <w:sz w:val="24"/>
                <w:szCs w:val="24"/>
              </w:rPr>
              <w:t> принятие себя и других людей:</w:t>
            </w:r>
          </w:p>
          <w:p w:rsidR="00C9077A" w:rsidRPr="00FD6AB8" w:rsidRDefault="00C9077A" w:rsidP="00C9077A">
            <w:pPr>
              <w:shd w:val="clear" w:color="auto" w:fill="FFFFFF"/>
              <w:spacing w:after="0" w:line="240" w:lineRule="auto"/>
              <w:jc w:val="both"/>
              <w:textAlignment w:val="baseline"/>
              <w:rPr>
                <w:rFonts w:ascii="Times New Roman" w:hAnsi="Times New Roman"/>
                <w:color w:val="000000"/>
                <w:sz w:val="24"/>
                <w:szCs w:val="24"/>
              </w:rPr>
            </w:pPr>
            <w:r w:rsidRPr="00FD6AB8">
              <w:rPr>
                <w:rFonts w:ascii="Times New Roman" w:hAnsi="Times New Roman"/>
                <w:color w:val="000000"/>
                <w:sz w:val="24"/>
                <w:szCs w:val="24"/>
              </w:rPr>
              <w:t>- принимать мотивы и аргументы других людей при анализе результатов деятельности;</w:t>
            </w:r>
          </w:p>
          <w:p w:rsidR="00C9077A" w:rsidRPr="00FD6AB8" w:rsidRDefault="00C9077A" w:rsidP="00C9077A">
            <w:pPr>
              <w:shd w:val="clear" w:color="auto" w:fill="FFFFFF"/>
              <w:spacing w:after="0" w:line="240" w:lineRule="auto"/>
              <w:jc w:val="both"/>
              <w:textAlignment w:val="baseline"/>
              <w:rPr>
                <w:rFonts w:ascii="Times New Roman" w:hAnsi="Times New Roman"/>
                <w:color w:val="000000"/>
                <w:sz w:val="24"/>
                <w:szCs w:val="24"/>
              </w:rPr>
            </w:pPr>
            <w:r w:rsidRPr="00FD6AB8">
              <w:rPr>
                <w:rFonts w:ascii="Times New Roman" w:hAnsi="Times New Roman"/>
                <w:color w:val="000000"/>
                <w:sz w:val="24"/>
                <w:szCs w:val="24"/>
              </w:rPr>
              <w:t>- признавать свое право и право других людей на ошибки;</w:t>
            </w:r>
          </w:p>
          <w:p w:rsidR="00C9077A" w:rsidRPr="00FD6AB8" w:rsidRDefault="00C9077A" w:rsidP="00C9077A">
            <w:pPr>
              <w:suppressAutoHyphens/>
              <w:spacing w:after="0" w:line="240" w:lineRule="auto"/>
              <w:jc w:val="both"/>
              <w:rPr>
                <w:rFonts w:ascii="Times New Roman" w:eastAsia="Calibri" w:hAnsi="Times New Roman"/>
                <w:bCs/>
                <w:iCs/>
                <w:sz w:val="24"/>
                <w:szCs w:val="24"/>
              </w:rPr>
            </w:pPr>
            <w:r w:rsidRPr="00FD6AB8">
              <w:rPr>
                <w:rFonts w:ascii="Times New Roman" w:hAnsi="Times New Roman"/>
                <w:color w:val="000000"/>
                <w:sz w:val="24"/>
                <w:szCs w:val="24"/>
              </w:rPr>
              <w:lastRenderedPageBreak/>
              <w:t>- развивать способность понимать мир с позиции другого человека;</w:t>
            </w:r>
          </w:p>
        </w:tc>
        <w:tc>
          <w:tcPr>
            <w:tcW w:w="6237" w:type="dxa"/>
          </w:tcPr>
          <w:p w:rsidR="00C9077A" w:rsidRPr="00FD6AB8" w:rsidRDefault="00C9077A" w:rsidP="00C9077A">
            <w:pPr>
              <w:suppressAutoHyphens/>
              <w:spacing w:after="0" w:line="240" w:lineRule="auto"/>
              <w:jc w:val="both"/>
              <w:rPr>
                <w:rFonts w:ascii="Times New Roman" w:eastAsia="Calibri" w:hAnsi="Times New Roman"/>
                <w:iCs/>
                <w:sz w:val="24"/>
                <w:szCs w:val="24"/>
              </w:rPr>
            </w:pPr>
            <w:r w:rsidRPr="00FD6AB8">
              <w:rPr>
                <w:rFonts w:ascii="Times New Roman" w:eastAsia="Calibri" w:hAnsi="Times New Roman"/>
                <w:iCs/>
                <w:sz w:val="24"/>
                <w:szCs w:val="24"/>
              </w:rPr>
              <w:lastRenderedPageBreak/>
              <w:t xml:space="preserve">- </w:t>
            </w:r>
            <w:r w:rsidR="007B35D2">
              <w:rPr>
                <w:rFonts w:ascii="Times New Roman" w:eastAsia="Calibri" w:hAnsi="Times New Roman"/>
                <w:iCs/>
                <w:sz w:val="24"/>
                <w:szCs w:val="24"/>
              </w:rPr>
              <w:t>умение</w:t>
            </w:r>
            <w:r w:rsidRPr="00FD6AB8">
              <w:rPr>
                <w:rFonts w:ascii="Times New Roman" w:eastAsia="Calibri" w:hAnsi="Times New Roman"/>
                <w:iCs/>
                <w:sz w:val="24"/>
                <w:szCs w:val="24"/>
              </w:rPr>
              <w:t xml:space="preserve"> 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(объем устных монологических высказываний – не менее 100 слов, объем диалогического высказывания – не менее 7-8 реплик); уметь выступать публично, представлять результаты учебно-исследовательской и проектной деятельности; использовать образовательные информационно-коммуникационные инструменты и ресурсы для решения учебных задач;</w:t>
            </w:r>
          </w:p>
          <w:p w:rsidR="00C9077A" w:rsidRPr="00FD6AB8" w:rsidRDefault="00C9077A" w:rsidP="00C9077A">
            <w:pPr>
              <w:suppressAutoHyphens/>
              <w:spacing w:after="0" w:line="240" w:lineRule="auto"/>
              <w:jc w:val="both"/>
              <w:rPr>
                <w:rFonts w:ascii="Times New Roman" w:eastAsia="Calibri" w:hAnsi="Times New Roman"/>
                <w:iCs/>
                <w:sz w:val="24"/>
                <w:szCs w:val="24"/>
              </w:rPr>
            </w:pPr>
            <w:r w:rsidRPr="00FD6AB8">
              <w:rPr>
                <w:rFonts w:ascii="Times New Roman" w:eastAsia="Calibri" w:hAnsi="Times New Roman"/>
                <w:iCs/>
                <w:sz w:val="24"/>
                <w:szCs w:val="24"/>
              </w:rPr>
              <w:t>- сформирова</w:t>
            </w:r>
            <w:r w:rsidR="0088447F">
              <w:rPr>
                <w:rFonts w:ascii="Times New Roman" w:eastAsia="Calibri" w:hAnsi="Times New Roman"/>
                <w:iCs/>
                <w:sz w:val="24"/>
                <w:szCs w:val="24"/>
              </w:rPr>
              <w:t>нность</w:t>
            </w:r>
            <w:r w:rsidRPr="00FD6AB8">
              <w:rPr>
                <w:rFonts w:ascii="Times New Roman" w:eastAsia="Calibri" w:hAnsi="Times New Roman"/>
                <w:iCs/>
                <w:sz w:val="24"/>
                <w:szCs w:val="24"/>
              </w:rPr>
              <w:t xml:space="preserve"> представлени</w:t>
            </w:r>
            <w:r w:rsidR="0088447F">
              <w:rPr>
                <w:rFonts w:ascii="Times New Roman" w:eastAsia="Calibri" w:hAnsi="Times New Roman"/>
                <w:iCs/>
                <w:sz w:val="24"/>
                <w:szCs w:val="24"/>
              </w:rPr>
              <w:t>й</w:t>
            </w:r>
            <w:r w:rsidRPr="00FD6AB8">
              <w:rPr>
                <w:rFonts w:ascii="Times New Roman" w:eastAsia="Calibri" w:hAnsi="Times New Roman"/>
                <w:iCs/>
                <w:sz w:val="24"/>
                <w:szCs w:val="24"/>
              </w:rPr>
              <w:t xml:space="preserve"> об аспектах культуры речи: нормативном, коммуникативном и этическом; сформировать системы знаний о номах современного русского литературного языка и их основных видах (орфоэпические, лексические, грамматические, стилистические; уметь применять знание норм современного русского литературного языка в речевой практике, корректировать устные и письменные высказывания; обобщать знания об основных правилах орфографии и пунктуации, уметь применять правила орфографии и пунктуации в практике письма; уметь работать со словарями и справочниками, в том числе академическими словарями и справочниками в электронном формате;</w:t>
            </w:r>
          </w:p>
          <w:p w:rsidR="00C9077A" w:rsidRPr="00FD6AB8" w:rsidRDefault="00C9077A" w:rsidP="00C9077A">
            <w:pPr>
              <w:suppressAutoHyphens/>
              <w:spacing w:after="0" w:line="240" w:lineRule="auto"/>
              <w:jc w:val="both"/>
              <w:rPr>
                <w:rFonts w:ascii="Times New Roman" w:eastAsia="Calibri" w:hAnsi="Times New Roman"/>
                <w:bCs/>
                <w:iCs/>
                <w:sz w:val="24"/>
                <w:szCs w:val="24"/>
              </w:rPr>
            </w:pPr>
            <w:r w:rsidRPr="00FD6AB8">
              <w:rPr>
                <w:rFonts w:ascii="Times New Roman" w:eastAsia="Calibri" w:hAnsi="Times New Roman"/>
                <w:iCs/>
                <w:sz w:val="24"/>
                <w:szCs w:val="24"/>
              </w:rPr>
              <w:t>- уме</w:t>
            </w:r>
            <w:r w:rsidR="0088447F">
              <w:rPr>
                <w:rFonts w:ascii="Times New Roman" w:eastAsia="Calibri" w:hAnsi="Times New Roman"/>
                <w:iCs/>
                <w:sz w:val="24"/>
                <w:szCs w:val="24"/>
              </w:rPr>
              <w:t>ние</w:t>
            </w:r>
            <w:r w:rsidRPr="00FD6AB8">
              <w:rPr>
                <w:rFonts w:ascii="Times New Roman" w:eastAsia="Calibri" w:hAnsi="Times New Roman"/>
                <w:iCs/>
                <w:sz w:val="24"/>
                <w:szCs w:val="24"/>
              </w:rPr>
              <w:t xml:space="preserve"> использовать правила русского речевого этикета в социально-культурной, учебно-научной, официально-деловой сферах общения, в повседневном общении, </w:t>
            </w:r>
            <w:r w:rsidRPr="00FD6AB8">
              <w:rPr>
                <w:rFonts w:ascii="Times New Roman" w:eastAsia="Calibri" w:hAnsi="Times New Roman"/>
                <w:iCs/>
                <w:sz w:val="24"/>
                <w:szCs w:val="24"/>
              </w:rPr>
              <w:lastRenderedPageBreak/>
              <w:t>интернет-коммуникации.</w:t>
            </w:r>
          </w:p>
        </w:tc>
      </w:tr>
      <w:tr w:rsidR="00C9077A" w:rsidRPr="00FD6AB8" w:rsidTr="00C9077A">
        <w:trPr>
          <w:trHeight w:val="3109"/>
          <w:jc w:val="center"/>
        </w:trPr>
        <w:tc>
          <w:tcPr>
            <w:tcW w:w="2547" w:type="dxa"/>
          </w:tcPr>
          <w:p w:rsidR="00C9077A" w:rsidRPr="00FD6AB8" w:rsidRDefault="00C9077A" w:rsidP="00C9077A">
            <w:pPr>
              <w:suppressAutoHyphens/>
              <w:spacing w:after="0" w:line="240" w:lineRule="auto"/>
              <w:rPr>
                <w:rFonts w:ascii="Times New Roman" w:eastAsia="Calibri" w:hAnsi="Times New Roman"/>
                <w:sz w:val="24"/>
                <w:szCs w:val="24"/>
              </w:rPr>
            </w:pPr>
            <w:r w:rsidRPr="00FD6AB8">
              <w:rPr>
                <w:rFonts w:ascii="Times New Roman" w:eastAsia="Calibri" w:hAnsi="Times New Roman"/>
                <w:iCs/>
                <w:sz w:val="24"/>
                <w:szCs w:val="24"/>
              </w:rPr>
              <w:lastRenderedPageBreak/>
              <w:t xml:space="preserve">ОК 05. </w:t>
            </w:r>
            <w:r w:rsidRPr="00FD6AB8">
              <w:rPr>
                <w:rFonts w:ascii="Times New Roman" w:eastAsia="Calibri" w:hAnsi="Times New Roman"/>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5953" w:type="dxa"/>
          </w:tcPr>
          <w:p w:rsidR="00C9077A" w:rsidRPr="00FD6AB8" w:rsidRDefault="00C9077A" w:rsidP="00C9077A">
            <w:pPr>
              <w:spacing w:after="0" w:line="240" w:lineRule="auto"/>
              <w:jc w:val="both"/>
              <w:rPr>
                <w:rFonts w:ascii="Times New Roman" w:hAnsi="Times New Roman"/>
                <w:b/>
                <w:bCs/>
                <w:color w:val="000000"/>
                <w:sz w:val="24"/>
                <w:szCs w:val="24"/>
                <w:shd w:val="clear" w:color="auto" w:fill="FFFFFF"/>
              </w:rPr>
            </w:pPr>
            <w:r w:rsidRPr="00FD6AB8">
              <w:rPr>
                <w:rFonts w:ascii="Times New Roman" w:hAnsi="Times New Roman"/>
                <w:b/>
                <w:bCs/>
                <w:color w:val="000000"/>
                <w:sz w:val="24"/>
                <w:szCs w:val="24"/>
                <w:shd w:val="clear" w:color="auto" w:fill="FFFFFF"/>
              </w:rPr>
              <w:t xml:space="preserve">В </w:t>
            </w:r>
            <w:proofErr w:type="spellStart"/>
            <w:r w:rsidRPr="00FD6AB8">
              <w:rPr>
                <w:rFonts w:ascii="Times New Roman" w:hAnsi="Times New Roman"/>
                <w:b/>
                <w:bCs/>
                <w:color w:val="000000"/>
                <w:sz w:val="24"/>
                <w:szCs w:val="24"/>
                <w:shd w:val="clear" w:color="auto" w:fill="FFFFFF"/>
              </w:rPr>
              <w:t>областиэстетического</w:t>
            </w:r>
            <w:proofErr w:type="spellEnd"/>
            <w:r w:rsidRPr="00FD6AB8">
              <w:rPr>
                <w:rFonts w:ascii="Times New Roman" w:hAnsi="Times New Roman"/>
                <w:b/>
                <w:bCs/>
                <w:color w:val="000000"/>
                <w:sz w:val="24"/>
                <w:szCs w:val="24"/>
                <w:shd w:val="clear" w:color="auto" w:fill="FFFFFF"/>
              </w:rPr>
              <w:t xml:space="preserve"> воспитания:</w:t>
            </w:r>
          </w:p>
          <w:p w:rsidR="00C9077A" w:rsidRPr="00FD6AB8" w:rsidRDefault="00C9077A" w:rsidP="00C9077A">
            <w:pPr>
              <w:spacing w:after="0" w:line="240" w:lineRule="auto"/>
              <w:jc w:val="both"/>
              <w:rPr>
                <w:rFonts w:ascii="Times New Roman" w:hAnsi="Times New Roman"/>
                <w:b/>
                <w:bCs/>
                <w:sz w:val="24"/>
                <w:szCs w:val="24"/>
              </w:rPr>
            </w:pPr>
            <w:r w:rsidRPr="00FD6AB8">
              <w:rPr>
                <w:rFonts w:ascii="Times New Roman" w:hAnsi="Times New Roman"/>
                <w:color w:val="000000"/>
                <w:sz w:val="24"/>
                <w:szCs w:val="24"/>
                <w:shd w:val="clear" w:color="auto" w:fill="FFFFFF"/>
              </w:rPr>
              <w:t>- эстетическое отношение к миру, включая эстетику быта, научного и технического творчества, спорта, труда и общественных отношений;</w:t>
            </w:r>
          </w:p>
          <w:p w:rsidR="00C9077A" w:rsidRPr="00FD6AB8" w:rsidRDefault="00C9077A" w:rsidP="00C9077A">
            <w:pPr>
              <w:spacing w:after="0" w:line="240" w:lineRule="auto"/>
              <w:jc w:val="both"/>
              <w:rPr>
                <w:rFonts w:ascii="Times New Roman" w:hAnsi="Times New Roman"/>
                <w:sz w:val="24"/>
                <w:szCs w:val="24"/>
              </w:rPr>
            </w:pPr>
            <w:r w:rsidRPr="00FD6AB8">
              <w:rPr>
                <w:rFonts w:ascii="Times New Roman" w:hAnsi="Times New Roman"/>
                <w:color w:val="000000"/>
                <w:sz w:val="24"/>
                <w:szCs w:val="24"/>
                <w:shd w:val="clear" w:color="auto" w:fill="FFFFFF"/>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C9077A" w:rsidRPr="00FD6AB8" w:rsidRDefault="00C9077A" w:rsidP="00C9077A">
            <w:pPr>
              <w:spacing w:after="0" w:line="240" w:lineRule="auto"/>
              <w:jc w:val="both"/>
              <w:rPr>
                <w:rFonts w:ascii="Times New Roman" w:hAnsi="Times New Roman"/>
                <w:sz w:val="24"/>
                <w:szCs w:val="24"/>
              </w:rPr>
            </w:pPr>
            <w:r w:rsidRPr="00FD6AB8">
              <w:rPr>
                <w:rFonts w:ascii="Times New Roman" w:hAnsi="Times New Roman"/>
                <w:color w:val="000000"/>
                <w:sz w:val="24"/>
                <w:szCs w:val="24"/>
                <w:shd w:val="clear" w:color="auto" w:fill="FFFFFF"/>
              </w:rPr>
              <w:t>- 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C9077A" w:rsidRPr="00FD6AB8" w:rsidRDefault="00C9077A" w:rsidP="00C9077A">
            <w:pPr>
              <w:spacing w:after="0" w:line="240" w:lineRule="auto"/>
              <w:jc w:val="both"/>
              <w:rPr>
                <w:rFonts w:ascii="Times New Roman" w:hAnsi="Times New Roman"/>
                <w:color w:val="000000"/>
                <w:sz w:val="24"/>
                <w:szCs w:val="24"/>
                <w:shd w:val="clear" w:color="auto" w:fill="FFFFFF"/>
              </w:rPr>
            </w:pPr>
            <w:r w:rsidRPr="00FD6AB8">
              <w:rPr>
                <w:rFonts w:ascii="Times New Roman" w:hAnsi="Times New Roman"/>
                <w:color w:val="000000"/>
                <w:sz w:val="24"/>
                <w:szCs w:val="24"/>
                <w:shd w:val="clear" w:color="auto" w:fill="FFFFFF"/>
              </w:rPr>
              <w:t>- готовность к самовыражению в разных видах искусства, стремление проявлять качества творческой личности;</w:t>
            </w:r>
          </w:p>
          <w:p w:rsidR="00C9077A" w:rsidRPr="00FD6AB8" w:rsidRDefault="00C9077A" w:rsidP="00C9077A">
            <w:pPr>
              <w:shd w:val="clear" w:color="auto" w:fill="FFFFFF"/>
              <w:spacing w:after="0" w:line="240" w:lineRule="auto"/>
              <w:jc w:val="both"/>
              <w:textAlignment w:val="baseline"/>
              <w:rPr>
                <w:rFonts w:ascii="Times New Roman" w:hAnsi="Times New Roman"/>
                <w:b/>
                <w:bCs/>
                <w:color w:val="000000"/>
                <w:sz w:val="24"/>
                <w:szCs w:val="24"/>
                <w:u w:val="single"/>
              </w:rPr>
            </w:pPr>
            <w:r w:rsidRPr="00FD6AB8">
              <w:rPr>
                <w:rFonts w:ascii="Times New Roman" w:hAnsi="Times New Roman"/>
                <w:b/>
                <w:bCs/>
                <w:color w:val="000000"/>
                <w:sz w:val="24"/>
                <w:szCs w:val="24"/>
              </w:rPr>
              <w:t>Овладение универсальными коммуникативными действиями:</w:t>
            </w:r>
          </w:p>
          <w:p w:rsidR="00C9077A" w:rsidRPr="00FD6AB8" w:rsidRDefault="00C9077A" w:rsidP="00C9077A">
            <w:pPr>
              <w:shd w:val="clear" w:color="auto" w:fill="FFFFFF"/>
              <w:spacing w:after="0" w:line="240" w:lineRule="auto"/>
              <w:jc w:val="both"/>
              <w:textAlignment w:val="baseline"/>
              <w:rPr>
                <w:rFonts w:ascii="Times New Roman" w:hAnsi="Times New Roman"/>
                <w:b/>
                <w:bCs/>
                <w:color w:val="000000"/>
                <w:sz w:val="24"/>
                <w:szCs w:val="24"/>
              </w:rPr>
            </w:pPr>
            <w:r w:rsidRPr="00FD6AB8">
              <w:rPr>
                <w:rFonts w:ascii="Times New Roman" w:hAnsi="Times New Roman"/>
                <w:b/>
                <w:bCs/>
                <w:color w:val="808080"/>
                <w:sz w:val="24"/>
                <w:szCs w:val="24"/>
              </w:rPr>
              <w:t>а)</w:t>
            </w:r>
            <w:r w:rsidRPr="00FD6AB8">
              <w:rPr>
                <w:rFonts w:ascii="Times New Roman" w:hAnsi="Times New Roman"/>
                <w:b/>
                <w:bCs/>
                <w:color w:val="000000"/>
                <w:sz w:val="24"/>
                <w:szCs w:val="24"/>
              </w:rPr>
              <w:t> общение:</w:t>
            </w:r>
          </w:p>
          <w:p w:rsidR="00C9077A" w:rsidRPr="00FD6AB8" w:rsidRDefault="00C9077A" w:rsidP="00C9077A">
            <w:pPr>
              <w:shd w:val="clear" w:color="auto" w:fill="FFFFFF"/>
              <w:spacing w:after="0" w:line="240" w:lineRule="auto"/>
              <w:jc w:val="both"/>
              <w:textAlignment w:val="baseline"/>
              <w:rPr>
                <w:rFonts w:ascii="Times New Roman" w:hAnsi="Times New Roman"/>
                <w:color w:val="000000"/>
                <w:sz w:val="24"/>
                <w:szCs w:val="24"/>
              </w:rPr>
            </w:pPr>
            <w:r w:rsidRPr="00FD6AB8">
              <w:rPr>
                <w:rFonts w:ascii="Times New Roman" w:hAnsi="Times New Roman"/>
                <w:color w:val="000000"/>
                <w:sz w:val="24"/>
                <w:szCs w:val="24"/>
              </w:rPr>
              <w:t>- осуществлять коммуникации во всех сферах жизни;</w:t>
            </w:r>
          </w:p>
          <w:p w:rsidR="00C9077A" w:rsidRPr="00FD6AB8" w:rsidRDefault="00C9077A" w:rsidP="00C9077A">
            <w:pPr>
              <w:shd w:val="clear" w:color="auto" w:fill="FFFFFF"/>
              <w:spacing w:after="0" w:line="240" w:lineRule="auto"/>
              <w:jc w:val="both"/>
              <w:textAlignment w:val="baseline"/>
              <w:rPr>
                <w:rFonts w:ascii="Times New Roman" w:hAnsi="Times New Roman"/>
                <w:color w:val="000000"/>
                <w:sz w:val="24"/>
                <w:szCs w:val="24"/>
              </w:rPr>
            </w:pPr>
            <w:r w:rsidRPr="00FD6AB8">
              <w:rPr>
                <w:rFonts w:ascii="Times New Roman" w:hAnsi="Times New Roman"/>
                <w:color w:val="000000"/>
                <w:sz w:val="24"/>
                <w:szCs w:val="24"/>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C9077A" w:rsidRPr="00FD6AB8" w:rsidRDefault="00C9077A" w:rsidP="00C9077A">
            <w:pPr>
              <w:suppressAutoHyphens/>
              <w:spacing w:after="0" w:line="240" w:lineRule="auto"/>
              <w:jc w:val="both"/>
              <w:rPr>
                <w:rFonts w:ascii="Times New Roman" w:eastAsia="Calibri" w:hAnsi="Times New Roman"/>
                <w:iCs/>
                <w:sz w:val="24"/>
                <w:szCs w:val="24"/>
              </w:rPr>
            </w:pPr>
            <w:r w:rsidRPr="00FD6AB8">
              <w:rPr>
                <w:rFonts w:ascii="Times New Roman" w:hAnsi="Times New Roman"/>
                <w:color w:val="000000"/>
                <w:sz w:val="24"/>
                <w:szCs w:val="24"/>
              </w:rPr>
              <w:t>- развернуто и логично излагать свою точку зрения с использованием языковых средств;</w:t>
            </w:r>
          </w:p>
        </w:tc>
        <w:tc>
          <w:tcPr>
            <w:tcW w:w="6237" w:type="dxa"/>
          </w:tcPr>
          <w:p w:rsidR="00C9077A" w:rsidRPr="00FD6AB8" w:rsidRDefault="00C9077A" w:rsidP="00C9077A">
            <w:pPr>
              <w:suppressAutoHyphens/>
              <w:spacing w:after="0" w:line="240" w:lineRule="auto"/>
              <w:jc w:val="both"/>
              <w:rPr>
                <w:rFonts w:ascii="Times New Roman" w:eastAsia="Calibri" w:hAnsi="Times New Roman"/>
                <w:iCs/>
                <w:sz w:val="24"/>
                <w:szCs w:val="24"/>
              </w:rPr>
            </w:pPr>
            <w:r w:rsidRPr="00FD6AB8">
              <w:rPr>
                <w:rFonts w:ascii="Times New Roman" w:eastAsia="Calibri" w:hAnsi="Times New Roman"/>
                <w:iCs/>
                <w:sz w:val="24"/>
                <w:szCs w:val="24"/>
              </w:rPr>
              <w:t>- сформирова</w:t>
            </w:r>
            <w:r w:rsidR="0088447F">
              <w:rPr>
                <w:rFonts w:ascii="Times New Roman" w:eastAsia="Calibri" w:hAnsi="Times New Roman"/>
                <w:iCs/>
                <w:sz w:val="24"/>
                <w:szCs w:val="24"/>
              </w:rPr>
              <w:t>нность</w:t>
            </w:r>
            <w:r w:rsidRPr="00FD6AB8">
              <w:rPr>
                <w:rFonts w:ascii="Times New Roman" w:eastAsia="Calibri" w:hAnsi="Times New Roman"/>
                <w:iCs/>
                <w:sz w:val="24"/>
                <w:szCs w:val="24"/>
              </w:rPr>
              <w:t xml:space="preserve"> представлени</w:t>
            </w:r>
            <w:r w:rsidR="0088447F">
              <w:rPr>
                <w:rFonts w:ascii="Times New Roman" w:eastAsia="Calibri" w:hAnsi="Times New Roman"/>
                <w:iCs/>
                <w:sz w:val="24"/>
                <w:szCs w:val="24"/>
              </w:rPr>
              <w:t>й</w:t>
            </w:r>
            <w:r w:rsidRPr="00FD6AB8">
              <w:rPr>
                <w:rFonts w:ascii="Times New Roman" w:eastAsia="Calibri" w:hAnsi="Times New Roman"/>
                <w:iCs/>
                <w:sz w:val="24"/>
                <w:szCs w:val="24"/>
              </w:rPr>
              <w:t xml:space="preserve"> о функциях русского языка в современном мире (государственный язык Российской Федерации, язык межнационального общения, один из мировых языков); о русском языке как духовно-нравственной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языке традиционных российских духовно-нравственных ценностей; сформировать ценностное отношение к русскому языку;</w:t>
            </w:r>
          </w:p>
          <w:p w:rsidR="00C9077A" w:rsidRPr="00FD6AB8" w:rsidRDefault="00C9077A" w:rsidP="00C9077A">
            <w:pPr>
              <w:suppressAutoHyphens/>
              <w:spacing w:after="0" w:line="240" w:lineRule="auto"/>
              <w:jc w:val="both"/>
              <w:rPr>
                <w:rFonts w:ascii="Times New Roman" w:eastAsia="Calibri" w:hAnsi="Times New Roman"/>
                <w:iCs/>
                <w:sz w:val="24"/>
                <w:szCs w:val="24"/>
              </w:rPr>
            </w:pPr>
            <w:r w:rsidRPr="00FD6AB8">
              <w:rPr>
                <w:rFonts w:ascii="Times New Roman" w:eastAsia="Calibri" w:hAnsi="Times New Roman"/>
                <w:iCs/>
                <w:sz w:val="24"/>
                <w:szCs w:val="24"/>
              </w:rPr>
              <w:t>- сформирова</w:t>
            </w:r>
            <w:r w:rsidR="0088447F">
              <w:rPr>
                <w:rFonts w:ascii="Times New Roman" w:eastAsia="Calibri" w:hAnsi="Times New Roman"/>
                <w:iCs/>
                <w:sz w:val="24"/>
                <w:szCs w:val="24"/>
              </w:rPr>
              <w:t>нность</w:t>
            </w:r>
            <w:r w:rsidRPr="00FD6AB8">
              <w:rPr>
                <w:rFonts w:ascii="Times New Roman" w:eastAsia="Calibri" w:hAnsi="Times New Roman"/>
                <w:iCs/>
                <w:sz w:val="24"/>
                <w:szCs w:val="24"/>
              </w:rPr>
              <w:t xml:space="preserve"> знаний о признаках текста, его структуре, видах информации в тексте; уметь понимать, анализировать и комментировать основную и дополнительную, явную и скрытую (подтекстовую) информацию текстов, воспринимаемых зрительно и (или) на слух; выявлять логико-смысловые отношения между предложениями в тексте; создавать тексты разных функционально-смысловых типов; тексты научного, публицистического, официально-делового стилей разных жанров (объем сочинения не менее 150 слов); </w:t>
            </w:r>
          </w:p>
        </w:tc>
      </w:tr>
      <w:tr w:rsidR="00C9077A" w:rsidRPr="00FD6AB8" w:rsidTr="00CD5745">
        <w:trPr>
          <w:trHeight w:val="416"/>
          <w:jc w:val="center"/>
        </w:trPr>
        <w:tc>
          <w:tcPr>
            <w:tcW w:w="2547" w:type="dxa"/>
          </w:tcPr>
          <w:p w:rsidR="00C9077A" w:rsidRPr="00FD6AB8" w:rsidRDefault="00C9077A" w:rsidP="00C9077A">
            <w:pPr>
              <w:suppressAutoHyphens/>
              <w:spacing w:after="0" w:line="240" w:lineRule="auto"/>
              <w:rPr>
                <w:rFonts w:ascii="Times New Roman" w:eastAsia="Calibri" w:hAnsi="Times New Roman"/>
                <w:sz w:val="24"/>
                <w:szCs w:val="24"/>
              </w:rPr>
            </w:pPr>
            <w:r w:rsidRPr="00FD6AB8">
              <w:rPr>
                <w:rFonts w:ascii="Times New Roman" w:eastAsia="Calibri" w:hAnsi="Times New Roman"/>
                <w:iCs/>
                <w:sz w:val="24"/>
                <w:szCs w:val="24"/>
              </w:rPr>
              <w:t xml:space="preserve">ОК 09. </w:t>
            </w:r>
            <w:r w:rsidRPr="00FD6AB8">
              <w:rPr>
                <w:rFonts w:ascii="Times New Roman" w:eastAsia="Calibri" w:hAnsi="Times New Roman"/>
                <w:sz w:val="24"/>
                <w:szCs w:val="24"/>
              </w:rPr>
              <w:t>Пользоваться профессиональной документацией на государственном и иностранном языках</w:t>
            </w:r>
          </w:p>
        </w:tc>
        <w:tc>
          <w:tcPr>
            <w:tcW w:w="5953" w:type="dxa"/>
          </w:tcPr>
          <w:p w:rsidR="00C9077A" w:rsidRPr="00FD6AB8" w:rsidRDefault="00C9077A" w:rsidP="00C9077A">
            <w:pPr>
              <w:spacing w:after="0" w:line="240" w:lineRule="auto"/>
              <w:jc w:val="both"/>
              <w:rPr>
                <w:rFonts w:ascii="Times New Roman" w:hAnsi="Times New Roman"/>
                <w:color w:val="000000"/>
                <w:sz w:val="24"/>
                <w:szCs w:val="24"/>
                <w:shd w:val="clear" w:color="auto" w:fill="FFFFFF"/>
              </w:rPr>
            </w:pPr>
            <w:r w:rsidRPr="00FD6AB8">
              <w:rPr>
                <w:rFonts w:ascii="Times New Roman" w:hAnsi="Times New Roman"/>
                <w:color w:val="000000"/>
                <w:sz w:val="24"/>
                <w:szCs w:val="24"/>
                <w:shd w:val="clear" w:color="auto" w:fill="FFFFFF"/>
              </w:rPr>
              <w:t xml:space="preserve">- наличие мотивации к обучению и личностному развитию; </w:t>
            </w:r>
          </w:p>
          <w:p w:rsidR="00C9077A" w:rsidRPr="00FD6AB8" w:rsidRDefault="00C9077A" w:rsidP="00C9077A">
            <w:pPr>
              <w:spacing w:after="0" w:line="240" w:lineRule="auto"/>
              <w:jc w:val="both"/>
              <w:rPr>
                <w:rFonts w:ascii="Times New Roman" w:hAnsi="Times New Roman"/>
                <w:b/>
                <w:bCs/>
                <w:color w:val="000000"/>
                <w:sz w:val="24"/>
                <w:szCs w:val="24"/>
                <w:shd w:val="clear" w:color="auto" w:fill="FFFFFF"/>
              </w:rPr>
            </w:pPr>
            <w:r w:rsidRPr="00FD6AB8">
              <w:rPr>
                <w:rFonts w:ascii="Times New Roman" w:hAnsi="Times New Roman"/>
                <w:b/>
                <w:bCs/>
                <w:color w:val="000000"/>
                <w:sz w:val="24"/>
                <w:szCs w:val="24"/>
                <w:shd w:val="clear" w:color="auto" w:fill="FFFFFF"/>
              </w:rPr>
              <w:t>В области ценности научного познания:</w:t>
            </w:r>
          </w:p>
          <w:p w:rsidR="00C9077A" w:rsidRPr="00FD6AB8" w:rsidRDefault="00C9077A" w:rsidP="00C9077A">
            <w:pPr>
              <w:spacing w:after="0" w:line="240" w:lineRule="auto"/>
              <w:jc w:val="both"/>
              <w:rPr>
                <w:rFonts w:ascii="Times New Roman" w:hAnsi="Times New Roman"/>
                <w:b/>
                <w:bCs/>
                <w:sz w:val="24"/>
                <w:szCs w:val="24"/>
              </w:rPr>
            </w:pPr>
            <w:r w:rsidRPr="00FD6AB8">
              <w:rPr>
                <w:rFonts w:ascii="Times New Roman" w:hAnsi="Times New Roman"/>
                <w:color w:val="000000"/>
                <w:sz w:val="24"/>
                <w:szCs w:val="24"/>
                <w:shd w:val="clear" w:color="auto" w:fill="FFFFFF"/>
              </w:rPr>
              <w:t xml:space="preserve">-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w:t>
            </w:r>
            <w:r w:rsidRPr="00FD6AB8">
              <w:rPr>
                <w:rFonts w:ascii="Times New Roman" w:hAnsi="Times New Roman"/>
                <w:color w:val="000000"/>
                <w:sz w:val="24"/>
                <w:szCs w:val="24"/>
                <w:shd w:val="clear" w:color="auto" w:fill="FFFFFF"/>
              </w:rPr>
              <w:lastRenderedPageBreak/>
              <w:t>поликультурном мире;</w:t>
            </w:r>
          </w:p>
          <w:p w:rsidR="00C9077A" w:rsidRPr="00FD6AB8" w:rsidRDefault="00C9077A" w:rsidP="00C9077A">
            <w:pPr>
              <w:spacing w:after="0" w:line="240" w:lineRule="auto"/>
              <w:jc w:val="both"/>
              <w:rPr>
                <w:rFonts w:ascii="Times New Roman" w:hAnsi="Times New Roman"/>
                <w:sz w:val="24"/>
                <w:szCs w:val="24"/>
              </w:rPr>
            </w:pPr>
            <w:r w:rsidRPr="00FD6AB8">
              <w:rPr>
                <w:rFonts w:ascii="Times New Roman" w:hAnsi="Times New Roman"/>
                <w:color w:val="000000"/>
                <w:sz w:val="24"/>
                <w:szCs w:val="24"/>
                <w:shd w:val="clear" w:color="auto" w:fill="FFFFFF"/>
              </w:rPr>
              <w:t>- совершенствование языковой и читательской культуры как средства взаимодействия между людьми и познания мира;</w:t>
            </w:r>
          </w:p>
          <w:p w:rsidR="00C9077A" w:rsidRPr="00FD6AB8" w:rsidRDefault="00C9077A" w:rsidP="00C9077A">
            <w:pPr>
              <w:spacing w:after="0" w:line="240" w:lineRule="auto"/>
              <w:jc w:val="both"/>
              <w:rPr>
                <w:rFonts w:ascii="Times New Roman" w:hAnsi="Times New Roman"/>
                <w:color w:val="000000"/>
                <w:sz w:val="24"/>
                <w:szCs w:val="24"/>
                <w:shd w:val="clear" w:color="auto" w:fill="FFFFFF"/>
              </w:rPr>
            </w:pPr>
            <w:r w:rsidRPr="00FD6AB8">
              <w:rPr>
                <w:rFonts w:ascii="Times New Roman" w:hAnsi="Times New Roman"/>
                <w:color w:val="000000"/>
                <w:sz w:val="24"/>
                <w:szCs w:val="24"/>
                <w:shd w:val="clear" w:color="auto" w:fill="FFFFFF"/>
              </w:rPr>
              <w:t>- осознание ценности научной деятельности, готовность осуществлять проектную и исследовательскую деятельность индивидуально и в группе;</w:t>
            </w:r>
          </w:p>
          <w:p w:rsidR="00C9077A" w:rsidRPr="00FD6AB8" w:rsidRDefault="00C9077A" w:rsidP="00C9077A">
            <w:pPr>
              <w:spacing w:after="0" w:line="240" w:lineRule="auto"/>
              <w:jc w:val="both"/>
              <w:rPr>
                <w:rStyle w:val="dt-m"/>
                <w:rFonts w:ascii="Times New Roman" w:eastAsiaTheme="majorEastAsia" w:hAnsi="Times New Roman"/>
                <w:b/>
                <w:bCs/>
                <w:color w:val="808080"/>
                <w:sz w:val="24"/>
                <w:szCs w:val="24"/>
                <w:shd w:val="clear" w:color="auto" w:fill="FFFFFF"/>
              </w:rPr>
            </w:pPr>
            <w:r w:rsidRPr="00FD6AB8">
              <w:rPr>
                <w:rFonts w:ascii="Times New Roman" w:hAnsi="Times New Roman"/>
                <w:b/>
                <w:bCs/>
                <w:color w:val="000000"/>
                <w:sz w:val="24"/>
                <w:szCs w:val="24"/>
                <w:shd w:val="clear" w:color="auto" w:fill="FFFFFF"/>
              </w:rPr>
              <w:t>Овладение универсальными учебными познавательными действиями:</w:t>
            </w:r>
          </w:p>
          <w:p w:rsidR="00C9077A" w:rsidRPr="00FD6AB8" w:rsidRDefault="00C9077A" w:rsidP="00C9077A">
            <w:pPr>
              <w:spacing w:after="0" w:line="240" w:lineRule="auto"/>
              <w:jc w:val="both"/>
              <w:rPr>
                <w:rFonts w:ascii="Times New Roman" w:hAnsi="Times New Roman"/>
                <w:b/>
                <w:bCs/>
                <w:color w:val="000000"/>
                <w:sz w:val="24"/>
                <w:szCs w:val="24"/>
                <w:shd w:val="clear" w:color="auto" w:fill="FFFFFF"/>
              </w:rPr>
            </w:pPr>
            <w:r w:rsidRPr="00FD6AB8">
              <w:rPr>
                <w:rStyle w:val="dt-m"/>
                <w:rFonts w:ascii="Times New Roman" w:eastAsiaTheme="majorEastAsia" w:hAnsi="Times New Roman"/>
                <w:b/>
                <w:bCs/>
                <w:color w:val="808080"/>
                <w:sz w:val="24"/>
                <w:szCs w:val="24"/>
                <w:shd w:val="clear" w:color="auto" w:fill="FFFFFF"/>
              </w:rPr>
              <w:t>б)</w:t>
            </w:r>
            <w:r w:rsidRPr="00FD6AB8">
              <w:rPr>
                <w:rFonts w:ascii="Times New Roman" w:hAnsi="Times New Roman"/>
                <w:b/>
                <w:bCs/>
                <w:color w:val="000000"/>
                <w:sz w:val="24"/>
                <w:szCs w:val="24"/>
                <w:shd w:val="clear" w:color="auto" w:fill="FFFFFF"/>
              </w:rPr>
              <w:t> базовые исследовательские действия:</w:t>
            </w:r>
          </w:p>
          <w:p w:rsidR="00C9077A" w:rsidRPr="00FD6AB8" w:rsidRDefault="00C9077A" w:rsidP="00C9077A">
            <w:pPr>
              <w:shd w:val="clear" w:color="auto" w:fill="FFFFFF"/>
              <w:spacing w:after="0" w:line="240" w:lineRule="auto"/>
              <w:jc w:val="both"/>
              <w:textAlignment w:val="baseline"/>
              <w:rPr>
                <w:rFonts w:ascii="Times New Roman" w:hAnsi="Times New Roman"/>
                <w:color w:val="000000"/>
                <w:sz w:val="24"/>
                <w:szCs w:val="24"/>
              </w:rPr>
            </w:pPr>
            <w:r w:rsidRPr="00FD6AB8">
              <w:rPr>
                <w:rFonts w:ascii="Times New Roman" w:hAnsi="Times New Roman"/>
                <w:color w:val="000000"/>
                <w:sz w:val="24"/>
                <w:szCs w:val="24"/>
              </w:rPr>
              <w:t>- владеть навыками учебно-исследовательской и проектной деятельности, навыками разрешения проблем;</w:t>
            </w:r>
          </w:p>
          <w:p w:rsidR="00C9077A" w:rsidRPr="00FD6AB8" w:rsidRDefault="00C9077A" w:rsidP="00C9077A">
            <w:pPr>
              <w:shd w:val="clear" w:color="auto" w:fill="FFFFFF"/>
              <w:spacing w:after="0" w:line="240" w:lineRule="auto"/>
              <w:jc w:val="both"/>
              <w:textAlignment w:val="baseline"/>
              <w:rPr>
                <w:rFonts w:ascii="Times New Roman" w:hAnsi="Times New Roman"/>
                <w:color w:val="000000"/>
                <w:sz w:val="24"/>
                <w:szCs w:val="24"/>
              </w:rPr>
            </w:pPr>
            <w:r w:rsidRPr="00FD6AB8">
              <w:rPr>
                <w:rFonts w:ascii="Times New Roman" w:hAnsi="Times New Roman"/>
                <w:color w:val="000000"/>
                <w:sz w:val="24"/>
                <w:szCs w:val="24"/>
              </w:rPr>
              <w:t>- способность и готовность к самостоятельному поиску методов решения практических задач, применению различных методов познания;</w:t>
            </w:r>
          </w:p>
          <w:p w:rsidR="00C9077A" w:rsidRPr="00FD6AB8" w:rsidRDefault="00C9077A" w:rsidP="00C9077A">
            <w:pPr>
              <w:shd w:val="clear" w:color="auto" w:fill="FFFFFF"/>
              <w:spacing w:after="0" w:line="240" w:lineRule="auto"/>
              <w:jc w:val="both"/>
              <w:textAlignment w:val="baseline"/>
              <w:rPr>
                <w:rFonts w:ascii="Times New Roman" w:hAnsi="Times New Roman"/>
                <w:color w:val="000000"/>
                <w:sz w:val="24"/>
                <w:szCs w:val="24"/>
              </w:rPr>
            </w:pPr>
            <w:r w:rsidRPr="00FD6AB8">
              <w:rPr>
                <w:rFonts w:ascii="Times New Roman" w:hAnsi="Times New Roman"/>
                <w:color w:val="000000"/>
                <w:sz w:val="24"/>
                <w:szCs w:val="24"/>
              </w:rPr>
              <w:t>-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C9077A" w:rsidRPr="00FD6AB8" w:rsidRDefault="00C9077A" w:rsidP="00C9077A">
            <w:pPr>
              <w:shd w:val="clear" w:color="auto" w:fill="FFFFFF"/>
              <w:spacing w:after="0" w:line="240" w:lineRule="auto"/>
              <w:jc w:val="both"/>
              <w:textAlignment w:val="baseline"/>
              <w:rPr>
                <w:rFonts w:ascii="Times New Roman" w:hAnsi="Times New Roman"/>
                <w:color w:val="000000"/>
                <w:sz w:val="24"/>
                <w:szCs w:val="24"/>
              </w:rPr>
            </w:pPr>
            <w:r w:rsidRPr="00FD6AB8">
              <w:rPr>
                <w:rFonts w:ascii="Times New Roman" w:hAnsi="Times New Roman"/>
                <w:color w:val="000000"/>
                <w:sz w:val="24"/>
                <w:szCs w:val="24"/>
              </w:rPr>
              <w:t>- формирование научного типа мышления, владение научной терминологией, ключевыми понятиями и методами;</w:t>
            </w:r>
          </w:p>
          <w:p w:rsidR="00C9077A" w:rsidRPr="00FD6AB8" w:rsidRDefault="00C9077A" w:rsidP="00C9077A">
            <w:pPr>
              <w:suppressAutoHyphens/>
              <w:spacing w:after="0" w:line="240" w:lineRule="auto"/>
              <w:jc w:val="both"/>
              <w:rPr>
                <w:rFonts w:ascii="Times New Roman" w:eastAsia="Calibri" w:hAnsi="Times New Roman"/>
                <w:iCs/>
                <w:sz w:val="24"/>
                <w:szCs w:val="24"/>
              </w:rPr>
            </w:pPr>
            <w:r w:rsidRPr="00FD6AB8">
              <w:rPr>
                <w:rFonts w:ascii="Times New Roman" w:hAnsi="Times New Roman"/>
                <w:color w:val="000000"/>
                <w:sz w:val="24"/>
                <w:szCs w:val="24"/>
              </w:rPr>
              <w:t>-осуществлять целенаправленный поиск переноса средств и способов действия в профессиональную среду</w:t>
            </w:r>
          </w:p>
        </w:tc>
        <w:tc>
          <w:tcPr>
            <w:tcW w:w="6237" w:type="dxa"/>
          </w:tcPr>
          <w:p w:rsidR="00C9077A" w:rsidRPr="00FD6AB8" w:rsidRDefault="00C9077A" w:rsidP="00C9077A">
            <w:pPr>
              <w:suppressAutoHyphens/>
              <w:spacing w:after="0" w:line="240" w:lineRule="auto"/>
              <w:jc w:val="both"/>
              <w:rPr>
                <w:rFonts w:ascii="Times New Roman" w:eastAsia="Calibri" w:hAnsi="Times New Roman"/>
                <w:iCs/>
                <w:sz w:val="24"/>
                <w:szCs w:val="24"/>
              </w:rPr>
            </w:pPr>
            <w:r w:rsidRPr="00FD6AB8">
              <w:rPr>
                <w:rFonts w:ascii="Times New Roman" w:eastAsia="Calibri" w:hAnsi="Times New Roman"/>
                <w:iCs/>
                <w:sz w:val="24"/>
                <w:szCs w:val="24"/>
              </w:rPr>
              <w:lastRenderedPageBreak/>
              <w:t>- уме</w:t>
            </w:r>
            <w:r w:rsidR="0088447F">
              <w:rPr>
                <w:rFonts w:ascii="Times New Roman" w:eastAsia="Calibri" w:hAnsi="Times New Roman"/>
                <w:iCs/>
                <w:sz w:val="24"/>
                <w:szCs w:val="24"/>
              </w:rPr>
              <w:t>ние</w:t>
            </w:r>
            <w:r w:rsidRPr="00FD6AB8">
              <w:rPr>
                <w:rFonts w:ascii="Times New Roman" w:eastAsia="Calibri" w:hAnsi="Times New Roman"/>
                <w:iCs/>
                <w:sz w:val="24"/>
                <w:szCs w:val="24"/>
              </w:rPr>
              <w:t xml:space="preserve"> использовать разные виды чтения и аудирования, приемы информационно-смысловой переработки прочитанных и прослушанных текстов, включая гипертекст, графику, инфографику и другое (объем текста для чтения – 450-500 слов; объем прослушанного или прочитанного текста для пересказа от 250 до 300 слов); уметь создавать вторичные тексты </w:t>
            </w:r>
            <w:r w:rsidRPr="00FD6AB8">
              <w:rPr>
                <w:rFonts w:ascii="Times New Roman" w:eastAsia="Calibri" w:hAnsi="Times New Roman"/>
                <w:iCs/>
                <w:sz w:val="24"/>
                <w:szCs w:val="24"/>
              </w:rPr>
              <w:lastRenderedPageBreak/>
              <w:t>(тезисы, аннотация, отзыв, рецензия и другое);</w:t>
            </w:r>
          </w:p>
          <w:p w:rsidR="00C9077A" w:rsidRPr="00FD6AB8" w:rsidRDefault="00C9077A" w:rsidP="00C9077A">
            <w:pPr>
              <w:suppressAutoHyphens/>
              <w:spacing w:after="0" w:line="240" w:lineRule="auto"/>
              <w:jc w:val="both"/>
              <w:rPr>
                <w:rFonts w:ascii="Times New Roman" w:eastAsia="Calibri" w:hAnsi="Times New Roman"/>
                <w:bCs/>
                <w:iCs/>
                <w:sz w:val="24"/>
                <w:szCs w:val="24"/>
              </w:rPr>
            </w:pPr>
            <w:r w:rsidRPr="00FD6AB8">
              <w:rPr>
                <w:rFonts w:ascii="Times New Roman" w:eastAsia="Calibri" w:hAnsi="Times New Roman"/>
                <w:bCs/>
                <w:iCs/>
                <w:sz w:val="24"/>
                <w:szCs w:val="24"/>
              </w:rPr>
              <w:t>- обобщ</w:t>
            </w:r>
            <w:r w:rsidR="0088447F">
              <w:rPr>
                <w:rFonts w:ascii="Times New Roman" w:eastAsia="Calibri" w:hAnsi="Times New Roman"/>
                <w:bCs/>
                <w:iCs/>
                <w:sz w:val="24"/>
                <w:szCs w:val="24"/>
              </w:rPr>
              <w:t>ение</w:t>
            </w:r>
            <w:r w:rsidRPr="00FD6AB8">
              <w:rPr>
                <w:rFonts w:ascii="Times New Roman" w:eastAsia="Calibri" w:hAnsi="Times New Roman"/>
                <w:bCs/>
                <w:iCs/>
                <w:sz w:val="24"/>
                <w:szCs w:val="24"/>
              </w:rPr>
              <w:t xml:space="preserve"> знани</w:t>
            </w:r>
            <w:r w:rsidR="0088447F">
              <w:rPr>
                <w:rFonts w:ascii="Times New Roman" w:eastAsia="Calibri" w:hAnsi="Times New Roman"/>
                <w:bCs/>
                <w:iCs/>
                <w:sz w:val="24"/>
                <w:szCs w:val="24"/>
              </w:rPr>
              <w:t>й</w:t>
            </w:r>
            <w:r w:rsidRPr="00FD6AB8">
              <w:rPr>
                <w:rFonts w:ascii="Times New Roman" w:eastAsia="Calibri" w:hAnsi="Times New Roman"/>
                <w:bCs/>
                <w:iCs/>
                <w:sz w:val="24"/>
                <w:szCs w:val="24"/>
              </w:rPr>
              <w:t xml:space="preserve"> о языке как системе, его основных единицах и уровнях: обогащение словарного запаса, расширение объема используемых в речи грамматических языковых средств; уметь анализировать единицы разных уровней, тексты разных функционально-смысловых типов, функциональных разновидностей языка (разговорная речь, функциональные стили, язык художественной литературы), различной жанровой принадлежности; сформированность представлений о формах существования национального русского языка; знаний о признаках литературного языка и его роли в обществе;</w:t>
            </w:r>
          </w:p>
          <w:p w:rsidR="00C9077A" w:rsidRPr="00FD6AB8" w:rsidRDefault="00C9077A" w:rsidP="00C9077A">
            <w:pPr>
              <w:suppressAutoHyphens/>
              <w:spacing w:after="0" w:line="240" w:lineRule="auto"/>
              <w:jc w:val="both"/>
              <w:rPr>
                <w:rFonts w:ascii="Times New Roman" w:eastAsia="Calibri" w:hAnsi="Times New Roman"/>
                <w:bCs/>
                <w:iCs/>
                <w:sz w:val="24"/>
                <w:szCs w:val="24"/>
              </w:rPr>
            </w:pPr>
            <w:r w:rsidRPr="00FD6AB8">
              <w:rPr>
                <w:rFonts w:ascii="Times New Roman" w:eastAsia="Calibri" w:hAnsi="Times New Roman"/>
                <w:bCs/>
                <w:iCs/>
                <w:sz w:val="24"/>
                <w:szCs w:val="24"/>
              </w:rPr>
              <w:t>- обобщ</w:t>
            </w:r>
            <w:r w:rsidR="0088447F">
              <w:rPr>
                <w:rFonts w:ascii="Times New Roman" w:eastAsia="Calibri" w:hAnsi="Times New Roman"/>
                <w:bCs/>
                <w:iCs/>
                <w:sz w:val="24"/>
                <w:szCs w:val="24"/>
              </w:rPr>
              <w:t>ение</w:t>
            </w:r>
            <w:r w:rsidRPr="00FD6AB8">
              <w:rPr>
                <w:rFonts w:ascii="Times New Roman" w:eastAsia="Calibri" w:hAnsi="Times New Roman"/>
                <w:bCs/>
                <w:iCs/>
                <w:sz w:val="24"/>
                <w:szCs w:val="24"/>
              </w:rPr>
              <w:t xml:space="preserve"> знани</w:t>
            </w:r>
            <w:r w:rsidR="0088447F">
              <w:rPr>
                <w:rFonts w:ascii="Times New Roman" w:eastAsia="Calibri" w:hAnsi="Times New Roman"/>
                <w:bCs/>
                <w:iCs/>
                <w:sz w:val="24"/>
                <w:szCs w:val="24"/>
              </w:rPr>
              <w:t>й</w:t>
            </w:r>
            <w:r w:rsidRPr="00FD6AB8">
              <w:rPr>
                <w:rFonts w:ascii="Times New Roman" w:eastAsia="Calibri" w:hAnsi="Times New Roman"/>
                <w:bCs/>
                <w:iCs/>
                <w:sz w:val="24"/>
                <w:szCs w:val="24"/>
              </w:rPr>
              <w:t xml:space="preserve"> о функциональных разновидностях языка: разговорной речи, функциональных стилях (научный, публицистический, официально-деловой), языке художественной литературы; совершенствование умений распознавать, анализировать и комментировать тексты различных функциональных разновидностей языка (разговорная речь, функциональные стили, язык художественной литературы);</w:t>
            </w:r>
          </w:p>
          <w:p w:rsidR="00C9077A" w:rsidRPr="00FD6AB8" w:rsidRDefault="00C9077A" w:rsidP="00C9077A">
            <w:pPr>
              <w:suppressAutoHyphens/>
              <w:spacing w:after="0" w:line="240" w:lineRule="auto"/>
              <w:jc w:val="both"/>
              <w:rPr>
                <w:rFonts w:ascii="Times New Roman" w:eastAsia="Calibri" w:hAnsi="Times New Roman"/>
                <w:bCs/>
                <w:iCs/>
                <w:sz w:val="24"/>
                <w:szCs w:val="24"/>
              </w:rPr>
            </w:pPr>
            <w:r w:rsidRPr="00FD6AB8">
              <w:rPr>
                <w:rFonts w:ascii="Times New Roman" w:eastAsia="Calibri" w:hAnsi="Times New Roman"/>
                <w:bCs/>
                <w:iCs/>
                <w:sz w:val="24"/>
                <w:szCs w:val="24"/>
              </w:rPr>
              <w:t>- обобщ</w:t>
            </w:r>
            <w:r w:rsidR="0088447F">
              <w:rPr>
                <w:rFonts w:ascii="Times New Roman" w:eastAsia="Calibri" w:hAnsi="Times New Roman"/>
                <w:bCs/>
                <w:iCs/>
                <w:sz w:val="24"/>
                <w:szCs w:val="24"/>
              </w:rPr>
              <w:t>ение</w:t>
            </w:r>
            <w:r w:rsidRPr="00FD6AB8">
              <w:rPr>
                <w:rFonts w:ascii="Times New Roman" w:eastAsia="Calibri" w:hAnsi="Times New Roman"/>
                <w:bCs/>
                <w:iCs/>
                <w:sz w:val="24"/>
                <w:szCs w:val="24"/>
              </w:rPr>
              <w:t xml:space="preserve"> знани</w:t>
            </w:r>
            <w:r w:rsidR="0088447F">
              <w:rPr>
                <w:rFonts w:ascii="Times New Roman" w:eastAsia="Calibri" w:hAnsi="Times New Roman"/>
                <w:bCs/>
                <w:iCs/>
                <w:sz w:val="24"/>
                <w:szCs w:val="24"/>
              </w:rPr>
              <w:t>й</w:t>
            </w:r>
            <w:r w:rsidRPr="00FD6AB8">
              <w:rPr>
                <w:rFonts w:ascii="Times New Roman" w:eastAsia="Calibri" w:hAnsi="Times New Roman"/>
                <w:bCs/>
                <w:iCs/>
                <w:sz w:val="24"/>
                <w:szCs w:val="24"/>
              </w:rPr>
              <w:t xml:space="preserve"> об изобразительно-выразительных средствах русского языка; совершенствование умений определять изобразительно-выразительные средства языка в тексте</w:t>
            </w:r>
          </w:p>
        </w:tc>
      </w:tr>
    </w:tbl>
    <w:p w:rsidR="00F51F00" w:rsidRDefault="00F51F00" w:rsidP="00F51F00">
      <w:pPr>
        <w:suppressAutoHyphens/>
        <w:spacing w:after="0" w:line="240" w:lineRule="auto"/>
        <w:jc w:val="center"/>
        <w:rPr>
          <w:rFonts w:ascii="Times New Roman" w:hAnsi="Times New Roman"/>
          <w:sz w:val="24"/>
          <w:szCs w:val="24"/>
        </w:rPr>
      </w:pPr>
    </w:p>
    <w:p w:rsidR="00C9077A" w:rsidRDefault="00C9077A" w:rsidP="00F51F00">
      <w:pPr>
        <w:suppressAutoHyphens/>
        <w:spacing w:after="0" w:line="240" w:lineRule="auto"/>
        <w:jc w:val="center"/>
        <w:rPr>
          <w:rFonts w:ascii="Times New Roman" w:hAnsi="Times New Roman"/>
          <w:sz w:val="24"/>
          <w:szCs w:val="24"/>
        </w:rPr>
        <w:sectPr w:rsidR="00C9077A" w:rsidSect="00862597">
          <w:pgSz w:w="16838" w:h="11906" w:orient="landscape"/>
          <w:pgMar w:top="851" w:right="820" w:bottom="1701" w:left="1134" w:header="709" w:footer="709" w:gutter="0"/>
          <w:cols w:space="720"/>
          <w:titlePg/>
          <w:docGrid w:linePitch="299"/>
        </w:sectPr>
      </w:pPr>
    </w:p>
    <w:p w:rsidR="00F51F00" w:rsidRPr="00315F34" w:rsidRDefault="00F51F00" w:rsidP="00F51F00">
      <w:pPr>
        <w:tabs>
          <w:tab w:val="left" w:pos="993"/>
        </w:tabs>
        <w:suppressAutoHyphens/>
        <w:spacing w:after="240" w:line="240" w:lineRule="auto"/>
        <w:ind w:firstLine="709"/>
        <w:jc w:val="both"/>
        <w:rPr>
          <w:rFonts w:ascii="Times New Roman" w:hAnsi="Times New Roman"/>
          <w:b/>
          <w:sz w:val="24"/>
          <w:szCs w:val="24"/>
        </w:rPr>
      </w:pPr>
      <w:r w:rsidRPr="00315F34">
        <w:rPr>
          <w:rFonts w:ascii="Times New Roman" w:hAnsi="Times New Roman"/>
          <w:b/>
          <w:sz w:val="24"/>
          <w:szCs w:val="24"/>
        </w:rPr>
        <w:lastRenderedPageBreak/>
        <w:t>2. СТРУКТУРА И СОДЕРЖАНИЕ ДИСЦИПЛИНЫ</w:t>
      </w:r>
    </w:p>
    <w:p w:rsidR="00F51F00" w:rsidRPr="004058AE" w:rsidRDefault="00F51F00" w:rsidP="00F51F00">
      <w:pPr>
        <w:suppressAutoHyphens/>
        <w:spacing w:after="240" w:line="240" w:lineRule="auto"/>
        <w:ind w:firstLine="709"/>
        <w:rPr>
          <w:rFonts w:ascii="Times New Roman" w:hAnsi="Times New Roman"/>
          <w:b/>
          <w:sz w:val="24"/>
          <w:szCs w:val="24"/>
        </w:rPr>
      </w:pPr>
      <w:r w:rsidRPr="00315F34">
        <w:rPr>
          <w:rFonts w:ascii="Times New Roman" w:hAnsi="Times New Roman"/>
          <w:b/>
          <w:sz w:val="24"/>
          <w:szCs w:val="24"/>
        </w:rPr>
        <w:t xml:space="preserve">2.1. </w:t>
      </w:r>
      <w:r w:rsidRPr="004058AE">
        <w:rPr>
          <w:rFonts w:ascii="Times New Roman" w:hAnsi="Times New Roman"/>
          <w:b/>
          <w:sz w:val="24"/>
          <w:szCs w:val="24"/>
        </w:rPr>
        <w:t>Объем дисциплины и виды учебной работы</w:t>
      </w:r>
    </w:p>
    <w:tbl>
      <w:tblPr>
        <w:tblW w:w="5005"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694"/>
        <w:gridCol w:w="1887"/>
      </w:tblGrid>
      <w:tr w:rsidR="00F51F00" w:rsidRPr="004058AE" w:rsidTr="00C50155">
        <w:trPr>
          <w:trHeight w:val="87"/>
        </w:trPr>
        <w:tc>
          <w:tcPr>
            <w:tcW w:w="4015" w:type="pct"/>
            <w:vAlign w:val="center"/>
          </w:tcPr>
          <w:p w:rsidR="00F51F00" w:rsidRPr="004058AE" w:rsidRDefault="00F51F00" w:rsidP="00F51F00">
            <w:pPr>
              <w:suppressAutoHyphens/>
              <w:spacing w:after="0" w:line="360" w:lineRule="auto"/>
              <w:rPr>
                <w:rFonts w:ascii="Times New Roman" w:hAnsi="Times New Roman"/>
                <w:b/>
                <w:sz w:val="24"/>
                <w:szCs w:val="24"/>
              </w:rPr>
            </w:pPr>
            <w:r w:rsidRPr="004058AE">
              <w:rPr>
                <w:rFonts w:ascii="Times New Roman" w:hAnsi="Times New Roman"/>
                <w:b/>
                <w:sz w:val="24"/>
                <w:szCs w:val="24"/>
              </w:rPr>
              <w:t>Вид учебной работы</w:t>
            </w:r>
          </w:p>
        </w:tc>
        <w:tc>
          <w:tcPr>
            <w:tcW w:w="985" w:type="pct"/>
            <w:vAlign w:val="center"/>
          </w:tcPr>
          <w:p w:rsidR="00F51F00" w:rsidRPr="004058AE" w:rsidRDefault="00F51F00" w:rsidP="00F51F00">
            <w:pPr>
              <w:suppressAutoHyphens/>
              <w:spacing w:after="0" w:line="360" w:lineRule="auto"/>
              <w:rPr>
                <w:rFonts w:ascii="Times New Roman" w:hAnsi="Times New Roman"/>
                <w:b/>
                <w:iCs/>
                <w:sz w:val="24"/>
                <w:szCs w:val="24"/>
              </w:rPr>
            </w:pPr>
            <w:r w:rsidRPr="004058AE">
              <w:rPr>
                <w:rFonts w:ascii="Times New Roman" w:hAnsi="Times New Roman"/>
                <w:b/>
                <w:iCs/>
                <w:sz w:val="24"/>
                <w:szCs w:val="24"/>
              </w:rPr>
              <w:t>Объем в часах</w:t>
            </w:r>
          </w:p>
        </w:tc>
      </w:tr>
      <w:tr w:rsidR="00F51F00" w:rsidRPr="004058AE" w:rsidTr="00C50155">
        <w:trPr>
          <w:trHeight w:val="293"/>
        </w:trPr>
        <w:tc>
          <w:tcPr>
            <w:tcW w:w="4015" w:type="pct"/>
            <w:vAlign w:val="center"/>
          </w:tcPr>
          <w:p w:rsidR="00F51F00" w:rsidRPr="004058AE" w:rsidRDefault="00F51F00" w:rsidP="00F51F00">
            <w:pPr>
              <w:suppressAutoHyphens/>
              <w:spacing w:after="0" w:line="360" w:lineRule="auto"/>
              <w:rPr>
                <w:rFonts w:ascii="Times New Roman" w:hAnsi="Times New Roman"/>
                <w:b/>
                <w:sz w:val="24"/>
                <w:szCs w:val="24"/>
              </w:rPr>
            </w:pPr>
            <w:r w:rsidRPr="004058AE">
              <w:rPr>
                <w:rFonts w:ascii="Times New Roman" w:hAnsi="Times New Roman"/>
                <w:b/>
                <w:sz w:val="24"/>
                <w:szCs w:val="24"/>
              </w:rPr>
              <w:t>Объем образовательной программы дисциплины</w:t>
            </w:r>
          </w:p>
        </w:tc>
        <w:tc>
          <w:tcPr>
            <w:tcW w:w="985" w:type="pct"/>
            <w:vAlign w:val="center"/>
          </w:tcPr>
          <w:p w:rsidR="00F51F00" w:rsidRPr="004058AE" w:rsidRDefault="00C9077A" w:rsidP="00F51F00">
            <w:pPr>
              <w:suppressAutoHyphens/>
              <w:spacing w:after="0" w:line="360" w:lineRule="auto"/>
              <w:rPr>
                <w:rFonts w:ascii="Times New Roman" w:hAnsi="Times New Roman"/>
                <w:b/>
                <w:bCs/>
                <w:iCs/>
                <w:sz w:val="24"/>
                <w:szCs w:val="24"/>
              </w:rPr>
            </w:pPr>
            <w:r>
              <w:rPr>
                <w:rFonts w:ascii="Times New Roman" w:hAnsi="Times New Roman"/>
                <w:b/>
                <w:bCs/>
                <w:iCs/>
                <w:sz w:val="24"/>
                <w:szCs w:val="24"/>
              </w:rPr>
              <w:t>72</w:t>
            </w:r>
          </w:p>
        </w:tc>
      </w:tr>
      <w:tr w:rsidR="00F51F00" w:rsidRPr="004058AE" w:rsidTr="00C50155">
        <w:trPr>
          <w:trHeight w:val="65"/>
        </w:trPr>
        <w:tc>
          <w:tcPr>
            <w:tcW w:w="5000" w:type="pct"/>
            <w:gridSpan w:val="2"/>
            <w:shd w:val="clear" w:color="auto" w:fill="auto"/>
            <w:vAlign w:val="center"/>
          </w:tcPr>
          <w:p w:rsidR="00F51F00" w:rsidRPr="004058AE" w:rsidRDefault="00F51F00" w:rsidP="00F51F00">
            <w:pPr>
              <w:suppressAutoHyphens/>
              <w:spacing w:after="0" w:line="360" w:lineRule="auto"/>
              <w:rPr>
                <w:rFonts w:ascii="Times New Roman" w:hAnsi="Times New Roman"/>
                <w:iCs/>
                <w:sz w:val="24"/>
                <w:szCs w:val="24"/>
              </w:rPr>
            </w:pPr>
            <w:r w:rsidRPr="004058AE">
              <w:rPr>
                <w:rFonts w:ascii="Times New Roman" w:hAnsi="Times New Roman"/>
                <w:b/>
                <w:sz w:val="24"/>
                <w:szCs w:val="24"/>
              </w:rPr>
              <w:t xml:space="preserve">в т.ч. </w:t>
            </w:r>
          </w:p>
        </w:tc>
      </w:tr>
      <w:tr w:rsidR="00F51F00" w:rsidRPr="004058AE" w:rsidTr="00C50155">
        <w:trPr>
          <w:trHeight w:val="278"/>
        </w:trPr>
        <w:tc>
          <w:tcPr>
            <w:tcW w:w="4015" w:type="pct"/>
            <w:shd w:val="clear" w:color="auto" w:fill="auto"/>
            <w:vAlign w:val="center"/>
          </w:tcPr>
          <w:p w:rsidR="00F51F00" w:rsidRPr="004058AE" w:rsidRDefault="00F51F00" w:rsidP="00F51F00">
            <w:pPr>
              <w:suppressAutoHyphens/>
              <w:spacing w:after="0" w:line="360" w:lineRule="auto"/>
              <w:rPr>
                <w:rFonts w:ascii="Times New Roman" w:hAnsi="Times New Roman"/>
                <w:b/>
                <w:sz w:val="24"/>
                <w:szCs w:val="24"/>
              </w:rPr>
            </w:pPr>
            <w:r w:rsidRPr="004058AE">
              <w:rPr>
                <w:rFonts w:ascii="Times New Roman" w:hAnsi="Times New Roman"/>
                <w:b/>
                <w:sz w:val="24"/>
                <w:szCs w:val="24"/>
              </w:rPr>
              <w:t>Основное содержание</w:t>
            </w:r>
          </w:p>
        </w:tc>
        <w:tc>
          <w:tcPr>
            <w:tcW w:w="985" w:type="pct"/>
            <w:shd w:val="clear" w:color="auto" w:fill="auto"/>
            <w:vAlign w:val="center"/>
          </w:tcPr>
          <w:p w:rsidR="00F51F00" w:rsidRPr="004058AE" w:rsidRDefault="00300044" w:rsidP="00F51F00">
            <w:pPr>
              <w:suppressAutoHyphens/>
              <w:spacing w:after="0" w:line="360" w:lineRule="auto"/>
              <w:rPr>
                <w:rFonts w:ascii="Times New Roman" w:hAnsi="Times New Roman"/>
                <w:b/>
                <w:bCs/>
                <w:iCs/>
                <w:sz w:val="24"/>
                <w:szCs w:val="24"/>
              </w:rPr>
            </w:pPr>
            <w:r>
              <w:rPr>
                <w:rFonts w:ascii="Times New Roman" w:hAnsi="Times New Roman"/>
                <w:b/>
                <w:bCs/>
                <w:iCs/>
                <w:sz w:val="24"/>
                <w:szCs w:val="24"/>
              </w:rPr>
              <w:t>54</w:t>
            </w:r>
          </w:p>
        </w:tc>
      </w:tr>
      <w:tr w:rsidR="00F51F00" w:rsidRPr="004058AE" w:rsidTr="00C50155">
        <w:trPr>
          <w:trHeight w:val="336"/>
        </w:trPr>
        <w:tc>
          <w:tcPr>
            <w:tcW w:w="5000" w:type="pct"/>
            <w:gridSpan w:val="2"/>
            <w:vAlign w:val="center"/>
          </w:tcPr>
          <w:p w:rsidR="00F51F00" w:rsidRPr="004058AE" w:rsidRDefault="00F51F00" w:rsidP="00F51F00">
            <w:pPr>
              <w:suppressAutoHyphens/>
              <w:spacing w:after="0" w:line="360" w:lineRule="auto"/>
              <w:rPr>
                <w:rFonts w:ascii="Times New Roman" w:hAnsi="Times New Roman"/>
                <w:iCs/>
                <w:sz w:val="24"/>
                <w:szCs w:val="24"/>
              </w:rPr>
            </w:pPr>
            <w:r w:rsidRPr="004058AE">
              <w:rPr>
                <w:rFonts w:ascii="Times New Roman" w:hAnsi="Times New Roman"/>
                <w:sz w:val="24"/>
                <w:szCs w:val="24"/>
              </w:rPr>
              <w:t>в т. ч.:</w:t>
            </w:r>
          </w:p>
        </w:tc>
      </w:tr>
      <w:tr w:rsidR="00F51F00" w:rsidRPr="004058AE" w:rsidTr="00C50155">
        <w:trPr>
          <w:trHeight w:val="65"/>
        </w:trPr>
        <w:tc>
          <w:tcPr>
            <w:tcW w:w="4015" w:type="pct"/>
            <w:vAlign w:val="center"/>
          </w:tcPr>
          <w:p w:rsidR="00F51F00" w:rsidRPr="004058AE" w:rsidRDefault="00F51F00" w:rsidP="00F51F00">
            <w:pPr>
              <w:suppressAutoHyphens/>
              <w:spacing w:after="0" w:line="360" w:lineRule="auto"/>
              <w:rPr>
                <w:rFonts w:ascii="Times New Roman" w:hAnsi="Times New Roman"/>
                <w:sz w:val="24"/>
                <w:szCs w:val="24"/>
              </w:rPr>
            </w:pPr>
            <w:r w:rsidRPr="004058AE">
              <w:rPr>
                <w:rFonts w:ascii="Times New Roman" w:hAnsi="Times New Roman"/>
                <w:sz w:val="24"/>
                <w:szCs w:val="24"/>
              </w:rPr>
              <w:t>теоретическое обучение</w:t>
            </w:r>
          </w:p>
        </w:tc>
        <w:tc>
          <w:tcPr>
            <w:tcW w:w="985" w:type="pct"/>
            <w:vAlign w:val="center"/>
          </w:tcPr>
          <w:p w:rsidR="00F51F00" w:rsidRPr="004058AE" w:rsidRDefault="00CC1AA8" w:rsidP="00F51F00">
            <w:pPr>
              <w:suppressAutoHyphens/>
              <w:spacing w:after="0" w:line="360" w:lineRule="auto"/>
              <w:rPr>
                <w:rFonts w:ascii="Times New Roman" w:hAnsi="Times New Roman"/>
                <w:iCs/>
                <w:sz w:val="24"/>
                <w:szCs w:val="24"/>
              </w:rPr>
            </w:pPr>
            <w:r>
              <w:rPr>
                <w:rFonts w:ascii="Times New Roman" w:hAnsi="Times New Roman"/>
                <w:iCs/>
                <w:sz w:val="24"/>
                <w:szCs w:val="24"/>
              </w:rPr>
              <w:t>30</w:t>
            </w:r>
          </w:p>
        </w:tc>
      </w:tr>
      <w:tr w:rsidR="00F51F00" w:rsidRPr="004058AE" w:rsidTr="00C50155">
        <w:trPr>
          <w:trHeight w:val="272"/>
        </w:trPr>
        <w:tc>
          <w:tcPr>
            <w:tcW w:w="4015" w:type="pct"/>
            <w:vAlign w:val="center"/>
          </w:tcPr>
          <w:p w:rsidR="00F51F00" w:rsidRPr="004058AE" w:rsidRDefault="00F51F00" w:rsidP="00F51F00">
            <w:pPr>
              <w:suppressAutoHyphens/>
              <w:spacing w:after="0" w:line="360" w:lineRule="auto"/>
              <w:rPr>
                <w:rFonts w:ascii="Times New Roman" w:hAnsi="Times New Roman"/>
                <w:sz w:val="24"/>
                <w:szCs w:val="24"/>
              </w:rPr>
            </w:pPr>
            <w:r w:rsidRPr="004058AE">
              <w:rPr>
                <w:rFonts w:ascii="Times New Roman" w:hAnsi="Times New Roman"/>
                <w:sz w:val="24"/>
                <w:szCs w:val="24"/>
              </w:rPr>
              <w:t>практические занятия</w:t>
            </w:r>
          </w:p>
        </w:tc>
        <w:tc>
          <w:tcPr>
            <w:tcW w:w="985" w:type="pct"/>
            <w:vAlign w:val="center"/>
          </w:tcPr>
          <w:p w:rsidR="00F51F00" w:rsidRPr="004058AE" w:rsidRDefault="00CC1AA8" w:rsidP="00F51F00">
            <w:pPr>
              <w:suppressAutoHyphens/>
              <w:spacing w:after="0" w:line="360" w:lineRule="auto"/>
              <w:rPr>
                <w:rFonts w:ascii="Times New Roman" w:hAnsi="Times New Roman"/>
                <w:iCs/>
                <w:sz w:val="24"/>
                <w:szCs w:val="24"/>
              </w:rPr>
            </w:pPr>
            <w:r>
              <w:rPr>
                <w:rFonts w:ascii="Times New Roman" w:hAnsi="Times New Roman"/>
                <w:iCs/>
                <w:sz w:val="24"/>
                <w:szCs w:val="24"/>
              </w:rPr>
              <w:t>24</w:t>
            </w:r>
          </w:p>
        </w:tc>
      </w:tr>
      <w:tr w:rsidR="00F51F00" w:rsidRPr="004058AE" w:rsidTr="00C50155">
        <w:trPr>
          <w:trHeight w:val="83"/>
        </w:trPr>
        <w:tc>
          <w:tcPr>
            <w:tcW w:w="4015" w:type="pct"/>
            <w:vAlign w:val="center"/>
          </w:tcPr>
          <w:p w:rsidR="00F51F00" w:rsidRPr="004058AE" w:rsidRDefault="00F51F00" w:rsidP="00F51F00">
            <w:pPr>
              <w:suppressAutoHyphens/>
              <w:spacing w:after="0" w:line="360" w:lineRule="auto"/>
              <w:rPr>
                <w:rFonts w:ascii="Times New Roman" w:hAnsi="Times New Roman"/>
                <w:sz w:val="24"/>
                <w:szCs w:val="24"/>
              </w:rPr>
            </w:pPr>
            <w:r w:rsidRPr="004058AE">
              <w:rPr>
                <w:rFonts w:ascii="Times New Roman" w:hAnsi="Times New Roman"/>
                <w:sz w:val="24"/>
                <w:szCs w:val="24"/>
              </w:rPr>
              <w:t>лабораторные занятия</w:t>
            </w:r>
          </w:p>
        </w:tc>
        <w:tc>
          <w:tcPr>
            <w:tcW w:w="985" w:type="pct"/>
            <w:vAlign w:val="center"/>
          </w:tcPr>
          <w:p w:rsidR="00F51F00" w:rsidRPr="004058AE" w:rsidRDefault="00F51F00" w:rsidP="00F51F00">
            <w:pPr>
              <w:suppressAutoHyphens/>
              <w:spacing w:after="0" w:line="360" w:lineRule="auto"/>
              <w:rPr>
                <w:rFonts w:ascii="Times New Roman" w:hAnsi="Times New Roman"/>
                <w:iCs/>
                <w:sz w:val="24"/>
                <w:szCs w:val="24"/>
              </w:rPr>
            </w:pPr>
            <w:r w:rsidRPr="004058AE">
              <w:rPr>
                <w:rFonts w:ascii="Times New Roman" w:hAnsi="Times New Roman"/>
                <w:iCs/>
                <w:sz w:val="24"/>
                <w:szCs w:val="24"/>
              </w:rPr>
              <w:t>-</w:t>
            </w:r>
          </w:p>
        </w:tc>
      </w:tr>
      <w:tr w:rsidR="005C718A" w:rsidRPr="004058AE" w:rsidTr="00C50155">
        <w:trPr>
          <w:trHeight w:val="83"/>
        </w:trPr>
        <w:tc>
          <w:tcPr>
            <w:tcW w:w="4015" w:type="pct"/>
            <w:vAlign w:val="center"/>
          </w:tcPr>
          <w:p w:rsidR="005C718A" w:rsidRPr="004058AE" w:rsidRDefault="005C718A" w:rsidP="005C718A">
            <w:pPr>
              <w:suppressAutoHyphens/>
              <w:spacing w:after="0" w:line="360" w:lineRule="auto"/>
              <w:rPr>
                <w:rFonts w:ascii="Times New Roman" w:hAnsi="Times New Roman"/>
                <w:sz w:val="24"/>
                <w:szCs w:val="24"/>
              </w:rPr>
            </w:pPr>
            <w:r w:rsidRPr="004058AE">
              <w:rPr>
                <w:rFonts w:ascii="Times New Roman" w:hAnsi="Times New Roman"/>
                <w:sz w:val="24"/>
                <w:szCs w:val="24"/>
              </w:rPr>
              <w:t>контрольные работы</w:t>
            </w:r>
          </w:p>
        </w:tc>
        <w:tc>
          <w:tcPr>
            <w:tcW w:w="985" w:type="pct"/>
            <w:vAlign w:val="center"/>
          </w:tcPr>
          <w:p w:rsidR="005C718A" w:rsidRPr="004058AE" w:rsidRDefault="005C718A" w:rsidP="005C718A">
            <w:pPr>
              <w:suppressAutoHyphens/>
              <w:spacing w:after="0" w:line="360" w:lineRule="auto"/>
              <w:rPr>
                <w:rFonts w:ascii="Times New Roman" w:hAnsi="Times New Roman"/>
                <w:iCs/>
                <w:sz w:val="24"/>
                <w:szCs w:val="24"/>
              </w:rPr>
            </w:pPr>
            <w:r w:rsidRPr="004058AE">
              <w:rPr>
                <w:rFonts w:ascii="Times New Roman" w:hAnsi="Times New Roman"/>
                <w:iCs/>
                <w:sz w:val="24"/>
                <w:szCs w:val="24"/>
              </w:rPr>
              <w:t>-</w:t>
            </w:r>
          </w:p>
        </w:tc>
      </w:tr>
      <w:tr w:rsidR="005C718A" w:rsidRPr="004058AE" w:rsidTr="00C50155">
        <w:trPr>
          <w:trHeight w:val="267"/>
        </w:trPr>
        <w:tc>
          <w:tcPr>
            <w:tcW w:w="4015" w:type="pct"/>
            <w:vAlign w:val="center"/>
          </w:tcPr>
          <w:p w:rsidR="005C718A" w:rsidRPr="004058AE" w:rsidRDefault="005C718A" w:rsidP="005C718A">
            <w:pPr>
              <w:suppressAutoHyphens/>
              <w:spacing w:after="0" w:line="360" w:lineRule="auto"/>
              <w:rPr>
                <w:rFonts w:ascii="Times New Roman" w:hAnsi="Times New Roman"/>
                <w:b/>
                <w:bCs/>
                <w:iCs/>
                <w:sz w:val="24"/>
                <w:szCs w:val="24"/>
              </w:rPr>
            </w:pPr>
            <w:r w:rsidRPr="004058AE">
              <w:rPr>
                <w:rFonts w:ascii="Times New Roman" w:hAnsi="Times New Roman"/>
                <w:b/>
                <w:bCs/>
                <w:iCs/>
                <w:sz w:val="24"/>
                <w:szCs w:val="24"/>
              </w:rPr>
              <w:t>Профессионально-ориентированное содержание</w:t>
            </w:r>
          </w:p>
        </w:tc>
        <w:tc>
          <w:tcPr>
            <w:tcW w:w="985" w:type="pct"/>
            <w:vAlign w:val="center"/>
          </w:tcPr>
          <w:p w:rsidR="005C718A" w:rsidRPr="004058AE" w:rsidRDefault="005C718A" w:rsidP="005C718A">
            <w:pPr>
              <w:suppressAutoHyphens/>
              <w:spacing w:after="0" w:line="360" w:lineRule="auto"/>
              <w:rPr>
                <w:rFonts w:ascii="Times New Roman" w:hAnsi="Times New Roman"/>
                <w:b/>
                <w:bCs/>
                <w:iCs/>
                <w:sz w:val="24"/>
                <w:szCs w:val="24"/>
              </w:rPr>
            </w:pPr>
            <w:r w:rsidRPr="004058AE">
              <w:rPr>
                <w:rFonts w:ascii="Times New Roman" w:hAnsi="Times New Roman"/>
                <w:b/>
                <w:bCs/>
                <w:iCs/>
                <w:sz w:val="24"/>
                <w:szCs w:val="24"/>
              </w:rPr>
              <w:t>1</w:t>
            </w:r>
            <w:r>
              <w:rPr>
                <w:rFonts w:ascii="Times New Roman" w:hAnsi="Times New Roman"/>
                <w:b/>
                <w:bCs/>
                <w:iCs/>
                <w:sz w:val="24"/>
                <w:szCs w:val="24"/>
              </w:rPr>
              <w:t>2</w:t>
            </w:r>
          </w:p>
        </w:tc>
      </w:tr>
      <w:tr w:rsidR="005C718A" w:rsidRPr="004058AE" w:rsidTr="00C50155">
        <w:trPr>
          <w:trHeight w:val="267"/>
        </w:trPr>
        <w:tc>
          <w:tcPr>
            <w:tcW w:w="5000" w:type="pct"/>
            <w:gridSpan w:val="2"/>
            <w:vAlign w:val="center"/>
          </w:tcPr>
          <w:p w:rsidR="005C718A" w:rsidRPr="004058AE" w:rsidRDefault="005C718A" w:rsidP="005C718A">
            <w:pPr>
              <w:suppressAutoHyphens/>
              <w:spacing w:after="0" w:line="360" w:lineRule="auto"/>
              <w:rPr>
                <w:rFonts w:ascii="Times New Roman" w:hAnsi="Times New Roman"/>
                <w:iCs/>
                <w:sz w:val="24"/>
                <w:szCs w:val="24"/>
              </w:rPr>
            </w:pPr>
            <w:r w:rsidRPr="004058AE">
              <w:rPr>
                <w:rFonts w:ascii="Times New Roman" w:hAnsi="Times New Roman"/>
                <w:iCs/>
                <w:sz w:val="24"/>
                <w:szCs w:val="24"/>
              </w:rPr>
              <w:t>в т.ч.</w:t>
            </w:r>
          </w:p>
        </w:tc>
      </w:tr>
      <w:tr w:rsidR="005C718A" w:rsidRPr="004058AE" w:rsidTr="00C50155">
        <w:trPr>
          <w:trHeight w:val="267"/>
        </w:trPr>
        <w:tc>
          <w:tcPr>
            <w:tcW w:w="4015" w:type="pct"/>
            <w:vAlign w:val="center"/>
          </w:tcPr>
          <w:p w:rsidR="005C718A" w:rsidRPr="004058AE" w:rsidRDefault="005C718A" w:rsidP="005C718A">
            <w:pPr>
              <w:suppressAutoHyphens/>
              <w:spacing w:after="0" w:line="360" w:lineRule="auto"/>
              <w:rPr>
                <w:rFonts w:ascii="Times New Roman" w:hAnsi="Times New Roman"/>
                <w:iCs/>
                <w:sz w:val="24"/>
                <w:szCs w:val="24"/>
              </w:rPr>
            </w:pPr>
            <w:r w:rsidRPr="004058AE">
              <w:rPr>
                <w:rFonts w:ascii="Times New Roman" w:hAnsi="Times New Roman"/>
                <w:sz w:val="24"/>
                <w:szCs w:val="24"/>
              </w:rPr>
              <w:t>теоретическое обучение</w:t>
            </w:r>
          </w:p>
        </w:tc>
        <w:tc>
          <w:tcPr>
            <w:tcW w:w="985" w:type="pct"/>
            <w:vAlign w:val="center"/>
          </w:tcPr>
          <w:p w:rsidR="005C718A" w:rsidRPr="004058AE" w:rsidRDefault="005C718A" w:rsidP="005C718A">
            <w:pPr>
              <w:suppressAutoHyphens/>
              <w:spacing w:after="0" w:line="360" w:lineRule="auto"/>
              <w:rPr>
                <w:rFonts w:ascii="Times New Roman" w:hAnsi="Times New Roman"/>
                <w:iCs/>
                <w:sz w:val="24"/>
                <w:szCs w:val="24"/>
              </w:rPr>
            </w:pPr>
            <w:r>
              <w:rPr>
                <w:rFonts w:ascii="Times New Roman" w:hAnsi="Times New Roman"/>
                <w:iCs/>
                <w:sz w:val="24"/>
                <w:szCs w:val="24"/>
              </w:rPr>
              <w:t>6</w:t>
            </w:r>
          </w:p>
        </w:tc>
      </w:tr>
      <w:tr w:rsidR="005C718A" w:rsidRPr="004058AE" w:rsidTr="00C50155">
        <w:trPr>
          <w:trHeight w:val="267"/>
        </w:trPr>
        <w:tc>
          <w:tcPr>
            <w:tcW w:w="4015" w:type="pct"/>
            <w:vAlign w:val="center"/>
          </w:tcPr>
          <w:p w:rsidR="005C718A" w:rsidRPr="004058AE" w:rsidRDefault="005C718A" w:rsidP="005C718A">
            <w:pPr>
              <w:suppressAutoHyphens/>
              <w:spacing w:after="0" w:line="360" w:lineRule="auto"/>
              <w:rPr>
                <w:rFonts w:ascii="Times New Roman" w:hAnsi="Times New Roman"/>
                <w:iCs/>
                <w:sz w:val="24"/>
                <w:szCs w:val="24"/>
              </w:rPr>
            </w:pPr>
            <w:r w:rsidRPr="004058AE">
              <w:rPr>
                <w:rFonts w:ascii="Times New Roman" w:hAnsi="Times New Roman"/>
                <w:sz w:val="24"/>
                <w:szCs w:val="24"/>
              </w:rPr>
              <w:t>практические занятия</w:t>
            </w:r>
          </w:p>
        </w:tc>
        <w:tc>
          <w:tcPr>
            <w:tcW w:w="985" w:type="pct"/>
            <w:vAlign w:val="center"/>
          </w:tcPr>
          <w:p w:rsidR="005C718A" w:rsidRPr="004058AE" w:rsidRDefault="005C718A" w:rsidP="005C718A">
            <w:pPr>
              <w:suppressAutoHyphens/>
              <w:spacing w:after="0" w:line="360" w:lineRule="auto"/>
              <w:rPr>
                <w:rFonts w:ascii="Times New Roman" w:hAnsi="Times New Roman"/>
                <w:iCs/>
                <w:sz w:val="24"/>
                <w:szCs w:val="24"/>
              </w:rPr>
            </w:pPr>
            <w:r>
              <w:rPr>
                <w:rFonts w:ascii="Times New Roman" w:hAnsi="Times New Roman"/>
                <w:iCs/>
                <w:sz w:val="24"/>
                <w:szCs w:val="24"/>
              </w:rPr>
              <w:t>6</w:t>
            </w:r>
          </w:p>
        </w:tc>
      </w:tr>
      <w:tr w:rsidR="005C718A" w:rsidRPr="004058AE" w:rsidTr="00C50155">
        <w:trPr>
          <w:trHeight w:val="267"/>
        </w:trPr>
        <w:tc>
          <w:tcPr>
            <w:tcW w:w="4015" w:type="pct"/>
            <w:vAlign w:val="center"/>
          </w:tcPr>
          <w:p w:rsidR="005C718A" w:rsidRPr="004058AE" w:rsidRDefault="005C718A" w:rsidP="005C718A">
            <w:pPr>
              <w:suppressAutoHyphens/>
              <w:spacing w:after="0" w:line="360" w:lineRule="auto"/>
              <w:rPr>
                <w:rFonts w:ascii="Times New Roman" w:hAnsi="Times New Roman"/>
                <w:iCs/>
                <w:sz w:val="24"/>
                <w:szCs w:val="24"/>
              </w:rPr>
            </w:pPr>
            <w:r w:rsidRPr="004058AE">
              <w:rPr>
                <w:rFonts w:ascii="Times New Roman" w:hAnsi="Times New Roman"/>
                <w:sz w:val="24"/>
                <w:szCs w:val="24"/>
              </w:rPr>
              <w:t>лабораторные занятия</w:t>
            </w:r>
          </w:p>
        </w:tc>
        <w:tc>
          <w:tcPr>
            <w:tcW w:w="985" w:type="pct"/>
            <w:vAlign w:val="center"/>
          </w:tcPr>
          <w:p w:rsidR="005C718A" w:rsidRPr="004058AE" w:rsidRDefault="005C718A" w:rsidP="005C718A">
            <w:pPr>
              <w:suppressAutoHyphens/>
              <w:spacing w:after="0" w:line="360" w:lineRule="auto"/>
              <w:rPr>
                <w:rFonts w:ascii="Times New Roman" w:hAnsi="Times New Roman"/>
                <w:iCs/>
                <w:sz w:val="24"/>
                <w:szCs w:val="24"/>
              </w:rPr>
            </w:pPr>
            <w:r w:rsidRPr="004058AE">
              <w:rPr>
                <w:rFonts w:ascii="Times New Roman" w:hAnsi="Times New Roman"/>
                <w:iCs/>
                <w:sz w:val="24"/>
                <w:szCs w:val="24"/>
              </w:rPr>
              <w:t>-</w:t>
            </w:r>
          </w:p>
        </w:tc>
      </w:tr>
      <w:tr w:rsidR="005C718A" w:rsidRPr="004058AE" w:rsidTr="00C50155">
        <w:trPr>
          <w:trHeight w:val="267"/>
        </w:trPr>
        <w:tc>
          <w:tcPr>
            <w:tcW w:w="4015" w:type="pct"/>
            <w:vAlign w:val="center"/>
          </w:tcPr>
          <w:p w:rsidR="005C718A" w:rsidRPr="00C9077A" w:rsidRDefault="005C718A" w:rsidP="005C718A">
            <w:pPr>
              <w:suppressAutoHyphens/>
              <w:spacing w:after="0" w:line="360" w:lineRule="auto"/>
              <w:rPr>
                <w:rFonts w:ascii="Times New Roman" w:hAnsi="Times New Roman"/>
                <w:b/>
                <w:bCs/>
                <w:sz w:val="24"/>
                <w:szCs w:val="24"/>
              </w:rPr>
            </w:pPr>
            <w:r w:rsidRPr="00C9077A">
              <w:rPr>
                <w:rFonts w:ascii="Times New Roman" w:hAnsi="Times New Roman"/>
                <w:b/>
                <w:bCs/>
                <w:sz w:val="24"/>
                <w:szCs w:val="24"/>
              </w:rPr>
              <w:t>Консультации</w:t>
            </w:r>
          </w:p>
        </w:tc>
        <w:tc>
          <w:tcPr>
            <w:tcW w:w="985" w:type="pct"/>
            <w:vAlign w:val="center"/>
          </w:tcPr>
          <w:p w:rsidR="005C718A" w:rsidRPr="00C9077A" w:rsidRDefault="005C718A" w:rsidP="005C718A">
            <w:pPr>
              <w:suppressAutoHyphens/>
              <w:spacing w:after="0" w:line="360" w:lineRule="auto"/>
              <w:rPr>
                <w:rFonts w:ascii="Times New Roman" w:hAnsi="Times New Roman"/>
                <w:b/>
                <w:bCs/>
                <w:iCs/>
                <w:sz w:val="24"/>
                <w:szCs w:val="24"/>
              </w:rPr>
            </w:pPr>
            <w:r w:rsidRPr="00C9077A">
              <w:rPr>
                <w:rFonts w:ascii="Times New Roman" w:hAnsi="Times New Roman"/>
                <w:b/>
                <w:bCs/>
                <w:iCs/>
                <w:sz w:val="24"/>
                <w:szCs w:val="24"/>
              </w:rPr>
              <w:t>2</w:t>
            </w:r>
          </w:p>
        </w:tc>
      </w:tr>
      <w:tr w:rsidR="005C718A" w:rsidRPr="004058AE" w:rsidTr="00C50155">
        <w:trPr>
          <w:trHeight w:val="331"/>
        </w:trPr>
        <w:tc>
          <w:tcPr>
            <w:tcW w:w="4015" w:type="pct"/>
            <w:vAlign w:val="center"/>
          </w:tcPr>
          <w:p w:rsidR="005C718A" w:rsidRPr="004058AE" w:rsidRDefault="005C718A" w:rsidP="005C718A">
            <w:pPr>
              <w:suppressAutoHyphens/>
              <w:spacing w:after="0" w:line="360" w:lineRule="auto"/>
              <w:rPr>
                <w:rFonts w:ascii="Times New Roman" w:hAnsi="Times New Roman"/>
                <w:i/>
                <w:sz w:val="24"/>
                <w:szCs w:val="24"/>
              </w:rPr>
            </w:pPr>
            <w:r w:rsidRPr="004058AE">
              <w:rPr>
                <w:rFonts w:ascii="Times New Roman" w:hAnsi="Times New Roman"/>
                <w:b/>
                <w:iCs/>
                <w:sz w:val="24"/>
                <w:szCs w:val="24"/>
              </w:rPr>
              <w:t xml:space="preserve">Промежуточная аттестация в форме </w:t>
            </w:r>
            <w:r>
              <w:rPr>
                <w:rFonts w:ascii="Times New Roman" w:hAnsi="Times New Roman"/>
                <w:b/>
                <w:i/>
                <w:sz w:val="24"/>
                <w:szCs w:val="24"/>
              </w:rPr>
              <w:t>экзамена</w:t>
            </w:r>
          </w:p>
        </w:tc>
        <w:tc>
          <w:tcPr>
            <w:tcW w:w="985" w:type="pct"/>
            <w:vAlign w:val="center"/>
          </w:tcPr>
          <w:p w:rsidR="005C718A" w:rsidRPr="004058AE" w:rsidRDefault="005C718A" w:rsidP="005C718A">
            <w:pPr>
              <w:suppressAutoHyphens/>
              <w:spacing w:after="0" w:line="360" w:lineRule="auto"/>
              <w:rPr>
                <w:rFonts w:ascii="Times New Roman" w:hAnsi="Times New Roman"/>
                <w:b/>
                <w:bCs/>
                <w:iCs/>
                <w:sz w:val="24"/>
                <w:szCs w:val="24"/>
              </w:rPr>
            </w:pPr>
            <w:r>
              <w:rPr>
                <w:rFonts w:ascii="Times New Roman" w:hAnsi="Times New Roman"/>
                <w:b/>
                <w:bCs/>
                <w:iCs/>
                <w:sz w:val="24"/>
                <w:szCs w:val="24"/>
              </w:rPr>
              <w:t>4</w:t>
            </w:r>
          </w:p>
        </w:tc>
      </w:tr>
    </w:tbl>
    <w:p w:rsidR="00F51F00" w:rsidRPr="004058AE" w:rsidRDefault="00F51F00" w:rsidP="00F51F00">
      <w:pPr>
        <w:rPr>
          <w:rFonts w:ascii="Times New Roman" w:hAnsi="Times New Roman"/>
          <w:b/>
          <w:i/>
          <w:sz w:val="24"/>
          <w:szCs w:val="24"/>
        </w:rPr>
        <w:sectPr w:rsidR="00F51F00" w:rsidRPr="004058AE" w:rsidSect="00F51F00">
          <w:pgSz w:w="11906" w:h="16838"/>
          <w:pgMar w:top="1134" w:right="850" w:bottom="284" w:left="1701" w:header="708" w:footer="708" w:gutter="0"/>
          <w:cols w:space="720"/>
          <w:titlePg/>
          <w:docGrid w:linePitch="299"/>
        </w:sectPr>
      </w:pPr>
    </w:p>
    <w:p w:rsidR="00F51F00" w:rsidRDefault="00F51F00" w:rsidP="00F51F00">
      <w:pPr>
        <w:ind w:firstLine="709"/>
        <w:rPr>
          <w:rFonts w:ascii="Times New Roman" w:hAnsi="Times New Roman"/>
          <w:b/>
        </w:rPr>
      </w:pPr>
      <w:r w:rsidRPr="00315F34">
        <w:rPr>
          <w:rFonts w:ascii="Times New Roman" w:hAnsi="Times New Roman"/>
          <w:b/>
        </w:rPr>
        <w:lastRenderedPageBreak/>
        <w:t xml:space="preserve">2.2. Тематический план и содержание дисциплины </w:t>
      </w:r>
    </w:p>
    <w:tbl>
      <w:tblPr>
        <w:tblW w:w="525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08"/>
        <w:gridCol w:w="66"/>
        <w:gridCol w:w="9318"/>
        <w:gridCol w:w="911"/>
        <w:gridCol w:w="1435"/>
        <w:gridCol w:w="1759"/>
        <w:gridCol w:w="6"/>
      </w:tblGrid>
      <w:tr w:rsidR="00C9399E" w:rsidRPr="00315F34" w:rsidTr="00614AD9">
        <w:trPr>
          <w:gridAfter w:val="1"/>
          <w:wAfter w:w="2" w:type="pct"/>
          <w:trHeight w:val="20"/>
        </w:trPr>
        <w:tc>
          <w:tcPr>
            <w:tcW w:w="703" w:type="pct"/>
            <w:tcBorders>
              <w:top w:val="single" w:sz="4" w:space="0" w:color="auto"/>
              <w:left w:val="single" w:sz="4" w:space="0" w:color="auto"/>
              <w:bottom w:val="single" w:sz="4" w:space="0" w:color="auto"/>
              <w:right w:val="single" w:sz="4" w:space="0" w:color="auto"/>
            </w:tcBorders>
            <w:vAlign w:val="center"/>
          </w:tcPr>
          <w:p w:rsidR="00C9399E" w:rsidRPr="004058AE" w:rsidRDefault="00C9399E" w:rsidP="004058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contextualSpacing/>
              <w:jc w:val="center"/>
              <w:rPr>
                <w:rFonts w:ascii="Times New Roman" w:hAnsi="Times New Roman"/>
                <w:b/>
                <w:bCs/>
                <w:sz w:val="24"/>
                <w:szCs w:val="24"/>
              </w:rPr>
            </w:pPr>
            <w:r w:rsidRPr="004058AE">
              <w:rPr>
                <w:rFonts w:ascii="Times New Roman" w:hAnsi="Times New Roman"/>
                <w:b/>
                <w:bCs/>
                <w:sz w:val="24"/>
                <w:szCs w:val="24"/>
              </w:rPr>
              <w:t>Наименование разделов и тем</w:t>
            </w:r>
          </w:p>
        </w:tc>
        <w:tc>
          <w:tcPr>
            <w:tcW w:w="2988" w:type="pct"/>
            <w:gridSpan w:val="2"/>
            <w:tcBorders>
              <w:top w:val="single" w:sz="4" w:space="0" w:color="auto"/>
              <w:left w:val="single" w:sz="4" w:space="0" w:color="auto"/>
              <w:bottom w:val="single" w:sz="4" w:space="0" w:color="auto"/>
              <w:right w:val="single" w:sz="4" w:space="0" w:color="auto"/>
            </w:tcBorders>
            <w:vAlign w:val="center"/>
          </w:tcPr>
          <w:p w:rsidR="00C9399E" w:rsidRPr="004058AE" w:rsidRDefault="00C9399E" w:rsidP="004058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contextualSpacing/>
              <w:jc w:val="center"/>
              <w:rPr>
                <w:rFonts w:ascii="Times New Roman" w:hAnsi="Times New Roman"/>
                <w:b/>
                <w:bCs/>
                <w:sz w:val="24"/>
                <w:szCs w:val="24"/>
              </w:rPr>
            </w:pPr>
            <w:r w:rsidRPr="004058AE">
              <w:rPr>
                <w:rFonts w:ascii="Times New Roman" w:hAnsi="Times New Roman"/>
                <w:b/>
                <w:bCs/>
                <w:sz w:val="24"/>
                <w:szCs w:val="24"/>
              </w:rPr>
              <w:t>Содержание учебного материала (основное и профессионально-ориентированное), лабораторные и практические занятия, прикладной модуль</w:t>
            </w:r>
          </w:p>
        </w:tc>
        <w:tc>
          <w:tcPr>
            <w:tcW w:w="290" w:type="pct"/>
            <w:tcBorders>
              <w:top w:val="single" w:sz="4" w:space="0" w:color="auto"/>
              <w:left w:val="single" w:sz="4" w:space="0" w:color="auto"/>
              <w:bottom w:val="single" w:sz="4" w:space="0" w:color="auto"/>
              <w:right w:val="single" w:sz="4" w:space="0" w:color="auto"/>
            </w:tcBorders>
            <w:vAlign w:val="center"/>
          </w:tcPr>
          <w:p w:rsidR="00C9399E" w:rsidRPr="004058AE" w:rsidRDefault="00C9399E" w:rsidP="004058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contextualSpacing/>
              <w:jc w:val="center"/>
              <w:rPr>
                <w:rFonts w:ascii="Times New Roman" w:hAnsi="Times New Roman"/>
                <w:b/>
                <w:bCs/>
                <w:sz w:val="24"/>
                <w:szCs w:val="24"/>
              </w:rPr>
            </w:pPr>
            <w:r w:rsidRPr="004058AE">
              <w:rPr>
                <w:rFonts w:ascii="Times New Roman" w:hAnsi="Times New Roman"/>
                <w:b/>
                <w:bCs/>
                <w:sz w:val="24"/>
                <w:szCs w:val="24"/>
              </w:rPr>
              <w:t>Объем часов</w:t>
            </w:r>
          </w:p>
        </w:tc>
        <w:tc>
          <w:tcPr>
            <w:tcW w:w="457" w:type="pct"/>
            <w:tcBorders>
              <w:top w:val="single" w:sz="4" w:space="0" w:color="auto"/>
              <w:left w:val="single" w:sz="4" w:space="0" w:color="auto"/>
              <w:bottom w:val="single" w:sz="4" w:space="0" w:color="auto"/>
              <w:right w:val="single" w:sz="4" w:space="0" w:color="auto"/>
            </w:tcBorders>
          </w:tcPr>
          <w:p w:rsidR="00C9399E" w:rsidRPr="004058AE" w:rsidRDefault="00C9399E" w:rsidP="004058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08" w:right="-108"/>
              <w:contextualSpacing/>
              <w:jc w:val="center"/>
              <w:rPr>
                <w:rFonts w:ascii="Times New Roman" w:hAnsi="Times New Roman"/>
                <w:b/>
                <w:bCs/>
                <w:sz w:val="24"/>
                <w:szCs w:val="24"/>
              </w:rPr>
            </w:pPr>
            <w:r>
              <w:rPr>
                <w:rFonts w:ascii="Times New Roman" w:hAnsi="Times New Roman"/>
                <w:b/>
                <w:bCs/>
                <w:sz w:val="24"/>
                <w:szCs w:val="24"/>
              </w:rPr>
              <w:t>Дисциплинарный (предметный результат)</w:t>
            </w:r>
          </w:p>
        </w:tc>
        <w:tc>
          <w:tcPr>
            <w:tcW w:w="560" w:type="pct"/>
            <w:tcBorders>
              <w:top w:val="single" w:sz="4" w:space="0" w:color="auto"/>
              <w:left w:val="single" w:sz="4" w:space="0" w:color="auto"/>
              <w:bottom w:val="single" w:sz="4" w:space="0" w:color="auto"/>
              <w:right w:val="single" w:sz="4" w:space="0" w:color="auto"/>
            </w:tcBorders>
            <w:vAlign w:val="center"/>
          </w:tcPr>
          <w:p w:rsidR="00C9399E" w:rsidRPr="004058AE" w:rsidRDefault="00C9399E" w:rsidP="004058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08" w:right="-108"/>
              <w:contextualSpacing/>
              <w:jc w:val="center"/>
              <w:rPr>
                <w:rFonts w:ascii="Times New Roman" w:hAnsi="Times New Roman"/>
                <w:b/>
                <w:bCs/>
                <w:sz w:val="24"/>
                <w:szCs w:val="24"/>
              </w:rPr>
            </w:pPr>
            <w:r w:rsidRPr="004058AE">
              <w:rPr>
                <w:rFonts w:ascii="Times New Roman" w:hAnsi="Times New Roman"/>
                <w:b/>
                <w:bCs/>
                <w:sz w:val="24"/>
                <w:szCs w:val="24"/>
              </w:rPr>
              <w:t>Коды формируемых компетенций</w:t>
            </w:r>
          </w:p>
        </w:tc>
      </w:tr>
      <w:tr w:rsidR="00C9399E" w:rsidRPr="004058AE" w:rsidTr="00614AD9">
        <w:trPr>
          <w:gridAfter w:val="1"/>
          <w:wAfter w:w="2" w:type="pct"/>
          <w:trHeight w:val="20"/>
        </w:trPr>
        <w:tc>
          <w:tcPr>
            <w:tcW w:w="703" w:type="pct"/>
          </w:tcPr>
          <w:p w:rsidR="00C9399E" w:rsidRPr="004058AE" w:rsidRDefault="00C9399E" w:rsidP="003904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bookmarkStart w:id="3" w:name="_Hlk109219056"/>
            <w:r w:rsidRPr="004058AE">
              <w:rPr>
                <w:rFonts w:ascii="Times New Roman" w:hAnsi="Times New Roman"/>
                <w:b/>
                <w:bCs/>
                <w:sz w:val="24"/>
                <w:szCs w:val="24"/>
              </w:rPr>
              <w:t>1</w:t>
            </w:r>
          </w:p>
        </w:tc>
        <w:tc>
          <w:tcPr>
            <w:tcW w:w="2988" w:type="pct"/>
            <w:gridSpan w:val="2"/>
          </w:tcPr>
          <w:p w:rsidR="00C9399E" w:rsidRPr="004058AE" w:rsidRDefault="00C9399E" w:rsidP="003904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4058AE">
              <w:rPr>
                <w:rFonts w:ascii="Times New Roman" w:hAnsi="Times New Roman"/>
                <w:b/>
                <w:bCs/>
                <w:sz w:val="24"/>
                <w:szCs w:val="24"/>
              </w:rPr>
              <w:t>2</w:t>
            </w:r>
          </w:p>
        </w:tc>
        <w:tc>
          <w:tcPr>
            <w:tcW w:w="290" w:type="pct"/>
          </w:tcPr>
          <w:p w:rsidR="00C9399E" w:rsidRPr="004058AE" w:rsidRDefault="00C9399E" w:rsidP="003904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4058AE">
              <w:rPr>
                <w:rFonts w:ascii="Times New Roman" w:hAnsi="Times New Roman"/>
                <w:b/>
                <w:bCs/>
                <w:sz w:val="24"/>
                <w:szCs w:val="24"/>
              </w:rPr>
              <w:t>3</w:t>
            </w:r>
          </w:p>
        </w:tc>
        <w:tc>
          <w:tcPr>
            <w:tcW w:w="457" w:type="pct"/>
          </w:tcPr>
          <w:p w:rsidR="00C9399E" w:rsidRPr="004058AE" w:rsidRDefault="00C9399E" w:rsidP="003904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560" w:type="pct"/>
          </w:tcPr>
          <w:p w:rsidR="00C9399E" w:rsidRPr="004058AE" w:rsidRDefault="00C9399E" w:rsidP="003904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4058AE">
              <w:rPr>
                <w:rFonts w:ascii="Times New Roman" w:hAnsi="Times New Roman"/>
                <w:b/>
                <w:bCs/>
                <w:sz w:val="24"/>
                <w:szCs w:val="24"/>
              </w:rPr>
              <w:t>4</w:t>
            </w:r>
          </w:p>
        </w:tc>
      </w:tr>
      <w:bookmarkEnd w:id="3"/>
      <w:tr w:rsidR="00614AD9" w:rsidRPr="00FD6AB8" w:rsidTr="00614AD9">
        <w:tblPrEx>
          <w:tblLook w:val="0000" w:firstRow="0" w:lastRow="0" w:firstColumn="0" w:lastColumn="0" w:noHBand="0" w:noVBand="0"/>
        </w:tblPrEx>
        <w:trPr>
          <w:trHeight w:val="20"/>
        </w:trPr>
        <w:tc>
          <w:tcPr>
            <w:tcW w:w="5000" w:type="pct"/>
            <w:gridSpan w:val="7"/>
            <w:shd w:val="clear" w:color="auto" w:fill="D9D9D9" w:themeFill="background1" w:themeFillShade="D9"/>
          </w:tcPr>
          <w:p w:rsidR="00614AD9" w:rsidRPr="00FD6AB8" w:rsidRDefault="00614AD9" w:rsidP="00614A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sz w:val="24"/>
                <w:szCs w:val="24"/>
              </w:rPr>
            </w:pPr>
            <w:r w:rsidRPr="00FD6AB8">
              <w:rPr>
                <w:rFonts w:ascii="Times New Roman" w:hAnsi="Times New Roman"/>
                <w:b/>
                <w:sz w:val="24"/>
                <w:szCs w:val="24"/>
              </w:rPr>
              <w:t>Основно</w:t>
            </w:r>
            <w:r>
              <w:rPr>
                <w:rFonts w:ascii="Times New Roman" w:hAnsi="Times New Roman"/>
                <w:b/>
                <w:sz w:val="24"/>
                <w:szCs w:val="24"/>
              </w:rPr>
              <w:t>й модуль</w:t>
            </w:r>
          </w:p>
        </w:tc>
      </w:tr>
      <w:tr w:rsidR="009502C9" w:rsidRPr="00FD6AB8" w:rsidTr="00614AD9">
        <w:tblPrEx>
          <w:tblLook w:val="0000" w:firstRow="0" w:lastRow="0" w:firstColumn="0" w:lastColumn="0" w:noHBand="0" w:noVBand="0"/>
        </w:tblPrEx>
        <w:trPr>
          <w:gridAfter w:val="1"/>
          <w:wAfter w:w="2" w:type="pct"/>
          <w:trHeight w:val="20"/>
        </w:trPr>
        <w:tc>
          <w:tcPr>
            <w:tcW w:w="3691" w:type="pct"/>
            <w:gridSpan w:val="3"/>
            <w:shd w:val="clear" w:color="auto" w:fill="D9D9D9" w:themeFill="background1" w:themeFillShade="D9"/>
          </w:tcPr>
          <w:p w:rsidR="009502C9" w:rsidRPr="00FD6AB8" w:rsidRDefault="009502C9" w:rsidP="00C939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r w:rsidRPr="00FD6AB8">
              <w:rPr>
                <w:rFonts w:ascii="Times New Roman" w:hAnsi="Times New Roman"/>
                <w:b/>
                <w:sz w:val="24"/>
                <w:szCs w:val="24"/>
              </w:rPr>
              <w:t>Раздел 1. Язык и речь. Язык как средство общения и форма существования национальной культуры</w:t>
            </w:r>
          </w:p>
        </w:tc>
        <w:tc>
          <w:tcPr>
            <w:tcW w:w="290" w:type="pct"/>
            <w:shd w:val="clear" w:color="auto" w:fill="D9D9D9" w:themeFill="background1" w:themeFillShade="D9"/>
          </w:tcPr>
          <w:p w:rsidR="009502C9" w:rsidRPr="00FD6AB8" w:rsidRDefault="009502C9" w:rsidP="00C939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sz w:val="24"/>
                <w:szCs w:val="24"/>
              </w:rPr>
            </w:pPr>
            <w:r>
              <w:rPr>
                <w:rFonts w:ascii="Times New Roman" w:hAnsi="Times New Roman"/>
                <w:b/>
                <w:sz w:val="24"/>
                <w:szCs w:val="24"/>
              </w:rPr>
              <w:t>3/0</w:t>
            </w:r>
          </w:p>
        </w:tc>
        <w:tc>
          <w:tcPr>
            <w:tcW w:w="457" w:type="pct"/>
            <w:vMerge w:val="restart"/>
          </w:tcPr>
          <w:p w:rsidR="009502C9" w:rsidRPr="00FD6AB8" w:rsidRDefault="009502C9" w:rsidP="00C9399E">
            <w:pPr>
              <w:widowControl w:val="0"/>
              <w:pBdr>
                <w:top w:val="nil"/>
                <w:left w:val="nil"/>
                <w:bottom w:val="nil"/>
                <w:right w:val="nil"/>
                <w:between w:val="nil"/>
              </w:pBdr>
              <w:spacing w:after="0"/>
              <w:ind w:left="57" w:right="57"/>
              <w:jc w:val="center"/>
              <w:rPr>
                <w:rFonts w:ascii="Times New Roman" w:hAnsi="Times New Roman"/>
                <w:i/>
                <w:sz w:val="24"/>
                <w:szCs w:val="24"/>
              </w:rPr>
            </w:pPr>
            <w:r>
              <w:rPr>
                <w:rFonts w:ascii="Times New Roman" w:hAnsi="Times New Roman"/>
                <w:i/>
                <w:sz w:val="24"/>
                <w:szCs w:val="24"/>
              </w:rPr>
              <w:t>П1, П3,</w:t>
            </w:r>
          </w:p>
        </w:tc>
        <w:tc>
          <w:tcPr>
            <w:tcW w:w="560" w:type="pct"/>
            <w:vMerge w:val="restart"/>
            <w:shd w:val="clear" w:color="auto" w:fill="auto"/>
          </w:tcPr>
          <w:p w:rsidR="009502C9" w:rsidRPr="00FD6AB8" w:rsidRDefault="009502C9" w:rsidP="00C9399E">
            <w:pPr>
              <w:widowControl w:val="0"/>
              <w:pBdr>
                <w:top w:val="nil"/>
                <w:left w:val="nil"/>
                <w:bottom w:val="nil"/>
                <w:right w:val="nil"/>
                <w:between w:val="nil"/>
              </w:pBdr>
              <w:spacing w:after="0"/>
              <w:ind w:left="57" w:right="57"/>
              <w:jc w:val="center"/>
              <w:rPr>
                <w:rFonts w:ascii="Times New Roman" w:hAnsi="Times New Roman"/>
                <w:i/>
                <w:color w:val="000000" w:themeColor="text1"/>
                <w:sz w:val="24"/>
                <w:szCs w:val="24"/>
              </w:rPr>
            </w:pPr>
            <w:r w:rsidRPr="00FD6AB8">
              <w:rPr>
                <w:rFonts w:ascii="Times New Roman" w:hAnsi="Times New Roman"/>
                <w:i/>
                <w:sz w:val="24"/>
                <w:szCs w:val="24"/>
              </w:rPr>
              <w:t>ОК 05</w:t>
            </w:r>
          </w:p>
        </w:tc>
      </w:tr>
      <w:tr w:rsidR="009502C9" w:rsidRPr="00FD6AB8" w:rsidTr="00614AD9">
        <w:tblPrEx>
          <w:tblLook w:val="0000" w:firstRow="0" w:lastRow="0" w:firstColumn="0" w:lastColumn="0" w:noHBand="0" w:noVBand="0"/>
        </w:tblPrEx>
        <w:trPr>
          <w:gridAfter w:val="1"/>
          <w:wAfter w:w="2" w:type="pct"/>
          <w:trHeight w:val="182"/>
        </w:trPr>
        <w:tc>
          <w:tcPr>
            <w:tcW w:w="724" w:type="pct"/>
            <w:gridSpan w:val="2"/>
            <w:vMerge w:val="restart"/>
            <w:shd w:val="clear" w:color="auto" w:fill="auto"/>
          </w:tcPr>
          <w:p w:rsidR="009502C9" w:rsidRPr="00FD6AB8" w:rsidRDefault="009502C9" w:rsidP="00C939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4"/>
                <w:szCs w:val="24"/>
              </w:rPr>
            </w:pPr>
            <w:r w:rsidRPr="00FD6AB8">
              <w:rPr>
                <w:rFonts w:ascii="Times New Roman" w:hAnsi="Times New Roman"/>
                <w:sz w:val="24"/>
                <w:szCs w:val="24"/>
              </w:rPr>
              <w:t xml:space="preserve">Тема </w:t>
            </w:r>
            <w:r w:rsidRPr="00FD6AB8">
              <w:rPr>
                <w:rFonts w:ascii="Times New Roman" w:hAnsi="Times New Roman"/>
                <w:b/>
                <w:sz w:val="24"/>
                <w:szCs w:val="24"/>
              </w:rPr>
              <w:t>1.1</w:t>
            </w:r>
            <w:r w:rsidRPr="00FD6AB8">
              <w:rPr>
                <w:rFonts w:ascii="Times New Roman" w:hAnsi="Times New Roman"/>
                <w:sz w:val="24"/>
                <w:szCs w:val="24"/>
              </w:rPr>
              <w:t>. Основные функции языка в современном обществе</w:t>
            </w:r>
          </w:p>
        </w:tc>
        <w:tc>
          <w:tcPr>
            <w:tcW w:w="2967" w:type="pct"/>
            <w:shd w:val="clear" w:color="auto" w:fill="auto"/>
          </w:tcPr>
          <w:p w:rsidR="009502C9" w:rsidRPr="00FD6AB8" w:rsidRDefault="009502C9" w:rsidP="00C9399E">
            <w:pPr>
              <w:pBdr>
                <w:top w:val="nil"/>
                <w:left w:val="nil"/>
                <w:bottom w:val="nil"/>
                <w:right w:val="nil"/>
                <w:between w:val="nil"/>
              </w:pBdr>
              <w:spacing w:after="0"/>
              <w:ind w:left="57" w:right="57"/>
              <w:rPr>
                <w:rFonts w:ascii="Times New Roman" w:hAnsi="Times New Roman"/>
                <w:color w:val="000000"/>
                <w:sz w:val="24"/>
                <w:szCs w:val="24"/>
              </w:rPr>
            </w:pPr>
            <w:r>
              <w:rPr>
                <w:rFonts w:ascii="Times New Roman" w:hAnsi="Times New Roman"/>
                <w:b/>
                <w:sz w:val="24"/>
                <w:szCs w:val="24"/>
              </w:rPr>
              <w:t>Содержание учебного материала</w:t>
            </w:r>
          </w:p>
        </w:tc>
        <w:tc>
          <w:tcPr>
            <w:tcW w:w="290" w:type="pct"/>
            <w:vMerge w:val="restart"/>
            <w:shd w:val="clear" w:color="auto" w:fill="auto"/>
          </w:tcPr>
          <w:p w:rsidR="009502C9" w:rsidRPr="00FD6AB8" w:rsidRDefault="009502C9" w:rsidP="00C939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i/>
                <w:sz w:val="24"/>
                <w:szCs w:val="24"/>
              </w:rPr>
            </w:pPr>
            <w:r>
              <w:rPr>
                <w:rFonts w:ascii="Times New Roman" w:hAnsi="Times New Roman"/>
                <w:b/>
                <w:i/>
                <w:sz w:val="24"/>
                <w:szCs w:val="24"/>
              </w:rPr>
              <w:t>1/0</w:t>
            </w:r>
          </w:p>
        </w:tc>
        <w:tc>
          <w:tcPr>
            <w:tcW w:w="457" w:type="pct"/>
            <w:vMerge/>
          </w:tcPr>
          <w:p w:rsidR="009502C9" w:rsidRPr="00FD6AB8" w:rsidRDefault="009502C9" w:rsidP="00C9399E">
            <w:pPr>
              <w:widowControl w:val="0"/>
              <w:pBdr>
                <w:top w:val="nil"/>
                <w:left w:val="nil"/>
                <w:bottom w:val="nil"/>
                <w:right w:val="nil"/>
                <w:between w:val="nil"/>
              </w:pBdr>
              <w:spacing w:after="0"/>
              <w:ind w:left="57" w:right="57"/>
              <w:jc w:val="center"/>
              <w:rPr>
                <w:rFonts w:ascii="Times New Roman" w:hAnsi="Times New Roman"/>
                <w:i/>
                <w:sz w:val="24"/>
                <w:szCs w:val="24"/>
              </w:rPr>
            </w:pPr>
          </w:p>
        </w:tc>
        <w:tc>
          <w:tcPr>
            <w:tcW w:w="560" w:type="pct"/>
            <w:vMerge/>
            <w:shd w:val="clear" w:color="auto" w:fill="auto"/>
          </w:tcPr>
          <w:p w:rsidR="009502C9" w:rsidRPr="00FD6AB8" w:rsidRDefault="009502C9" w:rsidP="00C9399E">
            <w:pPr>
              <w:widowControl w:val="0"/>
              <w:pBdr>
                <w:top w:val="nil"/>
                <w:left w:val="nil"/>
                <w:bottom w:val="nil"/>
                <w:right w:val="nil"/>
                <w:between w:val="nil"/>
              </w:pBdr>
              <w:spacing w:after="0"/>
              <w:ind w:left="57" w:right="57"/>
              <w:jc w:val="center"/>
              <w:rPr>
                <w:rFonts w:ascii="Times New Roman" w:hAnsi="Times New Roman"/>
                <w:i/>
                <w:color w:val="000000" w:themeColor="text1"/>
                <w:sz w:val="24"/>
                <w:szCs w:val="24"/>
              </w:rPr>
            </w:pPr>
          </w:p>
        </w:tc>
      </w:tr>
      <w:tr w:rsidR="009502C9" w:rsidRPr="00FD6AB8" w:rsidTr="00614AD9">
        <w:tblPrEx>
          <w:tblLook w:val="0000" w:firstRow="0" w:lastRow="0" w:firstColumn="0" w:lastColumn="0" w:noHBand="0" w:noVBand="0"/>
        </w:tblPrEx>
        <w:trPr>
          <w:gridAfter w:val="1"/>
          <w:wAfter w:w="2" w:type="pct"/>
          <w:trHeight w:val="182"/>
        </w:trPr>
        <w:tc>
          <w:tcPr>
            <w:tcW w:w="724" w:type="pct"/>
            <w:gridSpan w:val="2"/>
            <w:vMerge/>
            <w:shd w:val="clear" w:color="auto" w:fill="auto"/>
          </w:tcPr>
          <w:p w:rsidR="009502C9" w:rsidRPr="00FD6AB8" w:rsidRDefault="009502C9" w:rsidP="00C939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4"/>
                <w:szCs w:val="24"/>
              </w:rPr>
            </w:pPr>
          </w:p>
        </w:tc>
        <w:tc>
          <w:tcPr>
            <w:tcW w:w="2967" w:type="pct"/>
            <w:shd w:val="clear" w:color="auto" w:fill="auto"/>
          </w:tcPr>
          <w:p w:rsidR="009502C9" w:rsidRPr="00FD6AB8" w:rsidRDefault="009502C9" w:rsidP="00CC1AA8">
            <w:pPr>
              <w:pBdr>
                <w:top w:val="nil"/>
                <w:left w:val="nil"/>
                <w:bottom w:val="nil"/>
                <w:right w:val="nil"/>
                <w:between w:val="nil"/>
              </w:pBdr>
              <w:spacing w:after="0"/>
              <w:ind w:left="57" w:right="57"/>
              <w:jc w:val="both"/>
              <w:rPr>
                <w:rFonts w:ascii="Times New Roman" w:hAnsi="Times New Roman"/>
                <w:color w:val="000000"/>
                <w:sz w:val="24"/>
                <w:szCs w:val="24"/>
              </w:rPr>
            </w:pPr>
            <w:r w:rsidRPr="00FD6AB8">
              <w:rPr>
                <w:rFonts w:ascii="Times New Roman" w:hAnsi="Times New Roman"/>
                <w:sz w:val="24"/>
                <w:szCs w:val="24"/>
              </w:rPr>
              <w:t>Основные функции языка в современном обществе. Происхождение языка (различные гипотезы). Язык как естественная и небиологическая система знаков.</w:t>
            </w:r>
            <w:r w:rsidRPr="00FD6AB8">
              <w:rPr>
                <w:rFonts w:ascii="Times New Roman" w:eastAsiaTheme="minorHAnsi" w:hAnsi="Times New Roman"/>
                <w:sz w:val="24"/>
                <w:szCs w:val="24"/>
              </w:rPr>
              <w:t xml:space="preserve"> Язык и мышление. Языковая и речевая компетенция. Социальная природа языка</w:t>
            </w:r>
            <w:r w:rsidRPr="009A641A">
              <w:rPr>
                <w:rFonts w:ascii="Times New Roman" w:eastAsiaTheme="minorHAnsi" w:hAnsi="Times New Roman"/>
                <w:color w:val="FF0000"/>
                <w:sz w:val="24"/>
                <w:szCs w:val="24"/>
              </w:rPr>
              <w:t>.</w:t>
            </w:r>
            <w:r>
              <w:rPr>
                <w:rFonts w:ascii="Times New Roman" w:eastAsiaTheme="minorHAnsi" w:hAnsi="Times New Roman"/>
                <w:color w:val="FF0000"/>
                <w:sz w:val="24"/>
                <w:szCs w:val="24"/>
              </w:rPr>
              <w:t xml:space="preserve"> </w:t>
            </w:r>
            <w:r w:rsidRPr="009A641A">
              <w:rPr>
                <w:rFonts w:ascii="Times New Roman" w:eastAsiaTheme="minorHAnsi" w:hAnsi="Times New Roman"/>
                <w:color w:val="FF0000"/>
                <w:sz w:val="24"/>
                <w:szCs w:val="24"/>
              </w:rPr>
              <w:t>Языковая норма, ее основные признаки и функции. Виды языковых норм.</w:t>
            </w:r>
            <w:r>
              <w:rPr>
                <w:rFonts w:ascii="Times New Roman" w:eastAsiaTheme="minorHAnsi" w:hAnsi="Times New Roman"/>
                <w:color w:val="FF0000"/>
                <w:sz w:val="24"/>
                <w:szCs w:val="24"/>
              </w:rPr>
              <w:t xml:space="preserve"> </w:t>
            </w:r>
            <w:r w:rsidRPr="009A641A">
              <w:rPr>
                <w:rFonts w:ascii="Times New Roman" w:eastAsiaTheme="minorHAnsi" w:hAnsi="Times New Roman"/>
                <w:color w:val="FF0000"/>
                <w:sz w:val="24"/>
                <w:szCs w:val="24"/>
              </w:rPr>
              <w:t>Качества хорошей речи: коммуникативная целесообразность, уместность, точность, ясность, выразительность речи.</w:t>
            </w:r>
            <w:r>
              <w:rPr>
                <w:rFonts w:ascii="Times New Roman" w:eastAsiaTheme="minorHAnsi" w:hAnsi="Times New Roman"/>
                <w:color w:val="FF0000"/>
                <w:sz w:val="24"/>
                <w:szCs w:val="24"/>
              </w:rPr>
              <w:t xml:space="preserve"> </w:t>
            </w:r>
            <w:r w:rsidRPr="00FD6AB8">
              <w:rPr>
                <w:rFonts w:ascii="Times New Roman" w:eastAsiaTheme="minorHAnsi" w:hAnsi="Times New Roman"/>
                <w:sz w:val="24"/>
                <w:szCs w:val="24"/>
              </w:rPr>
              <w:t>Этапы культурного развития языка.  Основные принципы русской орфографии: морфологический, фонетический, исторический. Реформы русской орфографии</w:t>
            </w:r>
            <w:r>
              <w:rPr>
                <w:rFonts w:ascii="Times New Roman" w:eastAsiaTheme="minorHAnsi" w:hAnsi="Times New Roman"/>
                <w:sz w:val="24"/>
                <w:szCs w:val="24"/>
              </w:rPr>
              <w:t>.</w:t>
            </w:r>
          </w:p>
        </w:tc>
        <w:tc>
          <w:tcPr>
            <w:tcW w:w="290" w:type="pct"/>
            <w:vMerge/>
            <w:shd w:val="clear" w:color="auto" w:fill="auto"/>
          </w:tcPr>
          <w:p w:rsidR="009502C9" w:rsidRPr="00FD6AB8" w:rsidRDefault="009502C9" w:rsidP="00C939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i/>
                <w:sz w:val="24"/>
                <w:szCs w:val="24"/>
              </w:rPr>
            </w:pPr>
          </w:p>
        </w:tc>
        <w:tc>
          <w:tcPr>
            <w:tcW w:w="457" w:type="pct"/>
            <w:vMerge/>
          </w:tcPr>
          <w:p w:rsidR="009502C9" w:rsidRPr="00FD6AB8" w:rsidRDefault="009502C9" w:rsidP="00C9399E">
            <w:pPr>
              <w:widowControl w:val="0"/>
              <w:pBdr>
                <w:top w:val="nil"/>
                <w:left w:val="nil"/>
                <w:bottom w:val="nil"/>
                <w:right w:val="nil"/>
                <w:between w:val="nil"/>
              </w:pBdr>
              <w:spacing w:after="0"/>
              <w:ind w:left="57" w:right="57"/>
              <w:jc w:val="center"/>
              <w:rPr>
                <w:rFonts w:ascii="Times New Roman" w:hAnsi="Times New Roman"/>
                <w:i/>
                <w:sz w:val="24"/>
                <w:szCs w:val="24"/>
              </w:rPr>
            </w:pPr>
          </w:p>
        </w:tc>
        <w:tc>
          <w:tcPr>
            <w:tcW w:w="560" w:type="pct"/>
            <w:vMerge/>
            <w:shd w:val="clear" w:color="auto" w:fill="auto"/>
          </w:tcPr>
          <w:p w:rsidR="009502C9" w:rsidRPr="00FD6AB8" w:rsidRDefault="009502C9" w:rsidP="00C9399E">
            <w:pPr>
              <w:widowControl w:val="0"/>
              <w:pBdr>
                <w:top w:val="nil"/>
                <w:left w:val="nil"/>
                <w:bottom w:val="nil"/>
                <w:right w:val="nil"/>
                <w:between w:val="nil"/>
              </w:pBdr>
              <w:spacing w:after="0"/>
              <w:ind w:left="57" w:right="57"/>
              <w:jc w:val="center"/>
              <w:rPr>
                <w:rFonts w:ascii="Times New Roman" w:hAnsi="Times New Roman"/>
                <w:i/>
                <w:sz w:val="24"/>
                <w:szCs w:val="24"/>
              </w:rPr>
            </w:pPr>
          </w:p>
        </w:tc>
      </w:tr>
      <w:tr w:rsidR="001C1365" w:rsidRPr="00FD6AB8" w:rsidTr="00614AD9">
        <w:tblPrEx>
          <w:tblLook w:val="0000" w:firstRow="0" w:lastRow="0" w:firstColumn="0" w:lastColumn="0" w:noHBand="0" w:noVBand="0"/>
        </w:tblPrEx>
        <w:trPr>
          <w:gridAfter w:val="1"/>
          <w:wAfter w:w="2" w:type="pct"/>
          <w:trHeight w:val="226"/>
        </w:trPr>
        <w:tc>
          <w:tcPr>
            <w:tcW w:w="724" w:type="pct"/>
            <w:gridSpan w:val="2"/>
            <w:vMerge w:val="restart"/>
            <w:shd w:val="clear" w:color="auto" w:fill="auto"/>
          </w:tcPr>
          <w:p w:rsidR="001C1365" w:rsidRPr="00FD6AB8" w:rsidRDefault="001C1365" w:rsidP="00C939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sz w:val="24"/>
                <w:szCs w:val="24"/>
              </w:rPr>
            </w:pPr>
            <w:r w:rsidRPr="00FD6AB8">
              <w:rPr>
                <w:rFonts w:ascii="Times New Roman" w:hAnsi="Times New Roman"/>
                <w:sz w:val="24"/>
                <w:szCs w:val="24"/>
              </w:rPr>
              <w:t xml:space="preserve">Тема </w:t>
            </w:r>
            <w:r w:rsidRPr="00FD6AB8">
              <w:rPr>
                <w:rFonts w:ascii="Times New Roman" w:hAnsi="Times New Roman"/>
                <w:b/>
                <w:sz w:val="24"/>
                <w:szCs w:val="24"/>
              </w:rPr>
              <w:t>1.2</w:t>
            </w:r>
            <w:r w:rsidRPr="00FD6AB8">
              <w:rPr>
                <w:rFonts w:ascii="Times New Roman" w:hAnsi="Times New Roman"/>
                <w:sz w:val="24"/>
                <w:szCs w:val="24"/>
              </w:rPr>
              <w:t xml:space="preserve"> Происхождение русского языка. Индоевропейская языковая семья. Этапы формирования русской лексики</w:t>
            </w:r>
          </w:p>
        </w:tc>
        <w:tc>
          <w:tcPr>
            <w:tcW w:w="2967" w:type="pct"/>
            <w:shd w:val="clear" w:color="auto" w:fill="auto"/>
          </w:tcPr>
          <w:p w:rsidR="001C1365" w:rsidRPr="00FD6AB8" w:rsidRDefault="001C1365" w:rsidP="00C9399E">
            <w:pPr>
              <w:pBdr>
                <w:top w:val="nil"/>
                <w:left w:val="nil"/>
                <w:bottom w:val="nil"/>
                <w:right w:val="nil"/>
                <w:between w:val="nil"/>
              </w:pBdr>
              <w:spacing w:after="0"/>
              <w:ind w:left="57" w:right="57"/>
              <w:jc w:val="both"/>
              <w:rPr>
                <w:rFonts w:ascii="Times New Roman" w:hAnsi="Times New Roman"/>
                <w:color w:val="000000"/>
                <w:sz w:val="24"/>
                <w:szCs w:val="24"/>
              </w:rPr>
            </w:pPr>
            <w:r>
              <w:rPr>
                <w:rFonts w:ascii="Times New Roman" w:hAnsi="Times New Roman"/>
                <w:b/>
                <w:sz w:val="24"/>
                <w:szCs w:val="24"/>
              </w:rPr>
              <w:t>Содержание учебного материала</w:t>
            </w:r>
          </w:p>
        </w:tc>
        <w:tc>
          <w:tcPr>
            <w:tcW w:w="290" w:type="pct"/>
            <w:vMerge w:val="restart"/>
            <w:shd w:val="clear" w:color="auto" w:fill="auto"/>
          </w:tcPr>
          <w:p w:rsidR="001C1365" w:rsidRPr="00FD6AB8" w:rsidRDefault="006357FD" w:rsidP="00C939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i/>
                <w:sz w:val="24"/>
                <w:szCs w:val="24"/>
              </w:rPr>
            </w:pPr>
            <w:r>
              <w:rPr>
                <w:rFonts w:ascii="Times New Roman" w:hAnsi="Times New Roman"/>
                <w:b/>
                <w:i/>
                <w:sz w:val="24"/>
                <w:szCs w:val="24"/>
              </w:rPr>
              <w:t>1</w:t>
            </w:r>
            <w:r w:rsidR="009502C9">
              <w:rPr>
                <w:rFonts w:ascii="Times New Roman" w:hAnsi="Times New Roman"/>
                <w:b/>
                <w:i/>
                <w:sz w:val="24"/>
                <w:szCs w:val="24"/>
              </w:rPr>
              <w:t>/0</w:t>
            </w:r>
          </w:p>
        </w:tc>
        <w:tc>
          <w:tcPr>
            <w:tcW w:w="457" w:type="pct"/>
            <w:vMerge w:val="restart"/>
          </w:tcPr>
          <w:p w:rsidR="001C1365" w:rsidRPr="00FD6AB8" w:rsidRDefault="001C1365" w:rsidP="00C939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57"/>
              <w:jc w:val="center"/>
              <w:rPr>
                <w:rFonts w:ascii="Times New Roman" w:hAnsi="Times New Roman"/>
                <w:i/>
                <w:sz w:val="24"/>
                <w:szCs w:val="24"/>
              </w:rPr>
            </w:pPr>
            <w:r>
              <w:rPr>
                <w:rFonts w:ascii="Times New Roman" w:hAnsi="Times New Roman"/>
                <w:i/>
                <w:sz w:val="24"/>
                <w:szCs w:val="24"/>
              </w:rPr>
              <w:t>П1,</w:t>
            </w:r>
            <w:r w:rsidR="009502C9">
              <w:rPr>
                <w:rFonts w:ascii="Times New Roman" w:hAnsi="Times New Roman"/>
                <w:i/>
                <w:sz w:val="24"/>
                <w:szCs w:val="24"/>
              </w:rPr>
              <w:t xml:space="preserve"> </w:t>
            </w:r>
            <w:r>
              <w:rPr>
                <w:rFonts w:ascii="Times New Roman" w:hAnsi="Times New Roman"/>
                <w:i/>
                <w:sz w:val="24"/>
                <w:szCs w:val="24"/>
              </w:rPr>
              <w:t>П3</w:t>
            </w:r>
          </w:p>
        </w:tc>
        <w:tc>
          <w:tcPr>
            <w:tcW w:w="560" w:type="pct"/>
            <w:vMerge w:val="restart"/>
            <w:shd w:val="clear" w:color="auto" w:fill="auto"/>
          </w:tcPr>
          <w:p w:rsidR="001C1365" w:rsidRPr="00FD6AB8" w:rsidRDefault="001C1365" w:rsidP="00C939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57"/>
              <w:jc w:val="center"/>
              <w:rPr>
                <w:rFonts w:ascii="Times New Roman" w:hAnsi="Times New Roman"/>
                <w:i/>
                <w:color w:val="000000" w:themeColor="text1"/>
                <w:sz w:val="24"/>
                <w:szCs w:val="24"/>
              </w:rPr>
            </w:pPr>
            <w:r w:rsidRPr="00FD6AB8">
              <w:rPr>
                <w:rFonts w:ascii="Times New Roman" w:hAnsi="Times New Roman"/>
                <w:i/>
                <w:sz w:val="24"/>
                <w:szCs w:val="24"/>
              </w:rPr>
              <w:t>ОК 05</w:t>
            </w:r>
          </w:p>
        </w:tc>
      </w:tr>
      <w:tr w:rsidR="001C1365" w:rsidRPr="00FD6AB8" w:rsidTr="00614AD9">
        <w:tblPrEx>
          <w:tblLook w:val="0000" w:firstRow="0" w:lastRow="0" w:firstColumn="0" w:lastColumn="0" w:noHBand="0" w:noVBand="0"/>
        </w:tblPrEx>
        <w:trPr>
          <w:gridAfter w:val="1"/>
          <w:wAfter w:w="2" w:type="pct"/>
          <w:trHeight w:val="1789"/>
        </w:trPr>
        <w:tc>
          <w:tcPr>
            <w:tcW w:w="724" w:type="pct"/>
            <w:gridSpan w:val="2"/>
            <w:vMerge/>
            <w:shd w:val="clear" w:color="auto" w:fill="auto"/>
          </w:tcPr>
          <w:p w:rsidR="001C1365" w:rsidRPr="00FD6AB8" w:rsidRDefault="001C1365" w:rsidP="00C9399E">
            <w:pPr>
              <w:widowControl w:val="0"/>
              <w:pBdr>
                <w:top w:val="nil"/>
                <w:left w:val="nil"/>
                <w:bottom w:val="nil"/>
                <w:right w:val="nil"/>
                <w:between w:val="nil"/>
              </w:pBdr>
              <w:spacing w:after="0"/>
              <w:ind w:left="57" w:right="57"/>
              <w:rPr>
                <w:rFonts w:ascii="Times New Roman" w:hAnsi="Times New Roman"/>
                <w:i/>
                <w:sz w:val="24"/>
                <w:szCs w:val="24"/>
              </w:rPr>
            </w:pPr>
          </w:p>
        </w:tc>
        <w:tc>
          <w:tcPr>
            <w:tcW w:w="2967" w:type="pct"/>
            <w:shd w:val="clear" w:color="auto" w:fill="auto"/>
          </w:tcPr>
          <w:p w:rsidR="001C1365" w:rsidRPr="00FD6AB8" w:rsidRDefault="001C1365" w:rsidP="00B54E93">
            <w:pPr>
              <w:pBdr>
                <w:top w:val="nil"/>
                <w:left w:val="nil"/>
                <w:bottom w:val="nil"/>
                <w:right w:val="nil"/>
                <w:between w:val="nil"/>
              </w:pBdr>
              <w:spacing w:after="0"/>
              <w:ind w:left="57" w:right="57"/>
              <w:jc w:val="both"/>
              <w:rPr>
                <w:rFonts w:ascii="Times New Roman" w:hAnsi="Times New Roman"/>
                <w:color w:val="000000"/>
                <w:sz w:val="24"/>
                <w:szCs w:val="24"/>
              </w:rPr>
            </w:pPr>
            <w:r w:rsidRPr="00FD6AB8">
              <w:rPr>
                <w:rFonts w:ascii="Times New Roman" w:hAnsi="Times New Roman"/>
                <w:color w:val="000000"/>
                <w:sz w:val="24"/>
                <w:szCs w:val="24"/>
              </w:rPr>
              <w:t xml:space="preserve">Происхождение русского языка. Индоевропейская языковая семья. Этапы формирования русской </w:t>
            </w:r>
            <w:proofErr w:type="spellStart"/>
            <w:proofErr w:type="gramStart"/>
            <w:r w:rsidRPr="00FD6AB8">
              <w:rPr>
                <w:rFonts w:ascii="Times New Roman" w:hAnsi="Times New Roman"/>
                <w:color w:val="000000"/>
                <w:sz w:val="24"/>
                <w:szCs w:val="24"/>
              </w:rPr>
              <w:t>лексики</w:t>
            </w:r>
            <w:r>
              <w:rPr>
                <w:rFonts w:ascii="Times New Roman" w:hAnsi="Times New Roman"/>
                <w:color w:val="000000"/>
                <w:sz w:val="24"/>
                <w:szCs w:val="24"/>
              </w:rPr>
              <w:t>.</w:t>
            </w:r>
            <w:r w:rsidRPr="00FD6AB8">
              <w:rPr>
                <w:rFonts w:ascii="Times New Roman" w:hAnsi="Times New Roman"/>
                <w:color w:val="000000"/>
                <w:sz w:val="24"/>
                <w:szCs w:val="24"/>
              </w:rPr>
              <w:t>Заимствования</w:t>
            </w:r>
            <w:proofErr w:type="spellEnd"/>
            <w:proofErr w:type="gramEnd"/>
            <w:r w:rsidRPr="00FD6AB8">
              <w:rPr>
                <w:rFonts w:ascii="Times New Roman" w:hAnsi="Times New Roman"/>
                <w:color w:val="000000"/>
                <w:sz w:val="24"/>
                <w:szCs w:val="24"/>
              </w:rPr>
              <w:t xml:space="preserve"> из различных языков как показатель межкультурных связей. Признаки заимствованного слова. Этапы освоения заимствованных слов.</w:t>
            </w:r>
            <w:r w:rsidR="00614AD9">
              <w:rPr>
                <w:rFonts w:ascii="Times New Roman" w:hAnsi="Times New Roman"/>
                <w:color w:val="000000"/>
                <w:sz w:val="24"/>
                <w:szCs w:val="24"/>
              </w:rPr>
              <w:t xml:space="preserve"> </w:t>
            </w:r>
            <w:r w:rsidR="009A641A" w:rsidRPr="009A641A">
              <w:rPr>
                <w:rFonts w:ascii="Times New Roman" w:hAnsi="Times New Roman"/>
                <w:color w:val="FF0000"/>
                <w:sz w:val="24"/>
                <w:szCs w:val="24"/>
              </w:rPr>
              <w:t>Русский язык - государственный язык Российской Федерации. Формы существования русского национального языка</w:t>
            </w:r>
            <w:r w:rsidR="009502C9">
              <w:rPr>
                <w:rFonts w:ascii="Times New Roman" w:hAnsi="Times New Roman"/>
                <w:color w:val="FF0000"/>
                <w:sz w:val="24"/>
                <w:szCs w:val="24"/>
              </w:rPr>
              <w:t>.</w:t>
            </w:r>
            <w:r w:rsidR="009A641A" w:rsidRPr="00220E26">
              <w:rPr>
                <w:rFonts w:ascii="Times New Roman" w:hAnsi="Times New Roman"/>
                <w:sz w:val="24"/>
                <w:szCs w:val="24"/>
              </w:rPr>
              <w:t xml:space="preserve"> Внутренние и внешние функции русского языка</w:t>
            </w:r>
            <w:r w:rsidR="00B54E93">
              <w:rPr>
                <w:rFonts w:ascii="Times New Roman" w:hAnsi="Times New Roman"/>
                <w:sz w:val="24"/>
                <w:szCs w:val="24"/>
              </w:rPr>
              <w:t xml:space="preserve">. </w:t>
            </w:r>
            <w:r w:rsidRPr="00FD6AB8">
              <w:rPr>
                <w:rFonts w:ascii="Times New Roman" w:hAnsi="Times New Roman"/>
                <w:color w:val="000000"/>
                <w:sz w:val="24"/>
                <w:szCs w:val="24"/>
              </w:rPr>
              <w:t xml:space="preserve">Правописание и произношение заимствованных слов. Заимствованные слова в профессиональной лексике. </w:t>
            </w:r>
            <w:r w:rsidR="009A641A">
              <w:rPr>
                <w:rFonts w:ascii="Times New Roman" w:hAnsi="Times New Roman"/>
                <w:color w:val="000000"/>
                <w:sz w:val="24"/>
                <w:szCs w:val="24"/>
              </w:rPr>
              <w:t xml:space="preserve">Основные виды словарей. </w:t>
            </w:r>
            <w:r w:rsidRPr="00FD6AB8">
              <w:rPr>
                <w:rFonts w:ascii="Times New Roman" w:hAnsi="Times New Roman"/>
                <w:color w:val="000000"/>
                <w:sz w:val="24"/>
                <w:szCs w:val="24"/>
              </w:rPr>
              <w:t>Словарь специальности</w:t>
            </w:r>
            <w:r w:rsidR="009A641A">
              <w:rPr>
                <w:rFonts w:ascii="Times New Roman" w:hAnsi="Times New Roman"/>
                <w:color w:val="000000"/>
                <w:sz w:val="24"/>
                <w:szCs w:val="24"/>
              </w:rPr>
              <w:t>.</w:t>
            </w:r>
          </w:p>
        </w:tc>
        <w:tc>
          <w:tcPr>
            <w:tcW w:w="290" w:type="pct"/>
            <w:vMerge/>
            <w:shd w:val="clear" w:color="auto" w:fill="auto"/>
          </w:tcPr>
          <w:p w:rsidR="001C1365" w:rsidRPr="00FD6AB8" w:rsidRDefault="001C1365" w:rsidP="00C939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p>
        </w:tc>
        <w:tc>
          <w:tcPr>
            <w:tcW w:w="457" w:type="pct"/>
            <w:vMerge/>
          </w:tcPr>
          <w:p w:rsidR="001C1365" w:rsidRPr="00FD6AB8" w:rsidRDefault="001C1365" w:rsidP="00C9399E">
            <w:pPr>
              <w:widowControl w:val="0"/>
              <w:pBdr>
                <w:top w:val="nil"/>
                <w:left w:val="nil"/>
                <w:bottom w:val="nil"/>
                <w:right w:val="nil"/>
                <w:between w:val="nil"/>
              </w:pBdr>
              <w:spacing w:after="0"/>
              <w:ind w:left="57" w:right="57"/>
              <w:rPr>
                <w:rFonts w:ascii="Times New Roman" w:hAnsi="Times New Roman"/>
                <w:i/>
                <w:color w:val="000000" w:themeColor="text1"/>
                <w:sz w:val="24"/>
                <w:szCs w:val="24"/>
              </w:rPr>
            </w:pPr>
          </w:p>
        </w:tc>
        <w:tc>
          <w:tcPr>
            <w:tcW w:w="560" w:type="pct"/>
            <w:vMerge/>
            <w:shd w:val="clear" w:color="auto" w:fill="auto"/>
          </w:tcPr>
          <w:p w:rsidR="001C1365" w:rsidRPr="00FD6AB8" w:rsidRDefault="001C1365" w:rsidP="00C9399E">
            <w:pPr>
              <w:widowControl w:val="0"/>
              <w:pBdr>
                <w:top w:val="nil"/>
                <w:left w:val="nil"/>
                <w:bottom w:val="nil"/>
                <w:right w:val="nil"/>
                <w:between w:val="nil"/>
              </w:pBdr>
              <w:spacing w:after="0"/>
              <w:ind w:left="57" w:right="57"/>
              <w:rPr>
                <w:rFonts w:ascii="Times New Roman" w:hAnsi="Times New Roman"/>
                <w:i/>
                <w:color w:val="000000" w:themeColor="text1"/>
                <w:sz w:val="24"/>
                <w:szCs w:val="24"/>
              </w:rPr>
            </w:pPr>
          </w:p>
        </w:tc>
      </w:tr>
      <w:tr w:rsidR="001C1365" w:rsidRPr="00FD6AB8" w:rsidTr="00614AD9">
        <w:tblPrEx>
          <w:tblLook w:val="0000" w:firstRow="0" w:lastRow="0" w:firstColumn="0" w:lastColumn="0" w:noHBand="0" w:noVBand="0"/>
        </w:tblPrEx>
        <w:trPr>
          <w:gridAfter w:val="1"/>
          <w:wAfter w:w="2" w:type="pct"/>
          <w:trHeight w:val="70"/>
        </w:trPr>
        <w:tc>
          <w:tcPr>
            <w:tcW w:w="724" w:type="pct"/>
            <w:gridSpan w:val="2"/>
            <w:vMerge w:val="restart"/>
            <w:shd w:val="clear" w:color="auto" w:fill="auto"/>
          </w:tcPr>
          <w:p w:rsidR="001C1365" w:rsidRPr="00FD6AB8" w:rsidRDefault="001C1365" w:rsidP="00300044">
            <w:pPr>
              <w:widowControl w:val="0"/>
              <w:pBdr>
                <w:top w:val="nil"/>
                <w:left w:val="nil"/>
                <w:bottom w:val="nil"/>
                <w:right w:val="nil"/>
                <w:between w:val="nil"/>
              </w:pBdr>
              <w:spacing w:after="0"/>
              <w:ind w:left="57" w:right="57"/>
              <w:rPr>
                <w:rFonts w:ascii="Times New Roman" w:hAnsi="Times New Roman"/>
                <w:sz w:val="24"/>
                <w:szCs w:val="24"/>
              </w:rPr>
            </w:pPr>
            <w:r w:rsidRPr="00FD6AB8">
              <w:rPr>
                <w:rFonts w:ascii="Times New Roman" w:hAnsi="Times New Roman"/>
                <w:sz w:val="24"/>
                <w:szCs w:val="24"/>
              </w:rPr>
              <w:t>Тема 1.3. Язык как система знаков</w:t>
            </w:r>
            <w:r w:rsidR="00FF7EF1">
              <w:rPr>
                <w:rFonts w:ascii="Times New Roman" w:hAnsi="Times New Roman"/>
                <w:sz w:val="24"/>
                <w:szCs w:val="24"/>
              </w:rPr>
              <w:t>, культура речи</w:t>
            </w:r>
          </w:p>
        </w:tc>
        <w:tc>
          <w:tcPr>
            <w:tcW w:w="2967" w:type="pct"/>
            <w:shd w:val="clear" w:color="auto" w:fill="auto"/>
          </w:tcPr>
          <w:p w:rsidR="001C1365" w:rsidRPr="00FD6AB8" w:rsidRDefault="001C1365" w:rsidP="00300044">
            <w:pPr>
              <w:pBdr>
                <w:top w:val="nil"/>
                <w:left w:val="nil"/>
                <w:bottom w:val="nil"/>
                <w:right w:val="nil"/>
                <w:between w:val="nil"/>
              </w:pBdr>
              <w:spacing w:after="0"/>
              <w:ind w:left="57" w:right="57"/>
              <w:jc w:val="both"/>
              <w:rPr>
                <w:rFonts w:ascii="Times New Roman" w:hAnsi="Times New Roman"/>
                <w:color w:val="000000"/>
                <w:sz w:val="24"/>
                <w:szCs w:val="24"/>
              </w:rPr>
            </w:pPr>
            <w:r>
              <w:rPr>
                <w:rFonts w:ascii="Times New Roman" w:hAnsi="Times New Roman"/>
                <w:b/>
                <w:sz w:val="24"/>
                <w:szCs w:val="24"/>
              </w:rPr>
              <w:t>Содержание учебного материала</w:t>
            </w:r>
          </w:p>
        </w:tc>
        <w:tc>
          <w:tcPr>
            <w:tcW w:w="290" w:type="pct"/>
            <w:vMerge w:val="restart"/>
            <w:shd w:val="clear" w:color="auto" w:fill="auto"/>
          </w:tcPr>
          <w:p w:rsidR="001C1365" w:rsidRPr="00FD6AB8" w:rsidRDefault="006357FD" w:rsidP="00300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i/>
                <w:sz w:val="24"/>
                <w:szCs w:val="24"/>
              </w:rPr>
            </w:pPr>
            <w:r>
              <w:rPr>
                <w:rFonts w:ascii="Times New Roman" w:hAnsi="Times New Roman"/>
                <w:b/>
                <w:i/>
                <w:sz w:val="24"/>
                <w:szCs w:val="24"/>
              </w:rPr>
              <w:t>1</w:t>
            </w:r>
            <w:r w:rsidR="009502C9">
              <w:rPr>
                <w:rFonts w:ascii="Times New Roman" w:hAnsi="Times New Roman"/>
                <w:b/>
                <w:i/>
                <w:sz w:val="24"/>
                <w:szCs w:val="24"/>
              </w:rPr>
              <w:t>/0</w:t>
            </w:r>
          </w:p>
        </w:tc>
        <w:tc>
          <w:tcPr>
            <w:tcW w:w="457" w:type="pct"/>
            <w:vMerge w:val="restart"/>
          </w:tcPr>
          <w:p w:rsidR="001C1365" w:rsidRPr="00FD6AB8" w:rsidRDefault="001C1365" w:rsidP="00300044">
            <w:pPr>
              <w:widowControl w:val="0"/>
              <w:pBdr>
                <w:top w:val="nil"/>
                <w:left w:val="nil"/>
                <w:bottom w:val="nil"/>
                <w:right w:val="nil"/>
                <w:between w:val="nil"/>
              </w:pBdr>
              <w:shd w:val="clear" w:color="auto" w:fill="FFFFFF" w:themeFill="background1"/>
              <w:spacing w:after="0"/>
              <w:ind w:left="57" w:right="57"/>
              <w:jc w:val="center"/>
              <w:rPr>
                <w:rFonts w:ascii="Times New Roman" w:hAnsi="Times New Roman"/>
                <w:i/>
                <w:sz w:val="24"/>
                <w:szCs w:val="24"/>
              </w:rPr>
            </w:pPr>
            <w:r>
              <w:rPr>
                <w:rFonts w:ascii="Times New Roman" w:hAnsi="Times New Roman"/>
                <w:i/>
                <w:sz w:val="24"/>
                <w:szCs w:val="24"/>
              </w:rPr>
              <w:t>П1,</w:t>
            </w:r>
            <w:r w:rsidR="009502C9">
              <w:rPr>
                <w:rFonts w:ascii="Times New Roman" w:hAnsi="Times New Roman"/>
                <w:i/>
                <w:sz w:val="24"/>
                <w:szCs w:val="24"/>
              </w:rPr>
              <w:t xml:space="preserve"> </w:t>
            </w:r>
            <w:r>
              <w:rPr>
                <w:rFonts w:ascii="Times New Roman" w:hAnsi="Times New Roman"/>
                <w:i/>
                <w:sz w:val="24"/>
                <w:szCs w:val="24"/>
              </w:rPr>
              <w:t>П3</w:t>
            </w:r>
          </w:p>
        </w:tc>
        <w:tc>
          <w:tcPr>
            <w:tcW w:w="560" w:type="pct"/>
            <w:vMerge w:val="restart"/>
            <w:shd w:val="clear" w:color="auto" w:fill="auto"/>
          </w:tcPr>
          <w:p w:rsidR="001C1365" w:rsidRPr="00FD6AB8" w:rsidRDefault="001C1365" w:rsidP="00300044">
            <w:pPr>
              <w:widowControl w:val="0"/>
              <w:pBdr>
                <w:top w:val="nil"/>
                <w:left w:val="nil"/>
                <w:bottom w:val="nil"/>
                <w:right w:val="nil"/>
                <w:between w:val="nil"/>
              </w:pBdr>
              <w:shd w:val="clear" w:color="auto" w:fill="FFFFFF" w:themeFill="background1"/>
              <w:spacing w:after="0"/>
              <w:ind w:left="57" w:right="57"/>
              <w:jc w:val="center"/>
              <w:rPr>
                <w:rFonts w:ascii="Times New Roman" w:hAnsi="Times New Roman"/>
                <w:i/>
                <w:sz w:val="24"/>
                <w:szCs w:val="24"/>
              </w:rPr>
            </w:pPr>
            <w:r w:rsidRPr="00FD6AB8">
              <w:rPr>
                <w:rFonts w:ascii="Times New Roman" w:hAnsi="Times New Roman"/>
                <w:i/>
                <w:sz w:val="24"/>
                <w:szCs w:val="24"/>
              </w:rPr>
              <w:t>ОК 05</w:t>
            </w:r>
          </w:p>
        </w:tc>
      </w:tr>
      <w:tr w:rsidR="001C1365" w:rsidRPr="00FD6AB8" w:rsidTr="00614AD9">
        <w:tblPrEx>
          <w:tblLook w:val="0000" w:firstRow="0" w:lastRow="0" w:firstColumn="0" w:lastColumn="0" w:noHBand="0" w:noVBand="0"/>
        </w:tblPrEx>
        <w:trPr>
          <w:gridAfter w:val="1"/>
          <w:wAfter w:w="2" w:type="pct"/>
          <w:trHeight w:val="742"/>
        </w:trPr>
        <w:tc>
          <w:tcPr>
            <w:tcW w:w="724" w:type="pct"/>
            <w:gridSpan w:val="2"/>
            <w:vMerge/>
            <w:shd w:val="clear" w:color="auto" w:fill="auto"/>
          </w:tcPr>
          <w:p w:rsidR="001C1365" w:rsidRPr="00FD6AB8" w:rsidRDefault="001C1365" w:rsidP="00300044">
            <w:pPr>
              <w:widowControl w:val="0"/>
              <w:pBdr>
                <w:top w:val="nil"/>
                <w:left w:val="nil"/>
                <w:bottom w:val="nil"/>
                <w:right w:val="nil"/>
                <w:between w:val="nil"/>
              </w:pBdr>
              <w:spacing w:after="0"/>
              <w:ind w:left="57" w:right="57"/>
              <w:rPr>
                <w:rFonts w:ascii="Times New Roman" w:hAnsi="Times New Roman"/>
                <w:i/>
                <w:sz w:val="24"/>
                <w:szCs w:val="24"/>
              </w:rPr>
            </w:pPr>
          </w:p>
        </w:tc>
        <w:tc>
          <w:tcPr>
            <w:tcW w:w="2967" w:type="pct"/>
            <w:shd w:val="clear" w:color="auto" w:fill="auto"/>
          </w:tcPr>
          <w:p w:rsidR="001C1365" w:rsidRPr="00FD6AB8" w:rsidRDefault="009A641A" w:rsidP="00B54E93">
            <w:pPr>
              <w:pBdr>
                <w:top w:val="nil"/>
                <w:left w:val="nil"/>
                <w:bottom w:val="nil"/>
                <w:right w:val="nil"/>
                <w:between w:val="nil"/>
              </w:pBdr>
              <w:spacing w:after="0"/>
              <w:ind w:left="57" w:right="57"/>
              <w:jc w:val="both"/>
              <w:rPr>
                <w:rFonts w:ascii="Times New Roman" w:hAnsi="Times New Roman"/>
                <w:color w:val="000000"/>
                <w:sz w:val="24"/>
                <w:szCs w:val="24"/>
              </w:rPr>
            </w:pPr>
            <w:r w:rsidRPr="009A641A">
              <w:rPr>
                <w:rFonts w:ascii="Times New Roman" w:hAnsi="Times New Roman"/>
                <w:color w:val="FF0000"/>
                <w:sz w:val="24"/>
                <w:szCs w:val="24"/>
              </w:rPr>
              <w:t>Язык как знаковая система. Основные функции языка. Лингвистика как наука</w:t>
            </w:r>
            <w:r w:rsidR="001C1365" w:rsidRPr="009A641A">
              <w:rPr>
                <w:rFonts w:ascii="Times New Roman" w:hAnsi="Times New Roman"/>
                <w:color w:val="FF0000"/>
                <w:sz w:val="24"/>
                <w:szCs w:val="24"/>
              </w:rPr>
              <w:t>.</w:t>
            </w:r>
            <w:r w:rsidR="001C1365" w:rsidRPr="00FD6AB8">
              <w:rPr>
                <w:rFonts w:ascii="Times New Roman" w:hAnsi="Times New Roman"/>
                <w:sz w:val="24"/>
                <w:szCs w:val="24"/>
              </w:rPr>
              <w:t xml:space="preserve"> Структура языкового знака. Слово и его значение. Лексическое и грамматическое значение слова. Звук и буква. Уровни языковой системы и единицы этих уровней. Принципы выделения частей речи в русском языке</w:t>
            </w:r>
            <w:r w:rsidR="001C1365">
              <w:rPr>
                <w:rFonts w:ascii="Times New Roman" w:hAnsi="Times New Roman"/>
                <w:sz w:val="24"/>
                <w:szCs w:val="24"/>
              </w:rPr>
              <w:t>.</w:t>
            </w:r>
            <w:r w:rsidR="00614AD9">
              <w:rPr>
                <w:rFonts w:ascii="Times New Roman" w:hAnsi="Times New Roman"/>
                <w:sz w:val="24"/>
                <w:szCs w:val="24"/>
              </w:rPr>
              <w:t xml:space="preserve"> </w:t>
            </w:r>
            <w:r w:rsidRPr="009A641A">
              <w:rPr>
                <w:rFonts w:ascii="Times New Roman" w:hAnsi="Times New Roman"/>
                <w:color w:val="FF0000"/>
                <w:sz w:val="24"/>
                <w:szCs w:val="24"/>
              </w:rPr>
              <w:t xml:space="preserve">Культура речи как раздел </w:t>
            </w:r>
            <w:proofErr w:type="spellStart"/>
            <w:r w:rsidRPr="009A641A">
              <w:rPr>
                <w:rFonts w:ascii="Times New Roman" w:hAnsi="Times New Roman"/>
                <w:color w:val="FF0000"/>
                <w:sz w:val="24"/>
                <w:szCs w:val="24"/>
              </w:rPr>
              <w:t>лингвистики.</w:t>
            </w:r>
            <w:r w:rsidR="00E75A8A" w:rsidRPr="00E75A8A">
              <w:rPr>
                <w:rFonts w:ascii="Times New Roman" w:hAnsi="Times New Roman"/>
                <w:color w:val="FF0000"/>
                <w:sz w:val="24"/>
                <w:szCs w:val="24"/>
              </w:rPr>
              <w:t>Культура</w:t>
            </w:r>
            <w:proofErr w:type="spellEnd"/>
            <w:r w:rsidR="00E75A8A" w:rsidRPr="00E75A8A">
              <w:rPr>
                <w:rFonts w:ascii="Times New Roman" w:hAnsi="Times New Roman"/>
                <w:color w:val="FF0000"/>
                <w:sz w:val="24"/>
                <w:szCs w:val="24"/>
              </w:rPr>
              <w:t xml:space="preserve"> речи в экологическом аспекте. Культура речи как часть </w:t>
            </w:r>
            <w:r w:rsidR="00E75A8A" w:rsidRPr="00E75A8A">
              <w:rPr>
                <w:rFonts w:ascii="Times New Roman" w:hAnsi="Times New Roman"/>
                <w:color w:val="FF0000"/>
                <w:sz w:val="24"/>
                <w:szCs w:val="24"/>
              </w:rPr>
              <w:lastRenderedPageBreak/>
              <w:t>здоровой окружающей языковой среды</w:t>
            </w:r>
            <w:r w:rsidR="00B54E93">
              <w:rPr>
                <w:rFonts w:ascii="Times New Roman" w:hAnsi="Times New Roman"/>
                <w:color w:val="FF0000"/>
                <w:sz w:val="24"/>
                <w:szCs w:val="24"/>
              </w:rPr>
              <w:t xml:space="preserve">. </w:t>
            </w:r>
            <w:r w:rsidR="00E75A8A" w:rsidRPr="00E75A8A">
              <w:rPr>
                <w:rFonts w:ascii="Times New Roman" w:hAnsi="Times New Roman"/>
                <w:color w:val="FF0000"/>
                <w:sz w:val="24"/>
                <w:szCs w:val="24"/>
              </w:rPr>
              <w:t>Культура речи в экологическом аспекте. Проблемы речевой культуры в современном обществе (общее представление)</w:t>
            </w:r>
            <w:r w:rsidR="00B54E93">
              <w:rPr>
                <w:rFonts w:ascii="Times New Roman" w:hAnsi="Times New Roman"/>
                <w:color w:val="FF0000"/>
                <w:sz w:val="24"/>
                <w:szCs w:val="24"/>
              </w:rPr>
              <w:t>.</w:t>
            </w:r>
          </w:p>
        </w:tc>
        <w:tc>
          <w:tcPr>
            <w:tcW w:w="290" w:type="pct"/>
            <w:vMerge/>
            <w:shd w:val="clear" w:color="auto" w:fill="auto"/>
          </w:tcPr>
          <w:p w:rsidR="001C1365" w:rsidRPr="00FD6AB8" w:rsidRDefault="001C1365" w:rsidP="00300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p>
        </w:tc>
        <w:tc>
          <w:tcPr>
            <w:tcW w:w="457" w:type="pct"/>
            <w:vMerge/>
          </w:tcPr>
          <w:p w:rsidR="001C1365" w:rsidRPr="00FD6AB8" w:rsidRDefault="001C1365" w:rsidP="00300044">
            <w:pPr>
              <w:widowControl w:val="0"/>
              <w:pBdr>
                <w:top w:val="nil"/>
                <w:left w:val="nil"/>
                <w:bottom w:val="nil"/>
                <w:right w:val="nil"/>
                <w:between w:val="nil"/>
              </w:pBdr>
              <w:spacing w:after="0"/>
              <w:ind w:left="57" w:right="57"/>
              <w:rPr>
                <w:rFonts w:ascii="Times New Roman" w:hAnsi="Times New Roman"/>
                <w:i/>
                <w:sz w:val="24"/>
                <w:szCs w:val="24"/>
              </w:rPr>
            </w:pPr>
          </w:p>
        </w:tc>
        <w:tc>
          <w:tcPr>
            <w:tcW w:w="560" w:type="pct"/>
            <w:vMerge/>
            <w:shd w:val="clear" w:color="auto" w:fill="auto"/>
          </w:tcPr>
          <w:p w:rsidR="001C1365" w:rsidRPr="00FD6AB8" w:rsidRDefault="001C1365" w:rsidP="00300044">
            <w:pPr>
              <w:widowControl w:val="0"/>
              <w:pBdr>
                <w:top w:val="nil"/>
                <w:left w:val="nil"/>
                <w:bottom w:val="nil"/>
                <w:right w:val="nil"/>
                <w:between w:val="nil"/>
              </w:pBdr>
              <w:spacing w:after="0"/>
              <w:ind w:left="57" w:right="57"/>
              <w:rPr>
                <w:rFonts w:ascii="Times New Roman" w:hAnsi="Times New Roman"/>
                <w:i/>
                <w:sz w:val="24"/>
                <w:szCs w:val="24"/>
              </w:rPr>
            </w:pPr>
          </w:p>
        </w:tc>
      </w:tr>
      <w:tr w:rsidR="009502C9" w:rsidRPr="00FD6AB8" w:rsidTr="00614AD9">
        <w:tblPrEx>
          <w:tblLook w:val="0000" w:firstRow="0" w:lastRow="0" w:firstColumn="0" w:lastColumn="0" w:noHBand="0" w:noVBand="0"/>
        </w:tblPrEx>
        <w:trPr>
          <w:gridAfter w:val="1"/>
          <w:wAfter w:w="2" w:type="pct"/>
          <w:trHeight w:val="134"/>
        </w:trPr>
        <w:tc>
          <w:tcPr>
            <w:tcW w:w="3691" w:type="pct"/>
            <w:gridSpan w:val="3"/>
            <w:shd w:val="clear" w:color="auto" w:fill="D9D9D9" w:themeFill="background1" w:themeFillShade="D9"/>
          </w:tcPr>
          <w:p w:rsidR="009502C9" w:rsidRPr="00FD6AB8" w:rsidRDefault="009502C9" w:rsidP="00300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rPr>
                <w:rFonts w:ascii="Times New Roman" w:hAnsi="Times New Roman"/>
                <w:sz w:val="24"/>
                <w:szCs w:val="24"/>
              </w:rPr>
            </w:pPr>
            <w:r w:rsidRPr="00FD6AB8">
              <w:rPr>
                <w:rFonts w:ascii="Times New Roman" w:hAnsi="Times New Roman"/>
                <w:b/>
                <w:sz w:val="24"/>
                <w:szCs w:val="24"/>
              </w:rPr>
              <w:t>Раздел 2. Фонетика, морфология и орфография</w:t>
            </w:r>
          </w:p>
        </w:tc>
        <w:tc>
          <w:tcPr>
            <w:tcW w:w="290" w:type="pct"/>
            <w:shd w:val="clear" w:color="auto" w:fill="D9D9D9" w:themeFill="background1" w:themeFillShade="D9"/>
          </w:tcPr>
          <w:p w:rsidR="009502C9" w:rsidRPr="00FD6AB8" w:rsidRDefault="009502C9" w:rsidP="00300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sz w:val="24"/>
                <w:szCs w:val="24"/>
              </w:rPr>
            </w:pPr>
            <w:r>
              <w:rPr>
                <w:rFonts w:ascii="Times New Roman" w:hAnsi="Times New Roman"/>
                <w:b/>
                <w:sz w:val="24"/>
                <w:szCs w:val="24"/>
              </w:rPr>
              <w:t>39/</w:t>
            </w:r>
            <w:r w:rsidR="00614AD9">
              <w:rPr>
                <w:rFonts w:ascii="Times New Roman" w:hAnsi="Times New Roman"/>
                <w:b/>
                <w:sz w:val="24"/>
                <w:szCs w:val="24"/>
              </w:rPr>
              <w:t>18</w:t>
            </w:r>
          </w:p>
        </w:tc>
        <w:tc>
          <w:tcPr>
            <w:tcW w:w="457" w:type="pct"/>
            <w:vMerge w:val="restart"/>
          </w:tcPr>
          <w:p w:rsidR="009502C9" w:rsidRPr="00FD6AB8" w:rsidRDefault="009502C9" w:rsidP="00300044">
            <w:pPr>
              <w:widowControl w:val="0"/>
              <w:pBdr>
                <w:top w:val="nil"/>
                <w:left w:val="nil"/>
                <w:bottom w:val="nil"/>
                <w:right w:val="nil"/>
                <w:between w:val="nil"/>
              </w:pBdr>
              <w:spacing w:after="0"/>
              <w:ind w:left="57" w:right="57"/>
              <w:jc w:val="center"/>
              <w:rPr>
                <w:rFonts w:ascii="Times New Roman" w:hAnsi="Times New Roman"/>
                <w:i/>
                <w:sz w:val="24"/>
                <w:szCs w:val="24"/>
              </w:rPr>
            </w:pPr>
            <w:r>
              <w:rPr>
                <w:rFonts w:ascii="Times New Roman" w:hAnsi="Times New Roman"/>
                <w:i/>
                <w:sz w:val="24"/>
                <w:szCs w:val="24"/>
              </w:rPr>
              <w:t>П1, П2, П</w:t>
            </w:r>
            <w:proofErr w:type="gramStart"/>
            <w:r>
              <w:rPr>
                <w:rFonts w:ascii="Times New Roman" w:hAnsi="Times New Roman"/>
                <w:i/>
                <w:sz w:val="24"/>
                <w:szCs w:val="24"/>
              </w:rPr>
              <w:t>3,П</w:t>
            </w:r>
            <w:proofErr w:type="gramEnd"/>
            <w:r>
              <w:rPr>
                <w:rFonts w:ascii="Times New Roman" w:hAnsi="Times New Roman"/>
                <w:i/>
                <w:sz w:val="24"/>
                <w:szCs w:val="24"/>
              </w:rPr>
              <w:t>4,П6,П9</w:t>
            </w:r>
          </w:p>
        </w:tc>
        <w:tc>
          <w:tcPr>
            <w:tcW w:w="560" w:type="pct"/>
            <w:vMerge w:val="restart"/>
            <w:shd w:val="clear" w:color="auto" w:fill="auto"/>
          </w:tcPr>
          <w:p w:rsidR="009502C9" w:rsidRPr="00FD6AB8" w:rsidRDefault="009502C9" w:rsidP="00300044">
            <w:pPr>
              <w:widowControl w:val="0"/>
              <w:pBdr>
                <w:top w:val="nil"/>
                <w:left w:val="nil"/>
                <w:bottom w:val="nil"/>
                <w:right w:val="nil"/>
                <w:between w:val="nil"/>
              </w:pBdr>
              <w:spacing w:after="0"/>
              <w:ind w:left="57" w:right="57"/>
              <w:jc w:val="center"/>
              <w:rPr>
                <w:rFonts w:ascii="Times New Roman" w:hAnsi="Times New Roman"/>
                <w:i/>
                <w:sz w:val="24"/>
                <w:szCs w:val="24"/>
              </w:rPr>
            </w:pPr>
            <w:r w:rsidRPr="00FD6AB8">
              <w:rPr>
                <w:rFonts w:ascii="Times New Roman" w:hAnsi="Times New Roman"/>
                <w:i/>
                <w:sz w:val="24"/>
                <w:szCs w:val="24"/>
              </w:rPr>
              <w:t>ОК 04; ОК 05</w:t>
            </w:r>
          </w:p>
        </w:tc>
      </w:tr>
      <w:tr w:rsidR="009502C9" w:rsidRPr="00FD6AB8" w:rsidTr="00614AD9">
        <w:tblPrEx>
          <w:tblLook w:val="0000" w:firstRow="0" w:lastRow="0" w:firstColumn="0" w:lastColumn="0" w:noHBand="0" w:noVBand="0"/>
        </w:tblPrEx>
        <w:trPr>
          <w:gridAfter w:val="1"/>
          <w:wAfter w:w="2" w:type="pct"/>
          <w:trHeight w:val="239"/>
        </w:trPr>
        <w:tc>
          <w:tcPr>
            <w:tcW w:w="724" w:type="pct"/>
            <w:gridSpan w:val="2"/>
            <w:vMerge w:val="restart"/>
            <w:shd w:val="clear" w:color="auto" w:fill="auto"/>
          </w:tcPr>
          <w:p w:rsidR="009502C9" w:rsidRPr="00FD6AB8" w:rsidRDefault="009502C9" w:rsidP="00300044">
            <w:pPr>
              <w:widowControl w:val="0"/>
              <w:pBdr>
                <w:top w:val="nil"/>
                <w:left w:val="nil"/>
                <w:bottom w:val="nil"/>
                <w:right w:val="nil"/>
                <w:between w:val="nil"/>
              </w:pBdr>
              <w:spacing w:after="0"/>
              <w:ind w:left="57" w:right="57"/>
              <w:jc w:val="center"/>
              <w:rPr>
                <w:rFonts w:ascii="Times New Roman" w:hAnsi="Times New Roman"/>
                <w:sz w:val="24"/>
                <w:szCs w:val="24"/>
              </w:rPr>
            </w:pPr>
            <w:r w:rsidRPr="00FD6AB8">
              <w:rPr>
                <w:rFonts w:ascii="Times New Roman" w:hAnsi="Times New Roman"/>
                <w:color w:val="000000"/>
                <w:sz w:val="24"/>
                <w:szCs w:val="24"/>
              </w:rPr>
              <w:t>Тема 2.1. Фонетика и орфоэпия</w:t>
            </w:r>
          </w:p>
        </w:tc>
        <w:tc>
          <w:tcPr>
            <w:tcW w:w="2967" w:type="pct"/>
            <w:shd w:val="clear" w:color="auto" w:fill="auto"/>
          </w:tcPr>
          <w:p w:rsidR="009502C9" w:rsidRPr="00FD6AB8" w:rsidRDefault="009502C9" w:rsidP="00300044">
            <w:pPr>
              <w:pBdr>
                <w:top w:val="nil"/>
                <w:left w:val="nil"/>
                <w:bottom w:val="nil"/>
                <w:right w:val="nil"/>
                <w:between w:val="nil"/>
              </w:pBdr>
              <w:spacing w:after="0"/>
              <w:ind w:left="57" w:right="57"/>
              <w:jc w:val="both"/>
              <w:rPr>
                <w:rFonts w:ascii="Times New Roman" w:hAnsi="Times New Roman"/>
                <w:color w:val="000000"/>
                <w:sz w:val="24"/>
                <w:szCs w:val="24"/>
              </w:rPr>
            </w:pPr>
            <w:r>
              <w:rPr>
                <w:rFonts w:ascii="Times New Roman" w:hAnsi="Times New Roman"/>
                <w:b/>
                <w:sz w:val="24"/>
                <w:szCs w:val="24"/>
              </w:rPr>
              <w:t>Содержание учебного материала</w:t>
            </w:r>
          </w:p>
        </w:tc>
        <w:tc>
          <w:tcPr>
            <w:tcW w:w="290" w:type="pct"/>
            <w:vMerge w:val="restart"/>
            <w:shd w:val="clear" w:color="auto" w:fill="auto"/>
          </w:tcPr>
          <w:p w:rsidR="009502C9" w:rsidRPr="00FD6AB8" w:rsidRDefault="009502C9" w:rsidP="00300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i/>
                <w:sz w:val="24"/>
                <w:szCs w:val="24"/>
              </w:rPr>
            </w:pPr>
            <w:r>
              <w:rPr>
                <w:rFonts w:ascii="Times New Roman" w:hAnsi="Times New Roman"/>
                <w:b/>
                <w:i/>
                <w:sz w:val="24"/>
                <w:szCs w:val="24"/>
              </w:rPr>
              <w:t>3/2</w:t>
            </w:r>
          </w:p>
        </w:tc>
        <w:tc>
          <w:tcPr>
            <w:tcW w:w="457" w:type="pct"/>
            <w:vMerge/>
          </w:tcPr>
          <w:p w:rsidR="009502C9" w:rsidRPr="00FD6AB8" w:rsidRDefault="009502C9" w:rsidP="00300044">
            <w:pPr>
              <w:widowControl w:val="0"/>
              <w:pBdr>
                <w:top w:val="nil"/>
                <w:left w:val="nil"/>
                <w:bottom w:val="nil"/>
                <w:right w:val="nil"/>
                <w:between w:val="nil"/>
              </w:pBdr>
              <w:spacing w:after="0"/>
              <w:ind w:left="57" w:right="57"/>
              <w:jc w:val="center"/>
              <w:rPr>
                <w:rFonts w:ascii="Times New Roman" w:hAnsi="Times New Roman"/>
                <w:i/>
                <w:sz w:val="24"/>
                <w:szCs w:val="24"/>
              </w:rPr>
            </w:pPr>
          </w:p>
        </w:tc>
        <w:tc>
          <w:tcPr>
            <w:tcW w:w="560" w:type="pct"/>
            <w:vMerge/>
            <w:shd w:val="clear" w:color="auto" w:fill="auto"/>
          </w:tcPr>
          <w:p w:rsidR="009502C9" w:rsidRPr="00FD6AB8" w:rsidRDefault="009502C9" w:rsidP="00300044">
            <w:pPr>
              <w:widowControl w:val="0"/>
              <w:pBdr>
                <w:top w:val="nil"/>
                <w:left w:val="nil"/>
                <w:bottom w:val="nil"/>
                <w:right w:val="nil"/>
                <w:between w:val="nil"/>
              </w:pBdr>
              <w:spacing w:after="0"/>
              <w:ind w:left="57" w:right="57"/>
              <w:jc w:val="center"/>
              <w:rPr>
                <w:rFonts w:ascii="Times New Roman" w:hAnsi="Times New Roman"/>
                <w:i/>
                <w:sz w:val="24"/>
                <w:szCs w:val="24"/>
              </w:rPr>
            </w:pPr>
          </w:p>
        </w:tc>
      </w:tr>
      <w:tr w:rsidR="009502C9" w:rsidRPr="00FD6AB8" w:rsidTr="00614AD9">
        <w:tblPrEx>
          <w:tblLook w:val="0000" w:firstRow="0" w:lastRow="0" w:firstColumn="0" w:lastColumn="0" w:noHBand="0" w:noVBand="0"/>
        </w:tblPrEx>
        <w:trPr>
          <w:gridAfter w:val="1"/>
          <w:wAfter w:w="2" w:type="pct"/>
          <w:trHeight w:val="20"/>
        </w:trPr>
        <w:tc>
          <w:tcPr>
            <w:tcW w:w="724" w:type="pct"/>
            <w:gridSpan w:val="2"/>
            <w:vMerge/>
            <w:shd w:val="clear" w:color="auto" w:fill="auto"/>
          </w:tcPr>
          <w:p w:rsidR="009502C9" w:rsidRPr="00FD6AB8" w:rsidRDefault="009502C9" w:rsidP="00300044">
            <w:pPr>
              <w:widowControl w:val="0"/>
              <w:pBdr>
                <w:top w:val="nil"/>
                <w:left w:val="nil"/>
                <w:bottom w:val="nil"/>
                <w:right w:val="nil"/>
                <w:between w:val="nil"/>
              </w:pBdr>
              <w:spacing w:after="0"/>
              <w:ind w:left="57" w:right="57"/>
              <w:jc w:val="center"/>
              <w:rPr>
                <w:rFonts w:ascii="Times New Roman" w:hAnsi="Times New Roman"/>
                <w:i/>
                <w:sz w:val="24"/>
                <w:szCs w:val="24"/>
              </w:rPr>
            </w:pPr>
          </w:p>
        </w:tc>
        <w:tc>
          <w:tcPr>
            <w:tcW w:w="2967" w:type="pct"/>
            <w:shd w:val="clear" w:color="auto" w:fill="auto"/>
          </w:tcPr>
          <w:p w:rsidR="009502C9" w:rsidRPr="00FD6AB8" w:rsidRDefault="009502C9" w:rsidP="00300044">
            <w:pPr>
              <w:pBdr>
                <w:top w:val="nil"/>
                <w:left w:val="nil"/>
                <w:bottom w:val="nil"/>
                <w:right w:val="nil"/>
                <w:between w:val="nil"/>
              </w:pBdr>
              <w:spacing w:after="0"/>
              <w:ind w:left="57" w:right="57"/>
              <w:jc w:val="both"/>
              <w:rPr>
                <w:rFonts w:ascii="Times New Roman" w:hAnsi="Times New Roman"/>
                <w:color w:val="000000"/>
                <w:sz w:val="24"/>
                <w:szCs w:val="24"/>
              </w:rPr>
            </w:pPr>
            <w:r w:rsidRPr="009A641A">
              <w:rPr>
                <w:rFonts w:ascii="Times New Roman" w:hAnsi="Times New Roman"/>
                <w:color w:val="FF0000"/>
                <w:sz w:val="24"/>
                <w:szCs w:val="24"/>
              </w:rPr>
              <w:t>Фонетика и орфоэпия как разделы лингвистики. Изобразительно-выразительные средства фонетики</w:t>
            </w:r>
            <w:r w:rsidRPr="00FD6AB8">
              <w:rPr>
                <w:rFonts w:ascii="Times New Roman" w:hAnsi="Times New Roman"/>
                <w:color w:val="000000"/>
                <w:sz w:val="24"/>
                <w:szCs w:val="24"/>
              </w:rPr>
              <w:t xml:space="preserve">. Соотношение звука и фонемы, звука и буквы. Чередования звуков: позиционные и исторические. Основные виды языковых норм: </w:t>
            </w:r>
            <w:r w:rsidRPr="009A641A">
              <w:rPr>
                <w:rFonts w:ascii="Times New Roman" w:hAnsi="Times New Roman"/>
                <w:color w:val="FF0000"/>
                <w:sz w:val="24"/>
                <w:szCs w:val="24"/>
              </w:rPr>
              <w:t>орфоэпические нормы</w:t>
            </w:r>
            <w:r w:rsidRPr="00FD6AB8">
              <w:rPr>
                <w:rFonts w:ascii="Times New Roman" w:hAnsi="Times New Roman"/>
                <w:color w:val="000000"/>
                <w:sz w:val="24"/>
                <w:szCs w:val="24"/>
              </w:rPr>
              <w:t xml:space="preserve"> (произносительные и акцентологические). Основные правила произношения гласных, согласных звуков. Характеристика русского ударения (разноместное, подвижное). Орфоэпия и орфоэпические нормы</w:t>
            </w:r>
            <w:r>
              <w:rPr>
                <w:rFonts w:ascii="Times New Roman" w:hAnsi="Times New Roman"/>
                <w:color w:val="000000"/>
                <w:sz w:val="24"/>
                <w:szCs w:val="24"/>
              </w:rPr>
              <w:t>.</w:t>
            </w:r>
          </w:p>
        </w:tc>
        <w:tc>
          <w:tcPr>
            <w:tcW w:w="290" w:type="pct"/>
            <w:vMerge/>
            <w:shd w:val="clear" w:color="auto" w:fill="auto"/>
          </w:tcPr>
          <w:p w:rsidR="009502C9" w:rsidRPr="00FD6AB8" w:rsidRDefault="009502C9" w:rsidP="00300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p>
        </w:tc>
        <w:tc>
          <w:tcPr>
            <w:tcW w:w="457" w:type="pct"/>
            <w:vMerge/>
          </w:tcPr>
          <w:p w:rsidR="009502C9" w:rsidRPr="00FD6AB8" w:rsidRDefault="009502C9" w:rsidP="00300044">
            <w:pPr>
              <w:widowControl w:val="0"/>
              <w:pBdr>
                <w:top w:val="nil"/>
                <w:left w:val="nil"/>
                <w:bottom w:val="nil"/>
                <w:right w:val="nil"/>
                <w:between w:val="nil"/>
              </w:pBdr>
              <w:spacing w:after="0"/>
              <w:ind w:left="57" w:right="57"/>
              <w:rPr>
                <w:rFonts w:ascii="Times New Roman" w:hAnsi="Times New Roman"/>
                <w:i/>
                <w:sz w:val="24"/>
                <w:szCs w:val="24"/>
              </w:rPr>
            </w:pPr>
          </w:p>
        </w:tc>
        <w:tc>
          <w:tcPr>
            <w:tcW w:w="560" w:type="pct"/>
            <w:vMerge/>
            <w:shd w:val="clear" w:color="auto" w:fill="auto"/>
          </w:tcPr>
          <w:p w:rsidR="009502C9" w:rsidRPr="00FD6AB8" w:rsidRDefault="009502C9" w:rsidP="00300044">
            <w:pPr>
              <w:widowControl w:val="0"/>
              <w:pBdr>
                <w:top w:val="nil"/>
                <w:left w:val="nil"/>
                <w:bottom w:val="nil"/>
                <w:right w:val="nil"/>
                <w:between w:val="nil"/>
              </w:pBdr>
              <w:spacing w:after="0"/>
              <w:ind w:left="57" w:right="57"/>
              <w:rPr>
                <w:rFonts w:ascii="Times New Roman" w:hAnsi="Times New Roman"/>
                <w:i/>
                <w:sz w:val="24"/>
                <w:szCs w:val="24"/>
              </w:rPr>
            </w:pPr>
          </w:p>
        </w:tc>
      </w:tr>
      <w:tr w:rsidR="009502C9" w:rsidRPr="00FD6AB8" w:rsidTr="00614AD9">
        <w:tblPrEx>
          <w:tblLook w:val="0000" w:firstRow="0" w:lastRow="0" w:firstColumn="0" w:lastColumn="0" w:noHBand="0" w:noVBand="0"/>
        </w:tblPrEx>
        <w:trPr>
          <w:gridAfter w:val="1"/>
          <w:wAfter w:w="2" w:type="pct"/>
          <w:trHeight w:val="20"/>
        </w:trPr>
        <w:tc>
          <w:tcPr>
            <w:tcW w:w="724" w:type="pct"/>
            <w:gridSpan w:val="2"/>
            <w:vMerge/>
            <w:shd w:val="clear" w:color="auto" w:fill="auto"/>
          </w:tcPr>
          <w:p w:rsidR="009502C9" w:rsidRPr="00FD6AB8" w:rsidRDefault="009502C9" w:rsidP="00300044">
            <w:pPr>
              <w:widowControl w:val="0"/>
              <w:pBdr>
                <w:top w:val="nil"/>
                <w:left w:val="nil"/>
                <w:bottom w:val="nil"/>
                <w:right w:val="nil"/>
                <w:between w:val="nil"/>
              </w:pBdr>
              <w:spacing w:after="0"/>
              <w:ind w:left="57" w:right="57"/>
              <w:jc w:val="center"/>
              <w:rPr>
                <w:rFonts w:ascii="Times New Roman" w:hAnsi="Times New Roman"/>
                <w:i/>
                <w:sz w:val="24"/>
                <w:szCs w:val="24"/>
              </w:rPr>
            </w:pPr>
          </w:p>
        </w:tc>
        <w:tc>
          <w:tcPr>
            <w:tcW w:w="2967" w:type="pct"/>
            <w:shd w:val="clear" w:color="auto" w:fill="auto"/>
          </w:tcPr>
          <w:p w:rsidR="009502C9" w:rsidRPr="00FD6AB8" w:rsidRDefault="009502C9" w:rsidP="00300044">
            <w:pPr>
              <w:pBdr>
                <w:top w:val="nil"/>
                <w:left w:val="nil"/>
                <w:bottom w:val="nil"/>
                <w:right w:val="nil"/>
                <w:between w:val="nil"/>
              </w:pBdr>
              <w:spacing w:after="0"/>
              <w:ind w:left="57" w:right="57"/>
              <w:jc w:val="both"/>
              <w:rPr>
                <w:rFonts w:ascii="Times New Roman" w:hAnsi="Times New Roman"/>
                <w:color w:val="000000"/>
                <w:sz w:val="24"/>
                <w:szCs w:val="24"/>
              </w:rPr>
            </w:pPr>
            <w:r>
              <w:rPr>
                <w:rFonts w:ascii="Times New Roman" w:hAnsi="Times New Roman"/>
                <w:b/>
                <w:bCs/>
                <w:sz w:val="24"/>
                <w:szCs w:val="24"/>
              </w:rPr>
              <w:t>В том числе п</w:t>
            </w:r>
            <w:r w:rsidRPr="00FD6AB8">
              <w:rPr>
                <w:rFonts w:ascii="Times New Roman" w:hAnsi="Times New Roman"/>
                <w:b/>
                <w:bCs/>
                <w:sz w:val="24"/>
                <w:szCs w:val="24"/>
              </w:rPr>
              <w:t>рактические занятия</w:t>
            </w:r>
          </w:p>
        </w:tc>
        <w:tc>
          <w:tcPr>
            <w:tcW w:w="290" w:type="pct"/>
            <w:vMerge w:val="restart"/>
            <w:shd w:val="clear" w:color="auto" w:fill="92D050"/>
          </w:tcPr>
          <w:p w:rsidR="009502C9" w:rsidRPr="00FD6AB8" w:rsidRDefault="009502C9" w:rsidP="00300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r>
              <w:rPr>
                <w:rFonts w:ascii="Times New Roman" w:hAnsi="Times New Roman"/>
                <w:i/>
                <w:sz w:val="24"/>
                <w:szCs w:val="24"/>
              </w:rPr>
              <w:t>2</w:t>
            </w:r>
          </w:p>
        </w:tc>
        <w:tc>
          <w:tcPr>
            <w:tcW w:w="457" w:type="pct"/>
            <w:vMerge/>
          </w:tcPr>
          <w:p w:rsidR="009502C9" w:rsidRPr="00FD6AB8" w:rsidRDefault="009502C9" w:rsidP="00300044">
            <w:pPr>
              <w:widowControl w:val="0"/>
              <w:pBdr>
                <w:top w:val="nil"/>
                <w:left w:val="nil"/>
                <w:bottom w:val="nil"/>
                <w:right w:val="nil"/>
                <w:between w:val="nil"/>
              </w:pBdr>
              <w:spacing w:after="0"/>
              <w:ind w:left="57" w:right="57"/>
              <w:rPr>
                <w:rFonts w:ascii="Times New Roman" w:hAnsi="Times New Roman"/>
                <w:i/>
                <w:sz w:val="24"/>
                <w:szCs w:val="24"/>
              </w:rPr>
            </w:pPr>
          </w:p>
        </w:tc>
        <w:tc>
          <w:tcPr>
            <w:tcW w:w="560" w:type="pct"/>
            <w:vMerge/>
            <w:shd w:val="clear" w:color="auto" w:fill="auto"/>
          </w:tcPr>
          <w:p w:rsidR="009502C9" w:rsidRPr="00FD6AB8" w:rsidRDefault="009502C9" w:rsidP="00300044">
            <w:pPr>
              <w:widowControl w:val="0"/>
              <w:pBdr>
                <w:top w:val="nil"/>
                <w:left w:val="nil"/>
                <w:bottom w:val="nil"/>
                <w:right w:val="nil"/>
                <w:between w:val="nil"/>
              </w:pBdr>
              <w:spacing w:after="0"/>
              <w:ind w:left="57" w:right="57"/>
              <w:rPr>
                <w:rFonts w:ascii="Times New Roman" w:hAnsi="Times New Roman"/>
                <w:i/>
                <w:sz w:val="24"/>
                <w:szCs w:val="24"/>
              </w:rPr>
            </w:pPr>
          </w:p>
        </w:tc>
      </w:tr>
      <w:tr w:rsidR="009502C9" w:rsidRPr="00FD6AB8" w:rsidTr="00614AD9">
        <w:tblPrEx>
          <w:tblLook w:val="0000" w:firstRow="0" w:lastRow="0" w:firstColumn="0" w:lastColumn="0" w:noHBand="0" w:noVBand="0"/>
        </w:tblPrEx>
        <w:trPr>
          <w:gridAfter w:val="1"/>
          <w:wAfter w:w="2" w:type="pct"/>
          <w:trHeight w:val="20"/>
        </w:trPr>
        <w:tc>
          <w:tcPr>
            <w:tcW w:w="724" w:type="pct"/>
            <w:gridSpan w:val="2"/>
            <w:vMerge/>
            <w:shd w:val="clear" w:color="auto" w:fill="auto"/>
          </w:tcPr>
          <w:p w:rsidR="009502C9" w:rsidRPr="00FD6AB8" w:rsidRDefault="009502C9" w:rsidP="00300044">
            <w:pPr>
              <w:widowControl w:val="0"/>
              <w:pBdr>
                <w:top w:val="nil"/>
                <w:left w:val="nil"/>
                <w:bottom w:val="nil"/>
                <w:right w:val="nil"/>
                <w:between w:val="nil"/>
              </w:pBdr>
              <w:spacing w:after="0"/>
              <w:ind w:left="57" w:right="57"/>
              <w:jc w:val="center"/>
              <w:rPr>
                <w:rFonts w:ascii="Times New Roman" w:hAnsi="Times New Roman"/>
                <w:i/>
                <w:sz w:val="24"/>
                <w:szCs w:val="24"/>
              </w:rPr>
            </w:pPr>
          </w:p>
        </w:tc>
        <w:tc>
          <w:tcPr>
            <w:tcW w:w="2967" w:type="pct"/>
            <w:shd w:val="clear" w:color="auto" w:fill="auto"/>
          </w:tcPr>
          <w:p w:rsidR="009502C9" w:rsidRPr="00FD6AB8" w:rsidRDefault="009502C9" w:rsidP="00300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both"/>
              <w:rPr>
                <w:rFonts w:ascii="Times New Roman" w:hAnsi="Times New Roman"/>
                <w:sz w:val="24"/>
                <w:szCs w:val="24"/>
              </w:rPr>
            </w:pPr>
            <w:r w:rsidRPr="00FD6AB8">
              <w:rPr>
                <w:rFonts w:ascii="Times New Roman" w:hAnsi="Times New Roman"/>
                <w:sz w:val="24"/>
                <w:szCs w:val="24"/>
              </w:rPr>
              <w:t>Орфография. Безударные гласные в корне слова: проверяемые, непроверяемые, чередующиеся</w:t>
            </w:r>
            <w:r>
              <w:rPr>
                <w:rFonts w:ascii="Times New Roman" w:hAnsi="Times New Roman"/>
                <w:sz w:val="24"/>
                <w:szCs w:val="24"/>
              </w:rPr>
              <w:t>.</w:t>
            </w:r>
          </w:p>
        </w:tc>
        <w:tc>
          <w:tcPr>
            <w:tcW w:w="290" w:type="pct"/>
            <w:vMerge/>
            <w:shd w:val="clear" w:color="auto" w:fill="92D050"/>
          </w:tcPr>
          <w:p w:rsidR="009502C9" w:rsidRPr="00FD6AB8" w:rsidRDefault="009502C9" w:rsidP="00300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p>
        </w:tc>
        <w:tc>
          <w:tcPr>
            <w:tcW w:w="457" w:type="pct"/>
            <w:vMerge/>
          </w:tcPr>
          <w:p w:rsidR="009502C9" w:rsidRPr="00FD6AB8" w:rsidRDefault="009502C9" w:rsidP="00300044">
            <w:pPr>
              <w:widowControl w:val="0"/>
              <w:pBdr>
                <w:top w:val="nil"/>
                <w:left w:val="nil"/>
                <w:bottom w:val="nil"/>
                <w:right w:val="nil"/>
                <w:between w:val="nil"/>
              </w:pBdr>
              <w:spacing w:after="0"/>
              <w:ind w:left="57" w:right="57"/>
              <w:rPr>
                <w:rFonts w:ascii="Times New Roman" w:hAnsi="Times New Roman"/>
                <w:i/>
                <w:sz w:val="24"/>
                <w:szCs w:val="24"/>
              </w:rPr>
            </w:pPr>
          </w:p>
        </w:tc>
        <w:tc>
          <w:tcPr>
            <w:tcW w:w="560" w:type="pct"/>
            <w:vMerge/>
            <w:shd w:val="clear" w:color="auto" w:fill="auto"/>
          </w:tcPr>
          <w:p w:rsidR="009502C9" w:rsidRPr="00FD6AB8" w:rsidRDefault="009502C9" w:rsidP="00300044">
            <w:pPr>
              <w:widowControl w:val="0"/>
              <w:pBdr>
                <w:top w:val="nil"/>
                <w:left w:val="nil"/>
                <w:bottom w:val="nil"/>
                <w:right w:val="nil"/>
                <w:between w:val="nil"/>
              </w:pBdr>
              <w:spacing w:after="0"/>
              <w:ind w:left="57" w:right="57"/>
              <w:rPr>
                <w:rFonts w:ascii="Times New Roman" w:hAnsi="Times New Roman"/>
                <w:i/>
                <w:sz w:val="24"/>
                <w:szCs w:val="24"/>
              </w:rPr>
            </w:pPr>
          </w:p>
        </w:tc>
      </w:tr>
      <w:tr w:rsidR="001C1365" w:rsidRPr="00FD6AB8" w:rsidTr="00614AD9">
        <w:tblPrEx>
          <w:tblLook w:val="0000" w:firstRow="0" w:lastRow="0" w:firstColumn="0" w:lastColumn="0" w:noHBand="0" w:noVBand="0"/>
        </w:tblPrEx>
        <w:trPr>
          <w:gridAfter w:val="1"/>
          <w:wAfter w:w="2" w:type="pct"/>
          <w:trHeight w:val="20"/>
        </w:trPr>
        <w:tc>
          <w:tcPr>
            <w:tcW w:w="724" w:type="pct"/>
            <w:gridSpan w:val="2"/>
            <w:vMerge w:val="restart"/>
            <w:shd w:val="clear" w:color="auto" w:fill="auto"/>
          </w:tcPr>
          <w:p w:rsidR="001C1365" w:rsidRPr="00FD6AB8" w:rsidRDefault="001C1365" w:rsidP="00300044">
            <w:pPr>
              <w:widowControl w:val="0"/>
              <w:pBdr>
                <w:top w:val="nil"/>
                <w:left w:val="nil"/>
                <w:bottom w:val="nil"/>
                <w:right w:val="nil"/>
                <w:between w:val="nil"/>
              </w:pBdr>
              <w:spacing w:after="0"/>
              <w:ind w:left="57" w:right="57"/>
              <w:jc w:val="center"/>
              <w:rPr>
                <w:rFonts w:ascii="Times New Roman" w:hAnsi="Times New Roman"/>
                <w:sz w:val="24"/>
                <w:szCs w:val="24"/>
              </w:rPr>
            </w:pPr>
            <w:r w:rsidRPr="00FD6AB8">
              <w:rPr>
                <w:rFonts w:ascii="Times New Roman" w:hAnsi="Times New Roman"/>
                <w:color w:val="000000"/>
                <w:sz w:val="24"/>
                <w:szCs w:val="24"/>
              </w:rPr>
              <w:t xml:space="preserve">Тема 2.2. </w:t>
            </w:r>
            <w:proofErr w:type="spellStart"/>
            <w:r w:rsidRPr="00FD6AB8">
              <w:rPr>
                <w:rFonts w:ascii="Times New Roman" w:hAnsi="Times New Roman"/>
                <w:color w:val="000000"/>
                <w:sz w:val="24"/>
                <w:szCs w:val="24"/>
              </w:rPr>
              <w:t>Морфемика</w:t>
            </w:r>
            <w:proofErr w:type="spellEnd"/>
            <w:r w:rsidRPr="00FD6AB8">
              <w:rPr>
                <w:rFonts w:ascii="Times New Roman" w:hAnsi="Times New Roman"/>
                <w:color w:val="000000"/>
                <w:sz w:val="24"/>
                <w:szCs w:val="24"/>
              </w:rPr>
              <w:t xml:space="preserve"> и словообразование</w:t>
            </w:r>
          </w:p>
        </w:tc>
        <w:tc>
          <w:tcPr>
            <w:tcW w:w="2967" w:type="pct"/>
            <w:shd w:val="clear" w:color="auto" w:fill="auto"/>
          </w:tcPr>
          <w:p w:rsidR="001C1365" w:rsidRPr="00FD6AB8" w:rsidRDefault="001C1365" w:rsidP="00300044">
            <w:pPr>
              <w:pBdr>
                <w:top w:val="nil"/>
                <w:left w:val="nil"/>
                <w:bottom w:val="nil"/>
                <w:right w:val="nil"/>
                <w:between w:val="nil"/>
              </w:pBdr>
              <w:spacing w:after="0"/>
              <w:ind w:left="57" w:right="57"/>
              <w:jc w:val="both"/>
              <w:rPr>
                <w:rFonts w:ascii="Times New Roman" w:hAnsi="Times New Roman"/>
                <w:color w:val="000000"/>
                <w:sz w:val="24"/>
                <w:szCs w:val="24"/>
              </w:rPr>
            </w:pPr>
            <w:r>
              <w:rPr>
                <w:rFonts w:ascii="Times New Roman" w:hAnsi="Times New Roman"/>
                <w:b/>
                <w:sz w:val="24"/>
                <w:szCs w:val="24"/>
              </w:rPr>
              <w:t>Содержание учебного материала</w:t>
            </w:r>
          </w:p>
        </w:tc>
        <w:tc>
          <w:tcPr>
            <w:tcW w:w="290" w:type="pct"/>
            <w:vMerge w:val="restart"/>
            <w:shd w:val="clear" w:color="auto" w:fill="auto"/>
          </w:tcPr>
          <w:p w:rsidR="001C1365" w:rsidRPr="00FD6AB8" w:rsidRDefault="009502C9" w:rsidP="00300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i/>
                <w:sz w:val="24"/>
                <w:szCs w:val="24"/>
              </w:rPr>
            </w:pPr>
            <w:r>
              <w:rPr>
                <w:rFonts w:ascii="Times New Roman" w:hAnsi="Times New Roman"/>
                <w:b/>
                <w:i/>
                <w:sz w:val="24"/>
                <w:szCs w:val="24"/>
              </w:rPr>
              <w:t>4/2</w:t>
            </w:r>
          </w:p>
        </w:tc>
        <w:tc>
          <w:tcPr>
            <w:tcW w:w="457" w:type="pct"/>
            <w:vMerge w:val="restart"/>
          </w:tcPr>
          <w:p w:rsidR="001C1365" w:rsidRPr="00FD6AB8" w:rsidRDefault="001C1365" w:rsidP="00300044">
            <w:pPr>
              <w:widowControl w:val="0"/>
              <w:pBdr>
                <w:top w:val="nil"/>
                <w:left w:val="nil"/>
                <w:bottom w:val="nil"/>
                <w:right w:val="nil"/>
                <w:between w:val="nil"/>
              </w:pBdr>
              <w:spacing w:after="0"/>
              <w:ind w:left="57" w:right="57"/>
              <w:jc w:val="center"/>
              <w:rPr>
                <w:rFonts w:ascii="Times New Roman" w:hAnsi="Times New Roman"/>
                <w:i/>
                <w:sz w:val="24"/>
                <w:szCs w:val="24"/>
              </w:rPr>
            </w:pPr>
            <w:r>
              <w:rPr>
                <w:rFonts w:ascii="Times New Roman" w:hAnsi="Times New Roman"/>
                <w:i/>
                <w:sz w:val="24"/>
                <w:szCs w:val="24"/>
              </w:rPr>
              <w:t>П1, П2, П</w:t>
            </w:r>
            <w:proofErr w:type="gramStart"/>
            <w:r>
              <w:rPr>
                <w:rFonts w:ascii="Times New Roman" w:hAnsi="Times New Roman"/>
                <w:i/>
                <w:sz w:val="24"/>
                <w:szCs w:val="24"/>
              </w:rPr>
              <w:t>3,П</w:t>
            </w:r>
            <w:proofErr w:type="gramEnd"/>
            <w:r>
              <w:rPr>
                <w:rFonts w:ascii="Times New Roman" w:hAnsi="Times New Roman"/>
                <w:i/>
                <w:sz w:val="24"/>
                <w:szCs w:val="24"/>
              </w:rPr>
              <w:t>4,П6,П9</w:t>
            </w:r>
          </w:p>
        </w:tc>
        <w:tc>
          <w:tcPr>
            <w:tcW w:w="560" w:type="pct"/>
            <w:vMerge w:val="restart"/>
            <w:shd w:val="clear" w:color="auto" w:fill="auto"/>
          </w:tcPr>
          <w:p w:rsidR="001C1365" w:rsidRPr="00FD6AB8" w:rsidRDefault="001C1365" w:rsidP="00300044">
            <w:pPr>
              <w:widowControl w:val="0"/>
              <w:pBdr>
                <w:top w:val="nil"/>
                <w:left w:val="nil"/>
                <w:bottom w:val="nil"/>
                <w:right w:val="nil"/>
                <w:between w:val="nil"/>
              </w:pBdr>
              <w:spacing w:after="0"/>
              <w:ind w:left="57" w:right="57"/>
              <w:jc w:val="center"/>
              <w:rPr>
                <w:rFonts w:ascii="Times New Roman" w:hAnsi="Times New Roman"/>
                <w:i/>
                <w:sz w:val="24"/>
                <w:szCs w:val="24"/>
              </w:rPr>
            </w:pPr>
            <w:r w:rsidRPr="00FD6AB8">
              <w:rPr>
                <w:rFonts w:ascii="Times New Roman" w:hAnsi="Times New Roman"/>
                <w:i/>
                <w:sz w:val="24"/>
                <w:szCs w:val="24"/>
              </w:rPr>
              <w:t>ОК 04; ОК 05</w:t>
            </w:r>
          </w:p>
        </w:tc>
      </w:tr>
      <w:tr w:rsidR="001C1365" w:rsidRPr="00FD6AB8" w:rsidTr="00614AD9">
        <w:tblPrEx>
          <w:tblLook w:val="0000" w:firstRow="0" w:lastRow="0" w:firstColumn="0" w:lastColumn="0" w:noHBand="0" w:noVBand="0"/>
        </w:tblPrEx>
        <w:trPr>
          <w:gridAfter w:val="1"/>
          <w:wAfter w:w="2" w:type="pct"/>
          <w:trHeight w:val="20"/>
        </w:trPr>
        <w:tc>
          <w:tcPr>
            <w:tcW w:w="724" w:type="pct"/>
            <w:gridSpan w:val="2"/>
            <w:vMerge/>
            <w:shd w:val="clear" w:color="auto" w:fill="auto"/>
          </w:tcPr>
          <w:p w:rsidR="001C1365" w:rsidRPr="00FD6AB8" w:rsidRDefault="001C1365" w:rsidP="00300044">
            <w:pPr>
              <w:widowControl w:val="0"/>
              <w:pBdr>
                <w:top w:val="nil"/>
                <w:left w:val="nil"/>
                <w:bottom w:val="nil"/>
                <w:right w:val="nil"/>
                <w:between w:val="nil"/>
              </w:pBdr>
              <w:spacing w:after="0"/>
              <w:ind w:left="57" w:right="57"/>
              <w:rPr>
                <w:rFonts w:ascii="Times New Roman" w:hAnsi="Times New Roman"/>
                <w:i/>
                <w:sz w:val="24"/>
                <w:szCs w:val="24"/>
              </w:rPr>
            </w:pPr>
          </w:p>
        </w:tc>
        <w:tc>
          <w:tcPr>
            <w:tcW w:w="2967" w:type="pct"/>
            <w:shd w:val="clear" w:color="auto" w:fill="auto"/>
          </w:tcPr>
          <w:p w:rsidR="001C1365" w:rsidRPr="00FD6AB8" w:rsidRDefault="00DE6035" w:rsidP="00300044">
            <w:pPr>
              <w:spacing w:after="0"/>
              <w:jc w:val="both"/>
              <w:rPr>
                <w:rFonts w:ascii="Times New Roman" w:hAnsi="Times New Roman"/>
                <w:color w:val="000000"/>
                <w:sz w:val="24"/>
                <w:szCs w:val="24"/>
              </w:rPr>
            </w:pPr>
            <w:proofErr w:type="spellStart"/>
            <w:r w:rsidRPr="00DE6035">
              <w:rPr>
                <w:rFonts w:ascii="Times New Roman" w:hAnsi="Times New Roman"/>
                <w:color w:val="FF0000"/>
                <w:sz w:val="24"/>
                <w:szCs w:val="24"/>
              </w:rPr>
              <w:t>Морфемика</w:t>
            </w:r>
            <w:proofErr w:type="spellEnd"/>
            <w:r w:rsidRPr="00DE6035">
              <w:rPr>
                <w:rFonts w:ascii="Times New Roman" w:hAnsi="Times New Roman"/>
                <w:color w:val="FF0000"/>
                <w:sz w:val="24"/>
                <w:szCs w:val="24"/>
              </w:rPr>
              <w:t xml:space="preserve"> и словообразование как разделы лингвистики. Основные понятия </w:t>
            </w:r>
            <w:proofErr w:type="spellStart"/>
            <w:r w:rsidRPr="00DE6035">
              <w:rPr>
                <w:rFonts w:ascii="Times New Roman" w:hAnsi="Times New Roman"/>
                <w:color w:val="FF0000"/>
                <w:sz w:val="24"/>
                <w:szCs w:val="24"/>
              </w:rPr>
              <w:t>морфемики</w:t>
            </w:r>
            <w:proofErr w:type="spellEnd"/>
            <w:r w:rsidRPr="00DE6035">
              <w:rPr>
                <w:rFonts w:ascii="Times New Roman" w:hAnsi="Times New Roman"/>
                <w:color w:val="FF0000"/>
                <w:sz w:val="24"/>
                <w:szCs w:val="24"/>
              </w:rPr>
              <w:t xml:space="preserve"> и словообразования</w:t>
            </w:r>
            <w:r>
              <w:rPr>
                <w:rFonts w:ascii="Times New Roman" w:hAnsi="Times New Roman"/>
                <w:color w:val="000000"/>
                <w:sz w:val="24"/>
                <w:szCs w:val="24"/>
              </w:rPr>
              <w:t xml:space="preserve">. </w:t>
            </w:r>
            <w:r w:rsidRPr="00DE6035">
              <w:rPr>
                <w:rFonts w:ascii="Times New Roman" w:hAnsi="Times New Roman"/>
                <w:color w:val="FF0000"/>
                <w:sz w:val="24"/>
                <w:szCs w:val="24"/>
              </w:rPr>
              <w:t>Морфология как раздел лингвистики</w:t>
            </w:r>
            <w:r>
              <w:rPr>
                <w:rFonts w:ascii="Times New Roman" w:hAnsi="Times New Roman"/>
                <w:color w:val="000000"/>
                <w:sz w:val="24"/>
                <w:szCs w:val="24"/>
              </w:rPr>
              <w:t>.</w:t>
            </w:r>
            <w:r w:rsidR="009502C9">
              <w:rPr>
                <w:rFonts w:ascii="Times New Roman" w:hAnsi="Times New Roman"/>
                <w:color w:val="000000"/>
                <w:sz w:val="24"/>
                <w:szCs w:val="24"/>
              </w:rPr>
              <w:t xml:space="preserve"> </w:t>
            </w:r>
            <w:r w:rsidR="001C1365" w:rsidRPr="00FD6AB8">
              <w:rPr>
                <w:rFonts w:ascii="Times New Roman" w:hAnsi="Times New Roman"/>
                <w:color w:val="000000"/>
                <w:sz w:val="24"/>
                <w:szCs w:val="24"/>
              </w:rPr>
              <w:t>Морфемная структура слова. Морфема как единица языка. Классификация морфем: корневые и служебные. Словообразование.</w:t>
            </w:r>
            <w:r w:rsidR="00614AD9">
              <w:rPr>
                <w:rFonts w:ascii="Times New Roman" w:hAnsi="Times New Roman"/>
                <w:color w:val="000000"/>
                <w:sz w:val="24"/>
                <w:szCs w:val="24"/>
              </w:rPr>
              <w:t xml:space="preserve"> </w:t>
            </w:r>
            <w:r w:rsidRPr="00DE6035">
              <w:rPr>
                <w:rFonts w:ascii="Times New Roman" w:hAnsi="Times New Roman"/>
                <w:color w:val="FF0000"/>
                <w:sz w:val="24"/>
                <w:szCs w:val="24"/>
              </w:rPr>
              <w:t>Словообразовательные трудности</w:t>
            </w:r>
            <w:r>
              <w:rPr>
                <w:rFonts w:ascii="Times New Roman" w:hAnsi="Times New Roman"/>
                <w:color w:val="000000"/>
                <w:sz w:val="24"/>
                <w:szCs w:val="24"/>
              </w:rPr>
              <w:t>.</w:t>
            </w:r>
            <w:r w:rsidR="001C1365" w:rsidRPr="00FD6AB8">
              <w:rPr>
                <w:rFonts w:ascii="Times New Roman" w:hAnsi="Times New Roman"/>
                <w:color w:val="000000"/>
                <w:sz w:val="24"/>
                <w:szCs w:val="24"/>
              </w:rPr>
              <w:t xml:space="preserve"> Морфологические способы словообразования. Неморфологические способы словообразования. Словообразование и формообразование.</w:t>
            </w:r>
            <w:r w:rsidR="009502C9">
              <w:rPr>
                <w:rFonts w:ascii="Times New Roman" w:hAnsi="Times New Roman"/>
                <w:color w:val="000000"/>
                <w:sz w:val="24"/>
                <w:szCs w:val="24"/>
              </w:rPr>
              <w:t xml:space="preserve"> </w:t>
            </w:r>
            <w:r w:rsidRPr="00DE6035">
              <w:rPr>
                <w:rFonts w:ascii="Times New Roman" w:hAnsi="Times New Roman"/>
                <w:color w:val="FF0000"/>
                <w:sz w:val="24"/>
                <w:szCs w:val="24"/>
              </w:rPr>
              <w:t>Морфологические нормы современного русского литературного языка. Основные нормы употребления имен существительных, имен прилагательных, имен числительных</w:t>
            </w:r>
            <w:r>
              <w:rPr>
                <w:rFonts w:ascii="Times New Roman" w:hAnsi="Times New Roman"/>
                <w:color w:val="FF0000"/>
                <w:sz w:val="24"/>
                <w:szCs w:val="24"/>
              </w:rPr>
              <w:t>.</w:t>
            </w:r>
            <w:r w:rsidR="00614AD9">
              <w:rPr>
                <w:rFonts w:ascii="Times New Roman" w:hAnsi="Times New Roman"/>
                <w:color w:val="FF0000"/>
                <w:sz w:val="24"/>
                <w:szCs w:val="24"/>
              </w:rPr>
              <w:t xml:space="preserve"> </w:t>
            </w:r>
            <w:r w:rsidRPr="00DE6035">
              <w:rPr>
                <w:rFonts w:ascii="Times New Roman" w:hAnsi="Times New Roman"/>
                <w:color w:val="FF0000"/>
                <w:sz w:val="24"/>
                <w:szCs w:val="24"/>
              </w:rPr>
              <w:t>Основные нормы употребления местоимений, глаголов</w:t>
            </w:r>
            <w:r>
              <w:rPr>
                <w:rFonts w:ascii="Times New Roman" w:hAnsi="Times New Roman"/>
                <w:color w:val="FF0000"/>
                <w:sz w:val="24"/>
                <w:szCs w:val="24"/>
              </w:rPr>
              <w:t>.</w:t>
            </w:r>
          </w:p>
        </w:tc>
        <w:tc>
          <w:tcPr>
            <w:tcW w:w="290" w:type="pct"/>
            <w:vMerge/>
            <w:shd w:val="clear" w:color="auto" w:fill="auto"/>
          </w:tcPr>
          <w:p w:rsidR="001C1365" w:rsidRPr="00FD6AB8" w:rsidRDefault="001C1365" w:rsidP="00300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p>
        </w:tc>
        <w:tc>
          <w:tcPr>
            <w:tcW w:w="457" w:type="pct"/>
            <w:vMerge/>
          </w:tcPr>
          <w:p w:rsidR="001C1365" w:rsidRPr="00FD6AB8" w:rsidRDefault="001C1365" w:rsidP="00300044">
            <w:pPr>
              <w:widowControl w:val="0"/>
              <w:spacing w:after="0"/>
              <w:ind w:left="57" w:right="57"/>
              <w:rPr>
                <w:rFonts w:ascii="Times New Roman" w:hAnsi="Times New Roman"/>
                <w:i/>
                <w:sz w:val="24"/>
                <w:szCs w:val="24"/>
              </w:rPr>
            </w:pPr>
          </w:p>
        </w:tc>
        <w:tc>
          <w:tcPr>
            <w:tcW w:w="560" w:type="pct"/>
            <w:vMerge/>
            <w:shd w:val="clear" w:color="auto" w:fill="auto"/>
          </w:tcPr>
          <w:p w:rsidR="001C1365" w:rsidRPr="00FD6AB8" w:rsidRDefault="001C1365" w:rsidP="00300044">
            <w:pPr>
              <w:widowControl w:val="0"/>
              <w:spacing w:after="0"/>
              <w:ind w:left="57" w:right="57"/>
              <w:rPr>
                <w:rFonts w:ascii="Times New Roman" w:hAnsi="Times New Roman"/>
                <w:i/>
                <w:sz w:val="24"/>
                <w:szCs w:val="24"/>
              </w:rPr>
            </w:pPr>
          </w:p>
        </w:tc>
      </w:tr>
      <w:tr w:rsidR="001C1365" w:rsidRPr="00FD6AB8" w:rsidTr="00614AD9">
        <w:tblPrEx>
          <w:tblLook w:val="0000" w:firstRow="0" w:lastRow="0" w:firstColumn="0" w:lastColumn="0" w:noHBand="0" w:noVBand="0"/>
        </w:tblPrEx>
        <w:trPr>
          <w:gridAfter w:val="1"/>
          <w:wAfter w:w="2" w:type="pct"/>
          <w:trHeight w:val="20"/>
        </w:trPr>
        <w:tc>
          <w:tcPr>
            <w:tcW w:w="724" w:type="pct"/>
            <w:gridSpan w:val="2"/>
            <w:vMerge/>
            <w:shd w:val="clear" w:color="auto" w:fill="auto"/>
          </w:tcPr>
          <w:p w:rsidR="001C1365" w:rsidRPr="00FD6AB8" w:rsidRDefault="001C1365" w:rsidP="00300044">
            <w:pPr>
              <w:widowControl w:val="0"/>
              <w:pBdr>
                <w:top w:val="nil"/>
                <w:left w:val="nil"/>
                <w:bottom w:val="nil"/>
                <w:right w:val="nil"/>
                <w:between w:val="nil"/>
              </w:pBdr>
              <w:spacing w:after="0"/>
              <w:ind w:left="57" w:right="57"/>
              <w:rPr>
                <w:rFonts w:ascii="Times New Roman" w:hAnsi="Times New Roman"/>
                <w:i/>
                <w:sz w:val="24"/>
                <w:szCs w:val="24"/>
              </w:rPr>
            </w:pPr>
          </w:p>
        </w:tc>
        <w:tc>
          <w:tcPr>
            <w:tcW w:w="2967" w:type="pct"/>
            <w:shd w:val="clear" w:color="auto" w:fill="auto"/>
          </w:tcPr>
          <w:p w:rsidR="001C1365" w:rsidRPr="00FD6AB8" w:rsidRDefault="001C1365" w:rsidP="00300044">
            <w:pPr>
              <w:pBdr>
                <w:top w:val="nil"/>
                <w:left w:val="nil"/>
                <w:bottom w:val="nil"/>
                <w:right w:val="nil"/>
                <w:between w:val="nil"/>
              </w:pBdr>
              <w:spacing w:after="0"/>
              <w:ind w:left="57" w:right="57"/>
              <w:jc w:val="both"/>
              <w:rPr>
                <w:rFonts w:ascii="Times New Roman" w:hAnsi="Times New Roman"/>
                <w:color w:val="000000"/>
                <w:sz w:val="24"/>
                <w:szCs w:val="24"/>
              </w:rPr>
            </w:pPr>
            <w:r>
              <w:rPr>
                <w:rFonts w:ascii="Times New Roman" w:hAnsi="Times New Roman"/>
                <w:b/>
                <w:bCs/>
                <w:sz w:val="24"/>
                <w:szCs w:val="24"/>
              </w:rPr>
              <w:t>В том числе п</w:t>
            </w:r>
            <w:r w:rsidRPr="00FD6AB8">
              <w:rPr>
                <w:rFonts w:ascii="Times New Roman" w:hAnsi="Times New Roman"/>
                <w:b/>
                <w:bCs/>
                <w:sz w:val="24"/>
                <w:szCs w:val="24"/>
              </w:rPr>
              <w:t>рактические занятия</w:t>
            </w:r>
          </w:p>
        </w:tc>
        <w:tc>
          <w:tcPr>
            <w:tcW w:w="290" w:type="pct"/>
            <w:vMerge w:val="restart"/>
            <w:shd w:val="clear" w:color="auto" w:fill="92D050"/>
          </w:tcPr>
          <w:p w:rsidR="001C1365" w:rsidRPr="00FD6AB8" w:rsidRDefault="001C1365" w:rsidP="00300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r>
              <w:rPr>
                <w:rFonts w:ascii="Times New Roman" w:hAnsi="Times New Roman"/>
                <w:i/>
                <w:sz w:val="24"/>
                <w:szCs w:val="24"/>
              </w:rPr>
              <w:t>2</w:t>
            </w:r>
          </w:p>
        </w:tc>
        <w:tc>
          <w:tcPr>
            <w:tcW w:w="457" w:type="pct"/>
            <w:vMerge/>
          </w:tcPr>
          <w:p w:rsidR="001C1365" w:rsidRPr="00FD6AB8" w:rsidRDefault="001C1365" w:rsidP="00300044">
            <w:pPr>
              <w:widowControl w:val="0"/>
              <w:pBdr>
                <w:top w:val="nil"/>
                <w:left w:val="nil"/>
                <w:bottom w:val="nil"/>
                <w:right w:val="nil"/>
                <w:between w:val="nil"/>
              </w:pBdr>
              <w:spacing w:after="0"/>
              <w:ind w:left="57" w:right="57"/>
              <w:rPr>
                <w:rFonts w:ascii="Times New Roman" w:hAnsi="Times New Roman"/>
                <w:i/>
                <w:sz w:val="24"/>
                <w:szCs w:val="24"/>
              </w:rPr>
            </w:pPr>
          </w:p>
        </w:tc>
        <w:tc>
          <w:tcPr>
            <w:tcW w:w="560" w:type="pct"/>
            <w:vMerge/>
            <w:shd w:val="clear" w:color="auto" w:fill="auto"/>
          </w:tcPr>
          <w:p w:rsidR="001C1365" w:rsidRPr="00FD6AB8" w:rsidRDefault="001C1365" w:rsidP="00300044">
            <w:pPr>
              <w:widowControl w:val="0"/>
              <w:pBdr>
                <w:top w:val="nil"/>
                <w:left w:val="nil"/>
                <w:bottom w:val="nil"/>
                <w:right w:val="nil"/>
                <w:between w:val="nil"/>
              </w:pBdr>
              <w:spacing w:after="0"/>
              <w:ind w:left="57" w:right="57"/>
              <w:rPr>
                <w:rFonts w:ascii="Times New Roman" w:hAnsi="Times New Roman"/>
                <w:i/>
                <w:sz w:val="24"/>
                <w:szCs w:val="24"/>
              </w:rPr>
            </w:pPr>
          </w:p>
        </w:tc>
      </w:tr>
      <w:tr w:rsidR="001C1365" w:rsidRPr="00FD6AB8" w:rsidTr="00614AD9">
        <w:tblPrEx>
          <w:tblLook w:val="0000" w:firstRow="0" w:lastRow="0" w:firstColumn="0" w:lastColumn="0" w:noHBand="0" w:noVBand="0"/>
        </w:tblPrEx>
        <w:trPr>
          <w:gridAfter w:val="1"/>
          <w:wAfter w:w="2" w:type="pct"/>
          <w:trHeight w:val="20"/>
        </w:trPr>
        <w:tc>
          <w:tcPr>
            <w:tcW w:w="724" w:type="pct"/>
            <w:gridSpan w:val="2"/>
            <w:vMerge/>
            <w:shd w:val="clear" w:color="auto" w:fill="auto"/>
          </w:tcPr>
          <w:p w:rsidR="001C1365" w:rsidRPr="00FD6AB8" w:rsidRDefault="001C1365" w:rsidP="00300044">
            <w:pPr>
              <w:widowControl w:val="0"/>
              <w:pBdr>
                <w:top w:val="nil"/>
                <w:left w:val="nil"/>
                <w:bottom w:val="nil"/>
                <w:right w:val="nil"/>
                <w:between w:val="nil"/>
              </w:pBdr>
              <w:spacing w:after="0"/>
              <w:ind w:left="57" w:right="57"/>
              <w:rPr>
                <w:rFonts w:ascii="Times New Roman" w:hAnsi="Times New Roman"/>
                <w:i/>
                <w:sz w:val="24"/>
                <w:szCs w:val="24"/>
              </w:rPr>
            </w:pPr>
          </w:p>
        </w:tc>
        <w:tc>
          <w:tcPr>
            <w:tcW w:w="2967" w:type="pct"/>
            <w:shd w:val="clear" w:color="auto" w:fill="auto"/>
          </w:tcPr>
          <w:p w:rsidR="001C1365" w:rsidRPr="00FD6AB8" w:rsidRDefault="001C1365" w:rsidP="00300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both"/>
              <w:rPr>
                <w:rFonts w:ascii="Times New Roman" w:hAnsi="Times New Roman"/>
                <w:sz w:val="24"/>
                <w:szCs w:val="24"/>
              </w:rPr>
            </w:pPr>
            <w:r w:rsidRPr="00FD6AB8">
              <w:rPr>
                <w:rFonts w:ascii="Times New Roman" w:hAnsi="Times New Roman"/>
                <w:color w:val="000000"/>
                <w:sz w:val="24"/>
                <w:szCs w:val="24"/>
              </w:rPr>
              <w:t>Правописание звонких и глухих согласных, непроизносимых согласных. Правописание гласных после шипящих. Правописание Ъ и Ь. Правописание приставок на –З(-С), ПРЕ-/ПРИ-, гласных после приставок</w:t>
            </w:r>
            <w:r>
              <w:rPr>
                <w:rFonts w:ascii="Times New Roman" w:hAnsi="Times New Roman"/>
                <w:color w:val="000000"/>
                <w:sz w:val="24"/>
                <w:szCs w:val="24"/>
              </w:rPr>
              <w:t>.</w:t>
            </w:r>
          </w:p>
        </w:tc>
        <w:tc>
          <w:tcPr>
            <w:tcW w:w="290" w:type="pct"/>
            <w:vMerge/>
            <w:shd w:val="clear" w:color="auto" w:fill="92D050"/>
          </w:tcPr>
          <w:p w:rsidR="001C1365" w:rsidRPr="00FD6AB8" w:rsidRDefault="001C1365" w:rsidP="00300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p>
        </w:tc>
        <w:tc>
          <w:tcPr>
            <w:tcW w:w="457" w:type="pct"/>
            <w:vMerge/>
          </w:tcPr>
          <w:p w:rsidR="001C1365" w:rsidRPr="00FD6AB8" w:rsidRDefault="001C1365" w:rsidP="00300044">
            <w:pPr>
              <w:widowControl w:val="0"/>
              <w:pBdr>
                <w:top w:val="nil"/>
                <w:left w:val="nil"/>
                <w:bottom w:val="nil"/>
                <w:right w:val="nil"/>
                <w:between w:val="nil"/>
              </w:pBdr>
              <w:spacing w:after="0"/>
              <w:ind w:left="57" w:right="57"/>
              <w:rPr>
                <w:rFonts w:ascii="Times New Roman" w:hAnsi="Times New Roman"/>
                <w:i/>
                <w:sz w:val="24"/>
                <w:szCs w:val="24"/>
              </w:rPr>
            </w:pPr>
          </w:p>
        </w:tc>
        <w:tc>
          <w:tcPr>
            <w:tcW w:w="560" w:type="pct"/>
            <w:vMerge/>
            <w:shd w:val="clear" w:color="auto" w:fill="auto"/>
          </w:tcPr>
          <w:p w:rsidR="001C1365" w:rsidRPr="00FD6AB8" w:rsidRDefault="001C1365" w:rsidP="00300044">
            <w:pPr>
              <w:widowControl w:val="0"/>
              <w:pBdr>
                <w:top w:val="nil"/>
                <w:left w:val="nil"/>
                <w:bottom w:val="nil"/>
                <w:right w:val="nil"/>
                <w:between w:val="nil"/>
              </w:pBdr>
              <w:spacing w:after="0"/>
              <w:ind w:left="57" w:right="57"/>
              <w:rPr>
                <w:rFonts w:ascii="Times New Roman" w:hAnsi="Times New Roman"/>
                <w:i/>
                <w:sz w:val="24"/>
                <w:szCs w:val="24"/>
              </w:rPr>
            </w:pPr>
          </w:p>
        </w:tc>
      </w:tr>
      <w:tr w:rsidR="009502C9" w:rsidRPr="00FD6AB8" w:rsidTr="00614AD9">
        <w:tblPrEx>
          <w:tblLook w:val="0000" w:firstRow="0" w:lastRow="0" w:firstColumn="0" w:lastColumn="0" w:noHBand="0" w:noVBand="0"/>
        </w:tblPrEx>
        <w:trPr>
          <w:gridAfter w:val="1"/>
          <w:wAfter w:w="2" w:type="pct"/>
          <w:trHeight w:val="20"/>
        </w:trPr>
        <w:tc>
          <w:tcPr>
            <w:tcW w:w="724" w:type="pct"/>
            <w:gridSpan w:val="2"/>
            <w:vMerge w:val="restart"/>
            <w:shd w:val="clear" w:color="auto" w:fill="auto"/>
          </w:tcPr>
          <w:p w:rsidR="009502C9" w:rsidRPr="00DE6035" w:rsidRDefault="009502C9" w:rsidP="00300044">
            <w:pPr>
              <w:widowControl w:val="0"/>
              <w:pBdr>
                <w:top w:val="nil"/>
                <w:left w:val="nil"/>
                <w:bottom w:val="nil"/>
                <w:right w:val="nil"/>
                <w:between w:val="nil"/>
              </w:pBdr>
              <w:spacing w:after="0"/>
              <w:ind w:left="57" w:right="57"/>
              <w:rPr>
                <w:rFonts w:ascii="Times New Roman" w:hAnsi="Times New Roman"/>
                <w:sz w:val="24"/>
                <w:szCs w:val="24"/>
              </w:rPr>
            </w:pPr>
            <w:r w:rsidRPr="00DE6035">
              <w:rPr>
                <w:rFonts w:ascii="Times New Roman" w:hAnsi="Times New Roman"/>
                <w:sz w:val="24"/>
                <w:szCs w:val="24"/>
              </w:rPr>
              <w:t>Тема 2.3. Лексика и фразеология</w:t>
            </w:r>
          </w:p>
        </w:tc>
        <w:tc>
          <w:tcPr>
            <w:tcW w:w="2967" w:type="pct"/>
            <w:shd w:val="clear" w:color="auto" w:fill="auto"/>
          </w:tcPr>
          <w:p w:rsidR="009502C9" w:rsidRPr="00DE6035" w:rsidRDefault="009502C9" w:rsidP="00DE60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both"/>
              <w:rPr>
                <w:rFonts w:ascii="Times New Roman" w:hAnsi="Times New Roman"/>
                <w:color w:val="FF0000"/>
                <w:sz w:val="24"/>
                <w:szCs w:val="24"/>
              </w:rPr>
            </w:pPr>
            <w:r>
              <w:rPr>
                <w:rFonts w:ascii="Times New Roman" w:hAnsi="Times New Roman"/>
                <w:b/>
                <w:sz w:val="24"/>
                <w:szCs w:val="24"/>
              </w:rPr>
              <w:t>Содержание учебного материала</w:t>
            </w:r>
          </w:p>
        </w:tc>
        <w:tc>
          <w:tcPr>
            <w:tcW w:w="290" w:type="pct"/>
            <w:vMerge w:val="restart"/>
            <w:shd w:val="clear" w:color="auto" w:fill="auto"/>
          </w:tcPr>
          <w:p w:rsidR="009502C9" w:rsidRPr="009502C9" w:rsidRDefault="009502C9" w:rsidP="00300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i/>
                <w:sz w:val="24"/>
                <w:szCs w:val="24"/>
              </w:rPr>
            </w:pPr>
            <w:r>
              <w:rPr>
                <w:rFonts w:ascii="Times New Roman" w:hAnsi="Times New Roman"/>
                <w:b/>
                <w:i/>
                <w:sz w:val="24"/>
                <w:szCs w:val="24"/>
              </w:rPr>
              <w:t>2/0</w:t>
            </w:r>
          </w:p>
        </w:tc>
        <w:tc>
          <w:tcPr>
            <w:tcW w:w="457" w:type="pct"/>
          </w:tcPr>
          <w:p w:rsidR="009502C9" w:rsidRPr="00E75A8A" w:rsidRDefault="009502C9" w:rsidP="00300044">
            <w:pPr>
              <w:widowControl w:val="0"/>
              <w:pBdr>
                <w:top w:val="nil"/>
                <w:left w:val="nil"/>
                <w:bottom w:val="nil"/>
                <w:right w:val="nil"/>
                <w:between w:val="nil"/>
              </w:pBdr>
              <w:spacing w:after="0"/>
              <w:ind w:left="57" w:right="57"/>
              <w:rPr>
                <w:rFonts w:ascii="Times New Roman" w:hAnsi="Times New Roman"/>
                <w:i/>
                <w:sz w:val="24"/>
                <w:szCs w:val="24"/>
              </w:rPr>
            </w:pPr>
          </w:p>
        </w:tc>
        <w:tc>
          <w:tcPr>
            <w:tcW w:w="560" w:type="pct"/>
            <w:shd w:val="clear" w:color="auto" w:fill="auto"/>
          </w:tcPr>
          <w:p w:rsidR="009502C9" w:rsidRPr="00E75A8A" w:rsidRDefault="009502C9" w:rsidP="00300044">
            <w:pPr>
              <w:widowControl w:val="0"/>
              <w:pBdr>
                <w:top w:val="nil"/>
                <w:left w:val="nil"/>
                <w:bottom w:val="nil"/>
                <w:right w:val="nil"/>
                <w:between w:val="nil"/>
              </w:pBdr>
              <w:spacing w:after="0"/>
              <w:ind w:left="57" w:right="57"/>
              <w:rPr>
                <w:rFonts w:ascii="Times New Roman" w:hAnsi="Times New Roman"/>
                <w:i/>
                <w:sz w:val="24"/>
                <w:szCs w:val="24"/>
              </w:rPr>
            </w:pPr>
          </w:p>
        </w:tc>
      </w:tr>
      <w:tr w:rsidR="009502C9" w:rsidRPr="00FD6AB8" w:rsidTr="00614AD9">
        <w:tblPrEx>
          <w:tblLook w:val="0000" w:firstRow="0" w:lastRow="0" w:firstColumn="0" w:lastColumn="0" w:noHBand="0" w:noVBand="0"/>
        </w:tblPrEx>
        <w:trPr>
          <w:gridAfter w:val="1"/>
          <w:wAfter w:w="2" w:type="pct"/>
          <w:trHeight w:val="20"/>
        </w:trPr>
        <w:tc>
          <w:tcPr>
            <w:tcW w:w="724" w:type="pct"/>
            <w:gridSpan w:val="2"/>
            <w:vMerge/>
            <w:shd w:val="clear" w:color="auto" w:fill="auto"/>
          </w:tcPr>
          <w:p w:rsidR="009502C9" w:rsidRPr="00DE6035" w:rsidRDefault="009502C9" w:rsidP="00300044">
            <w:pPr>
              <w:widowControl w:val="0"/>
              <w:pBdr>
                <w:top w:val="nil"/>
                <w:left w:val="nil"/>
                <w:bottom w:val="nil"/>
                <w:right w:val="nil"/>
                <w:between w:val="nil"/>
              </w:pBdr>
              <w:spacing w:after="0"/>
              <w:ind w:left="57" w:right="57"/>
              <w:rPr>
                <w:rFonts w:ascii="Times New Roman" w:hAnsi="Times New Roman"/>
                <w:sz w:val="24"/>
                <w:szCs w:val="24"/>
              </w:rPr>
            </w:pPr>
          </w:p>
        </w:tc>
        <w:tc>
          <w:tcPr>
            <w:tcW w:w="2967" w:type="pct"/>
            <w:shd w:val="clear" w:color="auto" w:fill="auto"/>
          </w:tcPr>
          <w:p w:rsidR="009502C9" w:rsidRPr="00FD6AB8" w:rsidRDefault="009502C9" w:rsidP="00614A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both"/>
              <w:rPr>
                <w:rFonts w:ascii="Times New Roman" w:hAnsi="Times New Roman"/>
                <w:color w:val="000000"/>
                <w:sz w:val="24"/>
                <w:szCs w:val="24"/>
              </w:rPr>
            </w:pPr>
            <w:r w:rsidRPr="00DE6035">
              <w:rPr>
                <w:rFonts w:ascii="Times New Roman" w:hAnsi="Times New Roman"/>
                <w:color w:val="FF0000"/>
                <w:sz w:val="24"/>
                <w:szCs w:val="24"/>
              </w:rPr>
              <w:t>Лексикология и фразеология как разделы лингвистики. Изобразительно-выразительные средства лексики. Основные лексические нормы современного русского литературного языка</w:t>
            </w:r>
            <w:r>
              <w:rPr>
                <w:rFonts w:ascii="Times New Roman" w:hAnsi="Times New Roman"/>
                <w:color w:val="FF0000"/>
                <w:sz w:val="24"/>
                <w:szCs w:val="24"/>
              </w:rPr>
              <w:t xml:space="preserve">. </w:t>
            </w:r>
            <w:r w:rsidRPr="00DE6035">
              <w:rPr>
                <w:rFonts w:ascii="Times New Roman" w:hAnsi="Times New Roman"/>
                <w:color w:val="FF0000"/>
                <w:sz w:val="24"/>
                <w:szCs w:val="24"/>
              </w:rPr>
              <w:t xml:space="preserve">Основные лексические нормы современного русского </w:t>
            </w:r>
            <w:r w:rsidRPr="00DE6035">
              <w:rPr>
                <w:rFonts w:ascii="Times New Roman" w:hAnsi="Times New Roman"/>
                <w:color w:val="FF0000"/>
                <w:sz w:val="24"/>
                <w:szCs w:val="24"/>
              </w:rPr>
              <w:lastRenderedPageBreak/>
              <w:t>литературного языка. Речевая избыточность как нарушение лексической нормы (тавтология, плеоназм)</w:t>
            </w:r>
            <w:r w:rsidR="00614AD9">
              <w:rPr>
                <w:rFonts w:ascii="Times New Roman" w:hAnsi="Times New Roman"/>
                <w:color w:val="FF0000"/>
                <w:sz w:val="24"/>
                <w:szCs w:val="24"/>
              </w:rPr>
              <w:t xml:space="preserve">. </w:t>
            </w:r>
            <w:r w:rsidRPr="00DE6035">
              <w:rPr>
                <w:rFonts w:ascii="Times New Roman" w:hAnsi="Times New Roman"/>
                <w:color w:val="FF0000"/>
                <w:sz w:val="24"/>
                <w:szCs w:val="24"/>
              </w:rPr>
              <w:t>Речевая избыточность как нарушение лексической нормы (тавтология, плеоназм). Функционально-стилистическая окраска слова. Лексика общеупотребительная, разговорная и книжная; особенности использования</w:t>
            </w:r>
            <w:r>
              <w:rPr>
                <w:rFonts w:ascii="Times New Roman" w:hAnsi="Times New Roman"/>
                <w:color w:val="FF0000"/>
                <w:sz w:val="24"/>
                <w:szCs w:val="24"/>
              </w:rPr>
              <w:t xml:space="preserve">. </w:t>
            </w:r>
            <w:r w:rsidRPr="00DE6035">
              <w:rPr>
                <w:rFonts w:ascii="Times New Roman" w:hAnsi="Times New Roman"/>
                <w:color w:val="FF0000"/>
                <w:sz w:val="24"/>
                <w:szCs w:val="24"/>
              </w:rPr>
              <w:t>Нейтральная, высокая, сниженная лексика. Эмоционально-оценочная окраска слова. Уместность использования эмоционально-оценочной лексики</w:t>
            </w:r>
            <w:r>
              <w:rPr>
                <w:rFonts w:ascii="Times New Roman" w:hAnsi="Times New Roman"/>
                <w:color w:val="FF0000"/>
                <w:sz w:val="24"/>
                <w:szCs w:val="24"/>
              </w:rPr>
              <w:t xml:space="preserve">. </w:t>
            </w:r>
            <w:r w:rsidRPr="00DE6035">
              <w:rPr>
                <w:rFonts w:ascii="Times New Roman" w:hAnsi="Times New Roman"/>
                <w:color w:val="FF0000"/>
                <w:sz w:val="24"/>
                <w:szCs w:val="24"/>
              </w:rPr>
              <w:t>Особенности употребления фразеологизмов и крылатых слов</w:t>
            </w:r>
            <w:r>
              <w:rPr>
                <w:rFonts w:ascii="Times New Roman" w:hAnsi="Times New Roman"/>
                <w:color w:val="FF0000"/>
                <w:sz w:val="24"/>
                <w:szCs w:val="24"/>
              </w:rPr>
              <w:t>.</w:t>
            </w:r>
          </w:p>
        </w:tc>
        <w:tc>
          <w:tcPr>
            <w:tcW w:w="290" w:type="pct"/>
            <w:vMerge/>
            <w:shd w:val="clear" w:color="auto" w:fill="auto"/>
          </w:tcPr>
          <w:p w:rsidR="009502C9" w:rsidRPr="009502C9" w:rsidRDefault="009502C9" w:rsidP="00300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p>
        </w:tc>
        <w:tc>
          <w:tcPr>
            <w:tcW w:w="457" w:type="pct"/>
          </w:tcPr>
          <w:p w:rsidR="009502C9" w:rsidRPr="00FD6AB8" w:rsidRDefault="009502C9" w:rsidP="00300044">
            <w:pPr>
              <w:widowControl w:val="0"/>
              <w:pBdr>
                <w:top w:val="nil"/>
                <w:left w:val="nil"/>
                <w:bottom w:val="nil"/>
                <w:right w:val="nil"/>
                <w:between w:val="nil"/>
              </w:pBdr>
              <w:spacing w:after="0"/>
              <w:ind w:left="57" w:right="57"/>
              <w:rPr>
                <w:rFonts w:ascii="Times New Roman" w:hAnsi="Times New Roman"/>
                <w:i/>
                <w:sz w:val="24"/>
                <w:szCs w:val="24"/>
              </w:rPr>
            </w:pPr>
            <w:r w:rsidRPr="00E75A8A">
              <w:rPr>
                <w:rFonts w:ascii="Times New Roman" w:hAnsi="Times New Roman"/>
                <w:i/>
                <w:sz w:val="24"/>
                <w:szCs w:val="24"/>
              </w:rPr>
              <w:t>П1, П2, П</w:t>
            </w:r>
            <w:proofErr w:type="gramStart"/>
            <w:r w:rsidRPr="00E75A8A">
              <w:rPr>
                <w:rFonts w:ascii="Times New Roman" w:hAnsi="Times New Roman"/>
                <w:i/>
                <w:sz w:val="24"/>
                <w:szCs w:val="24"/>
              </w:rPr>
              <w:t>3,П</w:t>
            </w:r>
            <w:proofErr w:type="gramEnd"/>
            <w:r w:rsidRPr="00E75A8A">
              <w:rPr>
                <w:rFonts w:ascii="Times New Roman" w:hAnsi="Times New Roman"/>
                <w:i/>
                <w:sz w:val="24"/>
                <w:szCs w:val="24"/>
              </w:rPr>
              <w:t>4,П6,П9</w:t>
            </w:r>
          </w:p>
        </w:tc>
        <w:tc>
          <w:tcPr>
            <w:tcW w:w="560" w:type="pct"/>
            <w:shd w:val="clear" w:color="auto" w:fill="auto"/>
          </w:tcPr>
          <w:p w:rsidR="009502C9" w:rsidRPr="00FD6AB8" w:rsidRDefault="009502C9" w:rsidP="00300044">
            <w:pPr>
              <w:widowControl w:val="0"/>
              <w:pBdr>
                <w:top w:val="nil"/>
                <w:left w:val="nil"/>
                <w:bottom w:val="nil"/>
                <w:right w:val="nil"/>
                <w:between w:val="nil"/>
              </w:pBdr>
              <w:spacing w:after="0"/>
              <w:ind w:left="57" w:right="57"/>
              <w:rPr>
                <w:rFonts w:ascii="Times New Roman" w:hAnsi="Times New Roman"/>
                <w:i/>
                <w:sz w:val="24"/>
                <w:szCs w:val="24"/>
              </w:rPr>
            </w:pPr>
            <w:r w:rsidRPr="00E75A8A">
              <w:rPr>
                <w:rFonts w:ascii="Times New Roman" w:hAnsi="Times New Roman"/>
                <w:i/>
                <w:sz w:val="24"/>
                <w:szCs w:val="24"/>
              </w:rPr>
              <w:t>ОК 04; ОК 05</w:t>
            </w:r>
          </w:p>
        </w:tc>
      </w:tr>
      <w:tr w:rsidR="009502C9" w:rsidRPr="00FD6AB8" w:rsidTr="00614AD9">
        <w:tblPrEx>
          <w:tblLook w:val="0000" w:firstRow="0" w:lastRow="0" w:firstColumn="0" w:lastColumn="0" w:noHBand="0" w:noVBand="0"/>
        </w:tblPrEx>
        <w:trPr>
          <w:gridAfter w:val="1"/>
          <w:wAfter w:w="2" w:type="pct"/>
          <w:trHeight w:val="20"/>
        </w:trPr>
        <w:tc>
          <w:tcPr>
            <w:tcW w:w="724" w:type="pct"/>
            <w:gridSpan w:val="2"/>
            <w:vMerge w:val="restart"/>
            <w:shd w:val="clear" w:color="auto" w:fill="auto"/>
          </w:tcPr>
          <w:p w:rsidR="009502C9" w:rsidRDefault="009502C9" w:rsidP="00300044">
            <w:pPr>
              <w:widowControl w:val="0"/>
              <w:pBdr>
                <w:top w:val="nil"/>
                <w:left w:val="nil"/>
                <w:bottom w:val="nil"/>
                <w:right w:val="nil"/>
                <w:between w:val="nil"/>
              </w:pBdr>
              <w:spacing w:after="0"/>
              <w:ind w:left="57" w:right="57"/>
              <w:rPr>
                <w:rFonts w:ascii="Times New Roman" w:hAnsi="Times New Roman"/>
                <w:sz w:val="24"/>
                <w:szCs w:val="24"/>
              </w:rPr>
            </w:pPr>
            <w:r>
              <w:rPr>
                <w:rFonts w:ascii="Times New Roman" w:hAnsi="Times New Roman"/>
                <w:sz w:val="24"/>
                <w:szCs w:val="24"/>
              </w:rPr>
              <w:t>Тема 2.4 Орфография как раздел лингвистики</w:t>
            </w:r>
          </w:p>
        </w:tc>
        <w:tc>
          <w:tcPr>
            <w:tcW w:w="2967" w:type="pct"/>
            <w:shd w:val="clear" w:color="auto" w:fill="auto"/>
          </w:tcPr>
          <w:p w:rsidR="009502C9" w:rsidRPr="0038218C" w:rsidRDefault="009502C9" w:rsidP="009502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both"/>
              <w:rPr>
                <w:rFonts w:ascii="Times New Roman" w:hAnsi="Times New Roman"/>
                <w:color w:val="000000"/>
                <w:sz w:val="24"/>
                <w:szCs w:val="24"/>
              </w:rPr>
            </w:pPr>
            <w:r>
              <w:rPr>
                <w:rFonts w:ascii="Times New Roman" w:hAnsi="Times New Roman"/>
                <w:b/>
                <w:sz w:val="24"/>
                <w:szCs w:val="24"/>
              </w:rPr>
              <w:t>Содержание учебного материала</w:t>
            </w:r>
          </w:p>
        </w:tc>
        <w:tc>
          <w:tcPr>
            <w:tcW w:w="290" w:type="pct"/>
            <w:vMerge w:val="restart"/>
            <w:shd w:val="clear" w:color="auto" w:fill="auto"/>
          </w:tcPr>
          <w:p w:rsidR="009502C9" w:rsidRPr="009502C9" w:rsidRDefault="009502C9" w:rsidP="00300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i/>
                <w:sz w:val="24"/>
                <w:szCs w:val="24"/>
              </w:rPr>
            </w:pPr>
            <w:r w:rsidRPr="009502C9">
              <w:rPr>
                <w:rFonts w:ascii="Times New Roman" w:hAnsi="Times New Roman"/>
                <w:b/>
                <w:i/>
                <w:sz w:val="24"/>
                <w:szCs w:val="24"/>
              </w:rPr>
              <w:t>2</w:t>
            </w:r>
            <w:r>
              <w:rPr>
                <w:rFonts w:ascii="Times New Roman" w:hAnsi="Times New Roman"/>
                <w:b/>
                <w:i/>
                <w:sz w:val="24"/>
                <w:szCs w:val="24"/>
              </w:rPr>
              <w:t>/0</w:t>
            </w:r>
          </w:p>
        </w:tc>
        <w:tc>
          <w:tcPr>
            <w:tcW w:w="457" w:type="pct"/>
          </w:tcPr>
          <w:p w:rsidR="009502C9" w:rsidRPr="00E75A8A" w:rsidRDefault="009502C9" w:rsidP="00300044">
            <w:pPr>
              <w:widowControl w:val="0"/>
              <w:pBdr>
                <w:top w:val="nil"/>
                <w:left w:val="nil"/>
                <w:bottom w:val="nil"/>
                <w:right w:val="nil"/>
                <w:between w:val="nil"/>
              </w:pBdr>
              <w:spacing w:after="0"/>
              <w:ind w:left="57" w:right="57"/>
              <w:rPr>
                <w:rFonts w:ascii="Times New Roman" w:hAnsi="Times New Roman"/>
                <w:i/>
                <w:sz w:val="24"/>
                <w:szCs w:val="24"/>
              </w:rPr>
            </w:pPr>
          </w:p>
        </w:tc>
        <w:tc>
          <w:tcPr>
            <w:tcW w:w="560" w:type="pct"/>
            <w:shd w:val="clear" w:color="auto" w:fill="auto"/>
          </w:tcPr>
          <w:p w:rsidR="009502C9" w:rsidRPr="00E75A8A" w:rsidRDefault="009502C9" w:rsidP="00300044">
            <w:pPr>
              <w:widowControl w:val="0"/>
              <w:pBdr>
                <w:top w:val="nil"/>
                <w:left w:val="nil"/>
                <w:bottom w:val="nil"/>
                <w:right w:val="nil"/>
                <w:between w:val="nil"/>
              </w:pBdr>
              <w:spacing w:after="0"/>
              <w:ind w:left="57" w:right="57"/>
              <w:rPr>
                <w:rFonts w:ascii="Times New Roman" w:hAnsi="Times New Roman"/>
                <w:i/>
                <w:sz w:val="24"/>
                <w:szCs w:val="24"/>
              </w:rPr>
            </w:pPr>
          </w:p>
        </w:tc>
      </w:tr>
      <w:tr w:rsidR="009502C9" w:rsidRPr="00FD6AB8" w:rsidTr="00614AD9">
        <w:tblPrEx>
          <w:tblLook w:val="0000" w:firstRow="0" w:lastRow="0" w:firstColumn="0" w:lastColumn="0" w:noHBand="0" w:noVBand="0"/>
        </w:tblPrEx>
        <w:trPr>
          <w:gridAfter w:val="1"/>
          <w:wAfter w:w="2" w:type="pct"/>
          <w:trHeight w:val="20"/>
        </w:trPr>
        <w:tc>
          <w:tcPr>
            <w:tcW w:w="724" w:type="pct"/>
            <w:gridSpan w:val="2"/>
            <w:vMerge/>
            <w:shd w:val="clear" w:color="auto" w:fill="auto"/>
          </w:tcPr>
          <w:p w:rsidR="009502C9" w:rsidRPr="00DE6035" w:rsidRDefault="009502C9" w:rsidP="00300044">
            <w:pPr>
              <w:widowControl w:val="0"/>
              <w:pBdr>
                <w:top w:val="nil"/>
                <w:left w:val="nil"/>
                <w:bottom w:val="nil"/>
                <w:right w:val="nil"/>
                <w:between w:val="nil"/>
              </w:pBdr>
              <w:spacing w:after="0"/>
              <w:ind w:left="57" w:right="57"/>
              <w:rPr>
                <w:rFonts w:ascii="Times New Roman" w:hAnsi="Times New Roman"/>
                <w:sz w:val="24"/>
                <w:szCs w:val="24"/>
              </w:rPr>
            </w:pPr>
          </w:p>
        </w:tc>
        <w:tc>
          <w:tcPr>
            <w:tcW w:w="2967" w:type="pct"/>
            <w:shd w:val="clear" w:color="auto" w:fill="auto"/>
          </w:tcPr>
          <w:p w:rsidR="009502C9" w:rsidRPr="00E75A8A" w:rsidRDefault="009502C9" w:rsidP="009502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both"/>
              <w:rPr>
                <w:rFonts w:ascii="Times New Roman" w:hAnsi="Times New Roman"/>
                <w:bCs/>
              </w:rPr>
            </w:pPr>
            <w:r w:rsidRPr="0038218C">
              <w:rPr>
                <w:rFonts w:ascii="Times New Roman" w:hAnsi="Times New Roman"/>
                <w:color w:val="000000"/>
                <w:sz w:val="24"/>
                <w:szCs w:val="24"/>
              </w:rPr>
              <w:t>Правописание гласных и согласных в корне</w:t>
            </w:r>
            <w:r>
              <w:rPr>
                <w:rFonts w:ascii="Times New Roman" w:hAnsi="Times New Roman"/>
                <w:color w:val="000000"/>
                <w:sz w:val="24"/>
                <w:szCs w:val="24"/>
              </w:rPr>
              <w:t xml:space="preserve">. </w:t>
            </w:r>
            <w:r w:rsidRPr="0038218C">
              <w:rPr>
                <w:rFonts w:ascii="Times New Roman" w:hAnsi="Times New Roman"/>
                <w:color w:val="FF0000"/>
                <w:sz w:val="24"/>
                <w:szCs w:val="24"/>
              </w:rPr>
              <w:t>Правила правописания слов с разделительных ъ и ь. Правописание приставок. Буквы ы - и после приставок</w:t>
            </w:r>
            <w:r>
              <w:rPr>
                <w:rFonts w:ascii="Times New Roman" w:hAnsi="Times New Roman"/>
                <w:color w:val="FF0000"/>
                <w:sz w:val="24"/>
                <w:szCs w:val="24"/>
              </w:rPr>
              <w:t xml:space="preserve">. Правописание суффиксов. </w:t>
            </w:r>
            <w:r w:rsidRPr="0038218C">
              <w:rPr>
                <w:rFonts w:ascii="Times New Roman" w:hAnsi="Times New Roman"/>
                <w:color w:val="FF0000"/>
                <w:sz w:val="24"/>
                <w:szCs w:val="24"/>
              </w:rPr>
              <w:t xml:space="preserve">Правописание н и </w:t>
            </w:r>
            <w:proofErr w:type="spellStart"/>
            <w:r w:rsidRPr="0038218C">
              <w:rPr>
                <w:rFonts w:ascii="Times New Roman" w:hAnsi="Times New Roman"/>
                <w:color w:val="FF0000"/>
                <w:sz w:val="24"/>
                <w:szCs w:val="24"/>
              </w:rPr>
              <w:t>нн</w:t>
            </w:r>
            <w:proofErr w:type="spellEnd"/>
            <w:r w:rsidRPr="0038218C">
              <w:rPr>
                <w:rFonts w:ascii="Times New Roman" w:hAnsi="Times New Roman"/>
                <w:color w:val="FF0000"/>
                <w:sz w:val="24"/>
                <w:szCs w:val="24"/>
              </w:rPr>
              <w:t xml:space="preserve"> в именах существительных, в именах прилагательных, глаголах, причастиях, наречиях</w:t>
            </w:r>
            <w:r>
              <w:rPr>
                <w:rFonts w:ascii="Times New Roman" w:hAnsi="Times New Roman"/>
                <w:color w:val="FF0000"/>
                <w:sz w:val="24"/>
                <w:szCs w:val="24"/>
              </w:rPr>
              <w:t xml:space="preserve">. </w:t>
            </w:r>
            <w:r w:rsidRPr="00E75A8A">
              <w:rPr>
                <w:rFonts w:ascii="Times New Roman" w:hAnsi="Times New Roman"/>
                <w:bCs/>
                <w:color w:val="FF0000"/>
              </w:rPr>
              <w:t>Правописание слов с не и ни (в отрицательных и неопределенных местоимениях, наречиях при двойном отрицании, в восклицательных предложениях с придаточными уступительными)</w:t>
            </w:r>
            <w:r>
              <w:rPr>
                <w:rFonts w:ascii="Times New Roman" w:hAnsi="Times New Roman"/>
                <w:bCs/>
                <w:color w:val="FF0000"/>
              </w:rPr>
              <w:t xml:space="preserve">. </w:t>
            </w:r>
            <w:r w:rsidRPr="00E75A8A">
              <w:rPr>
                <w:rFonts w:ascii="Times New Roman" w:hAnsi="Times New Roman"/>
                <w:bCs/>
                <w:color w:val="FF0000"/>
              </w:rPr>
              <w:t>Правописание окончаний имен существительных, имен прилагательных и глаголов</w:t>
            </w:r>
            <w:r>
              <w:rPr>
                <w:rFonts w:ascii="Times New Roman" w:hAnsi="Times New Roman"/>
                <w:bCs/>
                <w:color w:val="FF0000"/>
              </w:rPr>
              <w:t xml:space="preserve">. Правописание </w:t>
            </w:r>
            <w:r w:rsidRPr="00E75A8A">
              <w:rPr>
                <w:rFonts w:ascii="Times New Roman" w:hAnsi="Times New Roman"/>
                <w:bCs/>
                <w:color w:val="FF0000"/>
              </w:rPr>
              <w:t>окончаний имен существительных, имен прилагательных и глаголов. Слитное, дефисное и раздельное написание слов.</w:t>
            </w:r>
          </w:p>
        </w:tc>
        <w:tc>
          <w:tcPr>
            <w:tcW w:w="290" w:type="pct"/>
            <w:vMerge/>
            <w:shd w:val="clear" w:color="auto" w:fill="auto"/>
          </w:tcPr>
          <w:p w:rsidR="009502C9" w:rsidRPr="009502C9" w:rsidRDefault="009502C9" w:rsidP="00300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p>
        </w:tc>
        <w:tc>
          <w:tcPr>
            <w:tcW w:w="457" w:type="pct"/>
          </w:tcPr>
          <w:p w:rsidR="009502C9" w:rsidRPr="00FD6AB8" w:rsidRDefault="009502C9" w:rsidP="00300044">
            <w:pPr>
              <w:widowControl w:val="0"/>
              <w:pBdr>
                <w:top w:val="nil"/>
                <w:left w:val="nil"/>
                <w:bottom w:val="nil"/>
                <w:right w:val="nil"/>
                <w:between w:val="nil"/>
              </w:pBdr>
              <w:spacing w:after="0"/>
              <w:ind w:left="57" w:right="57"/>
              <w:rPr>
                <w:rFonts w:ascii="Times New Roman" w:hAnsi="Times New Roman"/>
                <w:i/>
                <w:sz w:val="24"/>
                <w:szCs w:val="24"/>
              </w:rPr>
            </w:pPr>
            <w:r w:rsidRPr="00E75A8A">
              <w:rPr>
                <w:rFonts w:ascii="Times New Roman" w:hAnsi="Times New Roman"/>
                <w:i/>
                <w:sz w:val="24"/>
                <w:szCs w:val="24"/>
              </w:rPr>
              <w:t>П1, П2, П</w:t>
            </w:r>
            <w:proofErr w:type="gramStart"/>
            <w:r w:rsidRPr="00E75A8A">
              <w:rPr>
                <w:rFonts w:ascii="Times New Roman" w:hAnsi="Times New Roman"/>
                <w:i/>
                <w:sz w:val="24"/>
                <w:szCs w:val="24"/>
              </w:rPr>
              <w:t>3,П</w:t>
            </w:r>
            <w:proofErr w:type="gramEnd"/>
            <w:r w:rsidRPr="00E75A8A">
              <w:rPr>
                <w:rFonts w:ascii="Times New Roman" w:hAnsi="Times New Roman"/>
                <w:i/>
                <w:sz w:val="24"/>
                <w:szCs w:val="24"/>
              </w:rPr>
              <w:t>4,П6,П9</w:t>
            </w:r>
          </w:p>
        </w:tc>
        <w:tc>
          <w:tcPr>
            <w:tcW w:w="560" w:type="pct"/>
            <w:shd w:val="clear" w:color="auto" w:fill="auto"/>
          </w:tcPr>
          <w:p w:rsidR="009502C9" w:rsidRPr="00FD6AB8" w:rsidRDefault="009502C9" w:rsidP="00300044">
            <w:pPr>
              <w:widowControl w:val="0"/>
              <w:pBdr>
                <w:top w:val="nil"/>
                <w:left w:val="nil"/>
                <w:bottom w:val="nil"/>
                <w:right w:val="nil"/>
                <w:between w:val="nil"/>
              </w:pBdr>
              <w:spacing w:after="0"/>
              <w:ind w:left="57" w:right="57"/>
              <w:rPr>
                <w:rFonts w:ascii="Times New Roman" w:hAnsi="Times New Roman"/>
                <w:i/>
                <w:sz w:val="24"/>
                <w:szCs w:val="24"/>
              </w:rPr>
            </w:pPr>
            <w:r w:rsidRPr="00E75A8A">
              <w:rPr>
                <w:rFonts w:ascii="Times New Roman" w:hAnsi="Times New Roman"/>
                <w:i/>
                <w:sz w:val="24"/>
                <w:szCs w:val="24"/>
              </w:rPr>
              <w:t>ОК 04; ОК 05</w:t>
            </w:r>
          </w:p>
        </w:tc>
      </w:tr>
      <w:tr w:rsidR="001C1365" w:rsidRPr="00FD6AB8" w:rsidTr="00614AD9">
        <w:tblPrEx>
          <w:tblLook w:val="0000" w:firstRow="0" w:lastRow="0" w:firstColumn="0" w:lastColumn="0" w:noHBand="0" w:noVBand="0"/>
        </w:tblPrEx>
        <w:trPr>
          <w:gridAfter w:val="1"/>
          <w:wAfter w:w="2" w:type="pct"/>
          <w:trHeight w:val="20"/>
        </w:trPr>
        <w:tc>
          <w:tcPr>
            <w:tcW w:w="724" w:type="pct"/>
            <w:gridSpan w:val="2"/>
            <w:vMerge w:val="restart"/>
            <w:shd w:val="clear" w:color="auto" w:fill="auto"/>
          </w:tcPr>
          <w:p w:rsidR="001C1365" w:rsidRPr="00FD6AB8" w:rsidRDefault="001C1365" w:rsidP="009502C9">
            <w:pPr>
              <w:widowControl w:val="0"/>
              <w:pBdr>
                <w:top w:val="nil"/>
                <w:left w:val="nil"/>
                <w:bottom w:val="nil"/>
                <w:right w:val="nil"/>
                <w:between w:val="nil"/>
              </w:pBdr>
              <w:spacing w:after="0"/>
              <w:ind w:left="57" w:right="57"/>
              <w:rPr>
                <w:rFonts w:ascii="Times New Roman" w:hAnsi="Times New Roman"/>
                <w:sz w:val="24"/>
                <w:szCs w:val="24"/>
              </w:rPr>
            </w:pPr>
            <w:r w:rsidRPr="00FD6AB8">
              <w:rPr>
                <w:rFonts w:ascii="Times New Roman" w:hAnsi="Times New Roman"/>
                <w:sz w:val="24"/>
                <w:szCs w:val="24"/>
              </w:rPr>
              <w:t>Тема 2.</w:t>
            </w:r>
            <w:r w:rsidR="0038218C">
              <w:rPr>
                <w:rFonts w:ascii="Times New Roman" w:hAnsi="Times New Roman"/>
                <w:sz w:val="24"/>
                <w:szCs w:val="24"/>
              </w:rPr>
              <w:t>5</w:t>
            </w:r>
            <w:r w:rsidRPr="00FD6AB8">
              <w:rPr>
                <w:rFonts w:ascii="Times New Roman" w:hAnsi="Times New Roman"/>
                <w:sz w:val="24"/>
                <w:szCs w:val="24"/>
              </w:rPr>
              <w:t xml:space="preserve">. </w:t>
            </w:r>
            <w:r w:rsidRPr="00FD6AB8">
              <w:rPr>
                <w:rFonts w:ascii="Times New Roman" w:hAnsi="Times New Roman"/>
                <w:color w:val="000000"/>
                <w:sz w:val="24"/>
                <w:szCs w:val="24"/>
              </w:rPr>
              <w:t>Имя существительное как часть речи.</w:t>
            </w:r>
          </w:p>
        </w:tc>
        <w:tc>
          <w:tcPr>
            <w:tcW w:w="2967" w:type="pct"/>
            <w:shd w:val="clear" w:color="auto" w:fill="auto"/>
          </w:tcPr>
          <w:p w:rsidR="001C1365" w:rsidRPr="00FD6AB8" w:rsidRDefault="001C1365" w:rsidP="00300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rPr>
                <w:rFonts w:ascii="Times New Roman" w:hAnsi="Times New Roman"/>
                <w:sz w:val="24"/>
                <w:szCs w:val="24"/>
              </w:rPr>
            </w:pPr>
            <w:r>
              <w:rPr>
                <w:rFonts w:ascii="Times New Roman" w:hAnsi="Times New Roman"/>
                <w:b/>
                <w:sz w:val="24"/>
                <w:szCs w:val="24"/>
              </w:rPr>
              <w:t>Содержание учебного материала</w:t>
            </w:r>
          </w:p>
        </w:tc>
        <w:tc>
          <w:tcPr>
            <w:tcW w:w="290" w:type="pct"/>
            <w:vMerge w:val="restart"/>
            <w:shd w:val="clear" w:color="auto" w:fill="auto"/>
          </w:tcPr>
          <w:p w:rsidR="001C1365" w:rsidRPr="00FD6AB8" w:rsidRDefault="009502C9" w:rsidP="00300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i/>
                <w:sz w:val="24"/>
                <w:szCs w:val="24"/>
              </w:rPr>
            </w:pPr>
            <w:r>
              <w:rPr>
                <w:rFonts w:ascii="Times New Roman" w:hAnsi="Times New Roman"/>
                <w:b/>
                <w:i/>
                <w:sz w:val="24"/>
                <w:szCs w:val="24"/>
              </w:rPr>
              <w:t>4/2</w:t>
            </w:r>
          </w:p>
        </w:tc>
        <w:tc>
          <w:tcPr>
            <w:tcW w:w="457" w:type="pct"/>
            <w:vMerge w:val="restart"/>
          </w:tcPr>
          <w:p w:rsidR="001C1365" w:rsidRPr="00FD6AB8" w:rsidRDefault="001C1365" w:rsidP="00300044">
            <w:pPr>
              <w:widowControl w:val="0"/>
              <w:pBdr>
                <w:top w:val="nil"/>
                <w:left w:val="nil"/>
                <w:bottom w:val="nil"/>
                <w:right w:val="nil"/>
                <w:between w:val="nil"/>
              </w:pBdr>
              <w:spacing w:after="0"/>
              <w:ind w:left="57" w:right="57"/>
              <w:jc w:val="center"/>
              <w:rPr>
                <w:rFonts w:ascii="Times New Roman" w:hAnsi="Times New Roman"/>
                <w:i/>
                <w:sz w:val="24"/>
                <w:szCs w:val="24"/>
              </w:rPr>
            </w:pPr>
            <w:r>
              <w:rPr>
                <w:rFonts w:ascii="Times New Roman" w:hAnsi="Times New Roman"/>
                <w:i/>
                <w:sz w:val="24"/>
                <w:szCs w:val="24"/>
              </w:rPr>
              <w:t>П1, П</w:t>
            </w:r>
            <w:proofErr w:type="gramStart"/>
            <w:r>
              <w:rPr>
                <w:rFonts w:ascii="Times New Roman" w:hAnsi="Times New Roman"/>
                <w:i/>
                <w:sz w:val="24"/>
                <w:szCs w:val="24"/>
              </w:rPr>
              <w:t>2,П</w:t>
            </w:r>
            <w:proofErr w:type="gramEnd"/>
            <w:r>
              <w:rPr>
                <w:rFonts w:ascii="Times New Roman" w:hAnsi="Times New Roman"/>
                <w:i/>
                <w:sz w:val="24"/>
                <w:szCs w:val="24"/>
              </w:rPr>
              <w:t>3,П4,П6,П9</w:t>
            </w:r>
          </w:p>
        </w:tc>
        <w:tc>
          <w:tcPr>
            <w:tcW w:w="560" w:type="pct"/>
            <w:vMerge w:val="restart"/>
            <w:shd w:val="clear" w:color="auto" w:fill="auto"/>
          </w:tcPr>
          <w:p w:rsidR="001C1365" w:rsidRPr="00FD6AB8" w:rsidRDefault="001C1365" w:rsidP="00300044">
            <w:pPr>
              <w:widowControl w:val="0"/>
              <w:pBdr>
                <w:top w:val="nil"/>
                <w:left w:val="nil"/>
                <w:bottom w:val="nil"/>
                <w:right w:val="nil"/>
                <w:between w:val="nil"/>
              </w:pBdr>
              <w:spacing w:after="0"/>
              <w:ind w:left="57" w:right="57"/>
              <w:jc w:val="center"/>
              <w:rPr>
                <w:rFonts w:ascii="Times New Roman" w:hAnsi="Times New Roman"/>
                <w:i/>
                <w:sz w:val="24"/>
                <w:szCs w:val="24"/>
              </w:rPr>
            </w:pPr>
            <w:r w:rsidRPr="00FD6AB8">
              <w:rPr>
                <w:rFonts w:ascii="Times New Roman" w:hAnsi="Times New Roman"/>
                <w:i/>
                <w:sz w:val="24"/>
                <w:szCs w:val="24"/>
              </w:rPr>
              <w:t>ОК 04; ОК 05</w:t>
            </w:r>
          </w:p>
        </w:tc>
      </w:tr>
      <w:tr w:rsidR="001C1365" w:rsidRPr="00FD6AB8" w:rsidTr="00614AD9">
        <w:tblPrEx>
          <w:tblLook w:val="0000" w:firstRow="0" w:lastRow="0" w:firstColumn="0" w:lastColumn="0" w:noHBand="0" w:noVBand="0"/>
        </w:tblPrEx>
        <w:trPr>
          <w:gridAfter w:val="1"/>
          <w:wAfter w:w="2" w:type="pct"/>
          <w:trHeight w:val="20"/>
        </w:trPr>
        <w:tc>
          <w:tcPr>
            <w:tcW w:w="724" w:type="pct"/>
            <w:gridSpan w:val="2"/>
            <w:vMerge/>
            <w:shd w:val="clear" w:color="auto" w:fill="auto"/>
          </w:tcPr>
          <w:p w:rsidR="001C1365" w:rsidRPr="00FD6AB8" w:rsidRDefault="001C1365" w:rsidP="00300044">
            <w:pPr>
              <w:widowControl w:val="0"/>
              <w:pBdr>
                <w:top w:val="nil"/>
                <w:left w:val="nil"/>
                <w:bottom w:val="nil"/>
                <w:right w:val="nil"/>
                <w:between w:val="nil"/>
              </w:pBdr>
              <w:spacing w:after="0"/>
              <w:ind w:left="57" w:right="57"/>
              <w:jc w:val="center"/>
              <w:rPr>
                <w:rFonts w:ascii="Times New Roman" w:hAnsi="Times New Roman"/>
                <w:i/>
                <w:sz w:val="24"/>
                <w:szCs w:val="24"/>
              </w:rPr>
            </w:pPr>
          </w:p>
        </w:tc>
        <w:tc>
          <w:tcPr>
            <w:tcW w:w="2967" w:type="pct"/>
            <w:shd w:val="clear" w:color="auto" w:fill="auto"/>
          </w:tcPr>
          <w:p w:rsidR="001C1365" w:rsidRPr="00FD6AB8" w:rsidRDefault="001C1365" w:rsidP="00300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both"/>
              <w:rPr>
                <w:rFonts w:ascii="Times New Roman" w:hAnsi="Times New Roman"/>
                <w:sz w:val="24"/>
                <w:szCs w:val="24"/>
              </w:rPr>
            </w:pPr>
            <w:r w:rsidRPr="00FD6AB8">
              <w:rPr>
                <w:rFonts w:ascii="Times New Roman" w:hAnsi="Times New Roman"/>
                <w:color w:val="000000"/>
                <w:sz w:val="24"/>
                <w:szCs w:val="24"/>
              </w:rPr>
              <w:t>Лексико-грамматические разряды существительных: конкретные, абстрактные, вещественные, собирательные, единичные. Грамматические категории имени существительного: род, число, падеж.</w:t>
            </w:r>
            <w:r w:rsidR="00C21BF0">
              <w:rPr>
                <w:rFonts w:ascii="Times New Roman" w:hAnsi="Times New Roman"/>
                <w:color w:val="000000"/>
                <w:sz w:val="24"/>
                <w:szCs w:val="24"/>
              </w:rPr>
              <w:t xml:space="preserve"> </w:t>
            </w:r>
            <w:r w:rsidRPr="00FD6AB8">
              <w:rPr>
                <w:rFonts w:ascii="Times New Roman" w:hAnsi="Times New Roman"/>
                <w:color w:val="000000"/>
                <w:sz w:val="24"/>
                <w:szCs w:val="24"/>
              </w:rPr>
              <w:t>Склонение имен существительных</w:t>
            </w:r>
            <w:r>
              <w:rPr>
                <w:rFonts w:ascii="Times New Roman" w:hAnsi="Times New Roman"/>
                <w:color w:val="000000"/>
                <w:sz w:val="24"/>
                <w:szCs w:val="24"/>
              </w:rPr>
              <w:t>.</w:t>
            </w:r>
          </w:p>
        </w:tc>
        <w:tc>
          <w:tcPr>
            <w:tcW w:w="290" w:type="pct"/>
            <w:vMerge/>
            <w:shd w:val="clear" w:color="auto" w:fill="auto"/>
          </w:tcPr>
          <w:p w:rsidR="001C1365" w:rsidRPr="00FD6AB8" w:rsidRDefault="001C1365" w:rsidP="00300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p>
        </w:tc>
        <w:tc>
          <w:tcPr>
            <w:tcW w:w="457" w:type="pct"/>
            <w:vMerge/>
          </w:tcPr>
          <w:p w:rsidR="001C1365" w:rsidRPr="00FD6AB8" w:rsidRDefault="001C1365" w:rsidP="00300044">
            <w:pPr>
              <w:widowControl w:val="0"/>
              <w:pBdr>
                <w:top w:val="nil"/>
                <w:left w:val="nil"/>
                <w:bottom w:val="nil"/>
                <w:right w:val="nil"/>
                <w:between w:val="nil"/>
              </w:pBdr>
              <w:spacing w:after="0"/>
              <w:ind w:left="57" w:right="57"/>
              <w:rPr>
                <w:rFonts w:ascii="Times New Roman" w:hAnsi="Times New Roman"/>
                <w:i/>
                <w:sz w:val="24"/>
                <w:szCs w:val="24"/>
              </w:rPr>
            </w:pPr>
          </w:p>
        </w:tc>
        <w:tc>
          <w:tcPr>
            <w:tcW w:w="560" w:type="pct"/>
            <w:vMerge/>
            <w:shd w:val="clear" w:color="auto" w:fill="auto"/>
          </w:tcPr>
          <w:p w:rsidR="001C1365" w:rsidRPr="00FD6AB8" w:rsidRDefault="001C1365" w:rsidP="00300044">
            <w:pPr>
              <w:widowControl w:val="0"/>
              <w:pBdr>
                <w:top w:val="nil"/>
                <w:left w:val="nil"/>
                <w:bottom w:val="nil"/>
                <w:right w:val="nil"/>
                <w:between w:val="nil"/>
              </w:pBdr>
              <w:spacing w:after="0"/>
              <w:ind w:left="57" w:right="57"/>
              <w:rPr>
                <w:rFonts w:ascii="Times New Roman" w:hAnsi="Times New Roman"/>
                <w:i/>
                <w:sz w:val="24"/>
                <w:szCs w:val="24"/>
              </w:rPr>
            </w:pPr>
          </w:p>
        </w:tc>
      </w:tr>
      <w:tr w:rsidR="001C1365" w:rsidRPr="00FD6AB8" w:rsidTr="00614AD9">
        <w:tblPrEx>
          <w:tblLook w:val="0000" w:firstRow="0" w:lastRow="0" w:firstColumn="0" w:lastColumn="0" w:noHBand="0" w:noVBand="0"/>
        </w:tblPrEx>
        <w:trPr>
          <w:gridAfter w:val="1"/>
          <w:wAfter w:w="2" w:type="pct"/>
          <w:trHeight w:val="20"/>
        </w:trPr>
        <w:tc>
          <w:tcPr>
            <w:tcW w:w="724" w:type="pct"/>
            <w:gridSpan w:val="2"/>
            <w:vMerge/>
            <w:shd w:val="clear" w:color="auto" w:fill="auto"/>
          </w:tcPr>
          <w:p w:rsidR="001C1365" w:rsidRPr="00FD6AB8" w:rsidRDefault="001C1365" w:rsidP="00300044">
            <w:pPr>
              <w:widowControl w:val="0"/>
              <w:pBdr>
                <w:top w:val="nil"/>
                <w:left w:val="nil"/>
                <w:bottom w:val="nil"/>
                <w:right w:val="nil"/>
                <w:between w:val="nil"/>
              </w:pBdr>
              <w:spacing w:after="0"/>
              <w:ind w:left="57" w:right="57"/>
              <w:jc w:val="center"/>
              <w:rPr>
                <w:rFonts w:ascii="Times New Roman" w:hAnsi="Times New Roman"/>
                <w:i/>
                <w:sz w:val="24"/>
                <w:szCs w:val="24"/>
              </w:rPr>
            </w:pPr>
          </w:p>
        </w:tc>
        <w:tc>
          <w:tcPr>
            <w:tcW w:w="2967" w:type="pct"/>
            <w:shd w:val="clear" w:color="auto" w:fill="auto"/>
          </w:tcPr>
          <w:p w:rsidR="001C1365" w:rsidRPr="00FD6AB8" w:rsidRDefault="001C1365" w:rsidP="00300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rPr>
                <w:rFonts w:ascii="Times New Roman" w:hAnsi="Times New Roman"/>
                <w:color w:val="000000"/>
                <w:sz w:val="24"/>
                <w:szCs w:val="24"/>
              </w:rPr>
            </w:pPr>
            <w:r>
              <w:rPr>
                <w:rFonts w:ascii="Times New Roman" w:hAnsi="Times New Roman"/>
                <w:b/>
                <w:bCs/>
                <w:sz w:val="24"/>
                <w:szCs w:val="24"/>
              </w:rPr>
              <w:t>В том числе п</w:t>
            </w:r>
            <w:r w:rsidRPr="00FD6AB8">
              <w:rPr>
                <w:rFonts w:ascii="Times New Roman" w:hAnsi="Times New Roman"/>
                <w:b/>
                <w:bCs/>
                <w:sz w:val="24"/>
                <w:szCs w:val="24"/>
              </w:rPr>
              <w:t>рактические занятия</w:t>
            </w:r>
          </w:p>
        </w:tc>
        <w:tc>
          <w:tcPr>
            <w:tcW w:w="290" w:type="pct"/>
            <w:vMerge w:val="restart"/>
            <w:shd w:val="clear" w:color="auto" w:fill="92D050"/>
          </w:tcPr>
          <w:p w:rsidR="001C1365" w:rsidRPr="00FD6AB8" w:rsidRDefault="001C1365" w:rsidP="00300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r w:rsidRPr="00FD6AB8">
              <w:rPr>
                <w:rFonts w:ascii="Times New Roman" w:hAnsi="Times New Roman"/>
                <w:i/>
                <w:sz w:val="24"/>
                <w:szCs w:val="24"/>
              </w:rPr>
              <w:t>2</w:t>
            </w:r>
          </w:p>
        </w:tc>
        <w:tc>
          <w:tcPr>
            <w:tcW w:w="457" w:type="pct"/>
            <w:vMerge/>
          </w:tcPr>
          <w:p w:rsidR="001C1365" w:rsidRPr="00FD6AB8" w:rsidRDefault="001C1365" w:rsidP="00300044">
            <w:pPr>
              <w:widowControl w:val="0"/>
              <w:pBdr>
                <w:top w:val="nil"/>
                <w:left w:val="nil"/>
                <w:bottom w:val="nil"/>
                <w:right w:val="nil"/>
                <w:between w:val="nil"/>
              </w:pBdr>
              <w:spacing w:after="0"/>
              <w:ind w:left="57" w:right="57"/>
              <w:rPr>
                <w:rFonts w:ascii="Times New Roman" w:hAnsi="Times New Roman"/>
                <w:i/>
                <w:sz w:val="24"/>
                <w:szCs w:val="24"/>
              </w:rPr>
            </w:pPr>
          </w:p>
        </w:tc>
        <w:tc>
          <w:tcPr>
            <w:tcW w:w="560" w:type="pct"/>
            <w:vMerge/>
            <w:shd w:val="clear" w:color="auto" w:fill="auto"/>
          </w:tcPr>
          <w:p w:rsidR="001C1365" w:rsidRPr="00FD6AB8" w:rsidRDefault="001C1365" w:rsidP="00300044">
            <w:pPr>
              <w:widowControl w:val="0"/>
              <w:pBdr>
                <w:top w:val="nil"/>
                <w:left w:val="nil"/>
                <w:bottom w:val="nil"/>
                <w:right w:val="nil"/>
                <w:between w:val="nil"/>
              </w:pBdr>
              <w:spacing w:after="0"/>
              <w:ind w:left="57" w:right="57"/>
              <w:rPr>
                <w:rFonts w:ascii="Times New Roman" w:hAnsi="Times New Roman"/>
                <w:i/>
                <w:sz w:val="24"/>
                <w:szCs w:val="24"/>
              </w:rPr>
            </w:pPr>
          </w:p>
        </w:tc>
      </w:tr>
      <w:tr w:rsidR="001C1365" w:rsidRPr="00FD6AB8" w:rsidTr="00614AD9">
        <w:tblPrEx>
          <w:tblLook w:val="0000" w:firstRow="0" w:lastRow="0" w:firstColumn="0" w:lastColumn="0" w:noHBand="0" w:noVBand="0"/>
        </w:tblPrEx>
        <w:trPr>
          <w:gridAfter w:val="1"/>
          <w:wAfter w:w="2" w:type="pct"/>
          <w:trHeight w:val="20"/>
        </w:trPr>
        <w:tc>
          <w:tcPr>
            <w:tcW w:w="724" w:type="pct"/>
            <w:gridSpan w:val="2"/>
            <w:vMerge/>
            <w:shd w:val="clear" w:color="auto" w:fill="auto"/>
          </w:tcPr>
          <w:p w:rsidR="001C1365" w:rsidRPr="00FD6AB8" w:rsidRDefault="001C1365" w:rsidP="00300044">
            <w:pPr>
              <w:widowControl w:val="0"/>
              <w:pBdr>
                <w:top w:val="nil"/>
                <w:left w:val="nil"/>
                <w:bottom w:val="nil"/>
                <w:right w:val="nil"/>
                <w:between w:val="nil"/>
              </w:pBdr>
              <w:spacing w:after="0"/>
              <w:ind w:left="57" w:right="57"/>
              <w:jc w:val="center"/>
              <w:rPr>
                <w:rFonts w:ascii="Times New Roman" w:hAnsi="Times New Roman"/>
                <w:i/>
                <w:sz w:val="24"/>
                <w:szCs w:val="24"/>
              </w:rPr>
            </w:pPr>
          </w:p>
        </w:tc>
        <w:tc>
          <w:tcPr>
            <w:tcW w:w="2967" w:type="pct"/>
            <w:shd w:val="clear" w:color="auto" w:fill="auto"/>
          </w:tcPr>
          <w:p w:rsidR="001C1365" w:rsidRPr="00FD6AB8" w:rsidRDefault="001C1365" w:rsidP="00300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both"/>
              <w:rPr>
                <w:rFonts w:ascii="Times New Roman" w:hAnsi="Times New Roman"/>
                <w:sz w:val="24"/>
                <w:szCs w:val="24"/>
              </w:rPr>
            </w:pPr>
            <w:r w:rsidRPr="00FD6AB8">
              <w:rPr>
                <w:rFonts w:ascii="Times New Roman" w:hAnsi="Times New Roman"/>
                <w:sz w:val="24"/>
                <w:szCs w:val="24"/>
              </w:rPr>
              <w:t>Правописание суффиксов и окончаний имен существительных. Правописание сложных имен существительных.</w:t>
            </w:r>
          </w:p>
        </w:tc>
        <w:tc>
          <w:tcPr>
            <w:tcW w:w="290" w:type="pct"/>
            <w:vMerge/>
            <w:shd w:val="clear" w:color="auto" w:fill="92D050"/>
          </w:tcPr>
          <w:p w:rsidR="001C1365" w:rsidRPr="00FD6AB8" w:rsidRDefault="001C1365" w:rsidP="00300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p>
        </w:tc>
        <w:tc>
          <w:tcPr>
            <w:tcW w:w="457" w:type="pct"/>
            <w:vMerge/>
          </w:tcPr>
          <w:p w:rsidR="001C1365" w:rsidRPr="00FD6AB8" w:rsidRDefault="001C1365" w:rsidP="00300044">
            <w:pPr>
              <w:widowControl w:val="0"/>
              <w:pBdr>
                <w:top w:val="nil"/>
                <w:left w:val="nil"/>
                <w:bottom w:val="nil"/>
                <w:right w:val="nil"/>
                <w:between w:val="nil"/>
              </w:pBdr>
              <w:spacing w:after="0"/>
              <w:ind w:left="57" w:right="57"/>
              <w:rPr>
                <w:rFonts w:ascii="Times New Roman" w:hAnsi="Times New Roman"/>
                <w:i/>
                <w:sz w:val="24"/>
                <w:szCs w:val="24"/>
              </w:rPr>
            </w:pPr>
          </w:p>
        </w:tc>
        <w:tc>
          <w:tcPr>
            <w:tcW w:w="560" w:type="pct"/>
            <w:vMerge/>
            <w:shd w:val="clear" w:color="auto" w:fill="auto"/>
          </w:tcPr>
          <w:p w:rsidR="001C1365" w:rsidRPr="00FD6AB8" w:rsidRDefault="001C1365" w:rsidP="00300044">
            <w:pPr>
              <w:widowControl w:val="0"/>
              <w:pBdr>
                <w:top w:val="nil"/>
                <w:left w:val="nil"/>
                <w:bottom w:val="nil"/>
                <w:right w:val="nil"/>
                <w:between w:val="nil"/>
              </w:pBdr>
              <w:spacing w:after="0"/>
              <w:ind w:left="57" w:right="57"/>
              <w:rPr>
                <w:rFonts w:ascii="Times New Roman" w:hAnsi="Times New Roman"/>
                <w:i/>
                <w:sz w:val="24"/>
                <w:szCs w:val="24"/>
              </w:rPr>
            </w:pPr>
          </w:p>
        </w:tc>
      </w:tr>
      <w:tr w:rsidR="009502C9" w:rsidRPr="00FD6AB8" w:rsidTr="00614AD9">
        <w:tblPrEx>
          <w:tblLook w:val="0000" w:firstRow="0" w:lastRow="0" w:firstColumn="0" w:lastColumn="0" w:noHBand="0" w:noVBand="0"/>
        </w:tblPrEx>
        <w:trPr>
          <w:gridAfter w:val="1"/>
          <w:wAfter w:w="2" w:type="pct"/>
          <w:trHeight w:val="189"/>
        </w:trPr>
        <w:tc>
          <w:tcPr>
            <w:tcW w:w="724" w:type="pct"/>
            <w:gridSpan w:val="2"/>
            <w:vMerge w:val="restart"/>
            <w:shd w:val="clear" w:color="auto" w:fill="auto"/>
          </w:tcPr>
          <w:p w:rsidR="009502C9" w:rsidRPr="00FD6AB8" w:rsidRDefault="009502C9" w:rsidP="00300044">
            <w:pPr>
              <w:pBdr>
                <w:top w:val="nil"/>
                <w:left w:val="nil"/>
                <w:bottom w:val="nil"/>
                <w:right w:val="nil"/>
                <w:between w:val="nil"/>
              </w:pBdr>
              <w:spacing w:after="0"/>
              <w:ind w:left="57" w:right="57"/>
              <w:jc w:val="center"/>
              <w:rPr>
                <w:rFonts w:ascii="Times New Roman" w:hAnsi="Times New Roman"/>
                <w:color w:val="000000"/>
                <w:sz w:val="24"/>
                <w:szCs w:val="24"/>
              </w:rPr>
            </w:pPr>
            <w:r w:rsidRPr="00FD6AB8">
              <w:rPr>
                <w:rFonts w:ascii="Times New Roman" w:hAnsi="Times New Roman"/>
                <w:sz w:val="24"/>
                <w:szCs w:val="24"/>
              </w:rPr>
              <w:t>Тема 2.</w:t>
            </w:r>
            <w:r>
              <w:rPr>
                <w:rFonts w:ascii="Times New Roman" w:hAnsi="Times New Roman"/>
                <w:sz w:val="24"/>
                <w:szCs w:val="24"/>
              </w:rPr>
              <w:t>6</w:t>
            </w:r>
            <w:r w:rsidRPr="00FD6AB8">
              <w:rPr>
                <w:rFonts w:ascii="Times New Roman" w:hAnsi="Times New Roman"/>
                <w:sz w:val="24"/>
                <w:szCs w:val="24"/>
              </w:rPr>
              <w:t>. Имя прилагательное как часть речи.</w:t>
            </w:r>
          </w:p>
        </w:tc>
        <w:tc>
          <w:tcPr>
            <w:tcW w:w="2967" w:type="pct"/>
            <w:shd w:val="clear" w:color="auto" w:fill="auto"/>
          </w:tcPr>
          <w:p w:rsidR="009502C9" w:rsidRPr="00FD6AB8" w:rsidRDefault="009502C9" w:rsidP="00300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rPr>
                <w:rFonts w:ascii="Times New Roman" w:hAnsi="Times New Roman"/>
                <w:sz w:val="24"/>
                <w:szCs w:val="24"/>
              </w:rPr>
            </w:pPr>
            <w:r>
              <w:rPr>
                <w:rFonts w:ascii="Times New Roman" w:hAnsi="Times New Roman"/>
                <w:b/>
                <w:sz w:val="24"/>
                <w:szCs w:val="24"/>
              </w:rPr>
              <w:t>Содержание учебного материала</w:t>
            </w:r>
          </w:p>
        </w:tc>
        <w:tc>
          <w:tcPr>
            <w:tcW w:w="290" w:type="pct"/>
            <w:vMerge w:val="restart"/>
            <w:shd w:val="clear" w:color="auto" w:fill="auto"/>
          </w:tcPr>
          <w:p w:rsidR="009502C9" w:rsidRPr="00FD6AB8" w:rsidRDefault="009502C9" w:rsidP="00300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i/>
                <w:sz w:val="24"/>
                <w:szCs w:val="24"/>
              </w:rPr>
            </w:pPr>
            <w:r>
              <w:rPr>
                <w:rFonts w:ascii="Times New Roman" w:hAnsi="Times New Roman"/>
                <w:b/>
                <w:i/>
                <w:sz w:val="24"/>
                <w:szCs w:val="24"/>
              </w:rPr>
              <w:t>4/2</w:t>
            </w:r>
          </w:p>
        </w:tc>
        <w:tc>
          <w:tcPr>
            <w:tcW w:w="457" w:type="pct"/>
            <w:vMerge w:val="restart"/>
          </w:tcPr>
          <w:p w:rsidR="009502C9" w:rsidRPr="00FD6AB8" w:rsidRDefault="009502C9" w:rsidP="00300044">
            <w:pPr>
              <w:widowControl w:val="0"/>
              <w:pBdr>
                <w:top w:val="nil"/>
                <w:left w:val="nil"/>
                <w:bottom w:val="nil"/>
                <w:right w:val="nil"/>
                <w:between w:val="nil"/>
              </w:pBdr>
              <w:spacing w:after="0"/>
              <w:ind w:left="57" w:right="57"/>
              <w:jc w:val="center"/>
              <w:rPr>
                <w:rFonts w:ascii="Times New Roman" w:hAnsi="Times New Roman"/>
                <w:i/>
                <w:sz w:val="24"/>
                <w:szCs w:val="24"/>
              </w:rPr>
            </w:pPr>
            <w:r>
              <w:rPr>
                <w:rFonts w:ascii="Times New Roman" w:hAnsi="Times New Roman"/>
                <w:i/>
                <w:sz w:val="24"/>
                <w:szCs w:val="24"/>
              </w:rPr>
              <w:t>П1, П</w:t>
            </w:r>
            <w:proofErr w:type="gramStart"/>
            <w:r>
              <w:rPr>
                <w:rFonts w:ascii="Times New Roman" w:hAnsi="Times New Roman"/>
                <w:i/>
                <w:sz w:val="24"/>
                <w:szCs w:val="24"/>
              </w:rPr>
              <w:t>2,П</w:t>
            </w:r>
            <w:proofErr w:type="gramEnd"/>
            <w:r>
              <w:rPr>
                <w:rFonts w:ascii="Times New Roman" w:hAnsi="Times New Roman"/>
                <w:i/>
                <w:sz w:val="24"/>
                <w:szCs w:val="24"/>
              </w:rPr>
              <w:t>3,П4,П6,П9</w:t>
            </w:r>
          </w:p>
        </w:tc>
        <w:tc>
          <w:tcPr>
            <w:tcW w:w="560" w:type="pct"/>
            <w:vMerge w:val="restart"/>
            <w:shd w:val="clear" w:color="auto" w:fill="auto"/>
          </w:tcPr>
          <w:p w:rsidR="009502C9" w:rsidRPr="00FD6AB8" w:rsidRDefault="009502C9" w:rsidP="00300044">
            <w:pPr>
              <w:widowControl w:val="0"/>
              <w:pBdr>
                <w:top w:val="nil"/>
                <w:left w:val="nil"/>
                <w:bottom w:val="nil"/>
                <w:right w:val="nil"/>
                <w:between w:val="nil"/>
              </w:pBdr>
              <w:spacing w:after="0"/>
              <w:ind w:left="57" w:right="57"/>
              <w:jc w:val="center"/>
              <w:rPr>
                <w:rFonts w:ascii="Times New Roman" w:hAnsi="Times New Roman"/>
                <w:i/>
                <w:sz w:val="24"/>
                <w:szCs w:val="24"/>
              </w:rPr>
            </w:pPr>
            <w:r w:rsidRPr="00FD6AB8">
              <w:rPr>
                <w:rFonts w:ascii="Times New Roman" w:hAnsi="Times New Roman"/>
                <w:i/>
                <w:sz w:val="24"/>
                <w:szCs w:val="24"/>
              </w:rPr>
              <w:t>ОК 04; ОК 05</w:t>
            </w:r>
          </w:p>
        </w:tc>
      </w:tr>
      <w:tr w:rsidR="009502C9" w:rsidRPr="00FD6AB8" w:rsidTr="00614AD9">
        <w:tblPrEx>
          <w:tblLook w:val="0000" w:firstRow="0" w:lastRow="0" w:firstColumn="0" w:lastColumn="0" w:noHBand="0" w:noVBand="0"/>
        </w:tblPrEx>
        <w:trPr>
          <w:gridAfter w:val="1"/>
          <w:wAfter w:w="2" w:type="pct"/>
          <w:trHeight w:val="1410"/>
        </w:trPr>
        <w:tc>
          <w:tcPr>
            <w:tcW w:w="724" w:type="pct"/>
            <w:gridSpan w:val="2"/>
            <w:vMerge/>
            <w:shd w:val="clear" w:color="auto" w:fill="auto"/>
          </w:tcPr>
          <w:p w:rsidR="009502C9" w:rsidRPr="00FD6AB8" w:rsidRDefault="009502C9" w:rsidP="00300044">
            <w:pPr>
              <w:pBdr>
                <w:top w:val="nil"/>
                <w:left w:val="nil"/>
                <w:bottom w:val="nil"/>
                <w:right w:val="nil"/>
                <w:between w:val="nil"/>
              </w:pBdr>
              <w:spacing w:after="0"/>
              <w:ind w:left="57" w:right="57"/>
              <w:jc w:val="both"/>
              <w:rPr>
                <w:rFonts w:ascii="Times New Roman" w:hAnsi="Times New Roman"/>
                <w:sz w:val="24"/>
                <w:szCs w:val="24"/>
              </w:rPr>
            </w:pPr>
          </w:p>
        </w:tc>
        <w:tc>
          <w:tcPr>
            <w:tcW w:w="2967" w:type="pct"/>
            <w:shd w:val="clear" w:color="auto" w:fill="auto"/>
          </w:tcPr>
          <w:p w:rsidR="009502C9" w:rsidRPr="00FD6AB8" w:rsidRDefault="009502C9" w:rsidP="00300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both"/>
              <w:rPr>
                <w:rFonts w:ascii="Times New Roman" w:hAnsi="Times New Roman"/>
                <w:sz w:val="24"/>
                <w:szCs w:val="24"/>
              </w:rPr>
            </w:pPr>
            <w:r w:rsidRPr="00FD6AB8">
              <w:rPr>
                <w:rFonts w:ascii="Times New Roman" w:hAnsi="Times New Roman"/>
                <w:sz w:val="24"/>
                <w:szCs w:val="24"/>
              </w:rPr>
              <w:t>Лексико-грамматические разряды прилагательных. Разряды прилагательных: качественные, относительные, притяжательные. Степени сравнения имен прилагательных. Полная и краткая форма имен прилагательных. Семантико-стилистические различия между краткими и полными формами. Грамматические категории имени прилагательного: род, число, падеж.</w:t>
            </w:r>
          </w:p>
        </w:tc>
        <w:tc>
          <w:tcPr>
            <w:tcW w:w="290" w:type="pct"/>
            <w:vMerge/>
            <w:shd w:val="clear" w:color="auto" w:fill="auto"/>
          </w:tcPr>
          <w:p w:rsidR="009502C9" w:rsidRPr="00FD6AB8" w:rsidRDefault="009502C9" w:rsidP="00300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i/>
                <w:sz w:val="24"/>
                <w:szCs w:val="24"/>
              </w:rPr>
            </w:pPr>
          </w:p>
        </w:tc>
        <w:tc>
          <w:tcPr>
            <w:tcW w:w="457" w:type="pct"/>
            <w:vMerge/>
          </w:tcPr>
          <w:p w:rsidR="009502C9" w:rsidRPr="00FD6AB8" w:rsidRDefault="009502C9" w:rsidP="00300044">
            <w:pPr>
              <w:widowControl w:val="0"/>
              <w:pBdr>
                <w:top w:val="nil"/>
                <w:left w:val="nil"/>
                <w:bottom w:val="nil"/>
                <w:right w:val="nil"/>
                <w:between w:val="nil"/>
              </w:pBdr>
              <w:spacing w:after="0"/>
              <w:ind w:left="57" w:right="57"/>
              <w:jc w:val="center"/>
              <w:rPr>
                <w:rFonts w:ascii="Times New Roman" w:hAnsi="Times New Roman"/>
                <w:i/>
                <w:sz w:val="24"/>
                <w:szCs w:val="24"/>
              </w:rPr>
            </w:pPr>
          </w:p>
        </w:tc>
        <w:tc>
          <w:tcPr>
            <w:tcW w:w="560" w:type="pct"/>
            <w:vMerge/>
            <w:shd w:val="clear" w:color="auto" w:fill="auto"/>
          </w:tcPr>
          <w:p w:rsidR="009502C9" w:rsidRPr="00FD6AB8" w:rsidRDefault="009502C9" w:rsidP="00300044">
            <w:pPr>
              <w:widowControl w:val="0"/>
              <w:pBdr>
                <w:top w:val="nil"/>
                <w:left w:val="nil"/>
                <w:bottom w:val="nil"/>
                <w:right w:val="nil"/>
                <w:between w:val="nil"/>
              </w:pBdr>
              <w:spacing w:after="0"/>
              <w:ind w:left="57" w:right="57"/>
              <w:jc w:val="center"/>
              <w:rPr>
                <w:rFonts w:ascii="Times New Roman" w:hAnsi="Times New Roman"/>
                <w:i/>
                <w:sz w:val="24"/>
                <w:szCs w:val="24"/>
              </w:rPr>
            </w:pPr>
          </w:p>
        </w:tc>
      </w:tr>
      <w:tr w:rsidR="009502C9" w:rsidRPr="00FD6AB8" w:rsidTr="00614AD9">
        <w:tblPrEx>
          <w:tblLook w:val="0000" w:firstRow="0" w:lastRow="0" w:firstColumn="0" w:lastColumn="0" w:noHBand="0" w:noVBand="0"/>
        </w:tblPrEx>
        <w:trPr>
          <w:gridAfter w:val="1"/>
          <w:wAfter w:w="2" w:type="pct"/>
          <w:trHeight w:val="134"/>
        </w:trPr>
        <w:tc>
          <w:tcPr>
            <w:tcW w:w="724" w:type="pct"/>
            <w:gridSpan w:val="2"/>
            <w:vMerge/>
            <w:shd w:val="clear" w:color="auto" w:fill="auto"/>
          </w:tcPr>
          <w:p w:rsidR="009502C9" w:rsidRPr="00FD6AB8" w:rsidRDefault="009502C9" w:rsidP="00300044">
            <w:pPr>
              <w:pBdr>
                <w:top w:val="nil"/>
                <w:left w:val="nil"/>
                <w:bottom w:val="nil"/>
                <w:right w:val="nil"/>
                <w:between w:val="nil"/>
              </w:pBdr>
              <w:spacing w:after="0"/>
              <w:ind w:left="57" w:right="57"/>
              <w:jc w:val="both"/>
              <w:rPr>
                <w:rFonts w:ascii="Times New Roman" w:hAnsi="Times New Roman"/>
                <w:sz w:val="24"/>
                <w:szCs w:val="24"/>
              </w:rPr>
            </w:pPr>
          </w:p>
        </w:tc>
        <w:tc>
          <w:tcPr>
            <w:tcW w:w="2967" w:type="pct"/>
            <w:shd w:val="clear" w:color="auto" w:fill="auto"/>
          </w:tcPr>
          <w:p w:rsidR="009502C9" w:rsidRPr="00FD6AB8" w:rsidRDefault="009502C9" w:rsidP="00300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rPr>
                <w:rFonts w:ascii="Times New Roman" w:hAnsi="Times New Roman"/>
                <w:sz w:val="24"/>
                <w:szCs w:val="24"/>
              </w:rPr>
            </w:pPr>
            <w:r>
              <w:rPr>
                <w:rFonts w:ascii="Times New Roman" w:hAnsi="Times New Roman"/>
                <w:b/>
                <w:bCs/>
                <w:sz w:val="24"/>
                <w:szCs w:val="24"/>
              </w:rPr>
              <w:t>В том числе п</w:t>
            </w:r>
            <w:r w:rsidRPr="00FD6AB8">
              <w:rPr>
                <w:rFonts w:ascii="Times New Roman" w:hAnsi="Times New Roman"/>
                <w:b/>
                <w:bCs/>
                <w:sz w:val="24"/>
                <w:szCs w:val="24"/>
              </w:rPr>
              <w:t>рактические занятия</w:t>
            </w:r>
          </w:p>
        </w:tc>
        <w:tc>
          <w:tcPr>
            <w:tcW w:w="290" w:type="pct"/>
            <w:vMerge w:val="restart"/>
            <w:shd w:val="clear" w:color="auto" w:fill="92D050"/>
          </w:tcPr>
          <w:p w:rsidR="009502C9" w:rsidRPr="00FD6AB8" w:rsidRDefault="009502C9" w:rsidP="00300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i/>
                <w:sz w:val="24"/>
                <w:szCs w:val="24"/>
              </w:rPr>
            </w:pPr>
            <w:r w:rsidRPr="00FD6AB8">
              <w:rPr>
                <w:rFonts w:ascii="Times New Roman" w:hAnsi="Times New Roman"/>
                <w:i/>
                <w:sz w:val="24"/>
                <w:szCs w:val="24"/>
              </w:rPr>
              <w:t>2</w:t>
            </w:r>
          </w:p>
        </w:tc>
        <w:tc>
          <w:tcPr>
            <w:tcW w:w="457" w:type="pct"/>
            <w:vMerge/>
          </w:tcPr>
          <w:p w:rsidR="009502C9" w:rsidRPr="00FD6AB8" w:rsidRDefault="009502C9" w:rsidP="00300044">
            <w:pPr>
              <w:widowControl w:val="0"/>
              <w:pBdr>
                <w:top w:val="nil"/>
                <w:left w:val="nil"/>
                <w:bottom w:val="nil"/>
                <w:right w:val="nil"/>
                <w:between w:val="nil"/>
              </w:pBdr>
              <w:spacing w:after="0"/>
              <w:ind w:left="57" w:right="57"/>
              <w:jc w:val="center"/>
              <w:rPr>
                <w:rFonts w:ascii="Times New Roman" w:hAnsi="Times New Roman"/>
                <w:i/>
                <w:sz w:val="24"/>
                <w:szCs w:val="24"/>
              </w:rPr>
            </w:pPr>
          </w:p>
        </w:tc>
        <w:tc>
          <w:tcPr>
            <w:tcW w:w="560" w:type="pct"/>
            <w:vMerge/>
            <w:shd w:val="clear" w:color="auto" w:fill="auto"/>
          </w:tcPr>
          <w:p w:rsidR="009502C9" w:rsidRPr="00FD6AB8" w:rsidRDefault="009502C9" w:rsidP="00300044">
            <w:pPr>
              <w:widowControl w:val="0"/>
              <w:pBdr>
                <w:top w:val="nil"/>
                <w:left w:val="nil"/>
                <w:bottom w:val="nil"/>
                <w:right w:val="nil"/>
                <w:between w:val="nil"/>
              </w:pBdr>
              <w:spacing w:after="0"/>
              <w:ind w:left="57" w:right="57"/>
              <w:jc w:val="center"/>
              <w:rPr>
                <w:rFonts w:ascii="Times New Roman" w:hAnsi="Times New Roman"/>
                <w:i/>
                <w:sz w:val="24"/>
                <w:szCs w:val="24"/>
              </w:rPr>
            </w:pPr>
          </w:p>
        </w:tc>
      </w:tr>
      <w:tr w:rsidR="009502C9" w:rsidRPr="00FD6AB8" w:rsidTr="00614AD9">
        <w:tblPrEx>
          <w:tblLook w:val="0000" w:firstRow="0" w:lastRow="0" w:firstColumn="0" w:lastColumn="0" w:noHBand="0" w:noVBand="0"/>
        </w:tblPrEx>
        <w:trPr>
          <w:gridAfter w:val="1"/>
          <w:wAfter w:w="2" w:type="pct"/>
          <w:trHeight w:val="240"/>
        </w:trPr>
        <w:tc>
          <w:tcPr>
            <w:tcW w:w="724" w:type="pct"/>
            <w:gridSpan w:val="2"/>
            <w:vMerge/>
            <w:shd w:val="clear" w:color="auto" w:fill="auto"/>
          </w:tcPr>
          <w:p w:rsidR="009502C9" w:rsidRPr="00FD6AB8" w:rsidRDefault="009502C9" w:rsidP="00300044">
            <w:pPr>
              <w:pBdr>
                <w:top w:val="nil"/>
                <w:left w:val="nil"/>
                <w:bottom w:val="nil"/>
                <w:right w:val="nil"/>
                <w:between w:val="nil"/>
              </w:pBdr>
              <w:spacing w:after="0"/>
              <w:ind w:left="57" w:right="57"/>
              <w:jc w:val="both"/>
              <w:rPr>
                <w:rFonts w:ascii="Times New Roman" w:hAnsi="Times New Roman"/>
                <w:sz w:val="24"/>
                <w:szCs w:val="24"/>
              </w:rPr>
            </w:pPr>
          </w:p>
        </w:tc>
        <w:tc>
          <w:tcPr>
            <w:tcW w:w="2967" w:type="pct"/>
            <w:shd w:val="clear" w:color="auto" w:fill="auto"/>
          </w:tcPr>
          <w:p w:rsidR="009502C9" w:rsidRPr="00FD6AB8" w:rsidRDefault="009502C9" w:rsidP="00300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both"/>
              <w:rPr>
                <w:rFonts w:ascii="Times New Roman" w:hAnsi="Times New Roman"/>
                <w:sz w:val="24"/>
                <w:szCs w:val="24"/>
              </w:rPr>
            </w:pPr>
            <w:r w:rsidRPr="00FD6AB8">
              <w:rPr>
                <w:rFonts w:ascii="Times New Roman" w:hAnsi="Times New Roman"/>
                <w:sz w:val="24"/>
                <w:szCs w:val="24"/>
              </w:rPr>
              <w:t xml:space="preserve">Правописание суффиксов и окончаний имен прилагательных. Правописание сложных </w:t>
            </w:r>
            <w:r w:rsidRPr="00FD6AB8">
              <w:rPr>
                <w:rFonts w:ascii="Times New Roman" w:hAnsi="Times New Roman"/>
                <w:sz w:val="24"/>
                <w:szCs w:val="24"/>
              </w:rPr>
              <w:lastRenderedPageBreak/>
              <w:t>имен прилагательных</w:t>
            </w:r>
            <w:r>
              <w:rPr>
                <w:rFonts w:ascii="Times New Roman" w:hAnsi="Times New Roman"/>
                <w:sz w:val="24"/>
                <w:szCs w:val="24"/>
              </w:rPr>
              <w:t>.</w:t>
            </w:r>
          </w:p>
        </w:tc>
        <w:tc>
          <w:tcPr>
            <w:tcW w:w="290" w:type="pct"/>
            <w:vMerge/>
            <w:shd w:val="clear" w:color="auto" w:fill="92D050"/>
          </w:tcPr>
          <w:p w:rsidR="009502C9" w:rsidRPr="00FD6AB8" w:rsidRDefault="009502C9" w:rsidP="00300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p>
        </w:tc>
        <w:tc>
          <w:tcPr>
            <w:tcW w:w="457" w:type="pct"/>
            <w:vMerge/>
          </w:tcPr>
          <w:p w:rsidR="009502C9" w:rsidRPr="00FD6AB8" w:rsidRDefault="009502C9" w:rsidP="00300044">
            <w:pPr>
              <w:widowControl w:val="0"/>
              <w:pBdr>
                <w:top w:val="nil"/>
                <w:left w:val="nil"/>
                <w:bottom w:val="nil"/>
                <w:right w:val="nil"/>
                <w:between w:val="nil"/>
              </w:pBdr>
              <w:spacing w:after="0"/>
              <w:ind w:left="57" w:right="57"/>
              <w:rPr>
                <w:rFonts w:ascii="Times New Roman" w:hAnsi="Times New Roman"/>
                <w:sz w:val="24"/>
                <w:szCs w:val="24"/>
              </w:rPr>
            </w:pPr>
          </w:p>
        </w:tc>
        <w:tc>
          <w:tcPr>
            <w:tcW w:w="560" w:type="pct"/>
            <w:vMerge/>
            <w:shd w:val="clear" w:color="auto" w:fill="auto"/>
          </w:tcPr>
          <w:p w:rsidR="009502C9" w:rsidRPr="00FD6AB8" w:rsidRDefault="009502C9" w:rsidP="00300044">
            <w:pPr>
              <w:widowControl w:val="0"/>
              <w:pBdr>
                <w:top w:val="nil"/>
                <w:left w:val="nil"/>
                <w:bottom w:val="nil"/>
                <w:right w:val="nil"/>
                <w:between w:val="nil"/>
              </w:pBdr>
              <w:spacing w:after="0"/>
              <w:ind w:left="57" w:right="57"/>
              <w:rPr>
                <w:rFonts w:ascii="Times New Roman" w:hAnsi="Times New Roman"/>
                <w:sz w:val="24"/>
                <w:szCs w:val="24"/>
              </w:rPr>
            </w:pPr>
          </w:p>
        </w:tc>
      </w:tr>
      <w:tr w:rsidR="001C1365" w:rsidRPr="00FD6AB8" w:rsidTr="00614AD9">
        <w:tblPrEx>
          <w:tblLook w:val="0000" w:firstRow="0" w:lastRow="0" w:firstColumn="0" w:lastColumn="0" w:noHBand="0" w:noVBand="0"/>
        </w:tblPrEx>
        <w:trPr>
          <w:gridAfter w:val="1"/>
          <w:wAfter w:w="2" w:type="pct"/>
          <w:trHeight w:val="20"/>
        </w:trPr>
        <w:tc>
          <w:tcPr>
            <w:tcW w:w="724" w:type="pct"/>
            <w:gridSpan w:val="2"/>
            <w:vMerge w:val="restart"/>
            <w:shd w:val="clear" w:color="auto" w:fill="auto"/>
          </w:tcPr>
          <w:p w:rsidR="001C1365" w:rsidRPr="00FD6AB8" w:rsidRDefault="001C1365" w:rsidP="00300044">
            <w:pPr>
              <w:pBdr>
                <w:top w:val="nil"/>
                <w:left w:val="nil"/>
                <w:bottom w:val="nil"/>
                <w:right w:val="nil"/>
                <w:between w:val="nil"/>
              </w:pBdr>
              <w:spacing w:after="0"/>
              <w:ind w:left="57" w:right="57"/>
              <w:jc w:val="center"/>
              <w:rPr>
                <w:rFonts w:ascii="Times New Roman" w:hAnsi="Times New Roman"/>
                <w:color w:val="000000"/>
                <w:sz w:val="24"/>
                <w:szCs w:val="24"/>
              </w:rPr>
            </w:pPr>
            <w:r w:rsidRPr="00FD6AB8">
              <w:rPr>
                <w:rFonts w:ascii="Times New Roman" w:hAnsi="Times New Roman"/>
                <w:sz w:val="24"/>
                <w:szCs w:val="24"/>
              </w:rPr>
              <w:t>Тема 2.</w:t>
            </w:r>
            <w:r w:rsidR="0038218C">
              <w:rPr>
                <w:rFonts w:ascii="Times New Roman" w:hAnsi="Times New Roman"/>
                <w:sz w:val="24"/>
                <w:szCs w:val="24"/>
              </w:rPr>
              <w:t>7</w:t>
            </w:r>
            <w:r w:rsidRPr="00FD6AB8">
              <w:rPr>
                <w:rFonts w:ascii="Times New Roman" w:hAnsi="Times New Roman"/>
                <w:sz w:val="24"/>
                <w:szCs w:val="24"/>
              </w:rPr>
              <w:t>. Имя числительное как часть речи.</w:t>
            </w:r>
          </w:p>
        </w:tc>
        <w:tc>
          <w:tcPr>
            <w:tcW w:w="2967" w:type="pct"/>
            <w:shd w:val="clear" w:color="auto" w:fill="auto"/>
          </w:tcPr>
          <w:p w:rsidR="001C1365" w:rsidRPr="00FD6AB8" w:rsidRDefault="001C1365" w:rsidP="00300044">
            <w:pPr>
              <w:pBdr>
                <w:top w:val="nil"/>
                <w:left w:val="nil"/>
                <w:bottom w:val="nil"/>
                <w:right w:val="nil"/>
                <w:between w:val="nil"/>
              </w:pBdr>
              <w:spacing w:after="0"/>
              <w:ind w:left="57" w:right="57"/>
              <w:jc w:val="both"/>
              <w:rPr>
                <w:rFonts w:ascii="Times New Roman" w:hAnsi="Times New Roman"/>
                <w:color w:val="000000"/>
                <w:sz w:val="24"/>
                <w:szCs w:val="24"/>
              </w:rPr>
            </w:pPr>
            <w:r>
              <w:rPr>
                <w:rFonts w:ascii="Times New Roman" w:hAnsi="Times New Roman"/>
                <w:b/>
                <w:sz w:val="24"/>
                <w:szCs w:val="24"/>
              </w:rPr>
              <w:t>Содержание учебного материала</w:t>
            </w:r>
          </w:p>
        </w:tc>
        <w:tc>
          <w:tcPr>
            <w:tcW w:w="290" w:type="pct"/>
            <w:vMerge w:val="restart"/>
            <w:shd w:val="clear" w:color="auto" w:fill="auto"/>
          </w:tcPr>
          <w:p w:rsidR="001C1365" w:rsidRPr="00FD6AB8" w:rsidRDefault="009502C9" w:rsidP="00300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i/>
                <w:sz w:val="24"/>
                <w:szCs w:val="24"/>
              </w:rPr>
            </w:pPr>
            <w:r>
              <w:rPr>
                <w:rFonts w:ascii="Times New Roman" w:hAnsi="Times New Roman"/>
                <w:b/>
                <w:i/>
                <w:sz w:val="24"/>
                <w:szCs w:val="24"/>
              </w:rPr>
              <w:t>4/2</w:t>
            </w:r>
          </w:p>
        </w:tc>
        <w:tc>
          <w:tcPr>
            <w:tcW w:w="457" w:type="pct"/>
            <w:vMerge w:val="restart"/>
          </w:tcPr>
          <w:p w:rsidR="001C1365" w:rsidRPr="00FD6AB8" w:rsidRDefault="001C1365" w:rsidP="00300044">
            <w:pPr>
              <w:widowControl w:val="0"/>
              <w:pBdr>
                <w:top w:val="nil"/>
                <w:left w:val="nil"/>
                <w:bottom w:val="nil"/>
                <w:right w:val="nil"/>
                <w:between w:val="nil"/>
              </w:pBdr>
              <w:spacing w:after="0"/>
              <w:ind w:left="57" w:right="57"/>
              <w:jc w:val="center"/>
              <w:rPr>
                <w:rFonts w:ascii="Times New Roman" w:hAnsi="Times New Roman"/>
                <w:i/>
                <w:sz w:val="24"/>
                <w:szCs w:val="24"/>
              </w:rPr>
            </w:pPr>
            <w:r>
              <w:rPr>
                <w:rFonts w:ascii="Times New Roman" w:hAnsi="Times New Roman"/>
                <w:i/>
                <w:sz w:val="24"/>
                <w:szCs w:val="24"/>
              </w:rPr>
              <w:t>П1, П</w:t>
            </w:r>
            <w:proofErr w:type="gramStart"/>
            <w:r>
              <w:rPr>
                <w:rFonts w:ascii="Times New Roman" w:hAnsi="Times New Roman"/>
                <w:i/>
                <w:sz w:val="24"/>
                <w:szCs w:val="24"/>
              </w:rPr>
              <w:t>2,П</w:t>
            </w:r>
            <w:proofErr w:type="gramEnd"/>
            <w:r>
              <w:rPr>
                <w:rFonts w:ascii="Times New Roman" w:hAnsi="Times New Roman"/>
                <w:i/>
                <w:sz w:val="24"/>
                <w:szCs w:val="24"/>
              </w:rPr>
              <w:t>3</w:t>
            </w:r>
          </w:p>
        </w:tc>
        <w:tc>
          <w:tcPr>
            <w:tcW w:w="560" w:type="pct"/>
            <w:vMerge w:val="restart"/>
            <w:shd w:val="clear" w:color="auto" w:fill="auto"/>
          </w:tcPr>
          <w:p w:rsidR="001C1365" w:rsidRPr="00FD6AB8" w:rsidRDefault="001C1365" w:rsidP="00300044">
            <w:pPr>
              <w:widowControl w:val="0"/>
              <w:pBdr>
                <w:top w:val="nil"/>
                <w:left w:val="nil"/>
                <w:bottom w:val="nil"/>
                <w:right w:val="nil"/>
                <w:between w:val="nil"/>
              </w:pBdr>
              <w:spacing w:after="0"/>
              <w:ind w:left="57" w:right="57"/>
              <w:jc w:val="center"/>
              <w:rPr>
                <w:rFonts w:ascii="Times New Roman" w:hAnsi="Times New Roman"/>
                <w:i/>
                <w:sz w:val="24"/>
                <w:szCs w:val="24"/>
              </w:rPr>
            </w:pPr>
            <w:r w:rsidRPr="00FD6AB8">
              <w:rPr>
                <w:rFonts w:ascii="Times New Roman" w:hAnsi="Times New Roman"/>
                <w:i/>
                <w:sz w:val="24"/>
                <w:szCs w:val="24"/>
              </w:rPr>
              <w:t>ОК 04; ОК 05</w:t>
            </w:r>
          </w:p>
        </w:tc>
      </w:tr>
      <w:tr w:rsidR="001C1365" w:rsidRPr="00FD6AB8" w:rsidTr="00614AD9">
        <w:tblPrEx>
          <w:tblLook w:val="0000" w:firstRow="0" w:lastRow="0" w:firstColumn="0" w:lastColumn="0" w:noHBand="0" w:noVBand="0"/>
        </w:tblPrEx>
        <w:trPr>
          <w:gridAfter w:val="1"/>
          <w:wAfter w:w="2" w:type="pct"/>
          <w:trHeight w:val="762"/>
        </w:trPr>
        <w:tc>
          <w:tcPr>
            <w:tcW w:w="724" w:type="pct"/>
            <w:gridSpan w:val="2"/>
            <w:vMerge/>
            <w:shd w:val="clear" w:color="auto" w:fill="auto"/>
          </w:tcPr>
          <w:p w:rsidR="001C1365" w:rsidRPr="00FD6AB8" w:rsidRDefault="001C1365" w:rsidP="00300044">
            <w:pPr>
              <w:widowControl w:val="0"/>
              <w:pBdr>
                <w:top w:val="nil"/>
                <w:left w:val="nil"/>
                <w:bottom w:val="nil"/>
                <w:right w:val="nil"/>
                <w:between w:val="nil"/>
              </w:pBdr>
              <w:spacing w:after="0"/>
              <w:ind w:left="57" w:right="57"/>
              <w:jc w:val="center"/>
              <w:rPr>
                <w:rFonts w:ascii="Times New Roman" w:hAnsi="Times New Roman"/>
                <w:i/>
                <w:sz w:val="24"/>
                <w:szCs w:val="24"/>
              </w:rPr>
            </w:pPr>
          </w:p>
        </w:tc>
        <w:tc>
          <w:tcPr>
            <w:tcW w:w="2967" w:type="pct"/>
            <w:shd w:val="clear" w:color="auto" w:fill="auto"/>
          </w:tcPr>
          <w:p w:rsidR="001C1365" w:rsidRPr="00FD6AB8" w:rsidRDefault="001C1365" w:rsidP="00300044">
            <w:pPr>
              <w:spacing w:after="0"/>
              <w:jc w:val="both"/>
              <w:rPr>
                <w:rFonts w:ascii="Times New Roman" w:hAnsi="Times New Roman"/>
                <w:color w:val="000000"/>
                <w:sz w:val="24"/>
                <w:szCs w:val="24"/>
              </w:rPr>
            </w:pPr>
            <w:r w:rsidRPr="00FD6AB8">
              <w:rPr>
                <w:rFonts w:ascii="Times New Roman" w:eastAsiaTheme="minorHAnsi" w:hAnsi="Times New Roman"/>
                <w:sz w:val="24"/>
                <w:szCs w:val="24"/>
              </w:rPr>
              <w:t>Лексико-грамматические разряды имен числительных: количественные, порядковые, собирательные. Типы склонения имен числительных. Лексическая сочетаемость собирательных числительных.</w:t>
            </w:r>
          </w:p>
        </w:tc>
        <w:tc>
          <w:tcPr>
            <w:tcW w:w="290" w:type="pct"/>
            <w:vMerge/>
            <w:shd w:val="clear" w:color="auto" w:fill="auto"/>
          </w:tcPr>
          <w:p w:rsidR="001C1365" w:rsidRPr="00FD6AB8" w:rsidRDefault="001C1365" w:rsidP="00300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p>
        </w:tc>
        <w:tc>
          <w:tcPr>
            <w:tcW w:w="457" w:type="pct"/>
            <w:vMerge/>
          </w:tcPr>
          <w:p w:rsidR="001C1365" w:rsidRPr="00FD6AB8" w:rsidRDefault="001C1365" w:rsidP="00300044">
            <w:pPr>
              <w:widowControl w:val="0"/>
              <w:pBdr>
                <w:top w:val="nil"/>
                <w:left w:val="nil"/>
                <w:bottom w:val="nil"/>
                <w:right w:val="nil"/>
                <w:between w:val="nil"/>
              </w:pBdr>
              <w:spacing w:after="0"/>
              <w:ind w:left="57" w:right="57"/>
              <w:rPr>
                <w:rFonts w:ascii="Times New Roman" w:hAnsi="Times New Roman"/>
                <w:i/>
                <w:sz w:val="24"/>
                <w:szCs w:val="24"/>
              </w:rPr>
            </w:pPr>
          </w:p>
        </w:tc>
        <w:tc>
          <w:tcPr>
            <w:tcW w:w="560" w:type="pct"/>
            <w:vMerge/>
            <w:shd w:val="clear" w:color="auto" w:fill="auto"/>
          </w:tcPr>
          <w:p w:rsidR="001C1365" w:rsidRPr="00FD6AB8" w:rsidRDefault="001C1365" w:rsidP="00300044">
            <w:pPr>
              <w:widowControl w:val="0"/>
              <w:pBdr>
                <w:top w:val="nil"/>
                <w:left w:val="nil"/>
                <w:bottom w:val="nil"/>
                <w:right w:val="nil"/>
                <w:between w:val="nil"/>
              </w:pBdr>
              <w:spacing w:after="0"/>
              <w:ind w:left="57" w:right="57"/>
              <w:rPr>
                <w:rFonts w:ascii="Times New Roman" w:hAnsi="Times New Roman"/>
                <w:i/>
                <w:sz w:val="24"/>
                <w:szCs w:val="24"/>
              </w:rPr>
            </w:pPr>
          </w:p>
        </w:tc>
      </w:tr>
      <w:tr w:rsidR="001C1365" w:rsidRPr="00FD6AB8" w:rsidTr="00614AD9">
        <w:tblPrEx>
          <w:tblLook w:val="0000" w:firstRow="0" w:lastRow="0" w:firstColumn="0" w:lastColumn="0" w:noHBand="0" w:noVBand="0"/>
        </w:tblPrEx>
        <w:trPr>
          <w:gridAfter w:val="1"/>
          <w:wAfter w:w="2" w:type="pct"/>
          <w:trHeight w:val="20"/>
        </w:trPr>
        <w:tc>
          <w:tcPr>
            <w:tcW w:w="724" w:type="pct"/>
            <w:gridSpan w:val="2"/>
            <w:vMerge/>
            <w:shd w:val="clear" w:color="auto" w:fill="auto"/>
          </w:tcPr>
          <w:p w:rsidR="001C1365" w:rsidRPr="00FD6AB8" w:rsidRDefault="001C1365" w:rsidP="00300044">
            <w:pPr>
              <w:widowControl w:val="0"/>
              <w:pBdr>
                <w:top w:val="nil"/>
                <w:left w:val="nil"/>
                <w:bottom w:val="nil"/>
                <w:right w:val="nil"/>
                <w:between w:val="nil"/>
              </w:pBdr>
              <w:spacing w:after="0"/>
              <w:ind w:left="57" w:right="57"/>
              <w:jc w:val="center"/>
              <w:rPr>
                <w:rFonts w:ascii="Times New Roman" w:hAnsi="Times New Roman"/>
                <w:i/>
                <w:sz w:val="24"/>
                <w:szCs w:val="24"/>
              </w:rPr>
            </w:pPr>
          </w:p>
        </w:tc>
        <w:tc>
          <w:tcPr>
            <w:tcW w:w="2967" w:type="pct"/>
            <w:shd w:val="clear" w:color="auto" w:fill="auto"/>
          </w:tcPr>
          <w:p w:rsidR="001C1365" w:rsidRPr="00FD6AB8" w:rsidRDefault="001C1365" w:rsidP="00300044">
            <w:pPr>
              <w:pBdr>
                <w:top w:val="nil"/>
                <w:left w:val="nil"/>
                <w:bottom w:val="nil"/>
                <w:right w:val="nil"/>
                <w:between w:val="nil"/>
              </w:pBdr>
              <w:spacing w:after="0"/>
              <w:ind w:left="57" w:right="57"/>
              <w:jc w:val="both"/>
              <w:rPr>
                <w:rFonts w:ascii="Times New Roman" w:hAnsi="Times New Roman"/>
                <w:color w:val="000000"/>
                <w:sz w:val="24"/>
                <w:szCs w:val="24"/>
              </w:rPr>
            </w:pPr>
            <w:r>
              <w:rPr>
                <w:rFonts w:ascii="Times New Roman" w:hAnsi="Times New Roman"/>
                <w:b/>
                <w:bCs/>
                <w:sz w:val="24"/>
                <w:szCs w:val="24"/>
              </w:rPr>
              <w:t>В том числе п</w:t>
            </w:r>
            <w:r w:rsidRPr="00FD6AB8">
              <w:rPr>
                <w:rFonts w:ascii="Times New Roman" w:hAnsi="Times New Roman"/>
                <w:b/>
                <w:bCs/>
                <w:sz w:val="24"/>
                <w:szCs w:val="24"/>
              </w:rPr>
              <w:t>рактические занятия</w:t>
            </w:r>
          </w:p>
        </w:tc>
        <w:tc>
          <w:tcPr>
            <w:tcW w:w="290" w:type="pct"/>
            <w:vMerge w:val="restart"/>
            <w:shd w:val="clear" w:color="auto" w:fill="92D050"/>
          </w:tcPr>
          <w:p w:rsidR="001C1365" w:rsidRPr="00FD6AB8" w:rsidRDefault="001C1365" w:rsidP="00300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r>
              <w:rPr>
                <w:rFonts w:ascii="Times New Roman" w:hAnsi="Times New Roman"/>
                <w:i/>
                <w:sz w:val="24"/>
                <w:szCs w:val="24"/>
              </w:rPr>
              <w:t>2</w:t>
            </w:r>
          </w:p>
        </w:tc>
        <w:tc>
          <w:tcPr>
            <w:tcW w:w="457" w:type="pct"/>
            <w:vMerge/>
          </w:tcPr>
          <w:p w:rsidR="001C1365" w:rsidRPr="00FD6AB8" w:rsidRDefault="001C1365" w:rsidP="00300044">
            <w:pPr>
              <w:widowControl w:val="0"/>
              <w:pBdr>
                <w:top w:val="nil"/>
                <w:left w:val="nil"/>
                <w:bottom w:val="nil"/>
                <w:right w:val="nil"/>
                <w:between w:val="nil"/>
              </w:pBdr>
              <w:spacing w:after="0"/>
              <w:ind w:left="57" w:right="57"/>
              <w:rPr>
                <w:rFonts w:ascii="Times New Roman" w:hAnsi="Times New Roman"/>
                <w:i/>
                <w:sz w:val="24"/>
                <w:szCs w:val="24"/>
              </w:rPr>
            </w:pPr>
          </w:p>
        </w:tc>
        <w:tc>
          <w:tcPr>
            <w:tcW w:w="560" w:type="pct"/>
            <w:vMerge/>
            <w:shd w:val="clear" w:color="auto" w:fill="auto"/>
          </w:tcPr>
          <w:p w:rsidR="001C1365" w:rsidRPr="00FD6AB8" w:rsidRDefault="001C1365" w:rsidP="00300044">
            <w:pPr>
              <w:widowControl w:val="0"/>
              <w:pBdr>
                <w:top w:val="nil"/>
                <w:left w:val="nil"/>
                <w:bottom w:val="nil"/>
                <w:right w:val="nil"/>
                <w:between w:val="nil"/>
              </w:pBdr>
              <w:spacing w:after="0"/>
              <w:ind w:left="57" w:right="57"/>
              <w:rPr>
                <w:rFonts w:ascii="Times New Roman" w:hAnsi="Times New Roman"/>
                <w:i/>
                <w:sz w:val="24"/>
                <w:szCs w:val="24"/>
              </w:rPr>
            </w:pPr>
          </w:p>
        </w:tc>
      </w:tr>
      <w:tr w:rsidR="001C1365" w:rsidRPr="00FD6AB8" w:rsidTr="00614AD9">
        <w:tblPrEx>
          <w:tblLook w:val="0000" w:firstRow="0" w:lastRow="0" w:firstColumn="0" w:lastColumn="0" w:noHBand="0" w:noVBand="0"/>
        </w:tblPrEx>
        <w:trPr>
          <w:gridAfter w:val="1"/>
          <w:wAfter w:w="2" w:type="pct"/>
          <w:trHeight w:val="20"/>
        </w:trPr>
        <w:tc>
          <w:tcPr>
            <w:tcW w:w="724" w:type="pct"/>
            <w:gridSpan w:val="2"/>
            <w:vMerge/>
            <w:shd w:val="clear" w:color="auto" w:fill="auto"/>
          </w:tcPr>
          <w:p w:rsidR="001C1365" w:rsidRPr="00FD6AB8" w:rsidRDefault="001C1365" w:rsidP="00300044">
            <w:pPr>
              <w:widowControl w:val="0"/>
              <w:pBdr>
                <w:top w:val="nil"/>
                <w:left w:val="nil"/>
                <w:bottom w:val="nil"/>
                <w:right w:val="nil"/>
                <w:between w:val="nil"/>
              </w:pBdr>
              <w:spacing w:after="0"/>
              <w:ind w:left="57" w:right="57"/>
              <w:jc w:val="center"/>
              <w:rPr>
                <w:rFonts w:ascii="Times New Roman" w:hAnsi="Times New Roman"/>
                <w:i/>
                <w:sz w:val="24"/>
                <w:szCs w:val="24"/>
              </w:rPr>
            </w:pPr>
          </w:p>
        </w:tc>
        <w:tc>
          <w:tcPr>
            <w:tcW w:w="2967" w:type="pct"/>
            <w:shd w:val="clear" w:color="auto" w:fill="auto"/>
          </w:tcPr>
          <w:p w:rsidR="001C1365" w:rsidRPr="00FD6AB8" w:rsidRDefault="001C1365" w:rsidP="00300044">
            <w:pPr>
              <w:pBdr>
                <w:top w:val="nil"/>
                <w:left w:val="nil"/>
                <w:bottom w:val="nil"/>
                <w:right w:val="nil"/>
                <w:between w:val="nil"/>
              </w:pBdr>
              <w:spacing w:after="0"/>
              <w:ind w:left="57" w:right="57"/>
              <w:jc w:val="both"/>
              <w:rPr>
                <w:rFonts w:ascii="Times New Roman" w:hAnsi="Times New Roman"/>
                <w:color w:val="000000"/>
                <w:sz w:val="24"/>
                <w:szCs w:val="24"/>
              </w:rPr>
            </w:pPr>
            <w:r w:rsidRPr="00FD6AB8">
              <w:rPr>
                <w:rFonts w:ascii="Times New Roman" w:hAnsi="Times New Roman"/>
                <w:sz w:val="24"/>
                <w:szCs w:val="24"/>
              </w:rPr>
              <w:t>Правописание числительных. Возможности использования цифр. Числительные и единицы измерения в профессиональной деятельности.</w:t>
            </w:r>
          </w:p>
        </w:tc>
        <w:tc>
          <w:tcPr>
            <w:tcW w:w="290" w:type="pct"/>
            <w:vMerge/>
            <w:shd w:val="clear" w:color="auto" w:fill="92D050"/>
          </w:tcPr>
          <w:p w:rsidR="001C1365" w:rsidRPr="00FD6AB8" w:rsidRDefault="001C1365" w:rsidP="00300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p>
        </w:tc>
        <w:tc>
          <w:tcPr>
            <w:tcW w:w="457" w:type="pct"/>
            <w:vMerge/>
          </w:tcPr>
          <w:p w:rsidR="001C1365" w:rsidRPr="00FD6AB8" w:rsidRDefault="001C1365" w:rsidP="00300044">
            <w:pPr>
              <w:widowControl w:val="0"/>
              <w:pBdr>
                <w:top w:val="nil"/>
                <w:left w:val="nil"/>
                <w:bottom w:val="nil"/>
                <w:right w:val="nil"/>
                <w:between w:val="nil"/>
              </w:pBdr>
              <w:spacing w:after="0"/>
              <w:ind w:left="57" w:right="57"/>
              <w:rPr>
                <w:rFonts w:ascii="Times New Roman" w:hAnsi="Times New Roman"/>
                <w:i/>
                <w:sz w:val="24"/>
                <w:szCs w:val="24"/>
              </w:rPr>
            </w:pPr>
          </w:p>
        </w:tc>
        <w:tc>
          <w:tcPr>
            <w:tcW w:w="560" w:type="pct"/>
            <w:vMerge/>
            <w:shd w:val="clear" w:color="auto" w:fill="auto"/>
          </w:tcPr>
          <w:p w:rsidR="001C1365" w:rsidRPr="00FD6AB8" w:rsidRDefault="001C1365" w:rsidP="00300044">
            <w:pPr>
              <w:widowControl w:val="0"/>
              <w:pBdr>
                <w:top w:val="nil"/>
                <w:left w:val="nil"/>
                <w:bottom w:val="nil"/>
                <w:right w:val="nil"/>
                <w:between w:val="nil"/>
              </w:pBdr>
              <w:spacing w:after="0"/>
              <w:ind w:left="57" w:right="57"/>
              <w:rPr>
                <w:rFonts w:ascii="Times New Roman" w:hAnsi="Times New Roman"/>
                <w:i/>
                <w:sz w:val="24"/>
                <w:szCs w:val="24"/>
              </w:rPr>
            </w:pPr>
          </w:p>
        </w:tc>
      </w:tr>
      <w:tr w:rsidR="001C1365" w:rsidRPr="00FD6AB8" w:rsidTr="00614AD9">
        <w:tblPrEx>
          <w:tblLook w:val="0000" w:firstRow="0" w:lastRow="0" w:firstColumn="0" w:lastColumn="0" w:noHBand="0" w:noVBand="0"/>
        </w:tblPrEx>
        <w:trPr>
          <w:gridAfter w:val="1"/>
          <w:wAfter w:w="2" w:type="pct"/>
          <w:trHeight w:val="20"/>
        </w:trPr>
        <w:tc>
          <w:tcPr>
            <w:tcW w:w="724" w:type="pct"/>
            <w:gridSpan w:val="2"/>
            <w:vMerge w:val="restart"/>
            <w:shd w:val="clear" w:color="auto" w:fill="auto"/>
          </w:tcPr>
          <w:p w:rsidR="001C1365" w:rsidRPr="00FD6AB8" w:rsidRDefault="001C1365" w:rsidP="00300044">
            <w:pPr>
              <w:pBdr>
                <w:top w:val="nil"/>
                <w:left w:val="nil"/>
                <w:bottom w:val="nil"/>
                <w:right w:val="nil"/>
                <w:between w:val="nil"/>
              </w:pBdr>
              <w:spacing w:after="0"/>
              <w:ind w:left="57" w:right="57"/>
              <w:jc w:val="center"/>
              <w:rPr>
                <w:rFonts w:ascii="Times New Roman" w:hAnsi="Times New Roman"/>
                <w:color w:val="000000"/>
                <w:sz w:val="24"/>
                <w:szCs w:val="24"/>
              </w:rPr>
            </w:pPr>
            <w:r w:rsidRPr="00FD6AB8">
              <w:rPr>
                <w:rFonts w:ascii="Times New Roman" w:hAnsi="Times New Roman"/>
                <w:sz w:val="24"/>
                <w:szCs w:val="24"/>
              </w:rPr>
              <w:t>Тема 2.</w:t>
            </w:r>
            <w:r w:rsidR="0038218C">
              <w:rPr>
                <w:rFonts w:ascii="Times New Roman" w:hAnsi="Times New Roman"/>
                <w:sz w:val="24"/>
                <w:szCs w:val="24"/>
              </w:rPr>
              <w:t>8</w:t>
            </w:r>
            <w:r w:rsidRPr="00FD6AB8">
              <w:rPr>
                <w:rFonts w:ascii="Times New Roman" w:hAnsi="Times New Roman"/>
                <w:sz w:val="24"/>
                <w:szCs w:val="24"/>
              </w:rPr>
              <w:t xml:space="preserve">. </w:t>
            </w:r>
            <w:r w:rsidRPr="00FD6AB8">
              <w:rPr>
                <w:rFonts w:ascii="Times New Roman" w:hAnsi="Times New Roman"/>
                <w:color w:val="000000"/>
                <w:sz w:val="24"/>
                <w:szCs w:val="24"/>
              </w:rPr>
              <w:t>Местоимение как часть речи.</w:t>
            </w:r>
          </w:p>
        </w:tc>
        <w:tc>
          <w:tcPr>
            <w:tcW w:w="2967" w:type="pct"/>
            <w:shd w:val="clear" w:color="auto" w:fill="auto"/>
          </w:tcPr>
          <w:p w:rsidR="001C1365" w:rsidRPr="00FD6AB8" w:rsidRDefault="001C1365" w:rsidP="00300044">
            <w:pPr>
              <w:pBdr>
                <w:top w:val="nil"/>
                <w:left w:val="nil"/>
                <w:bottom w:val="nil"/>
                <w:right w:val="nil"/>
                <w:between w:val="nil"/>
              </w:pBdr>
              <w:spacing w:after="0"/>
              <w:ind w:left="57" w:right="57"/>
              <w:jc w:val="both"/>
              <w:rPr>
                <w:rFonts w:ascii="Times New Roman" w:hAnsi="Times New Roman"/>
                <w:color w:val="000000"/>
                <w:sz w:val="24"/>
                <w:szCs w:val="24"/>
              </w:rPr>
            </w:pPr>
            <w:r>
              <w:rPr>
                <w:rFonts w:ascii="Times New Roman" w:hAnsi="Times New Roman"/>
                <w:b/>
                <w:sz w:val="24"/>
                <w:szCs w:val="24"/>
              </w:rPr>
              <w:t>Содержание учебного материала</w:t>
            </w:r>
          </w:p>
        </w:tc>
        <w:tc>
          <w:tcPr>
            <w:tcW w:w="290" w:type="pct"/>
            <w:vMerge w:val="restart"/>
            <w:shd w:val="clear" w:color="auto" w:fill="auto"/>
          </w:tcPr>
          <w:p w:rsidR="001C1365" w:rsidRPr="00FD6AB8" w:rsidRDefault="009502C9" w:rsidP="00300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i/>
                <w:sz w:val="24"/>
                <w:szCs w:val="24"/>
              </w:rPr>
            </w:pPr>
            <w:r>
              <w:rPr>
                <w:rFonts w:ascii="Times New Roman" w:hAnsi="Times New Roman"/>
                <w:b/>
                <w:i/>
                <w:sz w:val="24"/>
                <w:szCs w:val="24"/>
              </w:rPr>
              <w:t>4/2</w:t>
            </w:r>
          </w:p>
        </w:tc>
        <w:tc>
          <w:tcPr>
            <w:tcW w:w="457" w:type="pct"/>
            <w:vMerge w:val="restart"/>
          </w:tcPr>
          <w:p w:rsidR="001C1365" w:rsidRPr="00FD6AB8" w:rsidRDefault="001C1365" w:rsidP="00300044">
            <w:pPr>
              <w:widowControl w:val="0"/>
              <w:pBdr>
                <w:top w:val="nil"/>
                <w:left w:val="nil"/>
                <w:bottom w:val="nil"/>
                <w:right w:val="nil"/>
                <w:between w:val="nil"/>
              </w:pBdr>
              <w:spacing w:after="0"/>
              <w:ind w:left="57" w:right="57"/>
              <w:jc w:val="center"/>
              <w:rPr>
                <w:rFonts w:ascii="Times New Roman" w:hAnsi="Times New Roman"/>
                <w:i/>
                <w:sz w:val="24"/>
                <w:szCs w:val="24"/>
              </w:rPr>
            </w:pPr>
            <w:r>
              <w:rPr>
                <w:rFonts w:ascii="Times New Roman" w:hAnsi="Times New Roman"/>
                <w:i/>
                <w:sz w:val="24"/>
                <w:szCs w:val="24"/>
              </w:rPr>
              <w:t>П</w:t>
            </w:r>
            <w:proofErr w:type="gramStart"/>
            <w:r>
              <w:rPr>
                <w:rFonts w:ascii="Times New Roman" w:hAnsi="Times New Roman"/>
                <w:i/>
                <w:sz w:val="24"/>
                <w:szCs w:val="24"/>
              </w:rPr>
              <w:t>1,П</w:t>
            </w:r>
            <w:proofErr w:type="gramEnd"/>
            <w:r>
              <w:rPr>
                <w:rFonts w:ascii="Times New Roman" w:hAnsi="Times New Roman"/>
                <w:i/>
                <w:sz w:val="24"/>
                <w:szCs w:val="24"/>
              </w:rPr>
              <w:t>2,П3,П4,П6,П9</w:t>
            </w:r>
          </w:p>
        </w:tc>
        <w:tc>
          <w:tcPr>
            <w:tcW w:w="560" w:type="pct"/>
            <w:vMerge w:val="restart"/>
            <w:shd w:val="clear" w:color="auto" w:fill="auto"/>
          </w:tcPr>
          <w:p w:rsidR="001C1365" w:rsidRPr="00FD6AB8" w:rsidRDefault="001C1365" w:rsidP="00300044">
            <w:pPr>
              <w:widowControl w:val="0"/>
              <w:pBdr>
                <w:top w:val="nil"/>
                <w:left w:val="nil"/>
                <w:bottom w:val="nil"/>
                <w:right w:val="nil"/>
                <w:between w:val="nil"/>
              </w:pBdr>
              <w:spacing w:after="0"/>
              <w:ind w:left="57" w:right="57"/>
              <w:jc w:val="center"/>
              <w:rPr>
                <w:rFonts w:ascii="Times New Roman" w:hAnsi="Times New Roman"/>
                <w:i/>
                <w:sz w:val="24"/>
                <w:szCs w:val="24"/>
              </w:rPr>
            </w:pPr>
            <w:r w:rsidRPr="00FD6AB8">
              <w:rPr>
                <w:rFonts w:ascii="Times New Roman" w:hAnsi="Times New Roman"/>
                <w:i/>
                <w:sz w:val="24"/>
                <w:szCs w:val="24"/>
              </w:rPr>
              <w:t>ОК 04; ОК 05</w:t>
            </w:r>
          </w:p>
        </w:tc>
      </w:tr>
      <w:tr w:rsidR="001C1365" w:rsidRPr="00FD6AB8" w:rsidTr="00614AD9">
        <w:tblPrEx>
          <w:tblLook w:val="0000" w:firstRow="0" w:lastRow="0" w:firstColumn="0" w:lastColumn="0" w:noHBand="0" w:noVBand="0"/>
        </w:tblPrEx>
        <w:trPr>
          <w:gridAfter w:val="1"/>
          <w:wAfter w:w="2" w:type="pct"/>
          <w:trHeight w:val="20"/>
        </w:trPr>
        <w:tc>
          <w:tcPr>
            <w:tcW w:w="724" w:type="pct"/>
            <w:gridSpan w:val="2"/>
            <w:vMerge/>
            <w:shd w:val="clear" w:color="auto" w:fill="auto"/>
          </w:tcPr>
          <w:p w:rsidR="001C1365" w:rsidRPr="00FD6AB8" w:rsidRDefault="001C1365" w:rsidP="00300044">
            <w:pPr>
              <w:widowControl w:val="0"/>
              <w:pBdr>
                <w:top w:val="nil"/>
                <w:left w:val="nil"/>
                <w:bottom w:val="nil"/>
                <w:right w:val="nil"/>
                <w:between w:val="nil"/>
              </w:pBdr>
              <w:spacing w:after="0"/>
              <w:ind w:left="57" w:right="57"/>
              <w:rPr>
                <w:rFonts w:ascii="Times New Roman" w:hAnsi="Times New Roman"/>
                <w:i/>
                <w:sz w:val="24"/>
                <w:szCs w:val="24"/>
              </w:rPr>
            </w:pPr>
          </w:p>
        </w:tc>
        <w:tc>
          <w:tcPr>
            <w:tcW w:w="2967" w:type="pct"/>
            <w:shd w:val="clear" w:color="auto" w:fill="auto"/>
          </w:tcPr>
          <w:p w:rsidR="001C1365" w:rsidRPr="00FD6AB8" w:rsidRDefault="001C1365" w:rsidP="00300044">
            <w:pPr>
              <w:spacing w:after="0"/>
              <w:jc w:val="both"/>
              <w:rPr>
                <w:rFonts w:ascii="Times New Roman" w:hAnsi="Times New Roman"/>
                <w:color w:val="000000"/>
                <w:sz w:val="24"/>
                <w:szCs w:val="24"/>
              </w:rPr>
            </w:pPr>
            <w:r w:rsidRPr="00FD6AB8">
              <w:rPr>
                <w:rFonts w:ascii="Times New Roman" w:hAnsi="Times New Roman"/>
                <w:color w:val="000000"/>
                <w:sz w:val="24"/>
                <w:szCs w:val="24"/>
              </w:rPr>
              <w:t>Разряды местоимений по семантике: личные, возвратное, притяжательные, вопросительные, относительные, неопределенные, отрицательные, указательные, определительные. Дефисное написание местоимений</w:t>
            </w:r>
            <w:r>
              <w:rPr>
                <w:rFonts w:ascii="Times New Roman" w:hAnsi="Times New Roman"/>
                <w:color w:val="000000"/>
                <w:sz w:val="24"/>
                <w:szCs w:val="24"/>
              </w:rPr>
              <w:t>.</w:t>
            </w:r>
          </w:p>
        </w:tc>
        <w:tc>
          <w:tcPr>
            <w:tcW w:w="290" w:type="pct"/>
            <w:vMerge/>
            <w:shd w:val="clear" w:color="auto" w:fill="auto"/>
          </w:tcPr>
          <w:p w:rsidR="001C1365" w:rsidRPr="00FD6AB8" w:rsidRDefault="001C1365" w:rsidP="00300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p>
        </w:tc>
        <w:tc>
          <w:tcPr>
            <w:tcW w:w="457" w:type="pct"/>
            <w:vMerge/>
          </w:tcPr>
          <w:p w:rsidR="001C1365" w:rsidRPr="00FD6AB8" w:rsidRDefault="001C1365" w:rsidP="00300044">
            <w:pPr>
              <w:widowControl w:val="0"/>
              <w:pBdr>
                <w:top w:val="nil"/>
                <w:left w:val="nil"/>
                <w:bottom w:val="nil"/>
                <w:right w:val="nil"/>
                <w:between w:val="nil"/>
              </w:pBdr>
              <w:spacing w:after="0"/>
              <w:ind w:left="57" w:right="57"/>
              <w:rPr>
                <w:rFonts w:ascii="Times New Roman" w:hAnsi="Times New Roman"/>
                <w:i/>
                <w:sz w:val="24"/>
                <w:szCs w:val="24"/>
              </w:rPr>
            </w:pPr>
          </w:p>
        </w:tc>
        <w:tc>
          <w:tcPr>
            <w:tcW w:w="560" w:type="pct"/>
            <w:vMerge/>
            <w:shd w:val="clear" w:color="auto" w:fill="auto"/>
          </w:tcPr>
          <w:p w:rsidR="001C1365" w:rsidRPr="00FD6AB8" w:rsidRDefault="001C1365" w:rsidP="00300044">
            <w:pPr>
              <w:widowControl w:val="0"/>
              <w:pBdr>
                <w:top w:val="nil"/>
                <w:left w:val="nil"/>
                <w:bottom w:val="nil"/>
                <w:right w:val="nil"/>
                <w:between w:val="nil"/>
              </w:pBdr>
              <w:spacing w:after="0"/>
              <w:ind w:left="57" w:right="57"/>
              <w:rPr>
                <w:rFonts w:ascii="Times New Roman" w:hAnsi="Times New Roman"/>
                <w:i/>
                <w:sz w:val="24"/>
                <w:szCs w:val="24"/>
              </w:rPr>
            </w:pPr>
          </w:p>
        </w:tc>
      </w:tr>
      <w:tr w:rsidR="001C1365" w:rsidRPr="00FD6AB8" w:rsidTr="00614AD9">
        <w:tblPrEx>
          <w:tblLook w:val="0000" w:firstRow="0" w:lastRow="0" w:firstColumn="0" w:lastColumn="0" w:noHBand="0" w:noVBand="0"/>
        </w:tblPrEx>
        <w:trPr>
          <w:gridAfter w:val="1"/>
          <w:wAfter w:w="2" w:type="pct"/>
          <w:trHeight w:val="20"/>
        </w:trPr>
        <w:tc>
          <w:tcPr>
            <w:tcW w:w="724" w:type="pct"/>
            <w:gridSpan w:val="2"/>
            <w:vMerge/>
            <w:shd w:val="clear" w:color="auto" w:fill="auto"/>
          </w:tcPr>
          <w:p w:rsidR="001C1365" w:rsidRPr="00FD6AB8" w:rsidRDefault="001C1365" w:rsidP="00300044">
            <w:pPr>
              <w:widowControl w:val="0"/>
              <w:pBdr>
                <w:top w:val="nil"/>
                <w:left w:val="nil"/>
                <w:bottom w:val="nil"/>
                <w:right w:val="nil"/>
                <w:between w:val="nil"/>
              </w:pBdr>
              <w:spacing w:after="0"/>
              <w:ind w:left="57" w:right="57"/>
              <w:rPr>
                <w:rFonts w:ascii="Times New Roman" w:hAnsi="Times New Roman"/>
                <w:i/>
                <w:sz w:val="24"/>
                <w:szCs w:val="24"/>
              </w:rPr>
            </w:pPr>
          </w:p>
        </w:tc>
        <w:tc>
          <w:tcPr>
            <w:tcW w:w="2967" w:type="pct"/>
            <w:shd w:val="clear" w:color="auto" w:fill="auto"/>
          </w:tcPr>
          <w:p w:rsidR="001C1365" w:rsidRPr="00FD6AB8" w:rsidRDefault="001C1365" w:rsidP="00300044">
            <w:pPr>
              <w:pBdr>
                <w:top w:val="nil"/>
                <w:left w:val="nil"/>
                <w:bottom w:val="nil"/>
                <w:right w:val="nil"/>
                <w:between w:val="nil"/>
              </w:pBdr>
              <w:spacing w:after="0"/>
              <w:ind w:left="57" w:right="57"/>
              <w:jc w:val="both"/>
              <w:rPr>
                <w:rFonts w:ascii="Times New Roman" w:hAnsi="Times New Roman"/>
                <w:color w:val="000000"/>
                <w:sz w:val="24"/>
                <w:szCs w:val="24"/>
              </w:rPr>
            </w:pPr>
            <w:r>
              <w:rPr>
                <w:rFonts w:ascii="Times New Roman" w:hAnsi="Times New Roman"/>
                <w:b/>
                <w:bCs/>
                <w:sz w:val="24"/>
                <w:szCs w:val="24"/>
              </w:rPr>
              <w:t>В том числе п</w:t>
            </w:r>
            <w:r w:rsidRPr="00FD6AB8">
              <w:rPr>
                <w:rFonts w:ascii="Times New Roman" w:hAnsi="Times New Roman"/>
                <w:b/>
                <w:bCs/>
                <w:sz w:val="24"/>
                <w:szCs w:val="24"/>
              </w:rPr>
              <w:t>рактические занятия</w:t>
            </w:r>
          </w:p>
        </w:tc>
        <w:tc>
          <w:tcPr>
            <w:tcW w:w="290" w:type="pct"/>
            <w:vMerge w:val="restart"/>
            <w:shd w:val="clear" w:color="auto" w:fill="92D050"/>
          </w:tcPr>
          <w:p w:rsidR="001C1365" w:rsidRPr="00FD6AB8" w:rsidRDefault="001C1365" w:rsidP="00300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r>
              <w:rPr>
                <w:rFonts w:ascii="Times New Roman" w:hAnsi="Times New Roman"/>
                <w:i/>
                <w:sz w:val="24"/>
                <w:szCs w:val="24"/>
              </w:rPr>
              <w:t>2</w:t>
            </w:r>
          </w:p>
        </w:tc>
        <w:tc>
          <w:tcPr>
            <w:tcW w:w="457" w:type="pct"/>
            <w:vMerge/>
          </w:tcPr>
          <w:p w:rsidR="001C1365" w:rsidRPr="00FD6AB8" w:rsidRDefault="001C1365" w:rsidP="00300044">
            <w:pPr>
              <w:widowControl w:val="0"/>
              <w:pBdr>
                <w:top w:val="nil"/>
                <w:left w:val="nil"/>
                <w:bottom w:val="nil"/>
                <w:right w:val="nil"/>
                <w:between w:val="nil"/>
              </w:pBdr>
              <w:spacing w:after="0"/>
              <w:ind w:left="57" w:right="57"/>
              <w:rPr>
                <w:rFonts w:ascii="Times New Roman" w:hAnsi="Times New Roman"/>
                <w:i/>
                <w:sz w:val="24"/>
                <w:szCs w:val="24"/>
              </w:rPr>
            </w:pPr>
          </w:p>
        </w:tc>
        <w:tc>
          <w:tcPr>
            <w:tcW w:w="560" w:type="pct"/>
            <w:vMerge/>
            <w:shd w:val="clear" w:color="auto" w:fill="auto"/>
          </w:tcPr>
          <w:p w:rsidR="001C1365" w:rsidRPr="00FD6AB8" w:rsidRDefault="001C1365" w:rsidP="00300044">
            <w:pPr>
              <w:widowControl w:val="0"/>
              <w:pBdr>
                <w:top w:val="nil"/>
                <w:left w:val="nil"/>
                <w:bottom w:val="nil"/>
                <w:right w:val="nil"/>
                <w:between w:val="nil"/>
              </w:pBdr>
              <w:spacing w:after="0"/>
              <w:ind w:left="57" w:right="57"/>
              <w:rPr>
                <w:rFonts w:ascii="Times New Roman" w:hAnsi="Times New Roman"/>
                <w:i/>
                <w:sz w:val="24"/>
                <w:szCs w:val="24"/>
              </w:rPr>
            </w:pPr>
          </w:p>
        </w:tc>
      </w:tr>
      <w:tr w:rsidR="001C1365" w:rsidRPr="00FD6AB8" w:rsidTr="00614AD9">
        <w:tblPrEx>
          <w:tblLook w:val="0000" w:firstRow="0" w:lastRow="0" w:firstColumn="0" w:lastColumn="0" w:noHBand="0" w:noVBand="0"/>
        </w:tblPrEx>
        <w:trPr>
          <w:gridAfter w:val="1"/>
          <w:wAfter w:w="2" w:type="pct"/>
          <w:trHeight w:val="20"/>
        </w:trPr>
        <w:tc>
          <w:tcPr>
            <w:tcW w:w="724" w:type="pct"/>
            <w:gridSpan w:val="2"/>
            <w:vMerge/>
            <w:shd w:val="clear" w:color="auto" w:fill="auto"/>
          </w:tcPr>
          <w:p w:rsidR="001C1365" w:rsidRPr="00FD6AB8" w:rsidRDefault="001C1365" w:rsidP="00300044">
            <w:pPr>
              <w:widowControl w:val="0"/>
              <w:pBdr>
                <w:top w:val="nil"/>
                <w:left w:val="nil"/>
                <w:bottom w:val="nil"/>
                <w:right w:val="nil"/>
                <w:between w:val="nil"/>
              </w:pBdr>
              <w:spacing w:after="0"/>
              <w:ind w:left="57" w:right="57"/>
              <w:rPr>
                <w:rFonts w:ascii="Times New Roman" w:hAnsi="Times New Roman"/>
                <w:i/>
                <w:sz w:val="24"/>
                <w:szCs w:val="24"/>
              </w:rPr>
            </w:pPr>
          </w:p>
        </w:tc>
        <w:tc>
          <w:tcPr>
            <w:tcW w:w="2967" w:type="pct"/>
            <w:shd w:val="clear" w:color="auto" w:fill="auto"/>
          </w:tcPr>
          <w:p w:rsidR="001C1365" w:rsidRPr="00FD6AB8" w:rsidRDefault="001C1365" w:rsidP="00300044">
            <w:pPr>
              <w:spacing w:after="0"/>
              <w:rPr>
                <w:rFonts w:ascii="Times New Roman" w:hAnsi="Times New Roman"/>
                <w:color w:val="000000"/>
                <w:sz w:val="24"/>
                <w:szCs w:val="24"/>
              </w:rPr>
            </w:pPr>
            <w:r w:rsidRPr="00FD6AB8">
              <w:rPr>
                <w:rFonts w:ascii="Times New Roman" w:hAnsi="Times New Roman"/>
                <w:color w:val="000000"/>
                <w:sz w:val="24"/>
                <w:szCs w:val="24"/>
              </w:rPr>
              <w:t>Правописание числительных. Правописание местоимений с частицами НЕ и НИ</w:t>
            </w:r>
            <w:r>
              <w:rPr>
                <w:rFonts w:ascii="Times New Roman" w:hAnsi="Times New Roman"/>
                <w:color w:val="000000"/>
                <w:sz w:val="24"/>
                <w:szCs w:val="24"/>
              </w:rPr>
              <w:t>.</w:t>
            </w:r>
          </w:p>
        </w:tc>
        <w:tc>
          <w:tcPr>
            <w:tcW w:w="290" w:type="pct"/>
            <w:vMerge/>
            <w:shd w:val="clear" w:color="auto" w:fill="92D050"/>
          </w:tcPr>
          <w:p w:rsidR="001C1365" w:rsidRPr="00FD6AB8" w:rsidRDefault="001C1365" w:rsidP="00300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p>
        </w:tc>
        <w:tc>
          <w:tcPr>
            <w:tcW w:w="457" w:type="pct"/>
            <w:vMerge/>
          </w:tcPr>
          <w:p w:rsidR="001C1365" w:rsidRPr="00FD6AB8" w:rsidRDefault="001C1365" w:rsidP="00300044">
            <w:pPr>
              <w:widowControl w:val="0"/>
              <w:pBdr>
                <w:top w:val="nil"/>
                <w:left w:val="nil"/>
                <w:bottom w:val="nil"/>
                <w:right w:val="nil"/>
                <w:between w:val="nil"/>
              </w:pBdr>
              <w:spacing w:after="0"/>
              <w:ind w:left="57" w:right="57"/>
              <w:rPr>
                <w:rFonts w:ascii="Times New Roman" w:hAnsi="Times New Roman"/>
                <w:i/>
                <w:sz w:val="24"/>
                <w:szCs w:val="24"/>
              </w:rPr>
            </w:pPr>
          </w:p>
        </w:tc>
        <w:tc>
          <w:tcPr>
            <w:tcW w:w="560" w:type="pct"/>
            <w:vMerge/>
            <w:shd w:val="clear" w:color="auto" w:fill="auto"/>
          </w:tcPr>
          <w:p w:rsidR="001C1365" w:rsidRPr="00FD6AB8" w:rsidRDefault="001C1365" w:rsidP="00300044">
            <w:pPr>
              <w:widowControl w:val="0"/>
              <w:pBdr>
                <w:top w:val="nil"/>
                <w:left w:val="nil"/>
                <w:bottom w:val="nil"/>
                <w:right w:val="nil"/>
                <w:between w:val="nil"/>
              </w:pBdr>
              <w:spacing w:after="0"/>
              <w:ind w:left="57" w:right="57"/>
              <w:rPr>
                <w:rFonts w:ascii="Times New Roman" w:hAnsi="Times New Roman"/>
                <w:i/>
                <w:sz w:val="24"/>
                <w:szCs w:val="24"/>
              </w:rPr>
            </w:pPr>
          </w:p>
        </w:tc>
      </w:tr>
      <w:tr w:rsidR="001C1365" w:rsidRPr="00FD6AB8" w:rsidTr="00614AD9">
        <w:tblPrEx>
          <w:tblLook w:val="0000" w:firstRow="0" w:lastRow="0" w:firstColumn="0" w:lastColumn="0" w:noHBand="0" w:noVBand="0"/>
        </w:tblPrEx>
        <w:trPr>
          <w:gridAfter w:val="1"/>
          <w:wAfter w:w="2" w:type="pct"/>
          <w:trHeight w:val="240"/>
        </w:trPr>
        <w:tc>
          <w:tcPr>
            <w:tcW w:w="724" w:type="pct"/>
            <w:gridSpan w:val="2"/>
            <w:vMerge w:val="restart"/>
            <w:shd w:val="clear" w:color="auto" w:fill="auto"/>
          </w:tcPr>
          <w:p w:rsidR="001C1365" w:rsidRPr="00FD6AB8" w:rsidRDefault="001C1365" w:rsidP="00300044">
            <w:pPr>
              <w:pBdr>
                <w:top w:val="nil"/>
                <w:left w:val="nil"/>
                <w:bottom w:val="nil"/>
                <w:right w:val="nil"/>
                <w:between w:val="nil"/>
              </w:pBdr>
              <w:spacing w:after="0"/>
              <w:ind w:left="57" w:right="57"/>
              <w:jc w:val="center"/>
              <w:rPr>
                <w:rFonts w:ascii="Times New Roman" w:hAnsi="Times New Roman"/>
                <w:color w:val="000000"/>
                <w:sz w:val="24"/>
                <w:szCs w:val="24"/>
              </w:rPr>
            </w:pPr>
            <w:r w:rsidRPr="00FD6AB8">
              <w:rPr>
                <w:rFonts w:ascii="Times New Roman" w:hAnsi="Times New Roman"/>
                <w:sz w:val="24"/>
                <w:szCs w:val="24"/>
              </w:rPr>
              <w:t>Тема 2.</w:t>
            </w:r>
            <w:r w:rsidR="0038218C">
              <w:rPr>
                <w:rFonts w:ascii="Times New Roman" w:hAnsi="Times New Roman"/>
                <w:sz w:val="24"/>
                <w:szCs w:val="24"/>
              </w:rPr>
              <w:t>9</w:t>
            </w:r>
            <w:r w:rsidRPr="00FD6AB8">
              <w:rPr>
                <w:rFonts w:ascii="Times New Roman" w:hAnsi="Times New Roman"/>
                <w:sz w:val="24"/>
                <w:szCs w:val="24"/>
              </w:rPr>
              <w:t xml:space="preserve">. </w:t>
            </w:r>
            <w:r w:rsidRPr="00FD6AB8">
              <w:rPr>
                <w:rFonts w:ascii="Times New Roman" w:hAnsi="Times New Roman"/>
                <w:color w:val="000000"/>
                <w:sz w:val="24"/>
                <w:szCs w:val="24"/>
              </w:rPr>
              <w:t>Глагол как часть речи.</w:t>
            </w:r>
          </w:p>
        </w:tc>
        <w:tc>
          <w:tcPr>
            <w:tcW w:w="2967" w:type="pct"/>
            <w:shd w:val="clear" w:color="auto" w:fill="auto"/>
          </w:tcPr>
          <w:p w:rsidR="001C1365" w:rsidRPr="00FD6AB8" w:rsidRDefault="001C1365" w:rsidP="00300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rPr>
                <w:rFonts w:ascii="Times New Roman" w:hAnsi="Times New Roman"/>
                <w:sz w:val="24"/>
                <w:szCs w:val="24"/>
              </w:rPr>
            </w:pPr>
            <w:r>
              <w:rPr>
                <w:rFonts w:ascii="Times New Roman" w:hAnsi="Times New Roman"/>
                <w:b/>
                <w:sz w:val="24"/>
                <w:szCs w:val="24"/>
              </w:rPr>
              <w:t>Содержание учебного материала</w:t>
            </w:r>
          </w:p>
        </w:tc>
        <w:tc>
          <w:tcPr>
            <w:tcW w:w="290" w:type="pct"/>
            <w:vMerge w:val="restart"/>
            <w:shd w:val="clear" w:color="auto" w:fill="auto"/>
          </w:tcPr>
          <w:p w:rsidR="001C1365" w:rsidRPr="00FD6AB8" w:rsidRDefault="009502C9" w:rsidP="00300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i/>
                <w:sz w:val="24"/>
                <w:szCs w:val="24"/>
              </w:rPr>
            </w:pPr>
            <w:r>
              <w:rPr>
                <w:rFonts w:ascii="Times New Roman" w:hAnsi="Times New Roman"/>
                <w:b/>
                <w:i/>
                <w:sz w:val="24"/>
                <w:szCs w:val="24"/>
              </w:rPr>
              <w:t>4/</w:t>
            </w:r>
            <w:r w:rsidR="001543F6">
              <w:rPr>
                <w:rFonts w:ascii="Times New Roman" w:hAnsi="Times New Roman"/>
                <w:b/>
                <w:i/>
                <w:sz w:val="24"/>
                <w:szCs w:val="24"/>
              </w:rPr>
              <w:t>2</w:t>
            </w:r>
          </w:p>
        </w:tc>
        <w:tc>
          <w:tcPr>
            <w:tcW w:w="457" w:type="pct"/>
            <w:vMerge w:val="restart"/>
          </w:tcPr>
          <w:p w:rsidR="001C1365" w:rsidRPr="00FD6AB8" w:rsidRDefault="001C1365" w:rsidP="00300044">
            <w:pPr>
              <w:widowControl w:val="0"/>
              <w:pBdr>
                <w:top w:val="nil"/>
                <w:left w:val="nil"/>
                <w:bottom w:val="nil"/>
                <w:right w:val="nil"/>
                <w:between w:val="nil"/>
              </w:pBdr>
              <w:spacing w:after="0"/>
              <w:ind w:left="57" w:right="57"/>
              <w:jc w:val="center"/>
              <w:rPr>
                <w:rFonts w:ascii="Times New Roman" w:hAnsi="Times New Roman"/>
                <w:i/>
                <w:sz w:val="24"/>
                <w:szCs w:val="24"/>
              </w:rPr>
            </w:pPr>
            <w:r>
              <w:rPr>
                <w:rFonts w:ascii="Times New Roman" w:hAnsi="Times New Roman"/>
                <w:i/>
                <w:sz w:val="24"/>
                <w:szCs w:val="24"/>
              </w:rPr>
              <w:t>П1, П</w:t>
            </w:r>
            <w:proofErr w:type="gramStart"/>
            <w:r>
              <w:rPr>
                <w:rFonts w:ascii="Times New Roman" w:hAnsi="Times New Roman"/>
                <w:i/>
                <w:sz w:val="24"/>
                <w:szCs w:val="24"/>
              </w:rPr>
              <w:t>2,П</w:t>
            </w:r>
            <w:proofErr w:type="gramEnd"/>
            <w:r>
              <w:rPr>
                <w:rFonts w:ascii="Times New Roman" w:hAnsi="Times New Roman"/>
                <w:i/>
                <w:sz w:val="24"/>
                <w:szCs w:val="24"/>
              </w:rPr>
              <w:t>3,П4,П6,П9</w:t>
            </w:r>
          </w:p>
        </w:tc>
        <w:tc>
          <w:tcPr>
            <w:tcW w:w="560" w:type="pct"/>
            <w:vMerge w:val="restart"/>
            <w:shd w:val="clear" w:color="auto" w:fill="auto"/>
          </w:tcPr>
          <w:p w:rsidR="001C1365" w:rsidRPr="00FD6AB8" w:rsidRDefault="001C1365" w:rsidP="00300044">
            <w:pPr>
              <w:widowControl w:val="0"/>
              <w:pBdr>
                <w:top w:val="nil"/>
                <w:left w:val="nil"/>
                <w:bottom w:val="nil"/>
                <w:right w:val="nil"/>
                <w:between w:val="nil"/>
              </w:pBdr>
              <w:spacing w:after="0"/>
              <w:ind w:left="57" w:right="57"/>
              <w:jc w:val="center"/>
              <w:rPr>
                <w:rFonts w:ascii="Times New Roman" w:hAnsi="Times New Roman"/>
                <w:i/>
                <w:sz w:val="24"/>
                <w:szCs w:val="24"/>
              </w:rPr>
            </w:pPr>
            <w:r w:rsidRPr="00FD6AB8">
              <w:rPr>
                <w:rFonts w:ascii="Times New Roman" w:hAnsi="Times New Roman"/>
                <w:i/>
                <w:sz w:val="24"/>
                <w:szCs w:val="24"/>
              </w:rPr>
              <w:t>ОК 04; ОК 05</w:t>
            </w:r>
          </w:p>
        </w:tc>
      </w:tr>
      <w:tr w:rsidR="001C1365" w:rsidRPr="00FD6AB8" w:rsidTr="00614AD9">
        <w:tblPrEx>
          <w:tblLook w:val="0000" w:firstRow="0" w:lastRow="0" w:firstColumn="0" w:lastColumn="0" w:noHBand="0" w:noVBand="0"/>
        </w:tblPrEx>
        <w:trPr>
          <w:gridAfter w:val="1"/>
          <w:wAfter w:w="2" w:type="pct"/>
          <w:trHeight w:val="220"/>
        </w:trPr>
        <w:tc>
          <w:tcPr>
            <w:tcW w:w="724" w:type="pct"/>
            <w:gridSpan w:val="2"/>
            <w:vMerge/>
            <w:shd w:val="clear" w:color="auto" w:fill="auto"/>
          </w:tcPr>
          <w:p w:rsidR="001C1365" w:rsidRPr="00FD6AB8" w:rsidRDefault="001C1365" w:rsidP="00300044">
            <w:pPr>
              <w:widowControl w:val="0"/>
              <w:pBdr>
                <w:top w:val="nil"/>
                <w:left w:val="nil"/>
                <w:bottom w:val="nil"/>
                <w:right w:val="nil"/>
                <w:between w:val="nil"/>
              </w:pBdr>
              <w:spacing w:after="0"/>
              <w:ind w:left="57" w:right="57"/>
              <w:jc w:val="center"/>
              <w:rPr>
                <w:rFonts w:ascii="Times New Roman" w:hAnsi="Times New Roman"/>
                <w:i/>
                <w:sz w:val="24"/>
                <w:szCs w:val="24"/>
              </w:rPr>
            </w:pPr>
          </w:p>
        </w:tc>
        <w:tc>
          <w:tcPr>
            <w:tcW w:w="2967" w:type="pct"/>
            <w:shd w:val="clear" w:color="auto" w:fill="auto"/>
          </w:tcPr>
          <w:p w:rsidR="001C1365" w:rsidRPr="00FD6AB8" w:rsidRDefault="001C1365" w:rsidP="00300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both"/>
              <w:rPr>
                <w:rFonts w:ascii="Times New Roman" w:hAnsi="Times New Roman"/>
                <w:sz w:val="24"/>
                <w:szCs w:val="24"/>
              </w:rPr>
            </w:pPr>
            <w:r w:rsidRPr="00FD6AB8">
              <w:rPr>
                <w:rFonts w:ascii="Times New Roman" w:hAnsi="Times New Roman"/>
                <w:color w:val="000000"/>
                <w:sz w:val="24"/>
                <w:szCs w:val="24"/>
              </w:rPr>
              <w:t>Система грамматических категорий глагола (вид, переходность, залог, наклонение, время, лицо, число, род). Основа настоящего (будущего) времени глагола и основа инфинитива (прошедшего времени); их формообразующие функции</w:t>
            </w:r>
            <w:r>
              <w:rPr>
                <w:rFonts w:ascii="Times New Roman" w:hAnsi="Times New Roman"/>
                <w:color w:val="000000"/>
                <w:sz w:val="24"/>
                <w:szCs w:val="24"/>
              </w:rPr>
              <w:t>.</w:t>
            </w:r>
          </w:p>
        </w:tc>
        <w:tc>
          <w:tcPr>
            <w:tcW w:w="290" w:type="pct"/>
            <w:vMerge/>
            <w:shd w:val="clear" w:color="auto" w:fill="auto"/>
          </w:tcPr>
          <w:p w:rsidR="001C1365" w:rsidRPr="00FD6AB8" w:rsidRDefault="001C1365" w:rsidP="00300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p>
        </w:tc>
        <w:tc>
          <w:tcPr>
            <w:tcW w:w="457" w:type="pct"/>
            <w:vMerge/>
          </w:tcPr>
          <w:p w:rsidR="001C1365" w:rsidRPr="00FD6AB8" w:rsidRDefault="001C1365" w:rsidP="00300044">
            <w:pPr>
              <w:widowControl w:val="0"/>
              <w:spacing w:after="0"/>
              <w:ind w:left="57" w:right="57"/>
              <w:rPr>
                <w:rFonts w:ascii="Times New Roman" w:hAnsi="Times New Roman"/>
                <w:i/>
                <w:sz w:val="24"/>
                <w:szCs w:val="24"/>
              </w:rPr>
            </w:pPr>
          </w:p>
        </w:tc>
        <w:tc>
          <w:tcPr>
            <w:tcW w:w="560" w:type="pct"/>
            <w:vMerge/>
            <w:shd w:val="clear" w:color="auto" w:fill="auto"/>
          </w:tcPr>
          <w:p w:rsidR="001C1365" w:rsidRPr="00FD6AB8" w:rsidRDefault="001C1365" w:rsidP="00300044">
            <w:pPr>
              <w:widowControl w:val="0"/>
              <w:spacing w:after="0"/>
              <w:ind w:left="57" w:right="57"/>
              <w:rPr>
                <w:rFonts w:ascii="Times New Roman" w:hAnsi="Times New Roman"/>
                <w:i/>
                <w:sz w:val="24"/>
                <w:szCs w:val="24"/>
              </w:rPr>
            </w:pPr>
          </w:p>
        </w:tc>
      </w:tr>
      <w:tr w:rsidR="001C1365" w:rsidRPr="00FD6AB8" w:rsidTr="00614AD9">
        <w:tblPrEx>
          <w:tblLook w:val="0000" w:firstRow="0" w:lastRow="0" w:firstColumn="0" w:lastColumn="0" w:noHBand="0" w:noVBand="0"/>
        </w:tblPrEx>
        <w:trPr>
          <w:gridAfter w:val="1"/>
          <w:wAfter w:w="2" w:type="pct"/>
          <w:trHeight w:val="220"/>
        </w:trPr>
        <w:tc>
          <w:tcPr>
            <w:tcW w:w="724" w:type="pct"/>
            <w:gridSpan w:val="2"/>
            <w:vMerge/>
            <w:shd w:val="clear" w:color="auto" w:fill="auto"/>
          </w:tcPr>
          <w:p w:rsidR="001C1365" w:rsidRPr="00FD6AB8" w:rsidRDefault="001C1365" w:rsidP="00300044">
            <w:pPr>
              <w:widowControl w:val="0"/>
              <w:pBdr>
                <w:top w:val="nil"/>
                <w:left w:val="nil"/>
                <w:bottom w:val="nil"/>
                <w:right w:val="nil"/>
                <w:between w:val="nil"/>
              </w:pBdr>
              <w:spacing w:after="0"/>
              <w:ind w:left="57" w:right="57"/>
              <w:jc w:val="center"/>
              <w:rPr>
                <w:rFonts w:ascii="Times New Roman" w:hAnsi="Times New Roman"/>
                <w:i/>
                <w:sz w:val="24"/>
                <w:szCs w:val="24"/>
              </w:rPr>
            </w:pPr>
          </w:p>
        </w:tc>
        <w:tc>
          <w:tcPr>
            <w:tcW w:w="2967" w:type="pct"/>
            <w:shd w:val="clear" w:color="auto" w:fill="auto"/>
          </w:tcPr>
          <w:p w:rsidR="001C1365" w:rsidRPr="00FD6AB8" w:rsidRDefault="001C1365" w:rsidP="00300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rPr>
                <w:rFonts w:ascii="Times New Roman" w:hAnsi="Times New Roman"/>
                <w:b/>
                <w:bCs/>
                <w:sz w:val="24"/>
                <w:szCs w:val="24"/>
              </w:rPr>
            </w:pPr>
            <w:r>
              <w:rPr>
                <w:rFonts w:ascii="Times New Roman" w:hAnsi="Times New Roman"/>
                <w:b/>
                <w:bCs/>
                <w:sz w:val="24"/>
                <w:szCs w:val="24"/>
              </w:rPr>
              <w:t>В том числе п</w:t>
            </w:r>
            <w:r w:rsidRPr="00FD6AB8">
              <w:rPr>
                <w:rFonts w:ascii="Times New Roman" w:hAnsi="Times New Roman"/>
                <w:b/>
                <w:bCs/>
                <w:sz w:val="24"/>
                <w:szCs w:val="24"/>
              </w:rPr>
              <w:t>рактические занятия</w:t>
            </w:r>
          </w:p>
        </w:tc>
        <w:tc>
          <w:tcPr>
            <w:tcW w:w="290" w:type="pct"/>
            <w:vMerge w:val="restart"/>
            <w:shd w:val="clear" w:color="auto" w:fill="92D050"/>
          </w:tcPr>
          <w:p w:rsidR="001C1365" w:rsidRPr="00FD6AB8" w:rsidRDefault="001C1365" w:rsidP="00300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r>
              <w:rPr>
                <w:rFonts w:ascii="Times New Roman" w:hAnsi="Times New Roman"/>
                <w:i/>
                <w:sz w:val="24"/>
                <w:szCs w:val="24"/>
              </w:rPr>
              <w:t>2</w:t>
            </w:r>
          </w:p>
        </w:tc>
        <w:tc>
          <w:tcPr>
            <w:tcW w:w="457" w:type="pct"/>
            <w:vMerge/>
          </w:tcPr>
          <w:p w:rsidR="001C1365" w:rsidRPr="00FD6AB8" w:rsidRDefault="001C1365" w:rsidP="00300044">
            <w:pPr>
              <w:widowControl w:val="0"/>
              <w:pBdr>
                <w:top w:val="nil"/>
                <w:left w:val="nil"/>
                <w:bottom w:val="nil"/>
                <w:right w:val="nil"/>
                <w:between w:val="nil"/>
              </w:pBdr>
              <w:spacing w:after="0"/>
              <w:ind w:left="57" w:right="57"/>
              <w:rPr>
                <w:rFonts w:ascii="Times New Roman" w:hAnsi="Times New Roman"/>
                <w:i/>
                <w:sz w:val="24"/>
                <w:szCs w:val="24"/>
              </w:rPr>
            </w:pPr>
          </w:p>
        </w:tc>
        <w:tc>
          <w:tcPr>
            <w:tcW w:w="560" w:type="pct"/>
            <w:vMerge/>
            <w:shd w:val="clear" w:color="auto" w:fill="auto"/>
          </w:tcPr>
          <w:p w:rsidR="001C1365" w:rsidRPr="00FD6AB8" w:rsidRDefault="001C1365" w:rsidP="00300044">
            <w:pPr>
              <w:widowControl w:val="0"/>
              <w:pBdr>
                <w:top w:val="nil"/>
                <w:left w:val="nil"/>
                <w:bottom w:val="nil"/>
                <w:right w:val="nil"/>
                <w:between w:val="nil"/>
              </w:pBdr>
              <w:spacing w:after="0"/>
              <w:ind w:left="57" w:right="57"/>
              <w:rPr>
                <w:rFonts w:ascii="Times New Roman" w:hAnsi="Times New Roman"/>
                <w:i/>
                <w:sz w:val="24"/>
                <w:szCs w:val="24"/>
              </w:rPr>
            </w:pPr>
          </w:p>
        </w:tc>
      </w:tr>
      <w:tr w:rsidR="001C1365" w:rsidRPr="00FD6AB8" w:rsidTr="00614AD9">
        <w:tblPrEx>
          <w:tblLook w:val="0000" w:firstRow="0" w:lastRow="0" w:firstColumn="0" w:lastColumn="0" w:noHBand="0" w:noVBand="0"/>
        </w:tblPrEx>
        <w:trPr>
          <w:gridAfter w:val="1"/>
          <w:wAfter w:w="2" w:type="pct"/>
          <w:trHeight w:val="313"/>
        </w:trPr>
        <w:tc>
          <w:tcPr>
            <w:tcW w:w="724" w:type="pct"/>
            <w:gridSpan w:val="2"/>
            <w:vMerge/>
            <w:shd w:val="clear" w:color="auto" w:fill="auto"/>
          </w:tcPr>
          <w:p w:rsidR="001C1365" w:rsidRPr="00FD6AB8" w:rsidRDefault="001C1365" w:rsidP="00300044">
            <w:pPr>
              <w:widowControl w:val="0"/>
              <w:pBdr>
                <w:top w:val="nil"/>
                <w:left w:val="nil"/>
                <w:bottom w:val="nil"/>
                <w:right w:val="nil"/>
                <w:between w:val="nil"/>
              </w:pBdr>
              <w:spacing w:after="0"/>
              <w:ind w:left="57" w:right="57"/>
              <w:jc w:val="center"/>
              <w:rPr>
                <w:rFonts w:ascii="Times New Roman" w:hAnsi="Times New Roman"/>
                <w:i/>
                <w:sz w:val="24"/>
                <w:szCs w:val="24"/>
              </w:rPr>
            </w:pPr>
          </w:p>
        </w:tc>
        <w:tc>
          <w:tcPr>
            <w:tcW w:w="2967" w:type="pct"/>
            <w:shd w:val="clear" w:color="auto" w:fill="auto"/>
          </w:tcPr>
          <w:p w:rsidR="001C1365" w:rsidRPr="00FD6AB8" w:rsidRDefault="001C1365" w:rsidP="00300044">
            <w:pPr>
              <w:spacing w:after="0"/>
              <w:rPr>
                <w:rFonts w:ascii="Times New Roman" w:hAnsi="Times New Roman"/>
                <w:sz w:val="24"/>
                <w:szCs w:val="24"/>
              </w:rPr>
            </w:pPr>
            <w:r w:rsidRPr="00FD6AB8">
              <w:rPr>
                <w:rFonts w:ascii="Times New Roman" w:hAnsi="Times New Roman"/>
                <w:color w:val="000000"/>
                <w:sz w:val="24"/>
                <w:szCs w:val="24"/>
              </w:rPr>
              <w:t>Правописание окончаний и суффиксов глаголов.</w:t>
            </w:r>
          </w:p>
        </w:tc>
        <w:tc>
          <w:tcPr>
            <w:tcW w:w="290" w:type="pct"/>
            <w:vMerge/>
            <w:shd w:val="clear" w:color="auto" w:fill="92D050"/>
          </w:tcPr>
          <w:p w:rsidR="001C1365" w:rsidRPr="00FD6AB8" w:rsidRDefault="001C1365" w:rsidP="00300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p>
        </w:tc>
        <w:tc>
          <w:tcPr>
            <w:tcW w:w="457" w:type="pct"/>
            <w:vMerge/>
          </w:tcPr>
          <w:p w:rsidR="001C1365" w:rsidRPr="00FD6AB8" w:rsidRDefault="001C1365" w:rsidP="00300044">
            <w:pPr>
              <w:widowControl w:val="0"/>
              <w:pBdr>
                <w:top w:val="nil"/>
                <w:left w:val="nil"/>
                <w:bottom w:val="nil"/>
                <w:right w:val="nil"/>
                <w:between w:val="nil"/>
              </w:pBdr>
              <w:spacing w:after="0"/>
              <w:ind w:left="57" w:right="57"/>
              <w:rPr>
                <w:rFonts w:ascii="Times New Roman" w:hAnsi="Times New Roman"/>
                <w:i/>
                <w:sz w:val="24"/>
                <w:szCs w:val="24"/>
              </w:rPr>
            </w:pPr>
          </w:p>
        </w:tc>
        <w:tc>
          <w:tcPr>
            <w:tcW w:w="560" w:type="pct"/>
            <w:vMerge/>
            <w:shd w:val="clear" w:color="auto" w:fill="auto"/>
          </w:tcPr>
          <w:p w:rsidR="001C1365" w:rsidRPr="00FD6AB8" w:rsidRDefault="001C1365" w:rsidP="00300044">
            <w:pPr>
              <w:widowControl w:val="0"/>
              <w:pBdr>
                <w:top w:val="nil"/>
                <w:left w:val="nil"/>
                <w:bottom w:val="nil"/>
                <w:right w:val="nil"/>
                <w:between w:val="nil"/>
              </w:pBdr>
              <w:spacing w:after="0"/>
              <w:ind w:left="57" w:right="57"/>
              <w:rPr>
                <w:rFonts w:ascii="Times New Roman" w:hAnsi="Times New Roman"/>
                <w:i/>
                <w:sz w:val="24"/>
                <w:szCs w:val="24"/>
              </w:rPr>
            </w:pPr>
          </w:p>
        </w:tc>
      </w:tr>
      <w:tr w:rsidR="001C1365" w:rsidRPr="00FD6AB8" w:rsidTr="00614AD9">
        <w:tblPrEx>
          <w:tblLook w:val="0000" w:firstRow="0" w:lastRow="0" w:firstColumn="0" w:lastColumn="0" w:noHBand="0" w:noVBand="0"/>
        </w:tblPrEx>
        <w:trPr>
          <w:gridAfter w:val="1"/>
          <w:wAfter w:w="2" w:type="pct"/>
          <w:trHeight w:val="240"/>
        </w:trPr>
        <w:tc>
          <w:tcPr>
            <w:tcW w:w="724" w:type="pct"/>
            <w:gridSpan w:val="2"/>
            <w:vMerge w:val="restart"/>
            <w:shd w:val="clear" w:color="auto" w:fill="auto"/>
          </w:tcPr>
          <w:p w:rsidR="001C1365" w:rsidRPr="00FD6AB8" w:rsidRDefault="001C1365" w:rsidP="00300044">
            <w:pPr>
              <w:spacing w:after="0"/>
              <w:ind w:left="57" w:right="57"/>
              <w:jc w:val="center"/>
              <w:rPr>
                <w:rFonts w:ascii="Times New Roman" w:hAnsi="Times New Roman"/>
                <w:sz w:val="24"/>
                <w:szCs w:val="24"/>
              </w:rPr>
            </w:pPr>
            <w:r w:rsidRPr="00FD6AB8">
              <w:rPr>
                <w:rFonts w:ascii="Times New Roman" w:hAnsi="Times New Roman"/>
                <w:sz w:val="24"/>
                <w:szCs w:val="24"/>
              </w:rPr>
              <w:t>Тема 2</w:t>
            </w:r>
            <w:r w:rsidR="0038218C">
              <w:rPr>
                <w:rFonts w:ascii="Times New Roman" w:hAnsi="Times New Roman"/>
                <w:sz w:val="24"/>
                <w:szCs w:val="24"/>
              </w:rPr>
              <w:t>.10</w:t>
            </w:r>
            <w:r w:rsidRPr="00FD6AB8">
              <w:rPr>
                <w:rFonts w:ascii="Times New Roman" w:hAnsi="Times New Roman"/>
                <w:sz w:val="24"/>
                <w:szCs w:val="24"/>
              </w:rPr>
              <w:t xml:space="preserve">. </w:t>
            </w:r>
            <w:r w:rsidRPr="00FD6AB8">
              <w:rPr>
                <w:rFonts w:ascii="Times New Roman" w:hAnsi="Times New Roman"/>
                <w:color w:val="000000"/>
                <w:sz w:val="24"/>
                <w:szCs w:val="24"/>
              </w:rPr>
              <w:t>Причастие и деепричастие как особые формы глагола</w:t>
            </w:r>
          </w:p>
        </w:tc>
        <w:tc>
          <w:tcPr>
            <w:tcW w:w="2967" w:type="pct"/>
            <w:shd w:val="clear" w:color="auto" w:fill="auto"/>
          </w:tcPr>
          <w:p w:rsidR="001C1365" w:rsidRPr="00FD6AB8" w:rsidRDefault="001C1365" w:rsidP="00300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rPr>
                <w:rFonts w:ascii="Times New Roman" w:hAnsi="Times New Roman"/>
                <w:color w:val="000000"/>
                <w:sz w:val="24"/>
                <w:szCs w:val="24"/>
              </w:rPr>
            </w:pPr>
            <w:r>
              <w:rPr>
                <w:rFonts w:ascii="Times New Roman" w:hAnsi="Times New Roman"/>
                <w:b/>
                <w:sz w:val="24"/>
                <w:szCs w:val="24"/>
              </w:rPr>
              <w:t>Содержание учебного материала</w:t>
            </w:r>
          </w:p>
        </w:tc>
        <w:tc>
          <w:tcPr>
            <w:tcW w:w="290" w:type="pct"/>
            <w:vMerge w:val="restart"/>
            <w:shd w:val="clear" w:color="auto" w:fill="auto"/>
          </w:tcPr>
          <w:p w:rsidR="001C1365" w:rsidRPr="00FD6AB8" w:rsidRDefault="009502C9" w:rsidP="00300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i/>
                <w:sz w:val="24"/>
                <w:szCs w:val="24"/>
              </w:rPr>
            </w:pPr>
            <w:r>
              <w:rPr>
                <w:rFonts w:ascii="Times New Roman" w:hAnsi="Times New Roman"/>
                <w:b/>
                <w:i/>
                <w:sz w:val="24"/>
                <w:szCs w:val="24"/>
              </w:rPr>
              <w:t>4/</w:t>
            </w:r>
            <w:r w:rsidR="001543F6">
              <w:rPr>
                <w:rFonts w:ascii="Times New Roman" w:hAnsi="Times New Roman"/>
                <w:b/>
                <w:i/>
                <w:sz w:val="24"/>
                <w:szCs w:val="24"/>
              </w:rPr>
              <w:t>2</w:t>
            </w:r>
          </w:p>
        </w:tc>
        <w:tc>
          <w:tcPr>
            <w:tcW w:w="457" w:type="pct"/>
            <w:vMerge w:val="restart"/>
          </w:tcPr>
          <w:p w:rsidR="001C1365" w:rsidRPr="00FD6AB8" w:rsidRDefault="001C1365" w:rsidP="00300044">
            <w:pPr>
              <w:widowControl w:val="0"/>
              <w:pBdr>
                <w:top w:val="nil"/>
                <w:left w:val="nil"/>
                <w:bottom w:val="nil"/>
                <w:right w:val="nil"/>
                <w:between w:val="nil"/>
              </w:pBdr>
              <w:spacing w:after="0"/>
              <w:ind w:left="57" w:right="57"/>
              <w:jc w:val="center"/>
              <w:rPr>
                <w:rFonts w:ascii="Times New Roman" w:hAnsi="Times New Roman"/>
                <w:i/>
                <w:sz w:val="24"/>
                <w:szCs w:val="24"/>
              </w:rPr>
            </w:pPr>
            <w:r>
              <w:rPr>
                <w:rFonts w:ascii="Times New Roman" w:hAnsi="Times New Roman"/>
                <w:i/>
                <w:sz w:val="24"/>
                <w:szCs w:val="24"/>
              </w:rPr>
              <w:t>П1, П</w:t>
            </w:r>
            <w:proofErr w:type="gramStart"/>
            <w:r>
              <w:rPr>
                <w:rFonts w:ascii="Times New Roman" w:hAnsi="Times New Roman"/>
                <w:i/>
                <w:sz w:val="24"/>
                <w:szCs w:val="24"/>
              </w:rPr>
              <w:t>2,П</w:t>
            </w:r>
            <w:proofErr w:type="gramEnd"/>
            <w:r>
              <w:rPr>
                <w:rFonts w:ascii="Times New Roman" w:hAnsi="Times New Roman"/>
                <w:i/>
                <w:sz w:val="24"/>
                <w:szCs w:val="24"/>
              </w:rPr>
              <w:t>3,П4,П6,П9</w:t>
            </w:r>
          </w:p>
        </w:tc>
        <w:tc>
          <w:tcPr>
            <w:tcW w:w="560" w:type="pct"/>
            <w:vMerge w:val="restart"/>
            <w:shd w:val="clear" w:color="auto" w:fill="auto"/>
          </w:tcPr>
          <w:p w:rsidR="001C1365" w:rsidRPr="00FD6AB8" w:rsidRDefault="001C1365" w:rsidP="00300044">
            <w:pPr>
              <w:widowControl w:val="0"/>
              <w:pBdr>
                <w:top w:val="nil"/>
                <w:left w:val="nil"/>
                <w:bottom w:val="nil"/>
                <w:right w:val="nil"/>
                <w:between w:val="nil"/>
              </w:pBdr>
              <w:spacing w:after="0"/>
              <w:ind w:left="57" w:right="57"/>
              <w:jc w:val="center"/>
              <w:rPr>
                <w:rFonts w:ascii="Times New Roman" w:hAnsi="Times New Roman"/>
                <w:i/>
                <w:sz w:val="24"/>
                <w:szCs w:val="24"/>
              </w:rPr>
            </w:pPr>
            <w:r w:rsidRPr="00FD6AB8">
              <w:rPr>
                <w:rFonts w:ascii="Times New Roman" w:hAnsi="Times New Roman"/>
                <w:i/>
                <w:sz w:val="24"/>
                <w:szCs w:val="24"/>
              </w:rPr>
              <w:t>ОК 04; ОК 05</w:t>
            </w:r>
          </w:p>
        </w:tc>
      </w:tr>
      <w:tr w:rsidR="001C1365" w:rsidRPr="00FD6AB8" w:rsidTr="00614AD9">
        <w:tblPrEx>
          <w:tblLook w:val="0000" w:firstRow="0" w:lastRow="0" w:firstColumn="0" w:lastColumn="0" w:noHBand="0" w:noVBand="0"/>
        </w:tblPrEx>
        <w:trPr>
          <w:gridAfter w:val="1"/>
          <w:wAfter w:w="2" w:type="pct"/>
          <w:trHeight w:val="428"/>
        </w:trPr>
        <w:tc>
          <w:tcPr>
            <w:tcW w:w="724" w:type="pct"/>
            <w:gridSpan w:val="2"/>
            <w:vMerge/>
            <w:shd w:val="clear" w:color="auto" w:fill="auto"/>
          </w:tcPr>
          <w:p w:rsidR="001C1365" w:rsidRPr="00FD6AB8" w:rsidRDefault="001C1365" w:rsidP="00300044">
            <w:pPr>
              <w:widowControl w:val="0"/>
              <w:pBdr>
                <w:top w:val="nil"/>
                <w:left w:val="nil"/>
                <w:bottom w:val="nil"/>
                <w:right w:val="nil"/>
                <w:between w:val="nil"/>
              </w:pBdr>
              <w:spacing w:after="0"/>
              <w:ind w:left="57" w:right="57"/>
              <w:jc w:val="center"/>
              <w:rPr>
                <w:rFonts w:ascii="Times New Roman" w:hAnsi="Times New Roman"/>
                <w:i/>
                <w:sz w:val="24"/>
                <w:szCs w:val="24"/>
              </w:rPr>
            </w:pPr>
          </w:p>
        </w:tc>
        <w:tc>
          <w:tcPr>
            <w:tcW w:w="2967" w:type="pct"/>
            <w:shd w:val="clear" w:color="auto" w:fill="auto"/>
          </w:tcPr>
          <w:p w:rsidR="001C1365" w:rsidRPr="00FD6AB8" w:rsidRDefault="001C1365" w:rsidP="00300044">
            <w:pPr>
              <w:spacing w:after="0"/>
              <w:jc w:val="both"/>
              <w:rPr>
                <w:rFonts w:ascii="Times New Roman" w:hAnsi="Times New Roman"/>
                <w:color w:val="333333"/>
                <w:sz w:val="24"/>
                <w:szCs w:val="24"/>
                <w:highlight w:val="white"/>
              </w:rPr>
            </w:pPr>
            <w:r w:rsidRPr="00FD6AB8">
              <w:rPr>
                <w:rFonts w:ascii="Times New Roman" w:eastAsiaTheme="minorHAnsi" w:hAnsi="Times New Roman"/>
                <w:color w:val="000000"/>
                <w:sz w:val="24"/>
                <w:szCs w:val="24"/>
              </w:rPr>
              <w:t xml:space="preserve">Действительные </w:t>
            </w:r>
            <w:proofErr w:type="spellStart"/>
            <w:r w:rsidRPr="00FD6AB8">
              <w:rPr>
                <w:rFonts w:ascii="Times New Roman" w:eastAsiaTheme="minorHAnsi" w:hAnsi="Times New Roman"/>
                <w:bCs/>
                <w:color w:val="000000"/>
                <w:sz w:val="24"/>
                <w:szCs w:val="24"/>
              </w:rPr>
              <w:t>и</w:t>
            </w:r>
            <w:r w:rsidRPr="00FD6AB8">
              <w:rPr>
                <w:rFonts w:ascii="Times New Roman" w:eastAsiaTheme="minorHAnsi" w:hAnsi="Times New Roman"/>
                <w:color w:val="000000"/>
                <w:sz w:val="24"/>
                <w:szCs w:val="24"/>
              </w:rPr>
              <w:t>страдательные</w:t>
            </w:r>
            <w:proofErr w:type="spellEnd"/>
            <w:r w:rsidRPr="00FD6AB8">
              <w:rPr>
                <w:rFonts w:ascii="Times New Roman" w:eastAsiaTheme="minorHAnsi" w:hAnsi="Times New Roman"/>
                <w:color w:val="000000"/>
                <w:sz w:val="24"/>
                <w:szCs w:val="24"/>
              </w:rPr>
              <w:t xml:space="preserve"> причастия и способы их образования. Краткие и полные формы причастий</w:t>
            </w:r>
            <w:r>
              <w:rPr>
                <w:rFonts w:ascii="Times New Roman" w:eastAsiaTheme="minorHAnsi" w:hAnsi="Times New Roman"/>
                <w:color w:val="000000"/>
                <w:sz w:val="24"/>
                <w:szCs w:val="24"/>
              </w:rPr>
              <w:t>.</w:t>
            </w:r>
          </w:p>
        </w:tc>
        <w:tc>
          <w:tcPr>
            <w:tcW w:w="290" w:type="pct"/>
            <w:vMerge/>
            <w:shd w:val="clear" w:color="auto" w:fill="auto"/>
          </w:tcPr>
          <w:p w:rsidR="001C1365" w:rsidRPr="00FD6AB8" w:rsidRDefault="001C1365" w:rsidP="00300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p>
        </w:tc>
        <w:tc>
          <w:tcPr>
            <w:tcW w:w="457" w:type="pct"/>
            <w:vMerge/>
          </w:tcPr>
          <w:p w:rsidR="001C1365" w:rsidRPr="00FD6AB8" w:rsidRDefault="001C1365" w:rsidP="00300044">
            <w:pPr>
              <w:widowControl w:val="0"/>
              <w:pBdr>
                <w:top w:val="nil"/>
                <w:left w:val="nil"/>
                <w:bottom w:val="nil"/>
                <w:right w:val="nil"/>
                <w:between w:val="nil"/>
              </w:pBdr>
              <w:spacing w:after="0"/>
              <w:ind w:left="57" w:right="57"/>
              <w:rPr>
                <w:rFonts w:ascii="Times New Roman" w:hAnsi="Times New Roman"/>
                <w:i/>
                <w:sz w:val="24"/>
                <w:szCs w:val="24"/>
              </w:rPr>
            </w:pPr>
          </w:p>
        </w:tc>
        <w:tc>
          <w:tcPr>
            <w:tcW w:w="560" w:type="pct"/>
            <w:vMerge/>
            <w:shd w:val="clear" w:color="auto" w:fill="auto"/>
          </w:tcPr>
          <w:p w:rsidR="001C1365" w:rsidRPr="00FD6AB8" w:rsidRDefault="001C1365" w:rsidP="00300044">
            <w:pPr>
              <w:widowControl w:val="0"/>
              <w:pBdr>
                <w:top w:val="nil"/>
                <w:left w:val="nil"/>
                <w:bottom w:val="nil"/>
                <w:right w:val="nil"/>
                <w:between w:val="nil"/>
              </w:pBdr>
              <w:spacing w:after="0"/>
              <w:ind w:left="57" w:right="57"/>
              <w:rPr>
                <w:rFonts w:ascii="Times New Roman" w:hAnsi="Times New Roman"/>
                <w:i/>
                <w:sz w:val="24"/>
                <w:szCs w:val="24"/>
              </w:rPr>
            </w:pPr>
          </w:p>
        </w:tc>
      </w:tr>
      <w:tr w:rsidR="001C1365" w:rsidRPr="00FD6AB8" w:rsidTr="00614AD9">
        <w:tblPrEx>
          <w:tblLook w:val="0000" w:firstRow="0" w:lastRow="0" w:firstColumn="0" w:lastColumn="0" w:noHBand="0" w:noVBand="0"/>
        </w:tblPrEx>
        <w:trPr>
          <w:gridAfter w:val="1"/>
          <w:wAfter w:w="2" w:type="pct"/>
          <w:trHeight w:val="240"/>
        </w:trPr>
        <w:tc>
          <w:tcPr>
            <w:tcW w:w="724" w:type="pct"/>
            <w:gridSpan w:val="2"/>
            <w:vMerge/>
            <w:shd w:val="clear" w:color="auto" w:fill="auto"/>
          </w:tcPr>
          <w:p w:rsidR="001C1365" w:rsidRPr="00FD6AB8" w:rsidRDefault="001C1365" w:rsidP="00300044">
            <w:pPr>
              <w:widowControl w:val="0"/>
              <w:pBdr>
                <w:top w:val="nil"/>
                <w:left w:val="nil"/>
                <w:bottom w:val="nil"/>
                <w:right w:val="nil"/>
                <w:between w:val="nil"/>
              </w:pBdr>
              <w:spacing w:after="0"/>
              <w:ind w:left="57" w:right="57"/>
              <w:jc w:val="center"/>
              <w:rPr>
                <w:rFonts w:ascii="Times New Roman" w:hAnsi="Times New Roman"/>
                <w:i/>
                <w:sz w:val="24"/>
                <w:szCs w:val="24"/>
              </w:rPr>
            </w:pPr>
          </w:p>
        </w:tc>
        <w:tc>
          <w:tcPr>
            <w:tcW w:w="2967" w:type="pct"/>
            <w:shd w:val="clear" w:color="auto" w:fill="auto"/>
          </w:tcPr>
          <w:p w:rsidR="001C1365" w:rsidRPr="00FD6AB8" w:rsidRDefault="001C1365" w:rsidP="00300044">
            <w:pPr>
              <w:pBdr>
                <w:top w:val="nil"/>
                <w:left w:val="nil"/>
                <w:bottom w:val="nil"/>
                <w:right w:val="nil"/>
                <w:between w:val="nil"/>
              </w:pBdr>
              <w:spacing w:after="0"/>
              <w:ind w:left="57" w:right="57"/>
              <w:rPr>
                <w:rFonts w:ascii="Times New Roman" w:hAnsi="Times New Roman"/>
                <w:color w:val="000000"/>
                <w:sz w:val="24"/>
                <w:szCs w:val="24"/>
              </w:rPr>
            </w:pPr>
            <w:r>
              <w:rPr>
                <w:rFonts w:ascii="Times New Roman" w:hAnsi="Times New Roman"/>
                <w:b/>
                <w:bCs/>
                <w:sz w:val="24"/>
                <w:szCs w:val="24"/>
              </w:rPr>
              <w:t>В том числе п</w:t>
            </w:r>
            <w:r w:rsidRPr="00FD6AB8">
              <w:rPr>
                <w:rFonts w:ascii="Times New Roman" w:hAnsi="Times New Roman"/>
                <w:b/>
                <w:bCs/>
                <w:sz w:val="24"/>
                <w:szCs w:val="24"/>
              </w:rPr>
              <w:t>рактические занятия</w:t>
            </w:r>
          </w:p>
        </w:tc>
        <w:tc>
          <w:tcPr>
            <w:tcW w:w="290" w:type="pct"/>
            <w:vMerge w:val="restart"/>
            <w:shd w:val="clear" w:color="auto" w:fill="92D050"/>
          </w:tcPr>
          <w:p w:rsidR="001C1365" w:rsidRPr="00FD6AB8" w:rsidRDefault="001C1365" w:rsidP="00300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r>
              <w:rPr>
                <w:rFonts w:ascii="Times New Roman" w:hAnsi="Times New Roman"/>
                <w:i/>
                <w:sz w:val="24"/>
                <w:szCs w:val="24"/>
              </w:rPr>
              <w:t>2</w:t>
            </w:r>
          </w:p>
        </w:tc>
        <w:tc>
          <w:tcPr>
            <w:tcW w:w="457" w:type="pct"/>
            <w:vMerge/>
          </w:tcPr>
          <w:p w:rsidR="001C1365" w:rsidRPr="00FD6AB8" w:rsidRDefault="001C1365" w:rsidP="00300044">
            <w:pPr>
              <w:widowControl w:val="0"/>
              <w:pBdr>
                <w:top w:val="nil"/>
                <w:left w:val="nil"/>
                <w:bottom w:val="nil"/>
                <w:right w:val="nil"/>
                <w:between w:val="nil"/>
              </w:pBdr>
              <w:spacing w:after="0"/>
              <w:ind w:left="57" w:right="57"/>
              <w:rPr>
                <w:rFonts w:ascii="Times New Roman" w:hAnsi="Times New Roman"/>
                <w:i/>
                <w:sz w:val="24"/>
                <w:szCs w:val="24"/>
              </w:rPr>
            </w:pPr>
          </w:p>
        </w:tc>
        <w:tc>
          <w:tcPr>
            <w:tcW w:w="560" w:type="pct"/>
            <w:vMerge/>
            <w:shd w:val="clear" w:color="auto" w:fill="auto"/>
          </w:tcPr>
          <w:p w:rsidR="001C1365" w:rsidRPr="00FD6AB8" w:rsidRDefault="001C1365" w:rsidP="00300044">
            <w:pPr>
              <w:widowControl w:val="0"/>
              <w:pBdr>
                <w:top w:val="nil"/>
                <w:left w:val="nil"/>
                <w:bottom w:val="nil"/>
                <w:right w:val="nil"/>
                <w:between w:val="nil"/>
              </w:pBdr>
              <w:spacing w:after="0"/>
              <w:ind w:left="57" w:right="57"/>
              <w:rPr>
                <w:rFonts w:ascii="Times New Roman" w:hAnsi="Times New Roman"/>
                <w:i/>
                <w:sz w:val="24"/>
                <w:szCs w:val="24"/>
              </w:rPr>
            </w:pPr>
          </w:p>
        </w:tc>
      </w:tr>
      <w:tr w:rsidR="001C1365" w:rsidRPr="00FD6AB8" w:rsidTr="00614AD9">
        <w:tblPrEx>
          <w:tblLook w:val="0000" w:firstRow="0" w:lastRow="0" w:firstColumn="0" w:lastColumn="0" w:noHBand="0" w:noVBand="0"/>
        </w:tblPrEx>
        <w:trPr>
          <w:gridAfter w:val="1"/>
          <w:wAfter w:w="2" w:type="pct"/>
          <w:trHeight w:val="220"/>
        </w:trPr>
        <w:tc>
          <w:tcPr>
            <w:tcW w:w="724" w:type="pct"/>
            <w:gridSpan w:val="2"/>
            <w:vMerge/>
            <w:shd w:val="clear" w:color="auto" w:fill="auto"/>
          </w:tcPr>
          <w:p w:rsidR="001C1365" w:rsidRPr="00FD6AB8" w:rsidRDefault="001C1365" w:rsidP="00300044">
            <w:pPr>
              <w:widowControl w:val="0"/>
              <w:pBdr>
                <w:top w:val="nil"/>
                <w:left w:val="nil"/>
                <w:bottom w:val="nil"/>
                <w:right w:val="nil"/>
                <w:between w:val="nil"/>
              </w:pBdr>
              <w:spacing w:after="0"/>
              <w:ind w:left="57" w:right="57"/>
              <w:jc w:val="center"/>
              <w:rPr>
                <w:rFonts w:ascii="Times New Roman" w:hAnsi="Times New Roman"/>
                <w:i/>
                <w:sz w:val="24"/>
                <w:szCs w:val="24"/>
              </w:rPr>
            </w:pPr>
          </w:p>
        </w:tc>
        <w:tc>
          <w:tcPr>
            <w:tcW w:w="2967" w:type="pct"/>
            <w:shd w:val="clear" w:color="auto" w:fill="auto"/>
          </w:tcPr>
          <w:p w:rsidR="001C1365" w:rsidRPr="00FD6AB8" w:rsidRDefault="001C1365" w:rsidP="00300044">
            <w:pPr>
              <w:pBdr>
                <w:top w:val="nil"/>
                <w:left w:val="nil"/>
                <w:bottom w:val="nil"/>
                <w:right w:val="nil"/>
                <w:between w:val="nil"/>
              </w:pBdr>
              <w:spacing w:after="0"/>
              <w:ind w:left="57" w:right="57"/>
              <w:jc w:val="both"/>
              <w:rPr>
                <w:rFonts w:ascii="Times New Roman" w:hAnsi="Times New Roman"/>
                <w:color w:val="000000"/>
                <w:sz w:val="24"/>
                <w:szCs w:val="24"/>
              </w:rPr>
            </w:pPr>
            <w:r w:rsidRPr="00FD6AB8">
              <w:rPr>
                <w:rFonts w:ascii="Times New Roman" w:hAnsi="Times New Roman"/>
                <w:color w:val="000000"/>
                <w:sz w:val="24"/>
                <w:szCs w:val="24"/>
              </w:rPr>
              <w:t>Правописание суффиксов и окончаний глаголов и причастий. Правописание Н и НН в прилагательных и причастиях. Образование деепричастий совершенного и несовершенного вида. Правописание суффиксов деепричастий.</w:t>
            </w:r>
          </w:p>
        </w:tc>
        <w:tc>
          <w:tcPr>
            <w:tcW w:w="290" w:type="pct"/>
            <w:vMerge/>
            <w:shd w:val="clear" w:color="auto" w:fill="92D050"/>
          </w:tcPr>
          <w:p w:rsidR="001C1365" w:rsidRPr="00FD6AB8" w:rsidRDefault="001C1365" w:rsidP="00300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p>
        </w:tc>
        <w:tc>
          <w:tcPr>
            <w:tcW w:w="457" w:type="pct"/>
            <w:vMerge/>
          </w:tcPr>
          <w:p w:rsidR="001C1365" w:rsidRPr="00FD6AB8" w:rsidRDefault="001C1365" w:rsidP="00300044">
            <w:pPr>
              <w:widowControl w:val="0"/>
              <w:pBdr>
                <w:top w:val="nil"/>
                <w:left w:val="nil"/>
                <w:bottom w:val="nil"/>
                <w:right w:val="nil"/>
                <w:between w:val="nil"/>
              </w:pBdr>
              <w:spacing w:after="0"/>
              <w:ind w:left="57" w:right="57"/>
              <w:rPr>
                <w:rFonts w:ascii="Times New Roman" w:hAnsi="Times New Roman"/>
                <w:i/>
                <w:sz w:val="24"/>
                <w:szCs w:val="24"/>
              </w:rPr>
            </w:pPr>
          </w:p>
        </w:tc>
        <w:tc>
          <w:tcPr>
            <w:tcW w:w="560" w:type="pct"/>
            <w:vMerge/>
            <w:shd w:val="clear" w:color="auto" w:fill="auto"/>
          </w:tcPr>
          <w:p w:rsidR="001C1365" w:rsidRPr="00FD6AB8" w:rsidRDefault="001C1365" w:rsidP="00300044">
            <w:pPr>
              <w:widowControl w:val="0"/>
              <w:pBdr>
                <w:top w:val="nil"/>
                <w:left w:val="nil"/>
                <w:bottom w:val="nil"/>
                <w:right w:val="nil"/>
                <w:between w:val="nil"/>
              </w:pBdr>
              <w:spacing w:after="0"/>
              <w:ind w:left="57" w:right="57"/>
              <w:rPr>
                <w:rFonts w:ascii="Times New Roman" w:hAnsi="Times New Roman"/>
                <w:i/>
                <w:sz w:val="24"/>
                <w:szCs w:val="24"/>
              </w:rPr>
            </w:pPr>
          </w:p>
        </w:tc>
      </w:tr>
      <w:tr w:rsidR="009502C9" w:rsidRPr="00FD6AB8" w:rsidTr="00614AD9">
        <w:tblPrEx>
          <w:tblLook w:val="0000" w:firstRow="0" w:lastRow="0" w:firstColumn="0" w:lastColumn="0" w:noHBand="0" w:noVBand="0"/>
        </w:tblPrEx>
        <w:trPr>
          <w:gridAfter w:val="1"/>
          <w:wAfter w:w="2" w:type="pct"/>
          <w:trHeight w:val="240"/>
        </w:trPr>
        <w:tc>
          <w:tcPr>
            <w:tcW w:w="724" w:type="pct"/>
            <w:gridSpan w:val="2"/>
            <w:vMerge w:val="restart"/>
            <w:shd w:val="clear" w:color="auto" w:fill="auto"/>
          </w:tcPr>
          <w:p w:rsidR="009502C9" w:rsidRPr="00FD6AB8" w:rsidRDefault="009502C9" w:rsidP="00300044">
            <w:pPr>
              <w:spacing w:after="0"/>
              <w:ind w:left="57" w:right="57"/>
              <w:jc w:val="center"/>
              <w:rPr>
                <w:rFonts w:ascii="Times New Roman" w:hAnsi="Times New Roman"/>
                <w:b/>
                <w:sz w:val="24"/>
                <w:szCs w:val="24"/>
              </w:rPr>
            </w:pPr>
            <w:r w:rsidRPr="00FD6AB8">
              <w:rPr>
                <w:rFonts w:ascii="Times New Roman" w:hAnsi="Times New Roman"/>
                <w:sz w:val="24"/>
                <w:szCs w:val="24"/>
              </w:rPr>
              <w:t>Тема 2.</w:t>
            </w:r>
            <w:r>
              <w:rPr>
                <w:rFonts w:ascii="Times New Roman" w:hAnsi="Times New Roman"/>
                <w:sz w:val="24"/>
                <w:szCs w:val="24"/>
              </w:rPr>
              <w:t>11</w:t>
            </w:r>
            <w:r w:rsidRPr="00FD6AB8">
              <w:rPr>
                <w:rFonts w:ascii="Times New Roman" w:hAnsi="Times New Roman"/>
                <w:sz w:val="24"/>
                <w:szCs w:val="24"/>
              </w:rPr>
              <w:t xml:space="preserve">. </w:t>
            </w:r>
            <w:r w:rsidRPr="00FD6AB8">
              <w:rPr>
                <w:rFonts w:ascii="Times New Roman" w:hAnsi="Times New Roman"/>
                <w:color w:val="000000"/>
                <w:sz w:val="24"/>
                <w:szCs w:val="24"/>
              </w:rPr>
              <w:t>Наречие как часть речи. Служебные части речи.</w:t>
            </w:r>
          </w:p>
        </w:tc>
        <w:tc>
          <w:tcPr>
            <w:tcW w:w="2967" w:type="pct"/>
            <w:shd w:val="clear" w:color="auto" w:fill="auto"/>
          </w:tcPr>
          <w:p w:rsidR="009502C9" w:rsidRPr="00FD6AB8" w:rsidRDefault="009502C9" w:rsidP="00300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rPr>
                <w:rFonts w:ascii="Times New Roman" w:hAnsi="Times New Roman"/>
                <w:sz w:val="24"/>
                <w:szCs w:val="24"/>
              </w:rPr>
            </w:pPr>
            <w:r>
              <w:rPr>
                <w:rFonts w:ascii="Times New Roman" w:hAnsi="Times New Roman"/>
                <w:b/>
                <w:sz w:val="24"/>
                <w:szCs w:val="24"/>
              </w:rPr>
              <w:t>Содержание учебного материала</w:t>
            </w:r>
          </w:p>
        </w:tc>
        <w:tc>
          <w:tcPr>
            <w:tcW w:w="290" w:type="pct"/>
            <w:vMerge w:val="restart"/>
            <w:shd w:val="clear" w:color="auto" w:fill="auto"/>
          </w:tcPr>
          <w:p w:rsidR="009502C9" w:rsidRPr="00FD6AB8" w:rsidRDefault="009502C9" w:rsidP="00300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i/>
                <w:sz w:val="24"/>
                <w:szCs w:val="24"/>
              </w:rPr>
            </w:pPr>
            <w:r>
              <w:rPr>
                <w:rFonts w:ascii="Times New Roman" w:hAnsi="Times New Roman"/>
                <w:b/>
                <w:i/>
                <w:sz w:val="24"/>
                <w:szCs w:val="24"/>
              </w:rPr>
              <w:t>4/2</w:t>
            </w:r>
          </w:p>
        </w:tc>
        <w:tc>
          <w:tcPr>
            <w:tcW w:w="457" w:type="pct"/>
            <w:vMerge w:val="restart"/>
          </w:tcPr>
          <w:p w:rsidR="009502C9" w:rsidRPr="00FD6AB8" w:rsidRDefault="009502C9" w:rsidP="00300044">
            <w:pPr>
              <w:widowControl w:val="0"/>
              <w:pBdr>
                <w:top w:val="nil"/>
                <w:left w:val="nil"/>
                <w:bottom w:val="nil"/>
                <w:right w:val="nil"/>
                <w:between w:val="nil"/>
              </w:pBdr>
              <w:spacing w:after="0"/>
              <w:ind w:left="57" w:right="57"/>
              <w:jc w:val="center"/>
              <w:rPr>
                <w:rFonts w:ascii="Times New Roman" w:hAnsi="Times New Roman"/>
                <w:i/>
                <w:sz w:val="24"/>
                <w:szCs w:val="24"/>
              </w:rPr>
            </w:pPr>
            <w:r>
              <w:rPr>
                <w:rFonts w:ascii="Times New Roman" w:hAnsi="Times New Roman"/>
                <w:i/>
                <w:sz w:val="24"/>
                <w:szCs w:val="24"/>
              </w:rPr>
              <w:t>П1, П</w:t>
            </w:r>
            <w:proofErr w:type="gramStart"/>
            <w:r>
              <w:rPr>
                <w:rFonts w:ascii="Times New Roman" w:hAnsi="Times New Roman"/>
                <w:i/>
                <w:sz w:val="24"/>
                <w:szCs w:val="24"/>
              </w:rPr>
              <w:t>2,П</w:t>
            </w:r>
            <w:proofErr w:type="gramEnd"/>
            <w:r>
              <w:rPr>
                <w:rFonts w:ascii="Times New Roman" w:hAnsi="Times New Roman"/>
                <w:i/>
                <w:sz w:val="24"/>
                <w:szCs w:val="24"/>
              </w:rPr>
              <w:t>3,П4,П6,П9</w:t>
            </w:r>
          </w:p>
        </w:tc>
        <w:tc>
          <w:tcPr>
            <w:tcW w:w="560" w:type="pct"/>
            <w:vMerge w:val="restart"/>
            <w:shd w:val="clear" w:color="auto" w:fill="auto"/>
          </w:tcPr>
          <w:p w:rsidR="009502C9" w:rsidRPr="00FD6AB8" w:rsidRDefault="009502C9" w:rsidP="00300044">
            <w:pPr>
              <w:widowControl w:val="0"/>
              <w:pBdr>
                <w:top w:val="nil"/>
                <w:left w:val="nil"/>
                <w:bottom w:val="nil"/>
                <w:right w:val="nil"/>
                <w:between w:val="nil"/>
              </w:pBdr>
              <w:spacing w:after="0"/>
              <w:ind w:left="57" w:right="57"/>
              <w:jc w:val="center"/>
              <w:rPr>
                <w:rFonts w:ascii="Times New Roman" w:hAnsi="Times New Roman"/>
                <w:i/>
                <w:sz w:val="24"/>
                <w:szCs w:val="24"/>
              </w:rPr>
            </w:pPr>
            <w:r w:rsidRPr="00FD6AB8">
              <w:rPr>
                <w:rFonts w:ascii="Times New Roman" w:hAnsi="Times New Roman"/>
                <w:i/>
                <w:sz w:val="24"/>
                <w:szCs w:val="24"/>
              </w:rPr>
              <w:t>ОК 04; ОК 05</w:t>
            </w:r>
          </w:p>
        </w:tc>
      </w:tr>
      <w:tr w:rsidR="009502C9" w:rsidRPr="00FD6AB8" w:rsidTr="00614AD9">
        <w:tblPrEx>
          <w:tblLook w:val="0000" w:firstRow="0" w:lastRow="0" w:firstColumn="0" w:lastColumn="0" w:noHBand="0" w:noVBand="0"/>
        </w:tblPrEx>
        <w:trPr>
          <w:gridAfter w:val="1"/>
          <w:wAfter w:w="2" w:type="pct"/>
          <w:trHeight w:val="240"/>
        </w:trPr>
        <w:tc>
          <w:tcPr>
            <w:tcW w:w="724" w:type="pct"/>
            <w:gridSpan w:val="2"/>
            <w:vMerge/>
            <w:shd w:val="clear" w:color="auto" w:fill="auto"/>
          </w:tcPr>
          <w:p w:rsidR="009502C9" w:rsidRPr="00FD6AB8" w:rsidRDefault="009502C9" w:rsidP="00300044">
            <w:pPr>
              <w:widowControl w:val="0"/>
              <w:pBdr>
                <w:top w:val="nil"/>
                <w:left w:val="nil"/>
                <w:bottom w:val="nil"/>
                <w:right w:val="nil"/>
                <w:between w:val="nil"/>
              </w:pBdr>
              <w:spacing w:after="0"/>
              <w:ind w:left="57" w:right="57"/>
              <w:rPr>
                <w:rFonts w:ascii="Times New Roman" w:hAnsi="Times New Roman"/>
                <w:i/>
                <w:sz w:val="24"/>
                <w:szCs w:val="24"/>
              </w:rPr>
            </w:pPr>
          </w:p>
        </w:tc>
        <w:tc>
          <w:tcPr>
            <w:tcW w:w="2967" w:type="pct"/>
            <w:shd w:val="clear" w:color="auto" w:fill="auto"/>
          </w:tcPr>
          <w:p w:rsidR="009502C9" w:rsidRPr="00FD6AB8" w:rsidRDefault="009502C9" w:rsidP="00300044">
            <w:pPr>
              <w:spacing w:after="0"/>
              <w:ind w:left="-9"/>
              <w:jc w:val="both"/>
              <w:rPr>
                <w:rFonts w:ascii="Times New Roman" w:eastAsiaTheme="minorHAnsi" w:hAnsi="Times New Roman"/>
                <w:color w:val="000000"/>
                <w:sz w:val="24"/>
                <w:szCs w:val="24"/>
              </w:rPr>
            </w:pPr>
            <w:r w:rsidRPr="00FD6AB8">
              <w:rPr>
                <w:rFonts w:ascii="Times New Roman" w:eastAsiaTheme="minorHAnsi" w:hAnsi="Times New Roman"/>
                <w:color w:val="000000"/>
                <w:sz w:val="24"/>
                <w:szCs w:val="24"/>
              </w:rPr>
              <w:t xml:space="preserve">Семантика наречия, его морфологические признаки и синтаксические функции. Разряды наречий по семантике и способам образования, местоименные наречия. Степени сравнении качественных наречий. Разряды предлогов по семантике, структуре и способам образования. Разряды союзов по семантике, структуре и способам </w:t>
            </w:r>
            <w:r w:rsidRPr="00FD6AB8">
              <w:rPr>
                <w:rFonts w:ascii="Times New Roman" w:eastAsiaTheme="minorHAnsi" w:hAnsi="Times New Roman"/>
                <w:color w:val="000000"/>
                <w:sz w:val="24"/>
                <w:szCs w:val="24"/>
              </w:rPr>
              <w:lastRenderedPageBreak/>
              <w:t>образования. Сочинительные и подчинительные союзы</w:t>
            </w:r>
            <w:r>
              <w:rPr>
                <w:rFonts w:ascii="Times New Roman" w:eastAsiaTheme="minorHAnsi" w:hAnsi="Times New Roman"/>
                <w:color w:val="000000"/>
                <w:sz w:val="24"/>
                <w:szCs w:val="24"/>
              </w:rPr>
              <w:t>.</w:t>
            </w:r>
          </w:p>
        </w:tc>
        <w:tc>
          <w:tcPr>
            <w:tcW w:w="290" w:type="pct"/>
            <w:vMerge/>
            <w:shd w:val="clear" w:color="auto" w:fill="auto"/>
          </w:tcPr>
          <w:p w:rsidR="009502C9" w:rsidRPr="00FD6AB8" w:rsidRDefault="009502C9" w:rsidP="00300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p>
        </w:tc>
        <w:tc>
          <w:tcPr>
            <w:tcW w:w="457" w:type="pct"/>
            <w:vMerge/>
          </w:tcPr>
          <w:p w:rsidR="009502C9" w:rsidRPr="00FD6AB8" w:rsidRDefault="009502C9" w:rsidP="00300044">
            <w:pPr>
              <w:widowControl w:val="0"/>
              <w:spacing w:after="0"/>
              <w:ind w:left="57" w:right="57"/>
              <w:rPr>
                <w:rFonts w:ascii="Times New Roman" w:hAnsi="Times New Roman"/>
                <w:i/>
                <w:sz w:val="24"/>
                <w:szCs w:val="24"/>
              </w:rPr>
            </w:pPr>
          </w:p>
        </w:tc>
        <w:tc>
          <w:tcPr>
            <w:tcW w:w="560" w:type="pct"/>
            <w:vMerge/>
            <w:shd w:val="clear" w:color="auto" w:fill="auto"/>
          </w:tcPr>
          <w:p w:rsidR="009502C9" w:rsidRPr="00FD6AB8" w:rsidRDefault="009502C9" w:rsidP="00300044">
            <w:pPr>
              <w:widowControl w:val="0"/>
              <w:spacing w:after="0"/>
              <w:ind w:left="57" w:right="57"/>
              <w:rPr>
                <w:rFonts w:ascii="Times New Roman" w:hAnsi="Times New Roman"/>
                <w:i/>
                <w:sz w:val="24"/>
                <w:szCs w:val="24"/>
              </w:rPr>
            </w:pPr>
          </w:p>
        </w:tc>
      </w:tr>
      <w:tr w:rsidR="001C1365" w:rsidRPr="00FD6AB8" w:rsidTr="00614AD9">
        <w:tblPrEx>
          <w:tblLook w:val="0000" w:firstRow="0" w:lastRow="0" w:firstColumn="0" w:lastColumn="0" w:noHBand="0" w:noVBand="0"/>
        </w:tblPrEx>
        <w:trPr>
          <w:gridAfter w:val="1"/>
          <w:wAfter w:w="2" w:type="pct"/>
          <w:trHeight w:val="240"/>
        </w:trPr>
        <w:tc>
          <w:tcPr>
            <w:tcW w:w="724" w:type="pct"/>
            <w:gridSpan w:val="2"/>
            <w:vMerge/>
            <w:shd w:val="clear" w:color="auto" w:fill="auto"/>
          </w:tcPr>
          <w:p w:rsidR="001C1365" w:rsidRPr="00FD6AB8" w:rsidRDefault="001C1365" w:rsidP="00300044">
            <w:pPr>
              <w:widowControl w:val="0"/>
              <w:pBdr>
                <w:top w:val="nil"/>
                <w:left w:val="nil"/>
                <w:bottom w:val="nil"/>
                <w:right w:val="nil"/>
                <w:between w:val="nil"/>
              </w:pBdr>
              <w:spacing w:after="0"/>
              <w:ind w:left="57" w:right="57"/>
              <w:rPr>
                <w:rFonts w:ascii="Times New Roman" w:hAnsi="Times New Roman"/>
                <w:i/>
                <w:sz w:val="24"/>
                <w:szCs w:val="24"/>
              </w:rPr>
            </w:pPr>
          </w:p>
        </w:tc>
        <w:tc>
          <w:tcPr>
            <w:tcW w:w="2967" w:type="pct"/>
            <w:shd w:val="clear" w:color="auto" w:fill="auto"/>
          </w:tcPr>
          <w:p w:rsidR="001C1365" w:rsidRPr="00FD6AB8" w:rsidRDefault="001C1365" w:rsidP="00300044">
            <w:pPr>
              <w:pBdr>
                <w:top w:val="nil"/>
                <w:left w:val="nil"/>
                <w:bottom w:val="nil"/>
                <w:right w:val="nil"/>
                <w:between w:val="nil"/>
              </w:pBdr>
              <w:spacing w:after="0"/>
              <w:ind w:left="57" w:right="57"/>
              <w:rPr>
                <w:rFonts w:ascii="Times New Roman" w:hAnsi="Times New Roman"/>
                <w:strike/>
                <w:color w:val="000000"/>
                <w:sz w:val="24"/>
                <w:szCs w:val="24"/>
              </w:rPr>
            </w:pPr>
            <w:r>
              <w:rPr>
                <w:rFonts w:ascii="Times New Roman" w:hAnsi="Times New Roman"/>
                <w:b/>
                <w:bCs/>
                <w:sz w:val="24"/>
                <w:szCs w:val="24"/>
              </w:rPr>
              <w:t>В том числе п</w:t>
            </w:r>
            <w:r w:rsidRPr="00FD6AB8">
              <w:rPr>
                <w:rFonts w:ascii="Times New Roman" w:hAnsi="Times New Roman"/>
                <w:b/>
                <w:bCs/>
                <w:sz w:val="24"/>
                <w:szCs w:val="24"/>
              </w:rPr>
              <w:t>рактические занятия</w:t>
            </w:r>
          </w:p>
        </w:tc>
        <w:tc>
          <w:tcPr>
            <w:tcW w:w="290" w:type="pct"/>
            <w:vMerge w:val="restart"/>
            <w:shd w:val="clear" w:color="auto" w:fill="92D050"/>
          </w:tcPr>
          <w:p w:rsidR="001C1365" w:rsidRPr="00FD6AB8" w:rsidRDefault="001C1365" w:rsidP="00300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r>
              <w:rPr>
                <w:rFonts w:ascii="Times New Roman" w:hAnsi="Times New Roman"/>
                <w:i/>
                <w:sz w:val="24"/>
                <w:szCs w:val="24"/>
              </w:rPr>
              <w:t>2</w:t>
            </w:r>
          </w:p>
        </w:tc>
        <w:tc>
          <w:tcPr>
            <w:tcW w:w="457" w:type="pct"/>
            <w:vMerge/>
          </w:tcPr>
          <w:p w:rsidR="001C1365" w:rsidRPr="00FD6AB8" w:rsidRDefault="001C1365" w:rsidP="00300044">
            <w:pPr>
              <w:widowControl w:val="0"/>
              <w:pBdr>
                <w:top w:val="nil"/>
                <w:left w:val="nil"/>
                <w:bottom w:val="nil"/>
                <w:right w:val="nil"/>
                <w:between w:val="nil"/>
              </w:pBdr>
              <w:spacing w:after="0"/>
              <w:ind w:left="57" w:right="57"/>
              <w:rPr>
                <w:rFonts w:ascii="Times New Roman" w:hAnsi="Times New Roman"/>
                <w:i/>
                <w:sz w:val="24"/>
                <w:szCs w:val="24"/>
              </w:rPr>
            </w:pPr>
          </w:p>
        </w:tc>
        <w:tc>
          <w:tcPr>
            <w:tcW w:w="560" w:type="pct"/>
            <w:vMerge/>
            <w:shd w:val="clear" w:color="auto" w:fill="auto"/>
          </w:tcPr>
          <w:p w:rsidR="001C1365" w:rsidRPr="00FD6AB8" w:rsidRDefault="001C1365" w:rsidP="00300044">
            <w:pPr>
              <w:widowControl w:val="0"/>
              <w:pBdr>
                <w:top w:val="nil"/>
                <w:left w:val="nil"/>
                <w:bottom w:val="nil"/>
                <w:right w:val="nil"/>
                <w:between w:val="nil"/>
              </w:pBdr>
              <w:spacing w:after="0"/>
              <w:ind w:left="57" w:right="57"/>
              <w:rPr>
                <w:rFonts w:ascii="Times New Roman" w:hAnsi="Times New Roman"/>
                <w:i/>
                <w:sz w:val="24"/>
                <w:szCs w:val="24"/>
              </w:rPr>
            </w:pPr>
          </w:p>
        </w:tc>
      </w:tr>
      <w:tr w:rsidR="001C1365" w:rsidRPr="00FD6AB8" w:rsidTr="00614AD9">
        <w:tblPrEx>
          <w:tblLook w:val="0000" w:firstRow="0" w:lastRow="0" w:firstColumn="0" w:lastColumn="0" w:noHBand="0" w:noVBand="0"/>
        </w:tblPrEx>
        <w:trPr>
          <w:gridAfter w:val="1"/>
          <w:wAfter w:w="2" w:type="pct"/>
          <w:trHeight w:val="220"/>
        </w:trPr>
        <w:tc>
          <w:tcPr>
            <w:tcW w:w="724" w:type="pct"/>
            <w:gridSpan w:val="2"/>
            <w:vMerge/>
            <w:shd w:val="clear" w:color="auto" w:fill="auto"/>
          </w:tcPr>
          <w:p w:rsidR="001C1365" w:rsidRPr="00FD6AB8" w:rsidRDefault="001C1365" w:rsidP="00300044">
            <w:pPr>
              <w:widowControl w:val="0"/>
              <w:pBdr>
                <w:top w:val="nil"/>
                <w:left w:val="nil"/>
                <w:bottom w:val="nil"/>
                <w:right w:val="nil"/>
                <w:between w:val="nil"/>
              </w:pBdr>
              <w:spacing w:after="0"/>
              <w:ind w:left="57" w:right="57"/>
              <w:rPr>
                <w:rFonts w:ascii="Times New Roman" w:hAnsi="Times New Roman"/>
                <w:i/>
                <w:sz w:val="24"/>
                <w:szCs w:val="24"/>
              </w:rPr>
            </w:pPr>
          </w:p>
        </w:tc>
        <w:tc>
          <w:tcPr>
            <w:tcW w:w="2967" w:type="pct"/>
            <w:shd w:val="clear" w:color="auto" w:fill="auto"/>
          </w:tcPr>
          <w:p w:rsidR="001C1365" w:rsidRPr="00FD6AB8" w:rsidRDefault="001C1365" w:rsidP="00300044">
            <w:pPr>
              <w:pBdr>
                <w:top w:val="nil"/>
                <w:left w:val="nil"/>
                <w:bottom w:val="nil"/>
                <w:right w:val="nil"/>
                <w:between w:val="nil"/>
              </w:pBdr>
              <w:spacing w:after="0"/>
              <w:ind w:left="57" w:right="57"/>
              <w:rPr>
                <w:rFonts w:ascii="Times New Roman" w:hAnsi="Times New Roman"/>
                <w:color w:val="000000"/>
                <w:sz w:val="24"/>
                <w:szCs w:val="24"/>
              </w:rPr>
            </w:pPr>
            <w:r w:rsidRPr="00FD6AB8">
              <w:rPr>
                <w:rFonts w:ascii="Times New Roman" w:hAnsi="Times New Roman"/>
                <w:color w:val="000000"/>
                <w:sz w:val="24"/>
                <w:szCs w:val="24"/>
              </w:rPr>
              <w:t>Написание наречий и соотносимых с ними других частей речи (знаменательных и служебных). Слова категории состояния. Правописание производных предлогов и союзов. Правописание частиц. Правописание частицы НЕ с разными частями речи. Трудные случаи правописание частиц НЕ и НИ</w:t>
            </w:r>
            <w:r>
              <w:rPr>
                <w:rFonts w:ascii="Times New Roman" w:hAnsi="Times New Roman"/>
                <w:color w:val="000000"/>
                <w:sz w:val="24"/>
                <w:szCs w:val="24"/>
              </w:rPr>
              <w:t>.</w:t>
            </w:r>
          </w:p>
        </w:tc>
        <w:tc>
          <w:tcPr>
            <w:tcW w:w="290" w:type="pct"/>
            <w:vMerge/>
            <w:shd w:val="clear" w:color="auto" w:fill="92D050"/>
          </w:tcPr>
          <w:p w:rsidR="001C1365" w:rsidRPr="00FD6AB8" w:rsidRDefault="001C1365" w:rsidP="00300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p>
        </w:tc>
        <w:tc>
          <w:tcPr>
            <w:tcW w:w="457" w:type="pct"/>
            <w:vMerge/>
          </w:tcPr>
          <w:p w:rsidR="001C1365" w:rsidRPr="00FD6AB8" w:rsidRDefault="001C1365" w:rsidP="00300044">
            <w:pPr>
              <w:widowControl w:val="0"/>
              <w:pBdr>
                <w:top w:val="nil"/>
                <w:left w:val="nil"/>
                <w:bottom w:val="nil"/>
                <w:right w:val="nil"/>
                <w:between w:val="nil"/>
              </w:pBdr>
              <w:spacing w:after="0"/>
              <w:ind w:left="57" w:right="57"/>
              <w:rPr>
                <w:rFonts w:ascii="Times New Roman" w:hAnsi="Times New Roman"/>
                <w:i/>
                <w:sz w:val="24"/>
                <w:szCs w:val="24"/>
              </w:rPr>
            </w:pPr>
          </w:p>
        </w:tc>
        <w:tc>
          <w:tcPr>
            <w:tcW w:w="560" w:type="pct"/>
            <w:vMerge/>
            <w:shd w:val="clear" w:color="auto" w:fill="auto"/>
          </w:tcPr>
          <w:p w:rsidR="001C1365" w:rsidRPr="00FD6AB8" w:rsidRDefault="001C1365" w:rsidP="00300044">
            <w:pPr>
              <w:widowControl w:val="0"/>
              <w:pBdr>
                <w:top w:val="nil"/>
                <w:left w:val="nil"/>
                <w:bottom w:val="nil"/>
                <w:right w:val="nil"/>
                <w:between w:val="nil"/>
              </w:pBdr>
              <w:spacing w:after="0"/>
              <w:ind w:left="57" w:right="57"/>
              <w:rPr>
                <w:rFonts w:ascii="Times New Roman" w:hAnsi="Times New Roman"/>
                <w:i/>
                <w:sz w:val="24"/>
                <w:szCs w:val="24"/>
              </w:rPr>
            </w:pPr>
          </w:p>
        </w:tc>
      </w:tr>
      <w:tr w:rsidR="00C9399E" w:rsidRPr="00FD6AB8" w:rsidTr="00614AD9">
        <w:tblPrEx>
          <w:tblLook w:val="0000" w:firstRow="0" w:lastRow="0" w:firstColumn="0" w:lastColumn="0" w:noHBand="0" w:noVBand="0"/>
        </w:tblPrEx>
        <w:trPr>
          <w:gridAfter w:val="1"/>
          <w:wAfter w:w="2" w:type="pct"/>
          <w:trHeight w:val="220"/>
        </w:trPr>
        <w:tc>
          <w:tcPr>
            <w:tcW w:w="3691" w:type="pct"/>
            <w:gridSpan w:val="3"/>
            <w:shd w:val="clear" w:color="auto" w:fill="D9D9D9" w:themeFill="background1" w:themeFillShade="D9"/>
          </w:tcPr>
          <w:p w:rsidR="00C9399E" w:rsidRPr="00FD6AB8" w:rsidRDefault="00C9399E" w:rsidP="00300044">
            <w:pPr>
              <w:pBdr>
                <w:top w:val="nil"/>
                <w:left w:val="nil"/>
                <w:bottom w:val="nil"/>
                <w:right w:val="nil"/>
                <w:between w:val="nil"/>
              </w:pBdr>
              <w:spacing w:after="0"/>
              <w:ind w:left="57" w:right="57"/>
              <w:rPr>
                <w:rFonts w:ascii="Times New Roman" w:hAnsi="Times New Roman"/>
                <w:color w:val="000000"/>
                <w:sz w:val="24"/>
                <w:szCs w:val="24"/>
              </w:rPr>
            </w:pPr>
            <w:r w:rsidRPr="00FD6AB8">
              <w:rPr>
                <w:rFonts w:ascii="Times New Roman" w:hAnsi="Times New Roman"/>
                <w:b/>
                <w:sz w:val="24"/>
                <w:szCs w:val="24"/>
              </w:rPr>
              <w:t>Раздел 3. Синтаксис и пунктуация</w:t>
            </w:r>
          </w:p>
        </w:tc>
        <w:tc>
          <w:tcPr>
            <w:tcW w:w="290" w:type="pct"/>
            <w:shd w:val="clear" w:color="auto" w:fill="D9D9D9" w:themeFill="background1" w:themeFillShade="D9"/>
          </w:tcPr>
          <w:p w:rsidR="00C9399E" w:rsidRPr="00FD6AB8" w:rsidRDefault="00C9399E" w:rsidP="00300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sz w:val="24"/>
                <w:szCs w:val="24"/>
              </w:rPr>
            </w:pPr>
            <w:r w:rsidRPr="00FD6AB8">
              <w:rPr>
                <w:rFonts w:ascii="Times New Roman" w:hAnsi="Times New Roman"/>
                <w:b/>
                <w:sz w:val="24"/>
                <w:szCs w:val="24"/>
              </w:rPr>
              <w:t>12</w:t>
            </w:r>
            <w:r w:rsidR="00614AD9">
              <w:rPr>
                <w:rFonts w:ascii="Times New Roman" w:hAnsi="Times New Roman"/>
                <w:b/>
                <w:sz w:val="24"/>
                <w:szCs w:val="24"/>
              </w:rPr>
              <w:t>/6</w:t>
            </w:r>
          </w:p>
        </w:tc>
        <w:tc>
          <w:tcPr>
            <w:tcW w:w="457" w:type="pct"/>
          </w:tcPr>
          <w:p w:rsidR="00C9399E" w:rsidRPr="00FD6AB8" w:rsidRDefault="00C9399E" w:rsidP="00300044">
            <w:pPr>
              <w:widowControl w:val="0"/>
              <w:pBdr>
                <w:top w:val="nil"/>
                <w:left w:val="nil"/>
                <w:bottom w:val="nil"/>
                <w:right w:val="nil"/>
                <w:between w:val="nil"/>
              </w:pBdr>
              <w:spacing w:after="0"/>
              <w:ind w:left="57" w:right="57"/>
              <w:jc w:val="center"/>
              <w:rPr>
                <w:rFonts w:ascii="Times New Roman" w:hAnsi="Times New Roman"/>
                <w:i/>
                <w:sz w:val="24"/>
                <w:szCs w:val="24"/>
              </w:rPr>
            </w:pPr>
          </w:p>
        </w:tc>
        <w:tc>
          <w:tcPr>
            <w:tcW w:w="560" w:type="pct"/>
            <w:shd w:val="clear" w:color="auto" w:fill="auto"/>
          </w:tcPr>
          <w:p w:rsidR="00C9399E" w:rsidRPr="00FD6AB8" w:rsidRDefault="00C9399E" w:rsidP="00300044">
            <w:pPr>
              <w:widowControl w:val="0"/>
              <w:pBdr>
                <w:top w:val="nil"/>
                <w:left w:val="nil"/>
                <w:bottom w:val="nil"/>
                <w:right w:val="nil"/>
                <w:between w:val="nil"/>
              </w:pBdr>
              <w:spacing w:after="0"/>
              <w:ind w:left="57" w:right="57"/>
              <w:jc w:val="center"/>
              <w:rPr>
                <w:rFonts w:ascii="Times New Roman" w:hAnsi="Times New Roman"/>
                <w:i/>
                <w:sz w:val="24"/>
                <w:szCs w:val="24"/>
              </w:rPr>
            </w:pPr>
          </w:p>
        </w:tc>
      </w:tr>
      <w:tr w:rsidR="00FF7EF1" w:rsidRPr="00FD6AB8" w:rsidTr="00614AD9">
        <w:tblPrEx>
          <w:tblLook w:val="0000" w:firstRow="0" w:lastRow="0" w:firstColumn="0" w:lastColumn="0" w:noHBand="0" w:noVBand="0"/>
        </w:tblPrEx>
        <w:trPr>
          <w:gridAfter w:val="1"/>
          <w:wAfter w:w="2" w:type="pct"/>
          <w:trHeight w:val="220"/>
        </w:trPr>
        <w:tc>
          <w:tcPr>
            <w:tcW w:w="724" w:type="pct"/>
            <w:gridSpan w:val="2"/>
            <w:shd w:val="clear" w:color="auto" w:fill="auto"/>
          </w:tcPr>
          <w:p w:rsidR="00FF7EF1" w:rsidRDefault="00FF7EF1" w:rsidP="00300044">
            <w:pPr>
              <w:pBdr>
                <w:top w:val="nil"/>
                <w:left w:val="nil"/>
                <w:bottom w:val="nil"/>
                <w:right w:val="nil"/>
                <w:between w:val="nil"/>
              </w:pBdr>
              <w:spacing w:after="0"/>
              <w:ind w:left="57" w:right="57"/>
              <w:rPr>
                <w:rFonts w:ascii="Times New Roman" w:hAnsi="Times New Roman"/>
                <w:b/>
                <w:sz w:val="24"/>
                <w:szCs w:val="24"/>
              </w:rPr>
            </w:pPr>
          </w:p>
          <w:p w:rsidR="00FF7EF1" w:rsidRPr="00FD6AB8" w:rsidRDefault="00FF7EF1" w:rsidP="00300044">
            <w:pPr>
              <w:pBdr>
                <w:top w:val="nil"/>
                <w:left w:val="nil"/>
                <w:bottom w:val="nil"/>
                <w:right w:val="nil"/>
                <w:between w:val="nil"/>
              </w:pBdr>
              <w:spacing w:after="0"/>
              <w:ind w:left="57" w:right="57"/>
              <w:rPr>
                <w:rFonts w:ascii="Times New Roman" w:hAnsi="Times New Roman"/>
                <w:b/>
                <w:sz w:val="24"/>
                <w:szCs w:val="24"/>
              </w:rPr>
            </w:pPr>
            <w:r>
              <w:rPr>
                <w:rFonts w:ascii="Times New Roman" w:hAnsi="Times New Roman"/>
                <w:sz w:val="24"/>
                <w:szCs w:val="24"/>
              </w:rPr>
              <w:t xml:space="preserve">3.1.  </w:t>
            </w:r>
            <w:r w:rsidRPr="00FF7EF1">
              <w:rPr>
                <w:rFonts w:ascii="Times New Roman" w:hAnsi="Times New Roman"/>
                <w:sz w:val="24"/>
                <w:szCs w:val="24"/>
              </w:rPr>
              <w:t>Синтаксис как раздел лингвистики</w:t>
            </w:r>
          </w:p>
        </w:tc>
        <w:tc>
          <w:tcPr>
            <w:tcW w:w="2967" w:type="pct"/>
            <w:shd w:val="clear" w:color="auto" w:fill="auto"/>
          </w:tcPr>
          <w:p w:rsidR="00FF7EF1" w:rsidRPr="00FF7EF1" w:rsidRDefault="00FF7EF1" w:rsidP="009502C9">
            <w:pPr>
              <w:pStyle w:val="afc"/>
              <w:jc w:val="both"/>
              <w:rPr>
                <w:rFonts w:ascii="Times New Roman" w:hAnsi="Times New Roman"/>
                <w:color w:val="FF0000"/>
                <w:sz w:val="24"/>
                <w:szCs w:val="24"/>
              </w:rPr>
            </w:pPr>
            <w:r w:rsidRPr="00FF7EF1">
              <w:rPr>
                <w:rFonts w:ascii="Times New Roman" w:hAnsi="Times New Roman"/>
                <w:color w:val="FF0000"/>
                <w:sz w:val="24"/>
                <w:szCs w:val="24"/>
              </w:rPr>
              <w:t>Изобразительно-выразительные средства синтаксиса</w:t>
            </w:r>
            <w:r w:rsidR="006357FD">
              <w:rPr>
                <w:rFonts w:ascii="Times New Roman" w:hAnsi="Times New Roman"/>
                <w:color w:val="FF0000"/>
                <w:sz w:val="24"/>
                <w:szCs w:val="24"/>
              </w:rPr>
              <w:t xml:space="preserve">. </w:t>
            </w:r>
            <w:r w:rsidRPr="00FF7EF1">
              <w:rPr>
                <w:rFonts w:ascii="Times New Roman" w:hAnsi="Times New Roman"/>
                <w:color w:val="FF0000"/>
                <w:sz w:val="24"/>
                <w:szCs w:val="24"/>
              </w:rPr>
              <w:t>Синтаксические нормы. Порядок слов в предложении</w:t>
            </w:r>
            <w:r w:rsidR="006357FD">
              <w:rPr>
                <w:rFonts w:ascii="Times New Roman" w:hAnsi="Times New Roman"/>
                <w:color w:val="FF0000"/>
                <w:sz w:val="24"/>
                <w:szCs w:val="24"/>
              </w:rPr>
              <w:t xml:space="preserve">. </w:t>
            </w:r>
            <w:r w:rsidRPr="00FF7EF1">
              <w:rPr>
                <w:rFonts w:ascii="Times New Roman" w:hAnsi="Times New Roman"/>
                <w:color w:val="FF0000"/>
                <w:sz w:val="24"/>
                <w:szCs w:val="24"/>
              </w:rPr>
              <w:t>Основные нормы согласования сказуемого с подлежащим</w:t>
            </w:r>
            <w:r w:rsidR="00C21BF0">
              <w:rPr>
                <w:rFonts w:ascii="Times New Roman" w:hAnsi="Times New Roman"/>
                <w:color w:val="FF0000"/>
                <w:sz w:val="24"/>
                <w:szCs w:val="24"/>
              </w:rPr>
              <w:t xml:space="preserve">. </w:t>
            </w:r>
            <w:r w:rsidRPr="00FF7EF1">
              <w:rPr>
                <w:rFonts w:ascii="Times New Roman" w:hAnsi="Times New Roman"/>
                <w:color w:val="FF0000"/>
                <w:sz w:val="24"/>
                <w:szCs w:val="24"/>
              </w:rPr>
              <w:t>Основные нормы управления: правильный выбор падежной или предложно-падежной формы управляемого слова. Употребление производных предлогов</w:t>
            </w:r>
            <w:r w:rsidR="006357FD">
              <w:rPr>
                <w:rFonts w:ascii="Times New Roman" w:hAnsi="Times New Roman"/>
                <w:color w:val="FF0000"/>
                <w:sz w:val="24"/>
                <w:szCs w:val="24"/>
              </w:rPr>
              <w:t xml:space="preserve">. </w:t>
            </w:r>
            <w:r w:rsidRPr="00FF7EF1">
              <w:rPr>
                <w:rFonts w:ascii="Times New Roman" w:hAnsi="Times New Roman"/>
                <w:color w:val="FF0000"/>
                <w:sz w:val="24"/>
                <w:szCs w:val="24"/>
              </w:rPr>
              <w:t>Основные нормы употребления однородных членов предложения</w:t>
            </w:r>
            <w:r w:rsidR="006357FD">
              <w:rPr>
                <w:rFonts w:ascii="Times New Roman" w:hAnsi="Times New Roman"/>
                <w:color w:val="FF0000"/>
                <w:sz w:val="24"/>
                <w:szCs w:val="24"/>
              </w:rPr>
              <w:t xml:space="preserve">. </w:t>
            </w:r>
            <w:r w:rsidRPr="00FF7EF1">
              <w:rPr>
                <w:rFonts w:ascii="Times New Roman" w:hAnsi="Times New Roman"/>
                <w:color w:val="FF0000"/>
                <w:sz w:val="24"/>
                <w:szCs w:val="24"/>
              </w:rPr>
              <w:t>Предложения с однородными членами, соединенными двойными союзами.</w:t>
            </w:r>
            <w:r w:rsidR="006357FD">
              <w:rPr>
                <w:rFonts w:ascii="Times New Roman" w:hAnsi="Times New Roman"/>
                <w:color w:val="FF0000"/>
                <w:sz w:val="24"/>
                <w:szCs w:val="24"/>
              </w:rPr>
              <w:t xml:space="preserve"> </w:t>
            </w:r>
            <w:r w:rsidRPr="00FF7EF1">
              <w:rPr>
                <w:rFonts w:ascii="Times New Roman" w:hAnsi="Times New Roman"/>
                <w:color w:val="FF0000"/>
                <w:sz w:val="24"/>
                <w:szCs w:val="24"/>
              </w:rPr>
              <w:t>Основные нормы употребления причастных оборотов</w:t>
            </w:r>
            <w:r w:rsidR="006357FD">
              <w:rPr>
                <w:rFonts w:ascii="Times New Roman" w:hAnsi="Times New Roman"/>
                <w:color w:val="FF0000"/>
                <w:sz w:val="24"/>
                <w:szCs w:val="24"/>
              </w:rPr>
              <w:t>.</w:t>
            </w:r>
            <w:r w:rsidR="009502C9">
              <w:rPr>
                <w:rFonts w:ascii="Times New Roman" w:hAnsi="Times New Roman"/>
                <w:color w:val="FF0000"/>
                <w:sz w:val="24"/>
                <w:szCs w:val="24"/>
              </w:rPr>
              <w:t xml:space="preserve"> </w:t>
            </w:r>
            <w:r w:rsidRPr="00FF7EF1">
              <w:rPr>
                <w:rFonts w:ascii="Times New Roman" w:hAnsi="Times New Roman"/>
                <w:color w:val="FF0000"/>
                <w:sz w:val="24"/>
                <w:szCs w:val="24"/>
              </w:rPr>
              <w:t>Основные нормы употребления деепричастных оборотов</w:t>
            </w:r>
            <w:r w:rsidR="009502C9">
              <w:rPr>
                <w:rFonts w:ascii="Times New Roman" w:hAnsi="Times New Roman"/>
                <w:color w:val="FF0000"/>
                <w:sz w:val="24"/>
                <w:szCs w:val="24"/>
              </w:rPr>
              <w:t xml:space="preserve">. </w:t>
            </w:r>
            <w:r w:rsidRPr="00FF7EF1">
              <w:rPr>
                <w:rFonts w:ascii="Times New Roman" w:hAnsi="Times New Roman"/>
                <w:color w:val="FF0000"/>
                <w:sz w:val="24"/>
                <w:szCs w:val="24"/>
              </w:rPr>
              <w:t>Основные нормы построения сложных предложений: сложноподчиненного предложения с придаточным определительным; придаточным изъяснительным</w:t>
            </w:r>
            <w:r w:rsidR="009502C9">
              <w:rPr>
                <w:rFonts w:ascii="Times New Roman" w:hAnsi="Times New Roman"/>
                <w:color w:val="FF0000"/>
                <w:sz w:val="24"/>
                <w:szCs w:val="24"/>
              </w:rPr>
              <w:t xml:space="preserve">. </w:t>
            </w:r>
            <w:r w:rsidRPr="00FF7EF1">
              <w:rPr>
                <w:rFonts w:ascii="Times New Roman" w:hAnsi="Times New Roman"/>
                <w:color w:val="FF0000"/>
                <w:sz w:val="24"/>
                <w:szCs w:val="24"/>
              </w:rPr>
              <w:t>Основные нормы построения сложного предложения с разными видами связи</w:t>
            </w:r>
          </w:p>
        </w:tc>
        <w:tc>
          <w:tcPr>
            <w:tcW w:w="290" w:type="pct"/>
            <w:shd w:val="clear" w:color="auto" w:fill="auto"/>
          </w:tcPr>
          <w:p w:rsidR="00FF7EF1" w:rsidRPr="00FD6AB8" w:rsidRDefault="006357FD" w:rsidP="00300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sz w:val="24"/>
                <w:szCs w:val="24"/>
              </w:rPr>
            </w:pPr>
            <w:r>
              <w:rPr>
                <w:rFonts w:ascii="Times New Roman" w:hAnsi="Times New Roman"/>
                <w:b/>
                <w:sz w:val="24"/>
                <w:szCs w:val="24"/>
              </w:rPr>
              <w:t>1</w:t>
            </w:r>
            <w:r w:rsidR="00614AD9">
              <w:rPr>
                <w:rFonts w:ascii="Times New Roman" w:hAnsi="Times New Roman"/>
                <w:b/>
                <w:sz w:val="24"/>
                <w:szCs w:val="24"/>
              </w:rPr>
              <w:t>/0</w:t>
            </w:r>
          </w:p>
        </w:tc>
        <w:tc>
          <w:tcPr>
            <w:tcW w:w="457" w:type="pct"/>
          </w:tcPr>
          <w:p w:rsidR="00FF7EF1" w:rsidRPr="00FD6AB8" w:rsidRDefault="00FF7EF1" w:rsidP="00300044">
            <w:pPr>
              <w:widowControl w:val="0"/>
              <w:pBdr>
                <w:top w:val="nil"/>
                <w:left w:val="nil"/>
                <w:bottom w:val="nil"/>
                <w:right w:val="nil"/>
                <w:between w:val="nil"/>
              </w:pBdr>
              <w:spacing w:after="0"/>
              <w:ind w:left="57" w:right="57"/>
              <w:jc w:val="center"/>
              <w:rPr>
                <w:rFonts w:ascii="Times New Roman" w:hAnsi="Times New Roman"/>
                <w:i/>
                <w:sz w:val="24"/>
                <w:szCs w:val="24"/>
              </w:rPr>
            </w:pPr>
          </w:p>
        </w:tc>
        <w:tc>
          <w:tcPr>
            <w:tcW w:w="560" w:type="pct"/>
            <w:shd w:val="clear" w:color="auto" w:fill="auto"/>
          </w:tcPr>
          <w:p w:rsidR="00FF7EF1" w:rsidRPr="00FD6AB8" w:rsidRDefault="00FF7EF1" w:rsidP="00300044">
            <w:pPr>
              <w:widowControl w:val="0"/>
              <w:pBdr>
                <w:top w:val="nil"/>
                <w:left w:val="nil"/>
                <w:bottom w:val="nil"/>
                <w:right w:val="nil"/>
                <w:between w:val="nil"/>
              </w:pBdr>
              <w:spacing w:after="0"/>
              <w:ind w:left="57" w:right="57"/>
              <w:jc w:val="center"/>
              <w:rPr>
                <w:rFonts w:ascii="Times New Roman" w:hAnsi="Times New Roman"/>
                <w:i/>
                <w:sz w:val="24"/>
                <w:szCs w:val="24"/>
              </w:rPr>
            </w:pPr>
          </w:p>
        </w:tc>
      </w:tr>
      <w:tr w:rsidR="001C1365" w:rsidRPr="00FD6AB8" w:rsidTr="00614AD9">
        <w:tblPrEx>
          <w:tblLook w:val="0000" w:firstRow="0" w:lastRow="0" w:firstColumn="0" w:lastColumn="0" w:noHBand="0" w:noVBand="0"/>
        </w:tblPrEx>
        <w:trPr>
          <w:gridAfter w:val="1"/>
          <w:wAfter w:w="2" w:type="pct"/>
          <w:trHeight w:val="240"/>
        </w:trPr>
        <w:tc>
          <w:tcPr>
            <w:tcW w:w="724" w:type="pct"/>
            <w:gridSpan w:val="2"/>
            <w:vMerge w:val="restart"/>
            <w:shd w:val="clear" w:color="auto" w:fill="auto"/>
          </w:tcPr>
          <w:p w:rsidR="001C1365" w:rsidRPr="005A6250" w:rsidRDefault="001C1365" w:rsidP="00300044">
            <w:pPr>
              <w:spacing w:after="0"/>
              <w:ind w:left="57" w:right="57"/>
              <w:jc w:val="center"/>
              <w:rPr>
                <w:rFonts w:ascii="Times New Roman" w:hAnsi="Times New Roman"/>
                <w:sz w:val="24"/>
                <w:szCs w:val="24"/>
              </w:rPr>
            </w:pPr>
            <w:r w:rsidRPr="005A6250">
              <w:rPr>
                <w:rFonts w:ascii="Times New Roman" w:hAnsi="Times New Roman"/>
                <w:sz w:val="24"/>
                <w:szCs w:val="24"/>
              </w:rPr>
              <w:t>Тема 3.</w:t>
            </w:r>
            <w:r w:rsidR="00FF7EF1">
              <w:rPr>
                <w:rFonts w:ascii="Times New Roman" w:hAnsi="Times New Roman"/>
                <w:sz w:val="24"/>
                <w:szCs w:val="24"/>
              </w:rPr>
              <w:t>2</w:t>
            </w:r>
            <w:r w:rsidRPr="005A6250">
              <w:rPr>
                <w:rFonts w:ascii="Times New Roman" w:hAnsi="Times New Roman"/>
                <w:sz w:val="24"/>
                <w:szCs w:val="24"/>
              </w:rPr>
              <w:t>. Основные единицы синтаксиса.</w:t>
            </w:r>
          </w:p>
        </w:tc>
        <w:tc>
          <w:tcPr>
            <w:tcW w:w="2967" w:type="pct"/>
            <w:shd w:val="clear" w:color="auto" w:fill="auto"/>
          </w:tcPr>
          <w:p w:rsidR="001C1365" w:rsidRPr="00FD6AB8" w:rsidRDefault="001C1365" w:rsidP="00300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rPr>
                <w:rFonts w:ascii="Times New Roman" w:hAnsi="Times New Roman"/>
                <w:sz w:val="24"/>
                <w:szCs w:val="24"/>
              </w:rPr>
            </w:pPr>
            <w:r>
              <w:rPr>
                <w:rFonts w:ascii="Times New Roman" w:hAnsi="Times New Roman"/>
                <w:b/>
                <w:sz w:val="24"/>
                <w:szCs w:val="24"/>
              </w:rPr>
              <w:t>Содержание учебного материала</w:t>
            </w:r>
          </w:p>
        </w:tc>
        <w:tc>
          <w:tcPr>
            <w:tcW w:w="290" w:type="pct"/>
            <w:vMerge w:val="restart"/>
            <w:shd w:val="clear" w:color="auto" w:fill="auto"/>
          </w:tcPr>
          <w:p w:rsidR="001C1365" w:rsidRPr="00FD6AB8" w:rsidRDefault="00614AD9" w:rsidP="00300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i/>
                <w:sz w:val="24"/>
                <w:szCs w:val="24"/>
              </w:rPr>
            </w:pPr>
            <w:r>
              <w:rPr>
                <w:rFonts w:ascii="Times New Roman" w:hAnsi="Times New Roman"/>
                <w:b/>
                <w:i/>
                <w:sz w:val="24"/>
                <w:szCs w:val="24"/>
              </w:rPr>
              <w:t>3/2</w:t>
            </w:r>
          </w:p>
        </w:tc>
        <w:tc>
          <w:tcPr>
            <w:tcW w:w="457" w:type="pct"/>
            <w:vMerge w:val="restart"/>
          </w:tcPr>
          <w:p w:rsidR="001C1365" w:rsidRPr="00FD6AB8" w:rsidRDefault="001C1365" w:rsidP="00300044">
            <w:pPr>
              <w:widowControl w:val="0"/>
              <w:pBdr>
                <w:top w:val="nil"/>
                <w:left w:val="nil"/>
                <w:bottom w:val="nil"/>
                <w:right w:val="nil"/>
                <w:between w:val="nil"/>
              </w:pBdr>
              <w:spacing w:after="0"/>
              <w:ind w:left="57" w:right="57"/>
              <w:jc w:val="center"/>
              <w:rPr>
                <w:rFonts w:ascii="Times New Roman" w:hAnsi="Times New Roman"/>
                <w:i/>
                <w:sz w:val="24"/>
                <w:szCs w:val="24"/>
              </w:rPr>
            </w:pPr>
            <w:r>
              <w:rPr>
                <w:rFonts w:ascii="Times New Roman" w:hAnsi="Times New Roman"/>
                <w:i/>
                <w:sz w:val="24"/>
                <w:szCs w:val="24"/>
              </w:rPr>
              <w:t>П</w:t>
            </w:r>
            <w:proofErr w:type="gramStart"/>
            <w:r>
              <w:rPr>
                <w:rFonts w:ascii="Times New Roman" w:hAnsi="Times New Roman"/>
                <w:i/>
                <w:sz w:val="24"/>
                <w:szCs w:val="24"/>
              </w:rPr>
              <w:t>1,П</w:t>
            </w:r>
            <w:proofErr w:type="gramEnd"/>
            <w:r>
              <w:rPr>
                <w:rFonts w:ascii="Times New Roman" w:hAnsi="Times New Roman"/>
                <w:i/>
                <w:sz w:val="24"/>
                <w:szCs w:val="24"/>
              </w:rPr>
              <w:t>2,П3,П4,П6,П9</w:t>
            </w:r>
          </w:p>
        </w:tc>
        <w:tc>
          <w:tcPr>
            <w:tcW w:w="560" w:type="pct"/>
            <w:vMerge w:val="restart"/>
            <w:shd w:val="clear" w:color="auto" w:fill="auto"/>
          </w:tcPr>
          <w:p w:rsidR="001C1365" w:rsidRPr="00FD6AB8" w:rsidRDefault="001C1365" w:rsidP="00300044">
            <w:pPr>
              <w:widowControl w:val="0"/>
              <w:pBdr>
                <w:top w:val="nil"/>
                <w:left w:val="nil"/>
                <w:bottom w:val="nil"/>
                <w:right w:val="nil"/>
                <w:between w:val="nil"/>
              </w:pBdr>
              <w:spacing w:after="0"/>
              <w:ind w:left="57" w:right="57"/>
              <w:jc w:val="center"/>
              <w:rPr>
                <w:rFonts w:ascii="Times New Roman" w:hAnsi="Times New Roman"/>
                <w:i/>
                <w:sz w:val="24"/>
                <w:szCs w:val="24"/>
              </w:rPr>
            </w:pPr>
            <w:r w:rsidRPr="00FD6AB8">
              <w:rPr>
                <w:rFonts w:ascii="Times New Roman" w:hAnsi="Times New Roman"/>
                <w:i/>
                <w:sz w:val="24"/>
                <w:szCs w:val="24"/>
              </w:rPr>
              <w:t>ОК 04; ОК 05</w:t>
            </w:r>
          </w:p>
        </w:tc>
      </w:tr>
      <w:tr w:rsidR="001C1365" w:rsidRPr="00FD6AB8" w:rsidTr="00614AD9">
        <w:tblPrEx>
          <w:tblLook w:val="0000" w:firstRow="0" w:lastRow="0" w:firstColumn="0" w:lastColumn="0" w:noHBand="0" w:noVBand="0"/>
        </w:tblPrEx>
        <w:trPr>
          <w:gridAfter w:val="1"/>
          <w:wAfter w:w="2" w:type="pct"/>
          <w:trHeight w:val="240"/>
        </w:trPr>
        <w:tc>
          <w:tcPr>
            <w:tcW w:w="724" w:type="pct"/>
            <w:gridSpan w:val="2"/>
            <w:vMerge/>
            <w:shd w:val="clear" w:color="auto" w:fill="auto"/>
          </w:tcPr>
          <w:p w:rsidR="001C1365" w:rsidRPr="005A6250" w:rsidRDefault="001C1365" w:rsidP="00300044">
            <w:pPr>
              <w:widowControl w:val="0"/>
              <w:pBdr>
                <w:top w:val="nil"/>
                <w:left w:val="nil"/>
                <w:bottom w:val="nil"/>
                <w:right w:val="nil"/>
                <w:between w:val="nil"/>
              </w:pBdr>
              <w:spacing w:after="0"/>
              <w:ind w:left="57" w:right="57"/>
              <w:jc w:val="center"/>
              <w:rPr>
                <w:rFonts w:ascii="Times New Roman" w:hAnsi="Times New Roman"/>
                <w:i/>
                <w:sz w:val="24"/>
                <w:szCs w:val="24"/>
              </w:rPr>
            </w:pPr>
          </w:p>
        </w:tc>
        <w:tc>
          <w:tcPr>
            <w:tcW w:w="2967" w:type="pct"/>
            <w:shd w:val="clear" w:color="auto" w:fill="auto"/>
          </w:tcPr>
          <w:p w:rsidR="001C1365" w:rsidRPr="00FD6AB8" w:rsidRDefault="001C1365" w:rsidP="00300044">
            <w:pPr>
              <w:spacing w:after="0"/>
              <w:jc w:val="both"/>
              <w:rPr>
                <w:rFonts w:ascii="Times New Roman" w:hAnsi="Times New Roman"/>
                <w:sz w:val="24"/>
                <w:szCs w:val="24"/>
              </w:rPr>
            </w:pPr>
            <w:r w:rsidRPr="00FD6AB8">
              <w:rPr>
                <w:rFonts w:ascii="Times New Roman" w:hAnsi="Times New Roman"/>
                <w:color w:val="000000"/>
                <w:sz w:val="24"/>
                <w:szCs w:val="24"/>
              </w:rPr>
              <w:t xml:space="preserve">Словосочетание. Сочинительная и подчинительная связь. Виды связи слов в словосочетании: согласование, управление, примыкание. Простое предложение. Односоставное и двусоставное предложения. Грамматическая основа простого двусоставного предложения. Согласование сказуемого с подлежащим. Односоставные предложения. Неполные предложения. </w:t>
            </w:r>
            <w:r w:rsidRPr="00FD6AB8">
              <w:rPr>
                <w:rFonts w:ascii="Times New Roman" w:eastAsiaTheme="minorHAnsi" w:hAnsi="Times New Roman"/>
                <w:color w:val="000000"/>
                <w:sz w:val="24"/>
                <w:szCs w:val="24"/>
              </w:rPr>
              <w:t>Распространенные и нераспространенные предложения</w:t>
            </w:r>
            <w:r>
              <w:rPr>
                <w:rFonts w:ascii="Times New Roman" w:eastAsiaTheme="minorHAnsi" w:hAnsi="Times New Roman"/>
                <w:color w:val="000000"/>
                <w:sz w:val="24"/>
                <w:szCs w:val="24"/>
              </w:rPr>
              <w:t>.</w:t>
            </w:r>
          </w:p>
        </w:tc>
        <w:tc>
          <w:tcPr>
            <w:tcW w:w="290" w:type="pct"/>
            <w:vMerge/>
            <w:shd w:val="clear" w:color="auto" w:fill="auto"/>
          </w:tcPr>
          <w:p w:rsidR="001C1365" w:rsidRPr="00FD6AB8" w:rsidRDefault="001C1365" w:rsidP="00300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p>
        </w:tc>
        <w:tc>
          <w:tcPr>
            <w:tcW w:w="457" w:type="pct"/>
            <w:vMerge/>
          </w:tcPr>
          <w:p w:rsidR="001C1365" w:rsidRPr="00FD6AB8" w:rsidRDefault="001C1365" w:rsidP="00300044">
            <w:pPr>
              <w:widowControl w:val="0"/>
              <w:spacing w:after="0"/>
              <w:ind w:left="57" w:right="57"/>
              <w:rPr>
                <w:rFonts w:ascii="Times New Roman" w:hAnsi="Times New Roman"/>
                <w:i/>
                <w:sz w:val="24"/>
                <w:szCs w:val="24"/>
              </w:rPr>
            </w:pPr>
          </w:p>
        </w:tc>
        <w:tc>
          <w:tcPr>
            <w:tcW w:w="560" w:type="pct"/>
            <w:vMerge/>
            <w:shd w:val="clear" w:color="auto" w:fill="auto"/>
          </w:tcPr>
          <w:p w:rsidR="001C1365" w:rsidRPr="00FD6AB8" w:rsidRDefault="001C1365" w:rsidP="00300044">
            <w:pPr>
              <w:widowControl w:val="0"/>
              <w:spacing w:after="0"/>
              <w:ind w:left="57" w:right="57"/>
              <w:rPr>
                <w:rFonts w:ascii="Times New Roman" w:hAnsi="Times New Roman"/>
                <w:i/>
                <w:sz w:val="24"/>
                <w:szCs w:val="24"/>
              </w:rPr>
            </w:pPr>
          </w:p>
        </w:tc>
      </w:tr>
      <w:tr w:rsidR="001C1365" w:rsidRPr="00FD6AB8" w:rsidTr="00614AD9">
        <w:tblPrEx>
          <w:tblLook w:val="0000" w:firstRow="0" w:lastRow="0" w:firstColumn="0" w:lastColumn="0" w:noHBand="0" w:noVBand="0"/>
        </w:tblPrEx>
        <w:trPr>
          <w:gridAfter w:val="1"/>
          <w:wAfter w:w="2" w:type="pct"/>
          <w:trHeight w:val="240"/>
        </w:trPr>
        <w:tc>
          <w:tcPr>
            <w:tcW w:w="724" w:type="pct"/>
            <w:gridSpan w:val="2"/>
            <w:vMerge/>
            <w:shd w:val="clear" w:color="auto" w:fill="auto"/>
          </w:tcPr>
          <w:p w:rsidR="001C1365" w:rsidRPr="005A6250" w:rsidRDefault="001C1365" w:rsidP="00300044">
            <w:pPr>
              <w:widowControl w:val="0"/>
              <w:pBdr>
                <w:top w:val="nil"/>
                <w:left w:val="nil"/>
                <w:bottom w:val="nil"/>
                <w:right w:val="nil"/>
                <w:between w:val="nil"/>
              </w:pBdr>
              <w:spacing w:after="0"/>
              <w:ind w:left="57" w:right="57"/>
              <w:jc w:val="center"/>
              <w:rPr>
                <w:rFonts w:ascii="Times New Roman" w:hAnsi="Times New Roman"/>
                <w:i/>
                <w:sz w:val="24"/>
                <w:szCs w:val="24"/>
              </w:rPr>
            </w:pPr>
          </w:p>
        </w:tc>
        <w:tc>
          <w:tcPr>
            <w:tcW w:w="2967" w:type="pct"/>
            <w:shd w:val="clear" w:color="auto" w:fill="auto"/>
          </w:tcPr>
          <w:p w:rsidR="001C1365" w:rsidRPr="00FD6AB8" w:rsidRDefault="001C1365" w:rsidP="00300044">
            <w:pPr>
              <w:pBdr>
                <w:top w:val="nil"/>
                <w:left w:val="nil"/>
                <w:bottom w:val="nil"/>
                <w:right w:val="nil"/>
                <w:between w:val="nil"/>
              </w:pBdr>
              <w:spacing w:after="0"/>
              <w:ind w:left="57" w:right="57"/>
              <w:rPr>
                <w:rFonts w:ascii="Times New Roman" w:hAnsi="Times New Roman"/>
                <w:b/>
                <w:bCs/>
                <w:sz w:val="24"/>
                <w:szCs w:val="24"/>
              </w:rPr>
            </w:pPr>
            <w:r>
              <w:rPr>
                <w:rFonts w:ascii="Times New Roman" w:hAnsi="Times New Roman"/>
                <w:b/>
                <w:bCs/>
                <w:sz w:val="24"/>
                <w:szCs w:val="24"/>
              </w:rPr>
              <w:t>В том числе п</w:t>
            </w:r>
            <w:r w:rsidRPr="00FD6AB8">
              <w:rPr>
                <w:rFonts w:ascii="Times New Roman" w:hAnsi="Times New Roman"/>
                <w:b/>
                <w:bCs/>
                <w:sz w:val="24"/>
                <w:szCs w:val="24"/>
              </w:rPr>
              <w:t>рактические занятия</w:t>
            </w:r>
          </w:p>
        </w:tc>
        <w:tc>
          <w:tcPr>
            <w:tcW w:w="290" w:type="pct"/>
            <w:vMerge w:val="restart"/>
            <w:shd w:val="clear" w:color="auto" w:fill="92D050"/>
          </w:tcPr>
          <w:p w:rsidR="001C1365" w:rsidRPr="00FD6AB8" w:rsidRDefault="001C1365" w:rsidP="00300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r>
              <w:rPr>
                <w:rFonts w:ascii="Times New Roman" w:hAnsi="Times New Roman"/>
                <w:i/>
                <w:sz w:val="24"/>
                <w:szCs w:val="24"/>
              </w:rPr>
              <w:t>2</w:t>
            </w:r>
          </w:p>
        </w:tc>
        <w:tc>
          <w:tcPr>
            <w:tcW w:w="457" w:type="pct"/>
            <w:vMerge/>
          </w:tcPr>
          <w:p w:rsidR="001C1365" w:rsidRPr="00FD6AB8" w:rsidRDefault="001C1365" w:rsidP="00300044">
            <w:pPr>
              <w:widowControl w:val="0"/>
              <w:pBdr>
                <w:top w:val="nil"/>
                <w:left w:val="nil"/>
                <w:bottom w:val="nil"/>
                <w:right w:val="nil"/>
                <w:between w:val="nil"/>
              </w:pBdr>
              <w:spacing w:after="0"/>
              <w:ind w:left="57" w:right="57"/>
              <w:rPr>
                <w:rFonts w:ascii="Times New Roman" w:hAnsi="Times New Roman"/>
                <w:i/>
                <w:sz w:val="24"/>
                <w:szCs w:val="24"/>
              </w:rPr>
            </w:pPr>
          </w:p>
        </w:tc>
        <w:tc>
          <w:tcPr>
            <w:tcW w:w="560" w:type="pct"/>
            <w:vMerge/>
            <w:shd w:val="clear" w:color="auto" w:fill="auto"/>
          </w:tcPr>
          <w:p w:rsidR="001C1365" w:rsidRPr="00FD6AB8" w:rsidRDefault="001C1365" w:rsidP="00300044">
            <w:pPr>
              <w:widowControl w:val="0"/>
              <w:pBdr>
                <w:top w:val="nil"/>
                <w:left w:val="nil"/>
                <w:bottom w:val="nil"/>
                <w:right w:val="nil"/>
                <w:between w:val="nil"/>
              </w:pBdr>
              <w:spacing w:after="0"/>
              <w:ind w:left="57" w:right="57"/>
              <w:rPr>
                <w:rFonts w:ascii="Times New Roman" w:hAnsi="Times New Roman"/>
                <w:i/>
                <w:sz w:val="24"/>
                <w:szCs w:val="24"/>
              </w:rPr>
            </w:pPr>
          </w:p>
        </w:tc>
      </w:tr>
      <w:tr w:rsidR="001C1365" w:rsidRPr="00FD6AB8" w:rsidTr="00614AD9">
        <w:tblPrEx>
          <w:tblLook w:val="0000" w:firstRow="0" w:lastRow="0" w:firstColumn="0" w:lastColumn="0" w:noHBand="0" w:noVBand="0"/>
        </w:tblPrEx>
        <w:trPr>
          <w:gridAfter w:val="1"/>
          <w:wAfter w:w="2" w:type="pct"/>
          <w:trHeight w:val="220"/>
        </w:trPr>
        <w:tc>
          <w:tcPr>
            <w:tcW w:w="724" w:type="pct"/>
            <w:gridSpan w:val="2"/>
            <w:vMerge/>
            <w:shd w:val="clear" w:color="auto" w:fill="auto"/>
          </w:tcPr>
          <w:p w:rsidR="001C1365" w:rsidRPr="005A6250" w:rsidRDefault="001C1365" w:rsidP="00300044">
            <w:pPr>
              <w:widowControl w:val="0"/>
              <w:pBdr>
                <w:top w:val="nil"/>
                <w:left w:val="nil"/>
                <w:bottom w:val="nil"/>
                <w:right w:val="nil"/>
                <w:between w:val="nil"/>
              </w:pBdr>
              <w:spacing w:after="0"/>
              <w:ind w:left="57" w:right="57"/>
              <w:jc w:val="center"/>
              <w:rPr>
                <w:rFonts w:ascii="Times New Roman" w:hAnsi="Times New Roman"/>
                <w:i/>
                <w:sz w:val="24"/>
                <w:szCs w:val="24"/>
              </w:rPr>
            </w:pPr>
          </w:p>
        </w:tc>
        <w:tc>
          <w:tcPr>
            <w:tcW w:w="2967" w:type="pct"/>
            <w:shd w:val="clear" w:color="auto" w:fill="auto"/>
          </w:tcPr>
          <w:p w:rsidR="001C1365" w:rsidRPr="00FD6AB8" w:rsidRDefault="00FF7EF1" w:rsidP="00614AD9">
            <w:pPr>
              <w:pBdr>
                <w:top w:val="nil"/>
                <w:left w:val="nil"/>
                <w:bottom w:val="nil"/>
                <w:right w:val="nil"/>
                <w:between w:val="nil"/>
              </w:pBdr>
              <w:spacing w:after="0"/>
              <w:ind w:left="57" w:right="57"/>
              <w:jc w:val="both"/>
              <w:rPr>
                <w:rFonts w:ascii="Times New Roman" w:hAnsi="Times New Roman"/>
                <w:color w:val="000000"/>
                <w:sz w:val="24"/>
                <w:szCs w:val="24"/>
              </w:rPr>
            </w:pPr>
            <w:r w:rsidRPr="00FD6AB8">
              <w:rPr>
                <w:rFonts w:ascii="Times New Roman" w:hAnsi="Times New Roman"/>
                <w:color w:val="000000"/>
                <w:sz w:val="24"/>
                <w:szCs w:val="24"/>
              </w:rPr>
              <w:t>Знаки препинания в простом предложении</w:t>
            </w:r>
            <w:r w:rsidR="00C21BF0">
              <w:rPr>
                <w:rFonts w:ascii="Times New Roman" w:hAnsi="Times New Roman"/>
                <w:color w:val="000000"/>
                <w:sz w:val="24"/>
                <w:szCs w:val="24"/>
              </w:rPr>
              <w:t xml:space="preserve">. </w:t>
            </w:r>
            <w:r w:rsidR="00A30A55" w:rsidRPr="00FF7EF1">
              <w:rPr>
                <w:rFonts w:ascii="Times New Roman" w:hAnsi="Times New Roman"/>
                <w:color w:val="FF0000"/>
                <w:sz w:val="24"/>
                <w:szCs w:val="24"/>
              </w:rPr>
              <w:t>Правила постановки тире между подлежащим и сказуемым, выраженными разными частями речи</w:t>
            </w:r>
            <w:r w:rsidR="00C21BF0">
              <w:rPr>
                <w:rFonts w:ascii="Times New Roman" w:hAnsi="Times New Roman"/>
                <w:color w:val="FF0000"/>
                <w:sz w:val="24"/>
                <w:szCs w:val="24"/>
              </w:rPr>
              <w:t>.</w:t>
            </w:r>
            <w:r w:rsidR="00614AD9">
              <w:rPr>
                <w:rFonts w:ascii="Times New Roman" w:hAnsi="Times New Roman"/>
                <w:color w:val="FF0000"/>
                <w:sz w:val="24"/>
                <w:szCs w:val="24"/>
              </w:rPr>
              <w:t xml:space="preserve"> </w:t>
            </w:r>
            <w:r w:rsidR="00A30A55" w:rsidRPr="00FF7EF1">
              <w:rPr>
                <w:rFonts w:ascii="Times New Roman" w:hAnsi="Times New Roman"/>
                <w:color w:val="FF0000"/>
                <w:sz w:val="24"/>
                <w:szCs w:val="24"/>
              </w:rPr>
              <w:t>Знаки препинания в предложениях с однородными членами</w:t>
            </w:r>
            <w:r w:rsidR="006357FD">
              <w:rPr>
                <w:rFonts w:ascii="Times New Roman" w:hAnsi="Times New Roman"/>
                <w:color w:val="FF0000"/>
                <w:sz w:val="24"/>
                <w:szCs w:val="24"/>
              </w:rPr>
              <w:t xml:space="preserve">. </w:t>
            </w:r>
            <w:r w:rsidR="00A30A55" w:rsidRPr="00FF7EF1">
              <w:rPr>
                <w:rFonts w:ascii="Times New Roman" w:hAnsi="Times New Roman"/>
                <w:color w:val="FF0000"/>
                <w:sz w:val="24"/>
                <w:szCs w:val="24"/>
              </w:rPr>
              <w:t>Правила постановки знаков препинания в предложениях с обособленными определениями, приложениями</w:t>
            </w:r>
            <w:r w:rsidR="006357FD">
              <w:rPr>
                <w:rFonts w:ascii="Times New Roman" w:hAnsi="Times New Roman"/>
                <w:color w:val="FF0000"/>
                <w:sz w:val="24"/>
                <w:szCs w:val="24"/>
              </w:rPr>
              <w:t xml:space="preserve">. </w:t>
            </w:r>
            <w:r w:rsidRPr="00FF7EF1">
              <w:rPr>
                <w:rFonts w:ascii="Times New Roman" w:hAnsi="Times New Roman"/>
                <w:color w:val="FF0000"/>
                <w:sz w:val="24"/>
                <w:szCs w:val="24"/>
              </w:rPr>
              <w:t>Правила постановки знаков препинания в предложениях с обособленными дополнениями, обстоятельствами, уточняющими членами</w:t>
            </w:r>
            <w:r w:rsidR="006357FD">
              <w:rPr>
                <w:rFonts w:ascii="Times New Roman" w:hAnsi="Times New Roman"/>
                <w:color w:val="FF0000"/>
                <w:sz w:val="24"/>
                <w:szCs w:val="24"/>
              </w:rPr>
              <w:t xml:space="preserve">. </w:t>
            </w:r>
            <w:r w:rsidRPr="00FF7EF1">
              <w:rPr>
                <w:rFonts w:ascii="Times New Roman" w:hAnsi="Times New Roman"/>
                <w:color w:val="FF0000"/>
                <w:sz w:val="24"/>
                <w:szCs w:val="24"/>
              </w:rPr>
              <w:t>Знаки препинания при обособлении. Правила постановки знаков препинания в предложениях с вводными конструкциями, обращениями, междометиями</w:t>
            </w:r>
            <w:r w:rsidR="006357FD">
              <w:rPr>
                <w:rFonts w:ascii="Times New Roman" w:hAnsi="Times New Roman"/>
                <w:color w:val="FF0000"/>
                <w:sz w:val="24"/>
                <w:szCs w:val="24"/>
              </w:rPr>
              <w:t>.</w:t>
            </w:r>
          </w:p>
        </w:tc>
        <w:tc>
          <w:tcPr>
            <w:tcW w:w="290" w:type="pct"/>
            <w:vMerge/>
            <w:shd w:val="clear" w:color="auto" w:fill="92D050"/>
          </w:tcPr>
          <w:p w:rsidR="001C1365" w:rsidRPr="00FD6AB8" w:rsidRDefault="001C1365" w:rsidP="00300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p>
        </w:tc>
        <w:tc>
          <w:tcPr>
            <w:tcW w:w="457" w:type="pct"/>
            <w:vMerge/>
          </w:tcPr>
          <w:p w:rsidR="001C1365" w:rsidRPr="00FD6AB8" w:rsidRDefault="001C1365" w:rsidP="00300044">
            <w:pPr>
              <w:widowControl w:val="0"/>
              <w:pBdr>
                <w:top w:val="nil"/>
                <w:left w:val="nil"/>
                <w:bottom w:val="nil"/>
                <w:right w:val="nil"/>
                <w:between w:val="nil"/>
              </w:pBdr>
              <w:spacing w:after="0"/>
              <w:ind w:left="57" w:right="57"/>
              <w:rPr>
                <w:rFonts w:ascii="Times New Roman" w:hAnsi="Times New Roman"/>
                <w:i/>
                <w:sz w:val="24"/>
                <w:szCs w:val="24"/>
              </w:rPr>
            </w:pPr>
          </w:p>
        </w:tc>
        <w:tc>
          <w:tcPr>
            <w:tcW w:w="560" w:type="pct"/>
            <w:vMerge/>
            <w:shd w:val="clear" w:color="auto" w:fill="auto"/>
          </w:tcPr>
          <w:p w:rsidR="001C1365" w:rsidRPr="00FD6AB8" w:rsidRDefault="001C1365" w:rsidP="00300044">
            <w:pPr>
              <w:widowControl w:val="0"/>
              <w:pBdr>
                <w:top w:val="nil"/>
                <w:left w:val="nil"/>
                <w:bottom w:val="nil"/>
                <w:right w:val="nil"/>
                <w:between w:val="nil"/>
              </w:pBdr>
              <w:spacing w:after="0"/>
              <w:ind w:left="57" w:right="57"/>
              <w:rPr>
                <w:rFonts w:ascii="Times New Roman" w:hAnsi="Times New Roman"/>
                <w:i/>
                <w:sz w:val="24"/>
                <w:szCs w:val="24"/>
              </w:rPr>
            </w:pPr>
          </w:p>
        </w:tc>
      </w:tr>
      <w:tr w:rsidR="001C1365" w:rsidRPr="00FD6AB8" w:rsidTr="00614AD9">
        <w:tblPrEx>
          <w:tblLook w:val="0000" w:firstRow="0" w:lastRow="0" w:firstColumn="0" w:lastColumn="0" w:noHBand="0" w:noVBand="0"/>
        </w:tblPrEx>
        <w:trPr>
          <w:gridAfter w:val="1"/>
          <w:wAfter w:w="2" w:type="pct"/>
          <w:trHeight w:val="70"/>
        </w:trPr>
        <w:tc>
          <w:tcPr>
            <w:tcW w:w="724" w:type="pct"/>
            <w:gridSpan w:val="2"/>
            <w:vMerge w:val="restart"/>
            <w:shd w:val="clear" w:color="auto" w:fill="auto"/>
          </w:tcPr>
          <w:p w:rsidR="001C1365" w:rsidRPr="005A6250" w:rsidRDefault="001C1365" w:rsidP="00300044">
            <w:pPr>
              <w:spacing w:after="0"/>
              <w:ind w:left="57" w:right="57"/>
              <w:jc w:val="center"/>
              <w:rPr>
                <w:rFonts w:ascii="Times New Roman" w:hAnsi="Times New Roman"/>
                <w:sz w:val="24"/>
                <w:szCs w:val="24"/>
              </w:rPr>
            </w:pPr>
            <w:r w:rsidRPr="005A6250">
              <w:rPr>
                <w:rFonts w:ascii="Times New Roman" w:hAnsi="Times New Roman"/>
                <w:sz w:val="24"/>
                <w:szCs w:val="24"/>
              </w:rPr>
              <w:lastRenderedPageBreak/>
              <w:t>Тема 3.</w:t>
            </w:r>
            <w:r w:rsidR="00FF7EF1">
              <w:rPr>
                <w:rFonts w:ascii="Times New Roman" w:hAnsi="Times New Roman"/>
                <w:sz w:val="24"/>
                <w:szCs w:val="24"/>
              </w:rPr>
              <w:t>3</w:t>
            </w:r>
            <w:r w:rsidRPr="005A6250">
              <w:rPr>
                <w:rFonts w:ascii="Times New Roman" w:hAnsi="Times New Roman"/>
                <w:sz w:val="24"/>
                <w:szCs w:val="24"/>
              </w:rPr>
              <w:t xml:space="preserve"> Второстепенные члены предложения.</w:t>
            </w:r>
          </w:p>
        </w:tc>
        <w:tc>
          <w:tcPr>
            <w:tcW w:w="2967" w:type="pct"/>
            <w:shd w:val="clear" w:color="auto" w:fill="auto"/>
          </w:tcPr>
          <w:p w:rsidR="001C1365" w:rsidRPr="00FD6AB8" w:rsidRDefault="001C1365" w:rsidP="00300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rPr>
                <w:rFonts w:ascii="Times New Roman" w:hAnsi="Times New Roman"/>
                <w:sz w:val="24"/>
                <w:szCs w:val="24"/>
              </w:rPr>
            </w:pPr>
            <w:r>
              <w:rPr>
                <w:rFonts w:ascii="Times New Roman" w:hAnsi="Times New Roman"/>
                <w:b/>
                <w:sz w:val="24"/>
                <w:szCs w:val="24"/>
              </w:rPr>
              <w:t>Содержание учебного материала</w:t>
            </w:r>
          </w:p>
        </w:tc>
        <w:tc>
          <w:tcPr>
            <w:tcW w:w="290" w:type="pct"/>
            <w:vMerge w:val="restart"/>
            <w:shd w:val="clear" w:color="auto" w:fill="auto"/>
          </w:tcPr>
          <w:p w:rsidR="001C1365" w:rsidRPr="00FD6AB8" w:rsidRDefault="00614AD9" w:rsidP="00300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i/>
                <w:sz w:val="24"/>
                <w:szCs w:val="24"/>
              </w:rPr>
            </w:pPr>
            <w:r>
              <w:rPr>
                <w:rFonts w:ascii="Times New Roman" w:hAnsi="Times New Roman"/>
                <w:b/>
                <w:i/>
                <w:sz w:val="24"/>
                <w:szCs w:val="24"/>
              </w:rPr>
              <w:t>4/</w:t>
            </w:r>
            <w:r w:rsidR="001543F6">
              <w:rPr>
                <w:rFonts w:ascii="Times New Roman" w:hAnsi="Times New Roman"/>
                <w:b/>
                <w:i/>
                <w:sz w:val="24"/>
                <w:szCs w:val="24"/>
              </w:rPr>
              <w:t>2</w:t>
            </w:r>
          </w:p>
        </w:tc>
        <w:tc>
          <w:tcPr>
            <w:tcW w:w="457" w:type="pct"/>
            <w:vMerge w:val="restart"/>
          </w:tcPr>
          <w:p w:rsidR="001C1365" w:rsidRPr="00FD6AB8" w:rsidRDefault="001C1365" w:rsidP="00300044">
            <w:pPr>
              <w:widowControl w:val="0"/>
              <w:pBdr>
                <w:top w:val="nil"/>
                <w:left w:val="nil"/>
                <w:bottom w:val="nil"/>
                <w:right w:val="nil"/>
                <w:between w:val="nil"/>
              </w:pBdr>
              <w:spacing w:after="0"/>
              <w:ind w:left="57" w:right="57"/>
              <w:jc w:val="center"/>
              <w:rPr>
                <w:rFonts w:ascii="Times New Roman" w:hAnsi="Times New Roman"/>
                <w:i/>
                <w:sz w:val="24"/>
                <w:szCs w:val="24"/>
              </w:rPr>
            </w:pPr>
            <w:r>
              <w:rPr>
                <w:rFonts w:ascii="Times New Roman" w:hAnsi="Times New Roman"/>
                <w:i/>
                <w:sz w:val="24"/>
                <w:szCs w:val="24"/>
              </w:rPr>
              <w:t>П1, П</w:t>
            </w:r>
            <w:proofErr w:type="gramStart"/>
            <w:r>
              <w:rPr>
                <w:rFonts w:ascii="Times New Roman" w:hAnsi="Times New Roman"/>
                <w:i/>
                <w:sz w:val="24"/>
                <w:szCs w:val="24"/>
              </w:rPr>
              <w:t>2,П</w:t>
            </w:r>
            <w:proofErr w:type="gramEnd"/>
            <w:r>
              <w:rPr>
                <w:rFonts w:ascii="Times New Roman" w:hAnsi="Times New Roman"/>
                <w:i/>
                <w:sz w:val="24"/>
                <w:szCs w:val="24"/>
              </w:rPr>
              <w:t>3,П4,П6,П9</w:t>
            </w:r>
          </w:p>
        </w:tc>
        <w:tc>
          <w:tcPr>
            <w:tcW w:w="560" w:type="pct"/>
            <w:vMerge w:val="restart"/>
            <w:shd w:val="clear" w:color="auto" w:fill="auto"/>
          </w:tcPr>
          <w:p w:rsidR="001C1365" w:rsidRPr="00FD6AB8" w:rsidRDefault="001C1365" w:rsidP="00300044">
            <w:pPr>
              <w:widowControl w:val="0"/>
              <w:pBdr>
                <w:top w:val="nil"/>
                <w:left w:val="nil"/>
                <w:bottom w:val="nil"/>
                <w:right w:val="nil"/>
                <w:between w:val="nil"/>
              </w:pBdr>
              <w:spacing w:after="0"/>
              <w:ind w:left="57" w:right="57"/>
              <w:jc w:val="center"/>
              <w:rPr>
                <w:rFonts w:ascii="Times New Roman" w:hAnsi="Times New Roman"/>
                <w:i/>
                <w:sz w:val="24"/>
                <w:szCs w:val="24"/>
              </w:rPr>
            </w:pPr>
            <w:r w:rsidRPr="00FD6AB8">
              <w:rPr>
                <w:rFonts w:ascii="Times New Roman" w:hAnsi="Times New Roman"/>
                <w:i/>
                <w:sz w:val="24"/>
                <w:szCs w:val="24"/>
              </w:rPr>
              <w:t>ОК 04; ОК 05</w:t>
            </w:r>
          </w:p>
        </w:tc>
      </w:tr>
      <w:tr w:rsidR="001C1365" w:rsidRPr="00FD6AB8" w:rsidTr="00614AD9">
        <w:tblPrEx>
          <w:tblLook w:val="0000" w:firstRow="0" w:lastRow="0" w:firstColumn="0" w:lastColumn="0" w:noHBand="0" w:noVBand="0"/>
        </w:tblPrEx>
        <w:trPr>
          <w:gridAfter w:val="1"/>
          <w:wAfter w:w="2" w:type="pct"/>
          <w:trHeight w:val="240"/>
        </w:trPr>
        <w:tc>
          <w:tcPr>
            <w:tcW w:w="724" w:type="pct"/>
            <w:gridSpan w:val="2"/>
            <w:vMerge/>
            <w:shd w:val="clear" w:color="auto" w:fill="auto"/>
          </w:tcPr>
          <w:p w:rsidR="001C1365" w:rsidRPr="005A6250" w:rsidRDefault="001C1365" w:rsidP="00300044">
            <w:pPr>
              <w:widowControl w:val="0"/>
              <w:pBdr>
                <w:top w:val="nil"/>
                <w:left w:val="nil"/>
                <w:bottom w:val="nil"/>
                <w:right w:val="nil"/>
                <w:between w:val="nil"/>
              </w:pBdr>
              <w:spacing w:after="0"/>
              <w:ind w:left="57" w:right="57"/>
              <w:rPr>
                <w:rFonts w:ascii="Times New Roman" w:hAnsi="Times New Roman"/>
                <w:i/>
                <w:sz w:val="24"/>
                <w:szCs w:val="24"/>
              </w:rPr>
            </w:pPr>
          </w:p>
        </w:tc>
        <w:tc>
          <w:tcPr>
            <w:tcW w:w="2967" w:type="pct"/>
            <w:shd w:val="clear" w:color="auto" w:fill="auto"/>
          </w:tcPr>
          <w:p w:rsidR="001C1365" w:rsidRPr="00FD6AB8" w:rsidRDefault="001C1365" w:rsidP="00300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both"/>
              <w:rPr>
                <w:rFonts w:ascii="Times New Roman" w:hAnsi="Times New Roman"/>
                <w:sz w:val="24"/>
                <w:szCs w:val="24"/>
              </w:rPr>
            </w:pPr>
            <w:r w:rsidRPr="00FD6AB8">
              <w:rPr>
                <w:rFonts w:ascii="Times New Roman" w:hAnsi="Times New Roman"/>
                <w:color w:val="000000"/>
                <w:sz w:val="24"/>
                <w:szCs w:val="24"/>
              </w:rPr>
              <w:t xml:space="preserve">Второстепенные члены предложения (определение, приложение, обстоятельство, дополнение). Осложненные предложения. Предложения с однородными членами и знаки препинания в них. Однородные и неоднородные определения. </w:t>
            </w:r>
            <w:r w:rsidRPr="00FD6AB8">
              <w:rPr>
                <w:rFonts w:ascii="Times New Roman" w:hAnsi="Times New Roman"/>
                <w:sz w:val="24"/>
                <w:szCs w:val="24"/>
              </w:rPr>
              <w:t>Предложения с обособленными членами. Общие условия обособления (позиция, степень распространенности и др.). Условия обособления определений, приложений, обстоятельств. Поясняющие и уточняющие члены как особый вид обособленных членов</w:t>
            </w:r>
            <w:r>
              <w:rPr>
                <w:rFonts w:ascii="Times New Roman" w:hAnsi="Times New Roman"/>
                <w:sz w:val="24"/>
                <w:szCs w:val="24"/>
              </w:rPr>
              <w:t>.</w:t>
            </w:r>
          </w:p>
        </w:tc>
        <w:tc>
          <w:tcPr>
            <w:tcW w:w="290" w:type="pct"/>
            <w:vMerge/>
            <w:shd w:val="clear" w:color="auto" w:fill="auto"/>
          </w:tcPr>
          <w:p w:rsidR="001C1365" w:rsidRPr="00FD6AB8" w:rsidRDefault="001C1365" w:rsidP="00300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p>
        </w:tc>
        <w:tc>
          <w:tcPr>
            <w:tcW w:w="457" w:type="pct"/>
            <w:vMerge/>
          </w:tcPr>
          <w:p w:rsidR="001C1365" w:rsidRPr="00FD6AB8" w:rsidRDefault="001C1365" w:rsidP="00300044">
            <w:pPr>
              <w:widowControl w:val="0"/>
              <w:spacing w:after="0"/>
              <w:ind w:left="57" w:right="57"/>
              <w:rPr>
                <w:rFonts w:ascii="Times New Roman" w:hAnsi="Times New Roman"/>
                <w:i/>
                <w:sz w:val="24"/>
                <w:szCs w:val="24"/>
              </w:rPr>
            </w:pPr>
          </w:p>
        </w:tc>
        <w:tc>
          <w:tcPr>
            <w:tcW w:w="560" w:type="pct"/>
            <w:vMerge/>
            <w:shd w:val="clear" w:color="auto" w:fill="auto"/>
          </w:tcPr>
          <w:p w:rsidR="001C1365" w:rsidRPr="00FD6AB8" w:rsidRDefault="001C1365" w:rsidP="00300044">
            <w:pPr>
              <w:widowControl w:val="0"/>
              <w:spacing w:after="0"/>
              <w:ind w:left="57" w:right="57"/>
              <w:rPr>
                <w:rFonts w:ascii="Times New Roman" w:hAnsi="Times New Roman"/>
                <w:i/>
                <w:sz w:val="24"/>
                <w:szCs w:val="24"/>
              </w:rPr>
            </w:pPr>
          </w:p>
        </w:tc>
      </w:tr>
      <w:tr w:rsidR="001C1365" w:rsidRPr="00FD6AB8" w:rsidTr="00614AD9">
        <w:tblPrEx>
          <w:tblLook w:val="0000" w:firstRow="0" w:lastRow="0" w:firstColumn="0" w:lastColumn="0" w:noHBand="0" w:noVBand="0"/>
        </w:tblPrEx>
        <w:trPr>
          <w:gridAfter w:val="1"/>
          <w:wAfter w:w="2" w:type="pct"/>
          <w:trHeight w:val="240"/>
        </w:trPr>
        <w:tc>
          <w:tcPr>
            <w:tcW w:w="724" w:type="pct"/>
            <w:gridSpan w:val="2"/>
            <w:vMerge/>
            <w:shd w:val="clear" w:color="auto" w:fill="auto"/>
          </w:tcPr>
          <w:p w:rsidR="001C1365" w:rsidRPr="005A6250" w:rsidRDefault="001C1365" w:rsidP="00300044">
            <w:pPr>
              <w:widowControl w:val="0"/>
              <w:pBdr>
                <w:top w:val="nil"/>
                <w:left w:val="nil"/>
                <w:bottom w:val="nil"/>
                <w:right w:val="nil"/>
                <w:between w:val="nil"/>
              </w:pBdr>
              <w:spacing w:after="0"/>
              <w:ind w:left="57" w:right="57"/>
              <w:rPr>
                <w:rFonts w:ascii="Times New Roman" w:hAnsi="Times New Roman"/>
                <w:i/>
                <w:sz w:val="24"/>
                <w:szCs w:val="24"/>
              </w:rPr>
            </w:pPr>
          </w:p>
        </w:tc>
        <w:tc>
          <w:tcPr>
            <w:tcW w:w="2967" w:type="pct"/>
            <w:shd w:val="clear" w:color="auto" w:fill="auto"/>
          </w:tcPr>
          <w:p w:rsidR="001C1365" w:rsidRPr="00FD6AB8" w:rsidRDefault="001C1365" w:rsidP="00300044">
            <w:pPr>
              <w:pBdr>
                <w:top w:val="nil"/>
                <w:left w:val="nil"/>
                <w:bottom w:val="nil"/>
                <w:right w:val="nil"/>
                <w:between w:val="nil"/>
              </w:pBdr>
              <w:spacing w:after="0"/>
              <w:ind w:left="57" w:right="57"/>
              <w:rPr>
                <w:rFonts w:ascii="Times New Roman" w:hAnsi="Times New Roman"/>
                <w:strike/>
                <w:color w:val="000000"/>
                <w:sz w:val="24"/>
                <w:szCs w:val="24"/>
              </w:rPr>
            </w:pPr>
            <w:r>
              <w:rPr>
                <w:rFonts w:ascii="Times New Roman" w:hAnsi="Times New Roman"/>
                <w:b/>
                <w:bCs/>
                <w:sz w:val="24"/>
                <w:szCs w:val="24"/>
              </w:rPr>
              <w:t>В том числе п</w:t>
            </w:r>
            <w:r w:rsidRPr="00FD6AB8">
              <w:rPr>
                <w:rFonts w:ascii="Times New Roman" w:hAnsi="Times New Roman"/>
                <w:b/>
                <w:bCs/>
                <w:sz w:val="24"/>
                <w:szCs w:val="24"/>
              </w:rPr>
              <w:t>рактические занятия</w:t>
            </w:r>
          </w:p>
        </w:tc>
        <w:tc>
          <w:tcPr>
            <w:tcW w:w="290" w:type="pct"/>
            <w:vMerge w:val="restart"/>
            <w:shd w:val="clear" w:color="auto" w:fill="92D050"/>
          </w:tcPr>
          <w:p w:rsidR="001C1365" w:rsidRPr="00FD6AB8" w:rsidRDefault="001C1365" w:rsidP="00300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r>
              <w:rPr>
                <w:rFonts w:ascii="Times New Roman" w:hAnsi="Times New Roman"/>
                <w:i/>
                <w:sz w:val="24"/>
                <w:szCs w:val="24"/>
              </w:rPr>
              <w:t>2</w:t>
            </w:r>
          </w:p>
        </w:tc>
        <w:tc>
          <w:tcPr>
            <w:tcW w:w="457" w:type="pct"/>
            <w:vMerge/>
          </w:tcPr>
          <w:p w:rsidR="001C1365" w:rsidRPr="00FD6AB8" w:rsidRDefault="001C1365" w:rsidP="00300044">
            <w:pPr>
              <w:widowControl w:val="0"/>
              <w:pBdr>
                <w:top w:val="nil"/>
                <w:left w:val="nil"/>
                <w:bottom w:val="nil"/>
                <w:right w:val="nil"/>
                <w:between w:val="nil"/>
              </w:pBdr>
              <w:spacing w:after="0"/>
              <w:ind w:left="57" w:right="57"/>
              <w:rPr>
                <w:rFonts w:ascii="Times New Roman" w:hAnsi="Times New Roman"/>
                <w:i/>
                <w:sz w:val="24"/>
                <w:szCs w:val="24"/>
              </w:rPr>
            </w:pPr>
          </w:p>
        </w:tc>
        <w:tc>
          <w:tcPr>
            <w:tcW w:w="560" w:type="pct"/>
            <w:vMerge/>
            <w:shd w:val="clear" w:color="auto" w:fill="auto"/>
          </w:tcPr>
          <w:p w:rsidR="001C1365" w:rsidRPr="00FD6AB8" w:rsidRDefault="001C1365" w:rsidP="00300044">
            <w:pPr>
              <w:widowControl w:val="0"/>
              <w:pBdr>
                <w:top w:val="nil"/>
                <w:left w:val="nil"/>
                <w:bottom w:val="nil"/>
                <w:right w:val="nil"/>
                <w:between w:val="nil"/>
              </w:pBdr>
              <w:spacing w:after="0"/>
              <w:ind w:left="57" w:right="57"/>
              <w:rPr>
                <w:rFonts w:ascii="Times New Roman" w:hAnsi="Times New Roman"/>
                <w:i/>
                <w:sz w:val="24"/>
                <w:szCs w:val="24"/>
              </w:rPr>
            </w:pPr>
          </w:p>
        </w:tc>
      </w:tr>
      <w:tr w:rsidR="001C1365" w:rsidRPr="00FD6AB8" w:rsidTr="00614AD9">
        <w:tblPrEx>
          <w:tblLook w:val="0000" w:firstRow="0" w:lastRow="0" w:firstColumn="0" w:lastColumn="0" w:noHBand="0" w:noVBand="0"/>
        </w:tblPrEx>
        <w:trPr>
          <w:gridAfter w:val="1"/>
          <w:wAfter w:w="2" w:type="pct"/>
          <w:trHeight w:val="1128"/>
        </w:trPr>
        <w:tc>
          <w:tcPr>
            <w:tcW w:w="724" w:type="pct"/>
            <w:gridSpan w:val="2"/>
            <w:vMerge/>
            <w:shd w:val="clear" w:color="auto" w:fill="auto"/>
          </w:tcPr>
          <w:p w:rsidR="001C1365" w:rsidRPr="005A6250" w:rsidRDefault="001C1365" w:rsidP="00300044">
            <w:pPr>
              <w:widowControl w:val="0"/>
              <w:pBdr>
                <w:top w:val="nil"/>
                <w:left w:val="nil"/>
                <w:bottom w:val="nil"/>
                <w:right w:val="nil"/>
                <w:between w:val="nil"/>
              </w:pBdr>
              <w:spacing w:after="0"/>
              <w:ind w:left="57" w:right="57"/>
              <w:rPr>
                <w:rFonts w:ascii="Times New Roman" w:hAnsi="Times New Roman"/>
                <w:i/>
                <w:sz w:val="24"/>
                <w:szCs w:val="24"/>
              </w:rPr>
            </w:pPr>
          </w:p>
        </w:tc>
        <w:tc>
          <w:tcPr>
            <w:tcW w:w="2967" w:type="pct"/>
            <w:shd w:val="clear" w:color="auto" w:fill="auto"/>
          </w:tcPr>
          <w:p w:rsidR="001C1365" w:rsidRPr="00FF7EF1" w:rsidRDefault="00FF7EF1" w:rsidP="009502C9">
            <w:pPr>
              <w:pBdr>
                <w:top w:val="nil"/>
                <w:left w:val="nil"/>
                <w:bottom w:val="nil"/>
                <w:right w:val="nil"/>
                <w:between w:val="nil"/>
              </w:pBdr>
              <w:spacing w:after="0"/>
              <w:ind w:left="57" w:right="57"/>
              <w:jc w:val="both"/>
              <w:rPr>
                <w:rFonts w:ascii="Times New Roman" w:hAnsi="Times New Roman"/>
                <w:b/>
                <w:color w:val="000000"/>
                <w:sz w:val="24"/>
                <w:szCs w:val="24"/>
              </w:rPr>
            </w:pPr>
            <w:r w:rsidRPr="00FF7EF1">
              <w:rPr>
                <w:rFonts w:ascii="Times New Roman" w:hAnsi="Times New Roman"/>
                <w:color w:val="FF0000"/>
                <w:sz w:val="24"/>
                <w:szCs w:val="24"/>
              </w:rPr>
              <w:t xml:space="preserve">Знаки препинания в предложениях с вводными конструкциями, обращениями, междометиями. </w:t>
            </w:r>
            <w:r w:rsidR="006357FD">
              <w:rPr>
                <w:rFonts w:ascii="Times New Roman" w:hAnsi="Times New Roman"/>
                <w:color w:val="FF0000"/>
                <w:sz w:val="24"/>
                <w:szCs w:val="24"/>
              </w:rPr>
              <w:t xml:space="preserve"> </w:t>
            </w:r>
            <w:r w:rsidRPr="00FF7EF1">
              <w:rPr>
                <w:rFonts w:ascii="Times New Roman" w:hAnsi="Times New Roman"/>
                <w:color w:val="FF0000"/>
                <w:sz w:val="24"/>
                <w:szCs w:val="24"/>
              </w:rPr>
              <w:t>Правила постановки знаков препинания в сложносочиненном предложении</w:t>
            </w:r>
            <w:r w:rsidR="006357FD">
              <w:rPr>
                <w:rFonts w:ascii="Times New Roman" w:hAnsi="Times New Roman"/>
                <w:color w:val="FF0000"/>
                <w:sz w:val="24"/>
                <w:szCs w:val="24"/>
              </w:rPr>
              <w:t xml:space="preserve">. </w:t>
            </w:r>
            <w:r w:rsidRPr="00FF7EF1">
              <w:rPr>
                <w:rFonts w:ascii="Times New Roman" w:hAnsi="Times New Roman"/>
                <w:color w:val="FF0000"/>
                <w:sz w:val="24"/>
                <w:szCs w:val="24"/>
              </w:rPr>
              <w:t>Правила постановки знаков препинания</w:t>
            </w:r>
            <w:r w:rsidR="006357FD">
              <w:rPr>
                <w:rFonts w:ascii="Times New Roman" w:hAnsi="Times New Roman"/>
                <w:color w:val="FF0000"/>
                <w:sz w:val="24"/>
                <w:szCs w:val="24"/>
              </w:rPr>
              <w:t xml:space="preserve"> в сложноподчиненном предложении. </w:t>
            </w:r>
            <w:r w:rsidRPr="00FF7EF1">
              <w:rPr>
                <w:rFonts w:ascii="Times New Roman" w:hAnsi="Times New Roman"/>
                <w:color w:val="FF0000"/>
                <w:sz w:val="24"/>
                <w:szCs w:val="24"/>
              </w:rPr>
              <w:t>Правила постановки знаков препинания в бессоюзном сложном предложении</w:t>
            </w:r>
            <w:r w:rsidR="006357FD">
              <w:rPr>
                <w:rFonts w:ascii="Times New Roman" w:hAnsi="Times New Roman"/>
                <w:color w:val="FF0000"/>
                <w:sz w:val="24"/>
                <w:szCs w:val="24"/>
              </w:rPr>
              <w:t>.</w:t>
            </w:r>
          </w:p>
        </w:tc>
        <w:tc>
          <w:tcPr>
            <w:tcW w:w="290" w:type="pct"/>
            <w:vMerge/>
            <w:shd w:val="clear" w:color="auto" w:fill="92D050"/>
          </w:tcPr>
          <w:p w:rsidR="001C1365" w:rsidRPr="00FD6AB8" w:rsidRDefault="001C1365" w:rsidP="00300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p>
        </w:tc>
        <w:tc>
          <w:tcPr>
            <w:tcW w:w="457" w:type="pct"/>
            <w:vMerge/>
          </w:tcPr>
          <w:p w:rsidR="001C1365" w:rsidRPr="00FD6AB8" w:rsidRDefault="001C1365" w:rsidP="00300044">
            <w:pPr>
              <w:widowControl w:val="0"/>
              <w:pBdr>
                <w:top w:val="nil"/>
                <w:left w:val="nil"/>
                <w:bottom w:val="nil"/>
                <w:right w:val="nil"/>
                <w:between w:val="nil"/>
              </w:pBdr>
              <w:spacing w:after="0"/>
              <w:ind w:left="57" w:right="57"/>
              <w:rPr>
                <w:rFonts w:ascii="Times New Roman" w:hAnsi="Times New Roman"/>
                <w:i/>
                <w:sz w:val="24"/>
                <w:szCs w:val="24"/>
              </w:rPr>
            </w:pPr>
          </w:p>
        </w:tc>
        <w:tc>
          <w:tcPr>
            <w:tcW w:w="560" w:type="pct"/>
            <w:vMerge/>
            <w:shd w:val="clear" w:color="auto" w:fill="auto"/>
          </w:tcPr>
          <w:p w:rsidR="001C1365" w:rsidRPr="00FD6AB8" w:rsidRDefault="001C1365" w:rsidP="00300044">
            <w:pPr>
              <w:widowControl w:val="0"/>
              <w:pBdr>
                <w:top w:val="nil"/>
                <w:left w:val="nil"/>
                <w:bottom w:val="nil"/>
                <w:right w:val="nil"/>
                <w:between w:val="nil"/>
              </w:pBdr>
              <w:spacing w:after="0"/>
              <w:ind w:left="57" w:right="57"/>
              <w:rPr>
                <w:rFonts w:ascii="Times New Roman" w:hAnsi="Times New Roman"/>
                <w:i/>
                <w:sz w:val="24"/>
                <w:szCs w:val="24"/>
              </w:rPr>
            </w:pPr>
          </w:p>
        </w:tc>
      </w:tr>
      <w:tr w:rsidR="001C1365" w:rsidRPr="00FD6AB8" w:rsidTr="00614AD9">
        <w:tblPrEx>
          <w:tblLook w:val="0000" w:firstRow="0" w:lastRow="0" w:firstColumn="0" w:lastColumn="0" w:noHBand="0" w:noVBand="0"/>
        </w:tblPrEx>
        <w:trPr>
          <w:gridAfter w:val="1"/>
          <w:wAfter w:w="2" w:type="pct"/>
          <w:trHeight w:val="181"/>
        </w:trPr>
        <w:tc>
          <w:tcPr>
            <w:tcW w:w="724" w:type="pct"/>
            <w:gridSpan w:val="2"/>
            <w:vMerge w:val="restart"/>
            <w:shd w:val="clear" w:color="auto" w:fill="auto"/>
          </w:tcPr>
          <w:p w:rsidR="001C1365" w:rsidRPr="005A6250" w:rsidRDefault="001C1365" w:rsidP="00300044">
            <w:pPr>
              <w:spacing w:after="0"/>
              <w:ind w:left="57" w:right="57"/>
              <w:jc w:val="center"/>
              <w:rPr>
                <w:rFonts w:ascii="Times New Roman" w:hAnsi="Times New Roman"/>
                <w:sz w:val="24"/>
                <w:szCs w:val="24"/>
              </w:rPr>
            </w:pPr>
            <w:r w:rsidRPr="005A6250">
              <w:rPr>
                <w:rFonts w:ascii="Times New Roman" w:hAnsi="Times New Roman"/>
                <w:sz w:val="24"/>
                <w:szCs w:val="24"/>
              </w:rPr>
              <w:t>Тема 3.</w:t>
            </w:r>
            <w:r w:rsidR="00FF7EF1">
              <w:rPr>
                <w:rFonts w:ascii="Times New Roman" w:hAnsi="Times New Roman"/>
                <w:sz w:val="24"/>
                <w:szCs w:val="24"/>
              </w:rPr>
              <w:t>4</w:t>
            </w:r>
            <w:r w:rsidRPr="005A6250">
              <w:rPr>
                <w:rFonts w:ascii="Times New Roman" w:hAnsi="Times New Roman"/>
                <w:sz w:val="24"/>
                <w:szCs w:val="24"/>
              </w:rPr>
              <w:t>. Сложное предложение</w:t>
            </w:r>
          </w:p>
        </w:tc>
        <w:tc>
          <w:tcPr>
            <w:tcW w:w="2967" w:type="pct"/>
            <w:shd w:val="clear" w:color="auto" w:fill="auto"/>
          </w:tcPr>
          <w:p w:rsidR="001C1365" w:rsidRPr="00FD6AB8" w:rsidRDefault="001C1365" w:rsidP="00300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rPr>
                <w:rFonts w:ascii="Times New Roman" w:hAnsi="Times New Roman"/>
                <w:sz w:val="24"/>
                <w:szCs w:val="24"/>
              </w:rPr>
            </w:pPr>
            <w:r>
              <w:rPr>
                <w:rFonts w:ascii="Times New Roman" w:hAnsi="Times New Roman"/>
                <w:b/>
                <w:sz w:val="24"/>
                <w:szCs w:val="24"/>
              </w:rPr>
              <w:t>Содержание учебного материала</w:t>
            </w:r>
          </w:p>
        </w:tc>
        <w:tc>
          <w:tcPr>
            <w:tcW w:w="290" w:type="pct"/>
            <w:vMerge w:val="restart"/>
            <w:shd w:val="clear" w:color="auto" w:fill="auto"/>
          </w:tcPr>
          <w:p w:rsidR="001C1365" w:rsidRPr="00FD6AB8" w:rsidRDefault="00614AD9" w:rsidP="00300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i/>
                <w:sz w:val="24"/>
                <w:szCs w:val="24"/>
              </w:rPr>
            </w:pPr>
            <w:r>
              <w:rPr>
                <w:rFonts w:ascii="Times New Roman" w:hAnsi="Times New Roman"/>
                <w:b/>
                <w:i/>
                <w:sz w:val="24"/>
                <w:szCs w:val="24"/>
              </w:rPr>
              <w:t>4/2</w:t>
            </w:r>
          </w:p>
        </w:tc>
        <w:tc>
          <w:tcPr>
            <w:tcW w:w="457" w:type="pct"/>
            <w:vMerge w:val="restart"/>
          </w:tcPr>
          <w:p w:rsidR="001C1365" w:rsidRPr="00B022B6" w:rsidRDefault="001C1365" w:rsidP="00300044">
            <w:pPr>
              <w:widowControl w:val="0"/>
              <w:pBdr>
                <w:top w:val="nil"/>
                <w:left w:val="nil"/>
                <w:bottom w:val="nil"/>
                <w:right w:val="nil"/>
                <w:between w:val="nil"/>
              </w:pBdr>
              <w:spacing w:after="0"/>
              <w:ind w:left="57" w:right="57"/>
              <w:jc w:val="center"/>
              <w:rPr>
                <w:rFonts w:ascii="Times New Roman" w:hAnsi="Times New Roman"/>
                <w:b/>
                <w:i/>
                <w:sz w:val="24"/>
                <w:szCs w:val="24"/>
              </w:rPr>
            </w:pPr>
            <w:r>
              <w:rPr>
                <w:rFonts w:ascii="Times New Roman" w:hAnsi="Times New Roman"/>
                <w:i/>
                <w:sz w:val="24"/>
                <w:szCs w:val="24"/>
              </w:rPr>
              <w:t>П</w:t>
            </w:r>
            <w:proofErr w:type="gramStart"/>
            <w:r>
              <w:rPr>
                <w:rFonts w:ascii="Times New Roman" w:hAnsi="Times New Roman"/>
                <w:i/>
                <w:sz w:val="24"/>
                <w:szCs w:val="24"/>
              </w:rPr>
              <w:t>2,П</w:t>
            </w:r>
            <w:proofErr w:type="gramEnd"/>
            <w:r>
              <w:rPr>
                <w:rFonts w:ascii="Times New Roman" w:hAnsi="Times New Roman"/>
                <w:i/>
                <w:sz w:val="24"/>
                <w:szCs w:val="24"/>
              </w:rPr>
              <w:t>3,П4,П5,П7,П8</w:t>
            </w:r>
          </w:p>
        </w:tc>
        <w:tc>
          <w:tcPr>
            <w:tcW w:w="560" w:type="pct"/>
            <w:vMerge w:val="restart"/>
            <w:shd w:val="clear" w:color="auto" w:fill="auto"/>
          </w:tcPr>
          <w:p w:rsidR="001C1365" w:rsidRPr="00FD6AB8" w:rsidRDefault="001C1365" w:rsidP="00300044">
            <w:pPr>
              <w:widowControl w:val="0"/>
              <w:pBdr>
                <w:top w:val="nil"/>
                <w:left w:val="nil"/>
                <w:bottom w:val="nil"/>
                <w:right w:val="nil"/>
                <w:between w:val="nil"/>
              </w:pBdr>
              <w:spacing w:after="0"/>
              <w:ind w:left="57" w:right="57"/>
              <w:jc w:val="center"/>
              <w:rPr>
                <w:rFonts w:ascii="Times New Roman" w:hAnsi="Times New Roman"/>
                <w:i/>
                <w:sz w:val="24"/>
                <w:szCs w:val="24"/>
              </w:rPr>
            </w:pPr>
            <w:r w:rsidRPr="00FD6AB8">
              <w:rPr>
                <w:rFonts w:ascii="Times New Roman" w:hAnsi="Times New Roman"/>
                <w:i/>
                <w:sz w:val="24"/>
                <w:szCs w:val="24"/>
              </w:rPr>
              <w:t>ОК 05; ОК 09</w:t>
            </w:r>
          </w:p>
        </w:tc>
      </w:tr>
      <w:tr w:rsidR="001C1365" w:rsidRPr="00FD6AB8" w:rsidTr="00614AD9">
        <w:tblPrEx>
          <w:tblLook w:val="0000" w:firstRow="0" w:lastRow="0" w:firstColumn="0" w:lastColumn="0" w:noHBand="0" w:noVBand="0"/>
        </w:tblPrEx>
        <w:trPr>
          <w:gridAfter w:val="1"/>
          <w:wAfter w:w="2" w:type="pct"/>
          <w:trHeight w:val="240"/>
        </w:trPr>
        <w:tc>
          <w:tcPr>
            <w:tcW w:w="724" w:type="pct"/>
            <w:gridSpan w:val="2"/>
            <w:vMerge/>
            <w:shd w:val="clear" w:color="auto" w:fill="auto"/>
          </w:tcPr>
          <w:p w:rsidR="001C1365" w:rsidRPr="00FD6AB8" w:rsidRDefault="001C1365" w:rsidP="00300044">
            <w:pPr>
              <w:widowControl w:val="0"/>
              <w:pBdr>
                <w:top w:val="nil"/>
                <w:left w:val="nil"/>
                <w:bottom w:val="nil"/>
                <w:right w:val="nil"/>
                <w:between w:val="nil"/>
              </w:pBdr>
              <w:spacing w:after="0"/>
              <w:ind w:left="57" w:right="57"/>
              <w:rPr>
                <w:rFonts w:ascii="Times New Roman" w:hAnsi="Times New Roman"/>
                <w:i/>
                <w:sz w:val="24"/>
                <w:szCs w:val="24"/>
              </w:rPr>
            </w:pPr>
          </w:p>
        </w:tc>
        <w:tc>
          <w:tcPr>
            <w:tcW w:w="2967" w:type="pct"/>
            <w:shd w:val="clear" w:color="auto" w:fill="auto"/>
          </w:tcPr>
          <w:p w:rsidR="001C1365" w:rsidRPr="00FD6AB8" w:rsidRDefault="001C1365" w:rsidP="00300044">
            <w:pPr>
              <w:shd w:val="clear" w:color="auto" w:fill="FFFFFF"/>
              <w:tabs>
                <w:tab w:val="left" w:pos="3405"/>
                <w:tab w:val="center" w:pos="5530"/>
              </w:tabs>
              <w:spacing w:after="0"/>
              <w:jc w:val="both"/>
              <w:rPr>
                <w:rFonts w:ascii="Times New Roman" w:hAnsi="Times New Roman"/>
                <w:sz w:val="24"/>
                <w:szCs w:val="24"/>
              </w:rPr>
            </w:pPr>
            <w:r w:rsidRPr="00FD6AB8">
              <w:rPr>
                <w:rFonts w:ascii="Times New Roman" w:eastAsiaTheme="minorHAnsi" w:hAnsi="Times New Roman"/>
                <w:sz w:val="24"/>
                <w:szCs w:val="24"/>
              </w:rPr>
              <w:t xml:space="preserve">Основные типы сложного предложения по средствам связи и грамматическому значению (предложения союзные и бессоюзные; сочиненные и подчиненные). </w:t>
            </w:r>
            <w:r w:rsidRPr="00FD6AB8">
              <w:rPr>
                <w:rFonts w:ascii="Times New Roman" w:hAnsi="Times New Roman"/>
                <w:color w:val="000000"/>
                <w:sz w:val="24"/>
                <w:szCs w:val="24"/>
              </w:rPr>
              <w:t xml:space="preserve">Сложноподчиненное предложение. </w:t>
            </w:r>
            <w:r w:rsidR="00C21BF0">
              <w:rPr>
                <w:rFonts w:ascii="Times New Roman" w:eastAsiaTheme="minorHAnsi" w:hAnsi="Times New Roman"/>
                <w:color w:val="000000"/>
                <w:sz w:val="24"/>
                <w:szCs w:val="24"/>
              </w:rPr>
              <w:t xml:space="preserve">Типы придаточных предложений. </w:t>
            </w:r>
            <w:r w:rsidRPr="00FD6AB8">
              <w:rPr>
                <w:rFonts w:ascii="Times New Roman" w:eastAsiaTheme="minorHAnsi" w:hAnsi="Times New Roman"/>
                <w:color w:val="000000"/>
                <w:sz w:val="24"/>
                <w:szCs w:val="24"/>
              </w:rPr>
              <w:t>Сложноподчиненные предложе</w:t>
            </w:r>
            <w:r w:rsidR="00C21BF0">
              <w:rPr>
                <w:rFonts w:ascii="Times New Roman" w:eastAsiaTheme="minorHAnsi" w:hAnsi="Times New Roman"/>
                <w:color w:val="000000"/>
                <w:sz w:val="24"/>
                <w:szCs w:val="24"/>
              </w:rPr>
              <w:t xml:space="preserve">ния с несколькими придаточными. Бессоюзные </w:t>
            </w:r>
            <w:r w:rsidRPr="00FD6AB8">
              <w:rPr>
                <w:rFonts w:ascii="Times New Roman" w:eastAsiaTheme="minorHAnsi" w:hAnsi="Times New Roman"/>
                <w:color w:val="000000"/>
                <w:sz w:val="24"/>
                <w:szCs w:val="24"/>
              </w:rPr>
              <w:t>сложные предложения. Способы передачи чужой речи.</w:t>
            </w:r>
            <w:r w:rsidR="009502C9">
              <w:rPr>
                <w:rFonts w:ascii="Times New Roman" w:eastAsiaTheme="minorHAnsi" w:hAnsi="Times New Roman"/>
                <w:color w:val="000000"/>
                <w:sz w:val="24"/>
                <w:szCs w:val="24"/>
              </w:rPr>
              <w:t xml:space="preserve"> </w:t>
            </w:r>
            <w:r w:rsidRPr="00FD6AB8">
              <w:rPr>
                <w:rFonts w:ascii="Times New Roman" w:eastAsiaTheme="minorHAnsi" w:hAnsi="Times New Roman"/>
                <w:color w:val="000000"/>
                <w:sz w:val="24"/>
                <w:szCs w:val="24"/>
              </w:rPr>
              <w:t>Предложения с прямой и косвенной речью как способ передачи чужой речи</w:t>
            </w:r>
            <w:r>
              <w:rPr>
                <w:rFonts w:ascii="Times New Roman" w:eastAsiaTheme="minorHAnsi" w:hAnsi="Times New Roman"/>
                <w:color w:val="000000"/>
                <w:sz w:val="24"/>
                <w:szCs w:val="24"/>
              </w:rPr>
              <w:t>.</w:t>
            </w:r>
          </w:p>
        </w:tc>
        <w:tc>
          <w:tcPr>
            <w:tcW w:w="290" w:type="pct"/>
            <w:vMerge/>
            <w:shd w:val="clear" w:color="auto" w:fill="auto"/>
          </w:tcPr>
          <w:p w:rsidR="001C1365" w:rsidRPr="00FD6AB8" w:rsidRDefault="001C1365" w:rsidP="00300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p>
        </w:tc>
        <w:tc>
          <w:tcPr>
            <w:tcW w:w="457" w:type="pct"/>
            <w:vMerge/>
          </w:tcPr>
          <w:p w:rsidR="001C1365" w:rsidRPr="00FD6AB8" w:rsidRDefault="001C1365" w:rsidP="00300044">
            <w:pPr>
              <w:widowControl w:val="0"/>
              <w:spacing w:after="0"/>
              <w:ind w:left="57" w:right="57"/>
              <w:rPr>
                <w:rFonts w:ascii="Times New Roman" w:hAnsi="Times New Roman"/>
                <w:i/>
                <w:sz w:val="24"/>
                <w:szCs w:val="24"/>
              </w:rPr>
            </w:pPr>
          </w:p>
        </w:tc>
        <w:tc>
          <w:tcPr>
            <w:tcW w:w="560" w:type="pct"/>
            <w:vMerge/>
            <w:shd w:val="clear" w:color="auto" w:fill="auto"/>
          </w:tcPr>
          <w:p w:rsidR="001C1365" w:rsidRPr="00FD6AB8" w:rsidRDefault="001C1365" w:rsidP="00300044">
            <w:pPr>
              <w:widowControl w:val="0"/>
              <w:spacing w:after="0"/>
              <w:ind w:left="57" w:right="57"/>
              <w:rPr>
                <w:rFonts w:ascii="Times New Roman" w:hAnsi="Times New Roman"/>
                <w:i/>
                <w:sz w:val="24"/>
                <w:szCs w:val="24"/>
              </w:rPr>
            </w:pPr>
          </w:p>
        </w:tc>
      </w:tr>
      <w:tr w:rsidR="001C1365" w:rsidRPr="00FD6AB8" w:rsidTr="00614AD9">
        <w:tblPrEx>
          <w:tblLook w:val="0000" w:firstRow="0" w:lastRow="0" w:firstColumn="0" w:lastColumn="0" w:noHBand="0" w:noVBand="0"/>
        </w:tblPrEx>
        <w:trPr>
          <w:gridAfter w:val="1"/>
          <w:wAfter w:w="2" w:type="pct"/>
          <w:trHeight w:val="240"/>
        </w:trPr>
        <w:tc>
          <w:tcPr>
            <w:tcW w:w="724" w:type="pct"/>
            <w:gridSpan w:val="2"/>
            <w:vMerge/>
            <w:shd w:val="clear" w:color="auto" w:fill="auto"/>
          </w:tcPr>
          <w:p w:rsidR="001C1365" w:rsidRPr="00FD6AB8" w:rsidRDefault="001C1365" w:rsidP="00CC1AA8">
            <w:pPr>
              <w:widowControl w:val="0"/>
              <w:pBdr>
                <w:top w:val="nil"/>
                <w:left w:val="nil"/>
                <w:bottom w:val="nil"/>
                <w:right w:val="nil"/>
                <w:between w:val="nil"/>
              </w:pBdr>
              <w:spacing w:after="0"/>
              <w:ind w:left="57" w:right="57"/>
              <w:rPr>
                <w:rFonts w:ascii="Times New Roman" w:hAnsi="Times New Roman"/>
                <w:i/>
                <w:sz w:val="24"/>
                <w:szCs w:val="24"/>
              </w:rPr>
            </w:pPr>
          </w:p>
        </w:tc>
        <w:tc>
          <w:tcPr>
            <w:tcW w:w="2967" w:type="pct"/>
            <w:shd w:val="clear" w:color="auto" w:fill="auto"/>
          </w:tcPr>
          <w:p w:rsidR="001C1365" w:rsidRPr="00FD6AB8" w:rsidRDefault="001C1365" w:rsidP="00CC1AA8">
            <w:pPr>
              <w:spacing w:after="0"/>
              <w:jc w:val="both"/>
              <w:rPr>
                <w:rFonts w:ascii="Times New Roman" w:eastAsiaTheme="minorHAnsi" w:hAnsi="Times New Roman"/>
                <w:sz w:val="24"/>
                <w:szCs w:val="24"/>
              </w:rPr>
            </w:pPr>
            <w:r>
              <w:rPr>
                <w:rFonts w:ascii="Times New Roman" w:hAnsi="Times New Roman"/>
                <w:b/>
                <w:bCs/>
                <w:sz w:val="24"/>
                <w:szCs w:val="24"/>
              </w:rPr>
              <w:t>В том числе п</w:t>
            </w:r>
            <w:r w:rsidRPr="00FD6AB8">
              <w:rPr>
                <w:rFonts w:ascii="Times New Roman" w:hAnsi="Times New Roman"/>
                <w:b/>
                <w:bCs/>
                <w:sz w:val="24"/>
                <w:szCs w:val="24"/>
              </w:rPr>
              <w:t>рактические занятия</w:t>
            </w:r>
          </w:p>
        </w:tc>
        <w:tc>
          <w:tcPr>
            <w:tcW w:w="290" w:type="pct"/>
            <w:vMerge w:val="restart"/>
            <w:shd w:val="clear" w:color="auto" w:fill="92D050"/>
          </w:tcPr>
          <w:p w:rsidR="001C1365" w:rsidRPr="00FD6AB8" w:rsidRDefault="001C1365" w:rsidP="00CC1A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r>
              <w:rPr>
                <w:rFonts w:ascii="Times New Roman" w:hAnsi="Times New Roman"/>
                <w:i/>
                <w:sz w:val="24"/>
                <w:szCs w:val="24"/>
              </w:rPr>
              <w:t>2</w:t>
            </w:r>
          </w:p>
        </w:tc>
        <w:tc>
          <w:tcPr>
            <w:tcW w:w="457" w:type="pct"/>
            <w:vMerge/>
          </w:tcPr>
          <w:p w:rsidR="001C1365" w:rsidRPr="00FD6AB8" w:rsidRDefault="001C1365" w:rsidP="00CC1AA8">
            <w:pPr>
              <w:widowControl w:val="0"/>
              <w:pBdr>
                <w:top w:val="nil"/>
                <w:left w:val="nil"/>
                <w:bottom w:val="nil"/>
                <w:right w:val="nil"/>
                <w:between w:val="nil"/>
              </w:pBdr>
              <w:spacing w:after="0"/>
              <w:ind w:left="57" w:right="57"/>
              <w:rPr>
                <w:rFonts w:ascii="Times New Roman" w:hAnsi="Times New Roman"/>
                <w:i/>
                <w:sz w:val="24"/>
                <w:szCs w:val="24"/>
              </w:rPr>
            </w:pPr>
          </w:p>
        </w:tc>
        <w:tc>
          <w:tcPr>
            <w:tcW w:w="560" w:type="pct"/>
            <w:vMerge/>
            <w:shd w:val="clear" w:color="auto" w:fill="auto"/>
          </w:tcPr>
          <w:p w:rsidR="001C1365" w:rsidRPr="00FD6AB8" w:rsidRDefault="001C1365" w:rsidP="00CC1AA8">
            <w:pPr>
              <w:widowControl w:val="0"/>
              <w:pBdr>
                <w:top w:val="nil"/>
                <w:left w:val="nil"/>
                <w:bottom w:val="nil"/>
                <w:right w:val="nil"/>
                <w:between w:val="nil"/>
              </w:pBdr>
              <w:spacing w:after="0"/>
              <w:ind w:left="57" w:right="57"/>
              <w:rPr>
                <w:rFonts w:ascii="Times New Roman" w:hAnsi="Times New Roman"/>
                <w:i/>
                <w:sz w:val="24"/>
                <w:szCs w:val="24"/>
              </w:rPr>
            </w:pPr>
          </w:p>
        </w:tc>
      </w:tr>
      <w:tr w:rsidR="001C1365" w:rsidRPr="00FD6AB8" w:rsidTr="00614AD9">
        <w:tblPrEx>
          <w:tblLook w:val="0000" w:firstRow="0" w:lastRow="0" w:firstColumn="0" w:lastColumn="0" w:noHBand="0" w:noVBand="0"/>
        </w:tblPrEx>
        <w:trPr>
          <w:gridAfter w:val="1"/>
          <w:wAfter w:w="2" w:type="pct"/>
          <w:trHeight w:val="240"/>
        </w:trPr>
        <w:tc>
          <w:tcPr>
            <w:tcW w:w="724" w:type="pct"/>
            <w:gridSpan w:val="2"/>
            <w:vMerge/>
            <w:shd w:val="clear" w:color="auto" w:fill="auto"/>
          </w:tcPr>
          <w:p w:rsidR="001C1365" w:rsidRPr="00FD6AB8" w:rsidRDefault="001C1365" w:rsidP="00CC1AA8">
            <w:pPr>
              <w:widowControl w:val="0"/>
              <w:pBdr>
                <w:top w:val="nil"/>
                <w:left w:val="nil"/>
                <w:bottom w:val="nil"/>
                <w:right w:val="nil"/>
                <w:between w:val="nil"/>
              </w:pBdr>
              <w:spacing w:after="0"/>
              <w:ind w:left="57" w:right="57"/>
              <w:rPr>
                <w:rFonts w:ascii="Times New Roman" w:hAnsi="Times New Roman"/>
                <w:i/>
                <w:sz w:val="24"/>
                <w:szCs w:val="24"/>
              </w:rPr>
            </w:pPr>
          </w:p>
        </w:tc>
        <w:tc>
          <w:tcPr>
            <w:tcW w:w="2967" w:type="pct"/>
            <w:shd w:val="clear" w:color="auto" w:fill="auto"/>
          </w:tcPr>
          <w:p w:rsidR="001C1365" w:rsidRPr="006357FD" w:rsidRDefault="00FF7EF1" w:rsidP="006357FD">
            <w:pPr>
              <w:pBdr>
                <w:top w:val="nil"/>
                <w:left w:val="nil"/>
                <w:bottom w:val="nil"/>
                <w:right w:val="nil"/>
                <w:between w:val="nil"/>
              </w:pBdr>
              <w:spacing w:after="0"/>
              <w:ind w:left="57" w:right="57"/>
              <w:jc w:val="both"/>
              <w:rPr>
                <w:rFonts w:ascii="Times New Roman" w:hAnsi="Times New Roman"/>
                <w:color w:val="FF0000"/>
                <w:sz w:val="24"/>
                <w:szCs w:val="24"/>
              </w:rPr>
            </w:pPr>
            <w:r w:rsidRPr="00FF7EF1">
              <w:rPr>
                <w:rFonts w:ascii="Times New Roman" w:hAnsi="Times New Roman"/>
                <w:color w:val="FF0000"/>
                <w:sz w:val="24"/>
                <w:szCs w:val="24"/>
              </w:rPr>
              <w:t>Правила постановки знаков препинания в сложном предложении с разными видами связи</w:t>
            </w:r>
            <w:r w:rsidR="006357FD">
              <w:rPr>
                <w:rFonts w:ascii="Times New Roman" w:hAnsi="Times New Roman"/>
                <w:color w:val="FF0000"/>
                <w:sz w:val="24"/>
                <w:szCs w:val="24"/>
              </w:rPr>
              <w:t xml:space="preserve">. </w:t>
            </w:r>
            <w:r w:rsidRPr="00FF7EF1">
              <w:rPr>
                <w:rFonts w:ascii="Times New Roman" w:hAnsi="Times New Roman"/>
                <w:color w:val="FF0000"/>
                <w:sz w:val="24"/>
                <w:szCs w:val="24"/>
              </w:rPr>
              <w:t>Знаки препинания в сложном предложении с разными видами связи.</w:t>
            </w:r>
            <w:r w:rsidR="006357FD">
              <w:rPr>
                <w:rFonts w:ascii="Times New Roman" w:hAnsi="Times New Roman"/>
                <w:color w:val="FF0000"/>
                <w:sz w:val="24"/>
                <w:szCs w:val="24"/>
              </w:rPr>
              <w:t xml:space="preserve"> </w:t>
            </w:r>
            <w:r w:rsidRPr="00FF7EF1">
              <w:rPr>
                <w:rFonts w:ascii="Times New Roman" w:hAnsi="Times New Roman"/>
                <w:color w:val="FF0000"/>
                <w:sz w:val="24"/>
                <w:szCs w:val="24"/>
              </w:rPr>
              <w:t>Правила пунктуационного оформления предложений с прямой речью, косвенной речью, диалогом, цитатой</w:t>
            </w:r>
            <w:r w:rsidR="006357FD">
              <w:rPr>
                <w:rFonts w:ascii="Times New Roman" w:hAnsi="Times New Roman"/>
                <w:color w:val="FF0000"/>
                <w:sz w:val="24"/>
                <w:szCs w:val="24"/>
              </w:rPr>
              <w:t xml:space="preserve">. </w:t>
            </w:r>
            <w:r w:rsidRPr="00FF7EF1">
              <w:rPr>
                <w:rFonts w:ascii="Times New Roman" w:hAnsi="Times New Roman"/>
                <w:color w:val="FF0000"/>
                <w:sz w:val="24"/>
                <w:szCs w:val="24"/>
              </w:rPr>
              <w:t>Повторение правил пунктуационного оформления предложений при передаче чужой речи.</w:t>
            </w:r>
          </w:p>
        </w:tc>
        <w:tc>
          <w:tcPr>
            <w:tcW w:w="290" w:type="pct"/>
            <w:vMerge/>
            <w:shd w:val="clear" w:color="auto" w:fill="92D050"/>
          </w:tcPr>
          <w:p w:rsidR="001C1365" w:rsidRPr="00FD6AB8" w:rsidRDefault="001C1365" w:rsidP="00CC1A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p>
        </w:tc>
        <w:tc>
          <w:tcPr>
            <w:tcW w:w="457" w:type="pct"/>
            <w:vMerge/>
          </w:tcPr>
          <w:p w:rsidR="001C1365" w:rsidRPr="00FD6AB8" w:rsidRDefault="001C1365" w:rsidP="00CC1AA8">
            <w:pPr>
              <w:widowControl w:val="0"/>
              <w:pBdr>
                <w:top w:val="nil"/>
                <w:left w:val="nil"/>
                <w:bottom w:val="nil"/>
                <w:right w:val="nil"/>
                <w:between w:val="nil"/>
              </w:pBdr>
              <w:spacing w:after="0"/>
              <w:ind w:left="57" w:right="57"/>
              <w:rPr>
                <w:rFonts w:ascii="Times New Roman" w:hAnsi="Times New Roman"/>
                <w:i/>
                <w:sz w:val="24"/>
                <w:szCs w:val="24"/>
              </w:rPr>
            </w:pPr>
          </w:p>
        </w:tc>
        <w:tc>
          <w:tcPr>
            <w:tcW w:w="560" w:type="pct"/>
            <w:vMerge/>
            <w:shd w:val="clear" w:color="auto" w:fill="auto"/>
          </w:tcPr>
          <w:p w:rsidR="001C1365" w:rsidRPr="00FD6AB8" w:rsidRDefault="001C1365" w:rsidP="00CC1AA8">
            <w:pPr>
              <w:widowControl w:val="0"/>
              <w:pBdr>
                <w:top w:val="nil"/>
                <w:left w:val="nil"/>
                <w:bottom w:val="nil"/>
                <w:right w:val="nil"/>
                <w:between w:val="nil"/>
              </w:pBdr>
              <w:spacing w:after="0"/>
              <w:ind w:left="57" w:right="57"/>
              <w:rPr>
                <w:rFonts w:ascii="Times New Roman" w:hAnsi="Times New Roman"/>
                <w:i/>
                <w:sz w:val="24"/>
                <w:szCs w:val="24"/>
              </w:rPr>
            </w:pPr>
          </w:p>
        </w:tc>
      </w:tr>
      <w:tr w:rsidR="00C9399E" w:rsidRPr="00FD6AB8" w:rsidTr="00614AD9">
        <w:tblPrEx>
          <w:tblLook w:val="0000" w:firstRow="0" w:lastRow="0" w:firstColumn="0" w:lastColumn="0" w:noHBand="0" w:noVBand="0"/>
        </w:tblPrEx>
        <w:trPr>
          <w:gridAfter w:val="1"/>
          <w:wAfter w:w="2" w:type="pct"/>
          <w:trHeight w:val="20"/>
        </w:trPr>
        <w:tc>
          <w:tcPr>
            <w:tcW w:w="3691" w:type="pct"/>
            <w:gridSpan w:val="3"/>
            <w:shd w:val="clear" w:color="auto" w:fill="D9D9D9" w:themeFill="background1" w:themeFillShade="D9"/>
          </w:tcPr>
          <w:p w:rsidR="00C9399E" w:rsidRPr="00614AD9" w:rsidRDefault="00C9399E" w:rsidP="00614AD9">
            <w:pPr>
              <w:pBdr>
                <w:top w:val="nil"/>
                <w:left w:val="nil"/>
                <w:bottom w:val="nil"/>
                <w:right w:val="nil"/>
                <w:between w:val="nil"/>
              </w:pBdr>
              <w:shd w:val="clear" w:color="auto" w:fill="D9D9D9" w:themeFill="background1" w:themeFillShade="D9"/>
              <w:spacing w:after="0"/>
              <w:ind w:left="57" w:right="57"/>
              <w:jc w:val="both"/>
              <w:rPr>
                <w:rFonts w:ascii="Times New Roman" w:hAnsi="Times New Roman"/>
                <w:b/>
                <w:sz w:val="24"/>
                <w:szCs w:val="24"/>
              </w:rPr>
            </w:pPr>
            <w:r w:rsidRPr="00614AD9">
              <w:rPr>
                <w:rFonts w:ascii="Times New Roman" w:hAnsi="Times New Roman"/>
                <w:b/>
                <w:sz w:val="24"/>
                <w:szCs w:val="24"/>
              </w:rPr>
              <w:t>Прикладной модуль. Раздел 4. Особенности профессиональной коммуникации</w:t>
            </w:r>
          </w:p>
        </w:tc>
        <w:tc>
          <w:tcPr>
            <w:tcW w:w="290" w:type="pct"/>
            <w:shd w:val="clear" w:color="auto" w:fill="D9D9D9" w:themeFill="background1" w:themeFillShade="D9"/>
          </w:tcPr>
          <w:p w:rsidR="00C9399E" w:rsidRPr="00614AD9" w:rsidRDefault="00614AD9" w:rsidP="00CC1A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sz w:val="24"/>
                <w:szCs w:val="24"/>
              </w:rPr>
            </w:pPr>
            <w:r>
              <w:rPr>
                <w:rFonts w:ascii="Times New Roman" w:hAnsi="Times New Roman"/>
                <w:b/>
                <w:sz w:val="24"/>
                <w:szCs w:val="24"/>
              </w:rPr>
              <w:t>12/6</w:t>
            </w:r>
          </w:p>
        </w:tc>
        <w:tc>
          <w:tcPr>
            <w:tcW w:w="457" w:type="pct"/>
          </w:tcPr>
          <w:p w:rsidR="00C9399E" w:rsidRPr="00FD6AB8" w:rsidRDefault="00C9399E" w:rsidP="00CC1AA8">
            <w:pPr>
              <w:widowControl w:val="0"/>
              <w:pBdr>
                <w:top w:val="nil"/>
                <w:left w:val="nil"/>
                <w:bottom w:val="nil"/>
                <w:right w:val="nil"/>
                <w:between w:val="nil"/>
              </w:pBdr>
              <w:spacing w:after="0"/>
              <w:ind w:left="57" w:right="57"/>
              <w:jc w:val="center"/>
              <w:rPr>
                <w:rFonts w:ascii="Times New Roman" w:hAnsi="Times New Roman"/>
                <w:b/>
                <w:i/>
                <w:sz w:val="24"/>
                <w:szCs w:val="24"/>
              </w:rPr>
            </w:pPr>
          </w:p>
        </w:tc>
        <w:tc>
          <w:tcPr>
            <w:tcW w:w="560" w:type="pct"/>
            <w:shd w:val="clear" w:color="auto" w:fill="auto"/>
          </w:tcPr>
          <w:p w:rsidR="00C9399E" w:rsidRPr="00FD6AB8" w:rsidRDefault="00C9399E" w:rsidP="00CC1AA8">
            <w:pPr>
              <w:widowControl w:val="0"/>
              <w:pBdr>
                <w:top w:val="nil"/>
                <w:left w:val="nil"/>
                <w:bottom w:val="nil"/>
                <w:right w:val="nil"/>
                <w:between w:val="nil"/>
              </w:pBdr>
              <w:spacing w:after="0"/>
              <w:ind w:left="57" w:right="57"/>
              <w:jc w:val="center"/>
              <w:rPr>
                <w:rFonts w:ascii="Times New Roman" w:hAnsi="Times New Roman"/>
                <w:b/>
                <w:i/>
                <w:sz w:val="24"/>
                <w:szCs w:val="24"/>
              </w:rPr>
            </w:pPr>
          </w:p>
        </w:tc>
      </w:tr>
      <w:tr w:rsidR="001C1365" w:rsidRPr="00FD6AB8" w:rsidTr="00614AD9">
        <w:tblPrEx>
          <w:tblLook w:val="0000" w:firstRow="0" w:lastRow="0" w:firstColumn="0" w:lastColumn="0" w:noHBand="0" w:noVBand="0"/>
        </w:tblPrEx>
        <w:trPr>
          <w:gridAfter w:val="1"/>
          <w:wAfter w:w="2" w:type="pct"/>
          <w:trHeight w:val="240"/>
        </w:trPr>
        <w:tc>
          <w:tcPr>
            <w:tcW w:w="724" w:type="pct"/>
            <w:gridSpan w:val="2"/>
            <w:vMerge w:val="restart"/>
            <w:shd w:val="clear" w:color="auto" w:fill="auto"/>
          </w:tcPr>
          <w:p w:rsidR="001C1365" w:rsidRPr="00FD6AB8" w:rsidRDefault="001C1365" w:rsidP="00CC1AA8">
            <w:pPr>
              <w:spacing w:after="0"/>
              <w:ind w:left="57" w:right="57"/>
              <w:jc w:val="center"/>
              <w:rPr>
                <w:rFonts w:ascii="Times New Roman" w:hAnsi="Times New Roman"/>
                <w:sz w:val="24"/>
                <w:szCs w:val="24"/>
              </w:rPr>
            </w:pPr>
            <w:r w:rsidRPr="00FD6AB8">
              <w:rPr>
                <w:rFonts w:ascii="Times New Roman" w:hAnsi="Times New Roman"/>
                <w:sz w:val="24"/>
                <w:szCs w:val="24"/>
              </w:rPr>
              <w:t xml:space="preserve">Тема </w:t>
            </w:r>
            <w:r w:rsidRPr="00FD6AB8">
              <w:rPr>
                <w:rFonts w:ascii="Times New Roman" w:hAnsi="Times New Roman"/>
                <w:b/>
                <w:sz w:val="24"/>
                <w:szCs w:val="24"/>
              </w:rPr>
              <w:t>4.1.</w:t>
            </w:r>
            <w:r w:rsidRPr="00FD6AB8">
              <w:rPr>
                <w:rFonts w:ascii="Times New Roman" w:hAnsi="Times New Roman"/>
                <w:sz w:val="24"/>
                <w:szCs w:val="24"/>
              </w:rPr>
              <w:t xml:space="preserve"> Язык как средство профессиональной, социальной и </w:t>
            </w:r>
            <w:r w:rsidRPr="00FD6AB8">
              <w:rPr>
                <w:rFonts w:ascii="Times New Roman" w:hAnsi="Times New Roman"/>
                <w:sz w:val="24"/>
                <w:szCs w:val="24"/>
              </w:rPr>
              <w:lastRenderedPageBreak/>
              <w:t>межкультурной коммуникации.</w:t>
            </w:r>
          </w:p>
        </w:tc>
        <w:tc>
          <w:tcPr>
            <w:tcW w:w="2967" w:type="pct"/>
            <w:shd w:val="clear" w:color="auto" w:fill="auto"/>
          </w:tcPr>
          <w:p w:rsidR="001C1365" w:rsidRPr="00FD6AB8" w:rsidRDefault="001C1365" w:rsidP="00CC1A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rPr>
                <w:rFonts w:ascii="Times New Roman" w:hAnsi="Times New Roman"/>
                <w:color w:val="000000"/>
                <w:sz w:val="24"/>
                <w:szCs w:val="24"/>
              </w:rPr>
            </w:pPr>
            <w:r w:rsidRPr="00FD6AB8">
              <w:rPr>
                <w:rFonts w:ascii="Times New Roman" w:hAnsi="Times New Roman"/>
                <w:b/>
                <w:sz w:val="24"/>
                <w:szCs w:val="24"/>
              </w:rPr>
              <w:lastRenderedPageBreak/>
              <w:t>Профессионально-ориентированное содержание</w:t>
            </w:r>
          </w:p>
        </w:tc>
        <w:tc>
          <w:tcPr>
            <w:tcW w:w="290" w:type="pct"/>
            <w:vMerge w:val="restart"/>
            <w:shd w:val="clear" w:color="auto" w:fill="auto"/>
          </w:tcPr>
          <w:p w:rsidR="001C1365" w:rsidRPr="00FD6AB8" w:rsidRDefault="00614AD9" w:rsidP="00CC1A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i/>
                <w:sz w:val="24"/>
                <w:szCs w:val="24"/>
              </w:rPr>
            </w:pPr>
            <w:r>
              <w:rPr>
                <w:rFonts w:ascii="Times New Roman" w:hAnsi="Times New Roman"/>
                <w:b/>
                <w:i/>
                <w:sz w:val="24"/>
                <w:szCs w:val="24"/>
              </w:rPr>
              <w:t>4/</w:t>
            </w:r>
            <w:r w:rsidR="001543F6">
              <w:rPr>
                <w:rFonts w:ascii="Times New Roman" w:hAnsi="Times New Roman"/>
                <w:b/>
                <w:i/>
                <w:sz w:val="24"/>
                <w:szCs w:val="24"/>
              </w:rPr>
              <w:t>2</w:t>
            </w:r>
          </w:p>
        </w:tc>
        <w:tc>
          <w:tcPr>
            <w:tcW w:w="457" w:type="pct"/>
            <w:vMerge w:val="restart"/>
          </w:tcPr>
          <w:p w:rsidR="001C1365" w:rsidRPr="00FD6AB8" w:rsidRDefault="001C1365" w:rsidP="00CC1AA8">
            <w:pPr>
              <w:widowControl w:val="0"/>
              <w:pBdr>
                <w:top w:val="nil"/>
                <w:left w:val="nil"/>
                <w:bottom w:val="nil"/>
                <w:right w:val="nil"/>
                <w:between w:val="nil"/>
              </w:pBdr>
              <w:spacing w:after="0"/>
              <w:ind w:left="57" w:right="57"/>
              <w:jc w:val="center"/>
              <w:rPr>
                <w:rFonts w:ascii="Times New Roman" w:hAnsi="Times New Roman"/>
                <w:i/>
                <w:sz w:val="24"/>
                <w:szCs w:val="24"/>
              </w:rPr>
            </w:pPr>
            <w:r>
              <w:rPr>
                <w:rFonts w:ascii="Times New Roman" w:hAnsi="Times New Roman"/>
                <w:i/>
                <w:sz w:val="24"/>
                <w:szCs w:val="24"/>
              </w:rPr>
              <w:t>П1, П</w:t>
            </w:r>
            <w:proofErr w:type="gramStart"/>
            <w:r>
              <w:rPr>
                <w:rFonts w:ascii="Times New Roman" w:hAnsi="Times New Roman"/>
                <w:i/>
                <w:sz w:val="24"/>
                <w:szCs w:val="24"/>
              </w:rPr>
              <w:t>2,П</w:t>
            </w:r>
            <w:proofErr w:type="gramEnd"/>
            <w:r>
              <w:rPr>
                <w:rFonts w:ascii="Times New Roman" w:hAnsi="Times New Roman"/>
                <w:i/>
                <w:sz w:val="24"/>
                <w:szCs w:val="24"/>
              </w:rPr>
              <w:t>3,П4,П6,П9,П5,П7,П8</w:t>
            </w:r>
          </w:p>
        </w:tc>
        <w:tc>
          <w:tcPr>
            <w:tcW w:w="560" w:type="pct"/>
            <w:vMerge w:val="restart"/>
            <w:shd w:val="clear" w:color="auto" w:fill="auto"/>
          </w:tcPr>
          <w:p w:rsidR="001C1365" w:rsidRPr="00FD6AB8" w:rsidRDefault="001C1365" w:rsidP="00CC1AA8">
            <w:pPr>
              <w:widowControl w:val="0"/>
              <w:pBdr>
                <w:top w:val="nil"/>
                <w:left w:val="nil"/>
                <w:bottom w:val="nil"/>
                <w:right w:val="nil"/>
                <w:between w:val="nil"/>
              </w:pBdr>
              <w:spacing w:after="0"/>
              <w:ind w:left="57" w:right="57"/>
              <w:jc w:val="center"/>
              <w:rPr>
                <w:rFonts w:ascii="Times New Roman" w:hAnsi="Times New Roman"/>
                <w:i/>
                <w:sz w:val="24"/>
                <w:szCs w:val="24"/>
              </w:rPr>
            </w:pPr>
            <w:r w:rsidRPr="00FD6AB8">
              <w:rPr>
                <w:rFonts w:ascii="Times New Roman" w:hAnsi="Times New Roman"/>
                <w:i/>
                <w:sz w:val="24"/>
                <w:szCs w:val="24"/>
              </w:rPr>
              <w:t>ОК 04; ОК 05; ОК 09</w:t>
            </w:r>
          </w:p>
          <w:p w:rsidR="001C1365" w:rsidRPr="00FD6AB8" w:rsidRDefault="001C1365" w:rsidP="00CC1AA8">
            <w:pPr>
              <w:widowControl w:val="0"/>
              <w:pBdr>
                <w:top w:val="nil"/>
                <w:left w:val="nil"/>
                <w:bottom w:val="nil"/>
                <w:right w:val="nil"/>
                <w:between w:val="nil"/>
              </w:pBdr>
              <w:spacing w:after="0"/>
              <w:ind w:left="57" w:right="57"/>
              <w:jc w:val="center"/>
              <w:rPr>
                <w:rFonts w:ascii="Times New Roman" w:hAnsi="Times New Roman"/>
                <w:b/>
                <w:i/>
                <w:sz w:val="24"/>
                <w:szCs w:val="24"/>
              </w:rPr>
            </w:pPr>
          </w:p>
        </w:tc>
      </w:tr>
      <w:tr w:rsidR="001C1365" w:rsidRPr="00FD6AB8" w:rsidTr="00614AD9">
        <w:tblPrEx>
          <w:tblLook w:val="0000" w:firstRow="0" w:lastRow="0" w:firstColumn="0" w:lastColumn="0" w:noHBand="0" w:noVBand="0"/>
        </w:tblPrEx>
        <w:trPr>
          <w:gridAfter w:val="1"/>
          <w:wAfter w:w="2" w:type="pct"/>
          <w:trHeight w:val="240"/>
        </w:trPr>
        <w:tc>
          <w:tcPr>
            <w:tcW w:w="724" w:type="pct"/>
            <w:gridSpan w:val="2"/>
            <w:vMerge/>
            <w:shd w:val="clear" w:color="auto" w:fill="auto"/>
          </w:tcPr>
          <w:p w:rsidR="001C1365" w:rsidRPr="00FD6AB8" w:rsidRDefault="001C1365" w:rsidP="00CC1AA8">
            <w:pPr>
              <w:widowControl w:val="0"/>
              <w:pBdr>
                <w:top w:val="nil"/>
                <w:left w:val="nil"/>
                <w:bottom w:val="nil"/>
                <w:right w:val="nil"/>
                <w:between w:val="nil"/>
              </w:pBdr>
              <w:spacing w:after="0"/>
              <w:ind w:left="57" w:right="57"/>
              <w:rPr>
                <w:rFonts w:ascii="Times New Roman" w:hAnsi="Times New Roman"/>
                <w:i/>
                <w:sz w:val="24"/>
                <w:szCs w:val="24"/>
              </w:rPr>
            </w:pPr>
          </w:p>
        </w:tc>
        <w:tc>
          <w:tcPr>
            <w:tcW w:w="2967" w:type="pct"/>
            <w:shd w:val="clear" w:color="auto" w:fill="auto"/>
          </w:tcPr>
          <w:p w:rsidR="001C1365" w:rsidRPr="00AA6325" w:rsidRDefault="00A30A55" w:rsidP="009502C9">
            <w:pPr>
              <w:shd w:val="clear" w:color="auto" w:fill="FFFFFF"/>
              <w:spacing w:after="0"/>
              <w:ind w:left="57" w:right="57"/>
              <w:jc w:val="both"/>
              <w:rPr>
                <w:rFonts w:ascii="Times New Roman" w:hAnsi="Times New Roman"/>
                <w:color w:val="FF0000"/>
                <w:sz w:val="24"/>
                <w:szCs w:val="24"/>
              </w:rPr>
            </w:pPr>
            <w:r w:rsidRPr="00FD6AB8">
              <w:rPr>
                <w:rFonts w:ascii="Times New Roman" w:hAnsi="Times New Roman"/>
                <w:sz w:val="24"/>
                <w:szCs w:val="24"/>
              </w:rPr>
              <w:t>Основные аспекты культуры речи (нормативный, коммуникативный, этический). Языковые и речевые нормы. Речевые формулы. Речевой этикет</w:t>
            </w:r>
            <w:r>
              <w:rPr>
                <w:rFonts w:ascii="Times New Roman" w:hAnsi="Times New Roman"/>
                <w:sz w:val="24"/>
                <w:szCs w:val="24"/>
              </w:rPr>
              <w:t>.</w:t>
            </w:r>
            <w:r w:rsidR="006357FD">
              <w:rPr>
                <w:rFonts w:ascii="Times New Roman" w:hAnsi="Times New Roman"/>
                <w:sz w:val="24"/>
                <w:szCs w:val="24"/>
              </w:rPr>
              <w:t xml:space="preserve"> </w:t>
            </w:r>
            <w:r w:rsidRPr="00A30A55">
              <w:rPr>
                <w:rFonts w:ascii="Times New Roman" w:hAnsi="Times New Roman"/>
                <w:color w:val="FF0000"/>
                <w:sz w:val="24"/>
                <w:szCs w:val="24"/>
              </w:rPr>
              <w:t>Речь как деятельность. Виды речевой деятельности.</w:t>
            </w:r>
            <w:r w:rsidR="006357FD">
              <w:rPr>
                <w:rFonts w:ascii="Times New Roman" w:hAnsi="Times New Roman"/>
                <w:color w:val="FF0000"/>
                <w:sz w:val="24"/>
                <w:szCs w:val="24"/>
              </w:rPr>
              <w:t xml:space="preserve"> </w:t>
            </w:r>
            <w:r w:rsidRPr="00A30A55">
              <w:rPr>
                <w:rFonts w:ascii="Times New Roman" w:hAnsi="Times New Roman"/>
                <w:color w:val="FF0000"/>
                <w:sz w:val="24"/>
                <w:szCs w:val="24"/>
              </w:rPr>
              <w:t xml:space="preserve">Речевое общение и его виды. Основные сферы речевого </w:t>
            </w:r>
            <w:r w:rsidRPr="00A30A55">
              <w:rPr>
                <w:rFonts w:ascii="Times New Roman" w:hAnsi="Times New Roman"/>
                <w:color w:val="FF0000"/>
                <w:sz w:val="24"/>
                <w:szCs w:val="24"/>
              </w:rPr>
              <w:lastRenderedPageBreak/>
              <w:t>общения. Речевая ситуация и ее компоненты. Речевой этикет. Основные функции</w:t>
            </w:r>
            <w:r w:rsidR="00AA6325">
              <w:rPr>
                <w:rFonts w:ascii="Times New Roman" w:hAnsi="Times New Roman"/>
                <w:color w:val="FF0000"/>
                <w:sz w:val="24"/>
                <w:szCs w:val="24"/>
              </w:rPr>
              <w:t xml:space="preserve">. </w:t>
            </w:r>
            <w:r w:rsidRPr="00A30A55">
              <w:rPr>
                <w:rFonts w:ascii="Times New Roman" w:hAnsi="Times New Roman"/>
                <w:color w:val="FF0000"/>
                <w:sz w:val="24"/>
                <w:szCs w:val="24"/>
              </w:rPr>
              <w:t>Публичное выступление и его особенности</w:t>
            </w:r>
            <w:r w:rsidR="00AA6325">
              <w:rPr>
                <w:rFonts w:ascii="Times New Roman" w:hAnsi="Times New Roman"/>
                <w:color w:val="FF0000"/>
                <w:sz w:val="24"/>
                <w:szCs w:val="24"/>
              </w:rPr>
              <w:t>.</w:t>
            </w:r>
            <w:r w:rsidR="009502C9">
              <w:rPr>
                <w:rFonts w:ascii="Times New Roman" w:hAnsi="Times New Roman"/>
                <w:color w:val="FF0000"/>
                <w:sz w:val="24"/>
                <w:szCs w:val="24"/>
              </w:rPr>
              <w:t xml:space="preserve"> </w:t>
            </w:r>
            <w:r w:rsidR="00AA6325">
              <w:rPr>
                <w:rFonts w:ascii="Times New Roman" w:hAnsi="Times New Roman"/>
                <w:color w:val="FF0000"/>
                <w:sz w:val="24"/>
                <w:szCs w:val="24"/>
              </w:rPr>
              <w:t xml:space="preserve">Текст, его основные признаки. </w:t>
            </w:r>
            <w:r w:rsidRPr="00A30A55">
              <w:rPr>
                <w:rFonts w:ascii="Times New Roman" w:hAnsi="Times New Roman"/>
                <w:color w:val="FF0000"/>
                <w:sz w:val="24"/>
                <w:szCs w:val="24"/>
              </w:rPr>
              <w:t>Логико-смысловые отношения между предложениями в тексте (общее представление)</w:t>
            </w:r>
            <w:r w:rsidR="00AA6325">
              <w:rPr>
                <w:rFonts w:ascii="Times New Roman" w:hAnsi="Times New Roman"/>
                <w:color w:val="FF0000"/>
                <w:sz w:val="24"/>
                <w:szCs w:val="24"/>
              </w:rPr>
              <w:t xml:space="preserve">. </w:t>
            </w:r>
            <w:r w:rsidRPr="00A30A55">
              <w:rPr>
                <w:rFonts w:ascii="Times New Roman" w:hAnsi="Times New Roman"/>
                <w:color w:val="FF0000"/>
                <w:sz w:val="24"/>
                <w:szCs w:val="24"/>
              </w:rPr>
              <w:t>Информативность текста. Виды информации в тексте</w:t>
            </w:r>
            <w:r w:rsidR="00AA6325">
              <w:rPr>
                <w:rFonts w:ascii="Times New Roman" w:hAnsi="Times New Roman"/>
                <w:color w:val="FF0000"/>
                <w:sz w:val="24"/>
                <w:szCs w:val="24"/>
              </w:rPr>
              <w:t xml:space="preserve">. </w:t>
            </w:r>
            <w:r w:rsidRPr="00A30A55">
              <w:rPr>
                <w:rFonts w:ascii="Times New Roman" w:hAnsi="Times New Roman"/>
                <w:color w:val="FF0000"/>
                <w:sz w:val="24"/>
                <w:szCs w:val="24"/>
              </w:rPr>
              <w:t>Информационно-смысловая переработка текста. План. Тезисы. Конспект</w:t>
            </w:r>
            <w:r w:rsidR="00AA6325">
              <w:rPr>
                <w:rFonts w:ascii="Times New Roman" w:hAnsi="Times New Roman"/>
                <w:color w:val="FF0000"/>
                <w:sz w:val="24"/>
                <w:szCs w:val="24"/>
              </w:rPr>
              <w:t xml:space="preserve">. </w:t>
            </w:r>
            <w:r w:rsidRPr="00A30A55">
              <w:rPr>
                <w:rFonts w:ascii="Times New Roman" w:hAnsi="Times New Roman"/>
                <w:color w:val="FF0000"/>
                <w:sz w:val="24"/>
                <w:szCs w:val="24"/>
              </w:rPr>
              <w:t>Отзыв. Рецензия. Реферат. Аннотация</w:t>
            </w:r>
            <w:r>
              <w:rPr>
                <w:rFonts w:ascii="Times New Roman" w:hAnsi="Times New Roman"/>
                <w:color w:val="FF0000"/>
                <w:sz w:val="24"/>
                <w:szCs w:val="24"/>
              </w:rPr>
              <w:t xml:space="preserve">. </w:t>
            </w:r>
          </w:p>
        </w:tc>
        <w:tc>
          <w:tcPr>
            <w:tcW w:w="290" w:type="pct"/>
            <w:vMerge/>
            <w:shd w:val="clear" w:color="auto" w:fill="auto"/>
          </w:tcPr>
          <w:p w:rsidR="001C1365" w:rsidRPr="00FD6AB8" w:rsidRDefault="001C1365" w:rsidP="00CC1A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p>
        </w:tc>
        <w:tc>
          <w:tcPr>
            <w:tcW w:w="457" w:type="pct"/>
            <w:vMerge/>
          </w:tcPr>
          <w:p w:rsidR="001C1365" w:rsidRPr="00FD6AB8" w:rsidRDefault="001C1365" w:rsidP="00CC1AA8">
            <w:pPr>
              <w:widowControl w:val="0"/>
              <w:pBdr>
                <w:top w:val="nil"/>
                <w:left w:val="nil"/>
                <w:bottom w:val="nil"/>
                <w:right w:val="nil"/>
                <w:between w:val="nil"/>
              </w:pBdr>
              <w:spacing w:after="0"/>
              <w:ind w:left="57" w:right="57"/>
              <w:rPr>
                <w:rFonts w:ascii="Times New Roman" w:hAnsi="Times New Roman"/>
                <w:i/>
                <w:sz w:val="24"/>
                <w:szCs w:val="24"/>
              </w:rPr>
            </w:pPr>
          </w:p>
        </w:tc>
        <w:tc>
          <w:tcPr>
            <w:tcW w:w="560" w:type="pct"/>
            <w:vMerge/>
            <w:shd w:val="clear" w:color="auto" w:fill="auto"/>
          </w:tcPr>
          <w:p w:rsidR="001C1365" w:rsidRPr="00FD6AB8" w:rsidRDefault="001C1365" w:rsidP="00CC1AA8">
            <w:pPr>
              <w:widowControl w:val="0"/>
              <w:pBdr>
                <w:top w:val="nil"/>
                <w:left w:val="nil"/>
                <w:bottom w:val="nil"/>
                <w:right w:val="nil"/>
                <w:between w:val="nil"/>
              </w:pBdr>
              <w:spacing w:after="0"/>
              <w:ind w:left="57" w:right="57"/>
              <w:rPr>
                <w:rFonts w:ascii="Times New Roman" w:hAnsi="Times New Roman"/>
                <w:i/>
                <w:sz w:val="24"/>
                <w:szCs w:val="24"/>
              </w:rPr>
            </w:pPr>
          </w:p>
        </w:tc>
      </w:tr>
      <w:tr w:rsidR="001C1365" w:rsidRPr="00FD6AB8" w:rsidTr="00614AD9">
        <w:tblPrEx>
          <w:tblLook w:val="0000" w:firstRow="0" w:lastRow="0" w:firstColumn="0" w:lastColumn="0" w:noHBand="0" w:noVBand="0"/>
        </w:tblPrEx>
        <w:trPr>
          <w:gridAfter w:val="1"/>
          <w:wAfter w:w="2" w:type="pct"/>
          <w:trHeight w:val="70"/>
        </w:trPr>
        <w:tc>
          <w:tcPr>
            <w:tcW w:w="724" w:type="pct"/>
            <w:gridSpan w:val="2"/>
            <w:vMerge/>
            <w:shd w:val="clear" w:color="auto" w:fill="auto"/>
          </w:tcPr>
          <w:p w:rsidR="001C1365" w:rsidRPr="00FD6AB8" w:rsidRDefault="001C1365" w:rsidP="00CC1AA8">
            <w:pPr>
              <w:widowControl w:val="0"/>
              <w:pBdr>
                <w:top w:val="nil"/>
                <w:left w:val="nil"/>
                <w:bottom w:val="nil"/>
                <w:right w:val="nil"/>
                <w:between w:val="nil"/>
              </w:pBdr>
              <w:spacing w:after="0"/>
              <w:ind w:left="57" w:right="57"/>
              <w:rPr>
                <w:rFonts w:ascii="Times New Roman" w:hAnsi="Times New Roman"/>
                <w:i/>
                <w:sz w:val="24"/>
                <w:szCs w:val="24"/>
              </w:rPr>
            </w:pPr>
          </w:p>
        </w:tc>
        <w:tc>
          <w:tcPr>
            <w:tcW w:w="2967" w:type="pct"/>
            <w:shd w:val="clear" w:color="auto" w:fill="auto"/>
          </w:tcPr>
          <w:p w:rsidR="001C1365" w:rsidRPr="00FD6AB8" w:rsidRDefault="001C1365" w:rsidP="00CC1AA8">
            <w:pPr>
              <w:pBdr>
                <w:top w:val="nil"/>
                <w:left w:val="nil"/>
                <w:bottom w:val="nil"/>
                <w:right w:val="nil"/>
                <w:between w:val="nil"/>
              </w:pBdr>
              <w:spacing w:after="0"/>
              <w:ind w:left="57" w:right="57"/>
              <w:jc w:val="both"/>
              <w:rPr>
                <w:rFonts w:ascii="Times New Roman" w:hAnsi="Times New Roman"/>
                <w:color w:val="000000"/>
                <w:sz w:val="24"/>
                <w:szCs w:val="24"/>
              </w:rPr>
            </w:pPr>
            <w:r>
              <w:rPr>
                <w:rFonts w:ascii="Times New Roman" w:hAnsi="Times New Roman"/>
                <w:b/>
                <w:bCs/>
                <w:sz w:val="24"/>
                <w:szCs w:val="24"/>
              </w:rPr>
              <w:t>В том числе п</w:t>
            </w:r>
            <w:r w:rsidRPr="00FD6AB8">
              <w:rPr>
                <w:rFonts w:ascii="Times New Roman" w:hAnsi="Times New Roman"/>
                <w:b/>
                <w:bCs/>
                <w:sz w:val="24"/>
                <w:szCs w:val="24"/>
              </w:rPr>
              <w:t>рактические занятия</w:t>
            </w:r>
          </w:p>
        </w:tc>
        <w:tc>
          <w:tcPr>
            <w:tcW w:w="290" w:type="pct"/>
            <w:vMerge w:val="restart"/>
            <w:shd w:val="clear" w:color="auto" w:fill="A6A6A6" w:themeFill="background1" w:themeFillShade="A6"/>
          </w:tcPr>
          <w:p w:rsidR="001C1365" w:rsidRPr="00FD6AB8" w:rsidRDefault="001C1365" w:rsidP="00CC1A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r w:rsidRPr="00FD6AB8">
              <w:rPr>
                <w:rFonts w:ascii="Times New Roman" w:hAnsi="Times New Roman"/>
                <w:i/>
                <w:sz w:val="24"/>
                <w:szCs w:val="24"/>
              </w:rPr>
              <w:t>2</w:t>
            </w:r>
          </w:p>
        </w:tc>
        <w:tc>
          <w:tcPr>
            <w:tcW w:w="457" w:type="pct"/>
            <w:vMerge/>
          </w:tcPr>
          <w:p w:rsidR="001C1365" w:rsidRPr="00FD6AB8" w:rsidRDefault="001C1365" w:rsidP="00CC1AA8">
            <w:pPr>
              <w:widowControl w:val="0"/>
              <w:pBdr>
                <w:top w:val="nil"/>
                <w:left w:val="nil"/>
                <w:bottom w:val="nil"/>
                <w:right w:val="nil"/>
                <w:between w:val="nil"/>
              </w:pBdr>
              <w:spacing w:after="0"/>
              <w:ind w:left="57" w:right="57"/>
              <w:rPr>
                <w:rFonts w:ascii="Times New Roman" w:hAnsi="Times New Roman"/>
                <w:i/>
                <w:sz w:val="24"/>
                <w:szCs w:val="24"/>
              </w:rPr>
            </w:pPr>
          </w:p>
        </w:tc>
        <w:tc>
          <w:tcPr>
            <w:tcW w:w="560" w:type="pct"/>
            <w:vMerge/>
            <w:shd w:val="clear" w:color="auto" w:fill="auto"/>
          </w:tcPr>
          <w:p w:rsidR="001C1365" w:rsidRPr="00FD6AB8" w:rsidRDefault="001C1365" w:rsidP="00CC1AA8">
            <w:pPr>
              <w:widowControl w:val="0"/>
              <w:pBdr>
                <w:top w:val="nil"/>
                <w:left w:val="nil"/>
                <w:bottom w:val="nil"/>
                <w:right w:val="nil"/>
                <w:between w:val="nil"/>
              </w:pBdr>
              <w:spacing w:after="0"/>
              <w:ind w:left="57" w:right="57"/>
              <w:rPr>
                <w:rFonts w:ascii="Times New Roman" w:hAnsi="Times New Roman"/>
                <w:i/>
                <w:sz w:val="24"/>
                <w:szCs w:val="24"/>
              </w:rPr>
            </w:pPr>
          </w:p>
        </w:tc>
      </w:tr>
      <w:tr w:rsidR="001C1365" w:rsidRPr="00FD6AB8" w:rsidTr="00614AD9">
        <w:tblPrEx>
          <w:tblLook w:val="0000" w:firstRow="0" w:lastRow="0" w:firstColumn="0" w:lastColumn="0" w:noHBand="0" w:noVBand="0"/>
        </w:tblPrEx>
        <w:trPr>
          <w:gridAfter w:val="1"/>
          <w:wAfter w:w="2" w:type="pct"/>
          <w:trHeight w:val="240"/>
        </w:trPr>
        <w:tc>
          <w:tcPr>
            <w:tcW w:w="724" w:type="pct"/>
            <w:gridSpan w:val="2"/>
            <w:vMerge/>
            <w:shd w:val="clear" w:color="auto" w:fill="auto"/>
          </w:tcPr>
          <w:p w:rsidR="001C1365" w:rsidRPr="00FD6AB8" w:rsidRDefault="001C1365" w:rsidP="00CC1AA8">
            <w:pPr>
              <w:widowControl w:val="0"/>
              <w:pBdr>
                <w:top w:val="nil"/>
                <w:left w:val="nil"/>
                <w:bottom w:val="nil"/>
                <w:right w:val="nil"/>
                <w:between w:val="nil"/>
              </w:pBdr>
              <w:spacing w:after="0"/>
              <w:ind w:left="57" w:right="57"/>
              <w:rPr>
                <w:rFonts w:ascii="Times New Roman" w:hAnsi="Times New Roman"/>
                <w:i/>
                <w:sz w:val="24"/>
                <w:szCs w:val="24"/>
              </w:rPr>
            </w:pPr>
          </w:p>
        </w:tc>
        <w:tc>
          <w:tcPr>
            <w:tcW w:w="2967" w:type="pct"/>
            <w:shd w:val="clear" w:color="auto" w:fill="auto"/>
          </w:tcPr>
          <w:p w:rsidR="001D6726" w:rsidRDefault="001C1365" w:rsidP="001D6726">
            <w:pPr>
              <w:spacing w:after="0"/>
              <w:rPr>
                <w:rFonts w:ascii="Times New Roman" w:hAnsi="Times New Roman"/>
                <w:b/>
                <w:bCs/>
                <w:sz w:val="24"/>
                <w:szCs w:val="24"/>
              </w:rPr>
            </w:pPr>
            <w:r w:rsidRPr="00FD6AB8">
              <w:rPr>
                <w:rFonts w:ascii="Times New Roman" w:hAnsi="Times New Roman"/>
                <w:sz w:val="24"/>
                <w:szCs w:val="24"/>
              </w:rPr>
              <w:t xml:space="preserve">Терминология и </w:t>
            </w:r>
            <w:r w:rsidRPr="001D6726">
              <w:rPr>
                <w:rFonts w:ascii="Times New Roman" w:hAnsi="Times New Roman"/>
                <w:sz w:val="24"/>
                <w:szCs w:val="24"/>
              </w:rPr>
              <w:t>профессиональная лексика</w:t>
            </w:r>
            <w:r w:rsidRPr="00FD6AB8">
              <w:rPr>
                <w:rFonts w:ascii="Times New Roman" w:hAnsi="Times New Roman"/>
                <w:sz w:val="24"/>
                <w:szCs w:val="24"/>
              </w:rPr>
              <w:t xml:space="preserve">. Язык </w:t>
            </w:r>
            <w:r w:rsidR="00751159">
              <w:rPr>
                <w:rFonts w:ascii="Times New Roman" w:hAnsi="Times New Roman"/>
                <w:sz w:val="24"/>
                <w:szCs w:val="24"/>
              </w:rPr>
              <w:t>специальности</w:t>
            </w:r>
          </w:p>
          <w:p w:rsidR="001C1365" w:rsidRPr="001D6726" w:rsidRDefault="00B755DF" w:rsidP="00B755DF">
            <w:pPr>
              <w:spacing w:after="0"/>
              <w:jc w:val="both"/>
              <w:rPr>
                <w:rFonts w:ascii="Times New Roman" w:hAnsi="Times New Roman"/>
                <w:b/>
                <w:bCs/>
                <w:sz w:val="24"/>
                <w:szCs w:val="24"/>
              </w:rPr>
            </w:pPr>
            <w:r>
              <w:rPr>
                <w:rFonts w:ascii="Times New Roman" w:hAnsi="Times New Roman"/>
                <w:bCs/>
                <w:sz w:val="24"/>
                <w:szCs w:val="24"/>
              </w:rPr>
              <w:t>«</w:t>
            </w:r>
            <w:r w:rsidR="001D6726" w:rsidRPr="00B755DF">
              <w:rPr>
                <w:rFonts w:ascii="Times New Roman" w:hAnsi="Times New Roman"/>
                <w:bCs/>
                <w:sz w:val="24"/>
                <w:szCs w:val="24"/>
              </w:rPr>
              <w:t>Техническая эксплуатация подвижного состава железных дорог</w:t>
            </w:r>
            <w:r>
              <w:rPr>
                <w:rFonts w:ascii="Times New Roman" w:hAnsi="Times New Roman"/>
                <w:bCs/>
                <w:sz w:val="24"/>
                <w:szCs w:val="24"/>
              </w:rPr>
              <w:t xml:space="preserve">». </w:t>
            </w:r>
            <w:r w:rsidR="001C1365" w:rsidRPr="00FD6AB8">
              <w:rPr>
                <w:rFonts w:ascii="Times New Roman" w:hAnsi="Times New Roman"/>
                <w:sz w:val="24"/>
                <w:szCs w:val="24"/>
              </w:rPr>
              <w:t>Отраслевые терминологические словари</w:t>
            </w:r>
            <w:r w:rsidR="001C1365">
              <w:rPr>
                <w:rFonts w:ascii="Times New Roman" w:hAnsi="Times New Roman"/>
                <w:sz w:val="24"/>
                <w:szCs w:val="24"/>
              </w:rPr>
              <w:t>.</w:t>
            </w:r>
          </w:p>
        </w:tc>
        <w:tc>
          <w:tcPr>
            <w:tcW w:w="290" w:type="pct"/>
            <w:vMerge/>
            <w:shd w:val="clear" w:color="auto" w:fill="A6A6A6" w:themeFill="background1" w:themeFillShade="A6"/>
          </w:tcPr>
          <w:p w:rsidR="001C1365" w:rsidRPr="00FD6AB8" w:rsidRDefault="001C1365" w:rsidP="00CC1A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p>
        </w:tc>
        <w:tc>
          <w:tcPr>
            <w:tcW w:w="457" w:type="pct"/>
            <w:vMerge/>
          </w:tcPr>
          <w:p w:rsidR="001C1365" w:rsidRPr="00FD6AB8" w:rsidRDefault="001C1365" w:rsidP="00CC1AA8">
            <w:pPr>
              <w:widowControl w:val="0"/>
              <w:pBdr>
                <w:top w:val="nil"/>
                <w:left w:val="nil"/>
                <w:bottom w:val="nil"/>
                <w:right w:val="nil"/>
                <w:between w:val="nil"/>
              </w:pBdr>
              <w:spacing w:after="0"/>
              <w:ind w:left="57" w:right="57"/>
              <w:rPr>
                <w:rFonts w:ascii="Times New Roman" w:hAnsi="Times New Roman"/>
                <w:i/>
                <w:sz w:val="24"/>
                <w:szCs w:val="24"/>
              </w:rPr>
            </w:pPr>
          </w:p>
        </w:tc>
        <w:tc>
          <w:tcPr>
            <w:tcW w:w="560" w:type="pct"/>
            <w:vMerge/>
            <w:shd w:val="clear" w:color="auto" w:fill="auto"/>
          </w:tcPr>
          <w:p w:rsidR="001C1365" w:rsidRPr="00FD6AB8" w:rsidRDefault="001C1365" w:rsidP="00CC1AA8">
            <w:pPr>
              <w:widowControl w:val="0"/>
              <w:pBdr>
                <w:top w:val="nil"/>
                <w:left w:val="nil"/>
                <w:bottom w:val="nil"/>
                <w:right w:val="nil"/>
                <w:between w:val="nil"/>
              </w:pBdr>
              <w:spacing w:after="0"/>
              <w:ind w:left="57" w:right="57"/>
              <w:rPr>
                <w:rFonts w:ascii="Times New Roman" w:hAnsi="Times New Roman"/>
                <w:i/>
                <w:sz w:val="24"/>
                <w:szCs w:val="24"/>
              </w:rPr>
            </w:pPr>
          </w:p>
        </w:tc>
      </w:tr>
      <w:tr w:rsidR="001C1365" w:rsidRPr="00FD6AB8" w:rsidTr="00614AD9">
        <w:tblPrEx>
          <w:tblLook w:val="0000" w:firstRow="0" w:lastRow="0" w:firstColumn="0" w:lastColumn="0" w:noHBand="0" w:noVBand="0"/>
        </w:tblPrEx>
        <w:trPr>
          <w:gridAfter w:val="1"/>
          <w:wAfter w:w="2" w:type="pct"/>
          <w:trHeight w:val="240"/>
        </w:trPr>
        <w:tc>
          <w:tcPr>
            <w:tcW w:w="724" w:type="pct"/>
            <w:gridSpan w:val="2"/>
            <w:vMerge w:val="restart"/>
            <w:shd w:val="clear" w:color="auto" w:fill="auto"/>
          </w:tcPr>
          <w:p w:rsidR="001C1365" w:rsidRPr="00FD6AB8" w:rsidRDefault="001C1365" w:rsidP="00CC1AA8">
            <w:pPr>
              <w:spacing w:after="0"/>
              <w:ind w:left="57" w:right="57"/>
              <w:jc w:val="center"/>
              <w:rPr>
                <w:rFonts w:ascii="Times New Roman" w:hAnsi="Times New Roman"/>
                <w:sz w:val="24"/>
                <w:szCs w:val="24"/>
              </w:rPr>
            </w:pPr>
            <w:r w:rsidRPr="00FD6AB8">
              <w:rPr>
                <w:rFonts w:ascii="Times New Roman" w:hAnsi="Times New Roman"/>
                <w:sz w:val="24"/>
                <w:szCs w:val="24"/>
              </w:rPr>
              <w:t>Тема</w:t>
            </w:r>
            <w:r w:rsidRPr="00FD6AB8">
              <w:rPr>
                <w:rFonts w:ascii="Times New Roman" w:hAnsi="Times New Roman"/>
                <w:b/>
                <w:sz w:val="24"/>
                <w:szCs w:val="24"/>
              </w:rPr>
              <w:t>4.2</w:t>
            </w:r>
            <w:r w:rsidRPr="00FD6AB8">
              <w:rPr>
                <w:rFonts w:ascii="Times New Roman" w:hAnsi="Times New Roman"/>
                <w:sz w:val="24"/>
                <w:szCs w:val="24"/>
              </w:rPr>
              <w:t>. Коммуникативный аспект культуры речи.</w:t>
            </w:r>
          </w:p>
        </w:tc>
        <w:tc>
          <w:tcPr>
            <w:tcW w:w="2967" w:type="pct"/>
            <w:shd w:val="clear" w:color="auto" w:fill="auto"/>
          </w:tcPr>
          <w:p w:rsidR="001C1365" w:rsidRPr="00FD6AB8" w:rsidRDefault="001C1365" w:rsidP="00CC1A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rPr>
                <w:rFonts w:ascii="Times New Roman" w:hAnsi="Times New Roman"/>
                <w:color w:val="000000"/>
                <w:sz w:val="24"/>
                <w:szCs w:val="24"/>
              </w:rPr>
            </w:pPr>
            <w:r w:rsidRPr="00FD6AB8">
              <w:rPr>
                <w:rFonts w:ascii="Times New Roman" w:hAnsi="Times New Roman"/>
                <w:b/>
                <w:sz w:val="24"/>
                <w:szCs w:val="24"/>
              </w:rPr>
              <w:t>Профессионально-ориентированное содержание</w:t>
            </w:r>
          </w:p>
        </w:tc>
        <w:tc>
          <w:tcPr>
            <w:tcW w:w="290" w:type="pct"/>
            <w:vMerge w:val="restart"/>
            <w:shd w:val="clear" w:color="auto" w:fill="auto"/>
          </w:tcPr>
          <w:p w:rsidR="001C1365" w:rsidRPr="00FD6AB8" w:rsidRDefault="00614AD9" w:rsidP="00CC1A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i/>
                <w:sz w:val="24"/>
                <w:szCs w:val="24"/>
              </w:rPr>
            </w:pPr>
            <w:r>
              <w:rPr>
                <w:rFonts w:ascii="Times New Roman" w:hAnsi="Times New Roman"/>
                <w:b/>
                <w:i/>
                <w:sz w:val="24"/>
                <w:szCs w:val="24"/>
              </w:rPr>
              <w:t>4/</w:t>
            </w:r>
            <w:r w:rsidR="006357FD">
              <w:rPr>
                <w:rFonts w:ascii="Times New Roman" w:hAnsi="Times New Roman"/>
                <w:b/>
                <w:i/>
                <w:sz w:val="24"/>
                <w:szCs w:val="24"/>
              </w:rPr>
              <w:t>2</w:t>
            </w:r>
          </w:p>
        </w:tc>
        <w:tc>
          <w:tcPr>
            <w:tcW w:w="457" w:type="pct"/>
            <w:vMerge w:val="restart"/>
          </w:tcPr>
          <w:p w:rsidR="001C1365" w:rsidRPr="00FD6AB8" w:rsidRDefault="001C1365" w:rsidP="00CC1AA8">
            <w:pPr>
              <w:widowControl w:val="0"/>
              <w:pBdr>
                <w:top w:val="nil"/>
                <w:left w:val="nil"/>
                <w:bottom w:val="nil"/>
                <w:right w:val="nil"/>
                <w:between w:val="nil"/>
              </w:pBdr>
              <w:spacing w:after="0"/>
              <w:ind w:left="57" w:right="57"/>
              <w:jc w:val="center"/>
              <w:rPr>
                <w:rFonts w:ascii="Times New Roman" w:hAnsi="Times New Roman"/>
                <w:i/>
                <w:sz w:val="24"/>
                <w:szCs w:val="24"/>
              </w:rPr>
            </w:pPr>
            <w:r>
              <w:rPr>
                <w:rFonts w:ascii="Times New Roman" w:hAnsi="Times New Roman"/>
                <w:i/>
                <w:sz w:val="24"/>
                <w:szCs w:val="24"/>
              </w:rPr>
              <w:t>П1, П</w:t>
            </w:r>
            <w:proofErr w:type="gramStart"/>
            <w:r>
              <w:rPr>
                <w:rFonts w:ascii="Times New Roman" w:hAnsi="Times New Roman"/>
                <w:i/>
                <w:sz w:val="24"/>
                <w:szCs w:val="24"/>
              </w:rPr>
              <w:t>2,П</w:t>
            </w:r>
            <w:proofErr w:type="gramEnd"/>
            <w:r>
              <w:rPr>
                <w:rFonts w:ascii="Times New Roman" w:hAnsi="Times New Roman"/>
                <w:i/>
                <w:sz w:val="24"/>
                <w:szCs w:val="24"/>
              </w:rPr>
              <w:t>3,П4,П6,П9П5,П7,П8</w:t>
            </w:r>
          </w:p>
        </w:tc>
        <w:tc>
          <w:tcPr>
            <w:tcW w:w="560" w:type="pct"/>
            <w:vMerge w:val="restart"/>
            <w:shd w:val="clear" w:color="auto" w:fill="auto"/>
          </w:tcPr>
          <w:p w:rsidR="001C1365" w:rsidRPr="00FD6AB8" w:rsidRDefault="001C1365" w:rsidP="00CC1AA8">
            <w:pPr>
              <w:widowControl w:val="0"/>
              <w:pBdr>
                <w:top w:val="nil"/>
                <w:left w:val="nil"/>
                <w:bottom w:val="nil"/>
                <w:right w:val="nil"/>
                <w:between w:val="nil"/>
              </w:pBdr>
              <w:spacing w:after="0"/>
              <w:ind w:left="57" w:right="57"/>
              <w:jc w:val="center"/>
              <w:rPr>
                <w:rFonts w:ascii="Times New Roman" w:hAnsi="Times New Roman"/>
                <w:i/>
                <w:sz w:val="24"/>
                <w:szCs w:val="24"/>
              </w:rPr>
            </w:pPr>
            <w:r w:rsidRPr="00FD6AB8">
              <w:rPr>
                <w:rFonts w:ascii="Times New Roman" w:hAnsi="Times New Roman"/>
                <w:i/>
                <w:sz w:val="24"/>
                <w:szCs w:val="24"/>
              </w:rPr>
              <w:t>ОК 04; ОК 05; ОК 09</w:t>
            </w:r>
          </w:p>
          <w:p w:rsidR="001C1365" w:rsidRPr="00FD6AB8" w:rsidRDefault="001C1365" w:rsidP="00CC1AA8">
            <w:pPr>
              <w:widowControl w:val="0"/>
              <w:pBdr>
                <w:top w:val="nil"/>
                <w:left w:val="nil"/>
                <w:bottom w:val="nil"/>
                <w:right w:val="nil"/>
                <w:between w:val="nil"/>
              </w:pBdr>
              <w:spacing w:after="0"/>
              <w:ind w:left="57" w:right="57"/>
              <w:jc w:val="center"/>
              <w:rPr>
                <w:rFonts w:ascii="Times New Roman" w:hAnsi="Times New Roman"/>
                <w:i/>
                <w:sz w:val="24"/>
                <w:szCs w:val="24"/>
              </w:rPr>
            </w:pPr>
          </w:p>
        </w:tc>
      </w:tr>
      <w:tr w:rsidR="001C1365" w:rsidRPr="00FD6AB8" w:rsidTr="00614AD9">
        <w:tblPrEx>
          <w:tblLook w:val="0000" w:firstRow="0" w:lastRow="0" w:firstColumn="0" w:lastColumn="0" w:noHBand="0" w:noVBand="0"/>
        </w:tblPrEx>
        <w:trPr>
          <w:gridAfter w:val="1"/>
          <w:wAfter w:w="2" w:type="pct"/>
          <w:trHeight w:val="240"/>
        </w:trPr>
        <w:tc>
          <w:tcPr>
            <w:tcW w:w="724" w:type="pct"/>
            <w:gridSpan w:val="2"/>
            <w:vMerge/>
            <w:shd w:val="clear" w:color="auto" w:fill="auto"/>
          </w:tcPr>
          <w:p w:rsidR="001C1365" w:rsidRPr="00FD6AB8" w:rsidRDefault="001C1365" w:rsidP="00CC1AA8">
            <w:pPr>
              <w:widowControl w:val="0"/>
              <w:pBdr>
                <w:top w:val="nil"/>
                <w:left w:val="nil"/>
                <w:bottom w:val="nil"/>
                <w:right w:val="nil"/>
                <w:between w:val="nil"/>
              </w:pBdr>
              <w:spacing w:after="0"/>
              <w:ind w:left="57" w:right="57"/>
              <w:rPr>
                <w:rFonts w:ascii="Times New Roman" w:hAnsi="Times New Roman"/>
                <w:i/>
                <w:sz w:val="24"/>
                <w:szCs w:val="24"/>
              </w:rPr>
            </w:pPr>
          </w:p>
        </w:tc>
        <w:tc>
          <w:tcPr>
            <w:tcW w:w="2967" w:type="pct"/>
            <w:shd w:val="clear" w:color="auto" w:fill="auto"/>
          </w:tcPr>
          <w:p w:rsidR="001C1365" w:rsidRPr="00AA6325" w:rsidRDefault="00A30A55" w:rsidP="00A30A55">
            <w:pPr>
              <w:spacing w:after="0"/>
              <w:jc w:val="both"/>
              <w:rPr>
                <w:rFonts w:ascii="Times New Roman" w:eastAsiaTheme="minorHAnsi" w:hAnsi="Times New Roman"/>
                <w:color w:val="FF0000"/>
                <w:sz w:val="24"/>
                <w:szCs w:val="24"/>
              </w:rPr>
            </w:pPr>
            <w:r w:rsidRPr="00A30A55">
              <w:rPr>
                <w:rFonts w:ascii="Times New Roman" w:eastAsiaTheme="minorHAnsi" w:hAnsi="Times New Roman"/>
                <w:color w:val="FF0000"/>
                <w:sz w:val="24"/>
                <w:szCs w:val="24"/>
              </w:rPr>
              <w:t>Разговорная речь</w:t>
            </w:r>
            <w:r w:rsidR="00AA6325">
              <w:rPr>
                <w:rFonts w:ascii="Times New Roman" w:eastAsiaTheme="minorHAnsi" w:hAnsi="Times New Roman"/>
                <w:color w:val="FF0000"/>
                <w:sz w:val="24"/>
                <w:szCs w:val="24"/>
              </w:rPr>
              <w:t xml:space="preserve">. </w:t>
            </w:r>
            <w:r w:rsidRPr="00A30A55">
              <w:rPr>
                <w:rFonts w:ascii="Times New Roman" w:eastAsiaTheme="minorHAnsi" w:hAnsi="Times New Roman"/>
                <w:color w:val="FF0000"/>
                <w:sz w:val="24"/>
                <w:szCs w:val="24"/>
              </w:rPr>
              <w:t>Основные жанры разговорной речи: устный рассказ, беседа, спор (обзор)</w:t>
            </w:r>
            <w:r w:rsidR="00AA6325">
              <w:rPr>
                <w:rFonts w:ascii="Times New Roman" w:eastAsiaTheme="minorHAnsi" w:hAnsi="Times New Roman"/>
                <w:color w:val="FF0000"/>
                <w:sz w:val="24"/>
                <w:szCs w:val="24"/>
              </w:rPr>
              <w:t xml:space="preserve">. </w:t>
            </w:r>
            <w:r w:rsidRPr="00A30A55">
              <w:rPr>
                <w:rFonts w:ascii="Times New Roman" w:eastAsiaTheme="minorHAnsi" w:hAnsi="Times New Roman"/>
                <w:color w:val="FF0000"/>
                <w:sz w:val="24"/>
                <w:szCs w:val="24"/>
              </w:rPr>
              <w:t>Язык художественной литературы и его отличия от других функциональных разновидностей языка</w:t>
            </w:r>
            <w:r w:rsidR="00AA6325">
              <w:rPr>
                <w:rFonts w:ascii="Times New Roman" w:eastAsiaTheme="minorHAnsi" w:hAnsi="Times New Roman"/>
                <w:color w:val="FF0000"/>
                <w:sz w:val="24"/>
                <w:szCs w:val="24"/>
              </w:rPr>
              <w:t xml:space="preserve">. </w:t>
            </w:r>
            <w:r w:rsidRPr="00A30A55">
              <w:rPr>
                <w:rFonts w:ascii="Times New Roman" w:eastAsiaTheme="minorHAnsi" w:hAnsi="Times New Roman"/>
                <w:color w:val="FF0000"/>
                <w:sz w:val="24"/>
                <w:szCs w:val="24"/>
              </w:rPr>
              <w:t>Основные признаки художественной речи</w:t>
            </w:r>
            <w:r w:rsidR="00AA6325">
              <w:rPr>
                <w:rFonts w:ascii="Times New Roman" w:eastAsiaTheme="minorHAnsi" w:hAnsi="Times New Roman"/>
                <w:color w:val="FF0000"/>
                <w:sz w:val="24"/>
                <w:szCs w:val="24"/>
              </w:rPr>
              <w:t>.</w:t>
            </w:r>
          </w:p>
        </w:tc>
        <w:tc>
          <w:tcPr>
            <w:tcW w:w="290" w:type="pct"/>
            <w:vMerge/>
            <w:shd w:val="clear" w:color="auto" w:fill="auto"/>
          </w:tcPr>
          <w:p w:rsidR="001C1365" w:rsidRPr="00FD6AB8" w:rsidRDefault="001C1365" w:rsidP="00CC1A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p>
        </w:tc>
        <w:tc>
          <w:tcPr>
            <w:tcW w:w="457" w:type="pct"/>
            <w:vMerge/>
          </w:tcPr>
          <w:p w:rsidR="001C1365" w:rsidRPr="00FD6AB8" w:rsidRDefault="001C1365" w:rsidP="00CC1AA8">
            <w:pPr>
              <w:widowControl w:val="0"/>
              <w:spacing w:after="0"/>
              <w:ind w:left="57" w:right="57"/>
              <w:rPr>
                <w:rFonts w:ascii="Times New Roman" w:hAnsi="Times New Roman"/>
                <w:i/>
                <w:sz w:val="24"/>
                <w:szCs w:val="24"/>
              </w:rPr>
            </w:pPr>
          </w:p>
        </w:tc>
        <w:tc>
          <w:tcPr>
            <w:tcW w:w="560" w:type="pct"/>
            <w:vMerge/>
            <w:shd w:val="clear" w:color="auto" w:fill="auto"/>
          </w:tcPr>
          <w:p w:rsidR="001C1365" w:rsidRPr="00FD6AB8" w:rsidRDefault="001C1365" w:rsidP="00CC1AA8">
            <w:pPr>
              <w:widowControl w:val="0"/>
              <w:spacing w:after="0"/>
              <w:ind w:left="57" w:right="57"/>
              <w:rPr>
                <w:rFonts w:ascii="Times New Roman" w:hAnsi="Times New Roman"/>
                <w:i/>
                <w:sz w:val="24"/>
                <w:szCs w:val="24"/>
              </w:rPr>
            </w:pPr>
          </w:p>
        </w:tc>
      </w:tr>
      <w:tr w:rsidR="001C1365" w:rsidRPr="00FD6AB8" w:rsidTr="00614AD9">
        <w:tblPrEx>
          <w:tblLook w:val="0000" w:firstRow="0" w:lastRow="0" w:firstColumn="0" w:lastColumn="0" w:noHBand="0" w:noVBand="0"/>
        </w:tblPrEx>
        <w:trPr>
          <w:gridAfter w:val="1"/>
          <w:wAfter w:w="2" w:type="pct"/>
          <w:trHeight w:val="240"/>
        </w:trPr>
        <w:tc>
          <w:tcPr>
            <w:tcW w:w="724" w:type="pct"/>
            <w:gridSpan w:val="2"/>
            <w:vMerge/>
            <w:shd w:val="clear" w:color="auto" w:fill="auto"/>
          </w:tcPr>
          <w:p w:rsidR="001C1365" w:rsidRPr="00FD6AB8" w:rsidRDefault="001C1365" w:rsidP="00CC1AA8">
            <w:pPr>
              <w:widowControl w:val="0"/>
              <w:pBdr>
                <w:top w:val="nil"/>
                <w:left w:val="nil"/>
                <w:bottom w:val="nil"/>
                <w:right w:val="nil"/>
                <w:between w:val="nil"/>
              </w:pBdr>
              <w:spacing w:after="0"/>
              <w:ind w:left="57" w:right="57"/>
              <w:rPr>
                <w:rFonts w:ascii="Times New Roman" w:hAnsi="Times New Roman"/>
                <w:i/>
                <w:sz w:val="24"/>
                <w:szCs w:val="24"/>
              </w:rPr>
            </w:pPr>
          </w:p>
        </w:tc>
        <w:tc>
          <w:tcPr>
            <w:tcW w:w="2967" w:type="pct"/>
            <w:shd w:val="clear" w:color="auto" w:fill="auto"/>
          </w:tcPr>
          <w:p w:rsidR="001C1365" w:rsidRPr="00FD6AB8" w:rsidRDefault="001C1365" w:rsidP="00CC1AA8">
            <w:pPr>
              <w:pBdr>
                <w:top w:val="nil"/>
                <w:left w:val="nil"/>
                <w:bottom w:val="nil"/>
                <w:right w:val="nil"/>
                <w:between w:val="nil"/>
              </w:pBdr>
              <w:spacing w:after="0"/>
              <w:ind w:left="57" w:right="57"/>
              <w:jc w:val="both"/>
              <w:rPr>
                <w:rFonts w:ascii="Times New Roman" w:hAnsi="Times New Roman"/>
                <w:color w:val="000000"/>
                <w:sz w:val="24"/>
                <w:szCs w:val="24"/>
              </w:rPr>
            </w:pPr>
            <w:r>
              <w:rPr>
                <w:rFonts w:ascii="Times New Roman" w:hAnsi="Times New Roman"/>
                <w:b/>
                <w:bCs/>
                <w:sz w:val="24"/>
                <w:szCs w:val="24"/>
              </w:rPr>
              <w:t>В том числе п</w:t>
            </w:r>
            <w:r w:rsidRPr="00FD6AB8">
              <w:rPr>
                <w:rFonts w:ascii="Times New Roman" w:hAnsi="Times New Roman"/>
                <w:b/>
                <w:bCs/>
                <w:sz w:val="24"/>
                <w:szCs w:val="24"/>
              </w:rPr>
              <w:t>рактические занятия</w:t>
            </w:r>
          </w:p>
        </w:tc>
        <w:tc>
          <w:tcPr>
            <w:tcW w:w="290" w:type="pct"/>
            <w:vMerge w:val="restart"/>
            <w:shd w:val="clear" w:color="auto" w:fill="A6A6A6" w:themeFill="background1" w:themeFillShade="A6"/>
          </w:tcPr>
          <w:p w:rsidR="001C1365" w:rsidRPr="00FD6AB8" w:rsidRDefault="001C1365" w:rsidP="00CC1A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r w:rsidRPr="00FD6AB8">
              <w:rPr>
                <w:rFonts w:ascii="Times New Roman" w:hAnsi="Times New Roman"/>
                <w:i/>
                <w:sz w:val="24"/>
                <w:szCs w:val="24"/>
              </w:rPr>
              <w:t>2</w:t>
            </w:r>
          </w:p>
        </w:tc>
        <w:tc>
          <w:tcPr>
            <w:tcW w:w="457" w:type="pct"/>
            <w:vMerge/>
          </w:tcPr>
          <w:p w:rsidR="001C1365" w:rsidRPr="00FD6AB8" w:rsidRDefault="001C1365" w:rsidP="00CC1AA8">
            <w:pPr>
              <w:widowControl w:val="0"/>
              <w:pBdr>
                <w:top w:val="nil"/>
                <w:left w:val="nil"/>
                <w:bottom w:val="nil"/>
                <w:right w:val="nil"/>
                <w:between w:val="nil"/>
              </w:pBdr>
              <w:spacing w:after="0"/>
              <w:ind w:left="57" w:right="57"/>
              <w:rPr>
                <w:rFonts w:ascii="Times New Roman" w:hAnsi="Times New Roman"/>
                <w:i/>
                <w:sz w:val="24"/>
                <w:szCs w:val="24"/>
              </w:rPr>
            </w:pPr>
          </w:p>
        </w:tc>
        <w:tc>
          <w:tcPr>
            <w:tcW w:w="560" w:type="pct"/>
            <w:vMerge/>
            <w:shd w:val="clear" w:color="auto" w:fill="auto"/>
          </w:tcPr>
          <w:p w:rsidR="001C1365" w:rsidRPr="00FD6AB8" w:rsidRDefault="001C1365" w:rsidP="00CC1AA8">
            <w:pPr>
              <w:widowControl w:val="0"/>
              <w:pBdr>
                <w:top w:val="nil"/>
                <w:left w:val="nil"/>
                <w:bottom w:val="nil"/>
                <w:right w:val="nil"/>
                <w:between w:val="nil"/>
              </w:pBdr>
              <w:spacing w:after="0"/>
              <w:ind w:left="57" w:right="57"/>
              <w:rPr>
                <w:rFonts w:ascii="Times New Roman" w:hAnsi="Times New Roman"/>
                <w:i/>
                <w:sz w:val="24"/>
                <w:szCs w:val="24"/>
              </w:rPr>
            </w:pPr>
          </w:p>
        </w:tc>
      </w:tr>
      <w:tr w:rsidR="001C1365" w:rsidRPr="00FD6AB8" w:rsidTr="00614AD9">
        <w:tblPrEx>
          <w:tblLook w:val="0000" w:firstRow="0" w:lastRow="0" w:firstColumn="0" w:lastColumn="0" w:noHBand="0" w:noVBand="0"/>
        </w:tblPrEx>
        <w:trPr>
          <w:gridAfter w:val="1"/>
          <w:wAfter w:w="2" w:type="pct"/>
          <w:trHeight w:val="240"/>
        </w:trPr>
        <w:tc>
          <w:tcPr>
            <w:tcW w:w="724" w:type="pct"/>
            <w:gridSpan w:val="2"/>
            <w:vMerge/>
            <w:shd w:val="clear" w:color="auto" w:fill="auto"/>
          </w:tcPr>
          <w:p w:rsidR="001C1365" w:rsidRPr="00FD6AB8" w:rsidRDefault="001C1365" w:rsidP="00CC1AA8">
            <w:pPr>
              <w:widowControl w:val="0"/>
              <w:pBdr>
                <w:top w:val="nil"/>
                <w:left w:val="nil"/>
                <w:bottom w:val="nil"/>
                <w:right w:val="nil"/>
                <w:between w:val="nil"/>
              </w:pBdr>
              <w:spacing w:after="0"/>
              <w:ind w:left="57" w:right="57"/>
              <w:rPr>
                <w:rFonts w:ascii="Times New Roman" w:hAnsi="Times New Roman"/>
                <w:i/>
                <w:sz w:val="24"/>
                <w:szCs w:val="24"/>
              </w:rPr>
            </w:pPr>
          </w:p>
        </w:tc>
        <w:tc>
          <w:tcPr>
            <w:tcW w:w="2967" w:type="pct"/>
            <w:shd w:val="clear" w:color="auto" w:fill="auto"/>
          </w:tcPr>
          <w:p w:rsidR="001C1365" w:rsidRPr="00FD6AB8" w:rsidRDefault="001C1365" w:rsidP="001C1365">
            <w:pPr>
              <w:spacing w:after="0"/>
              <w:ind w:left="57" w:right="57"/>
              <w:jc w:val="both"/>
              <w:rPr>
                <w:rFonts w:ascii="Times New Roman" w:hAnsi="Times New Roman"/>
                <w:color w:val="000000"/>
                <w:sz w:val="24"/>
                <w:szCs w:val="24"/>
              </w:rPr>
            </w:pPr>
            <w:r w:rsidRPr="00FD6AB8">
              <w:rPr>
                <w:rFonts w:ascii="Times New Roman" w:hAnsi="Times New Roman"/>
                <w:sz w:val="24"/>
                <w:szCs w:val="24"/>
              </w:rPr>
              <w:t>Возможности лексики в различных функциональных стилях. Проблемы использования синонимов, омонимов, паронимов. Лексика, ограниченная по сфере использования (историзмы, архаизмы, неологизмы, диалектизмы, профессионализмы, жаргонизмы)</w:t>
            </w:r>
            <w:r>
              <w:rPr>
                <w:rFonts w:ascii="Times New Roman" w:hAnsi="Times New Roman"/>
                <w:sz w:val="24"/>
                <w:szCs w:val="24"/>
              </w:rPr>
              <w:t>.</w:t>
            </w:r>
          </w:p>
        </w:tc>
        <w:tc>
          <w:tcPr>
            <w:tcW w:w="290" w:type="pct"/>
            <w:vMerge/>
            <w:shd w:val="clear" w:color="auto" w:fill="A6A6A6" w:themeFill="background1" w:themeFillShade="A6"/>
          </w:tcPr>
          <w:p w:rsidR="001C1365" w:rsidRPr="00FD6AB8" w:rsidRDefault="001C1365" w:rsidP="00CC1A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p>
        </w:tc>
        <w:tc>
          <w:tcPr>
            <w:tcW w:w="457" w:type="pct"/>
            <w:vMerge/>
          </w:tcPr>
          <w:p w:rsidR="001C1365" w:rsidRPr="00FD6AB8" w:rsidRDefault="001C1365" w:rsidP="00CC1AA8">
            <w:pPr>
              <w:widowControl w:val="0"/>
              <w:pBdr>
                <w:top w:val="nil"/>
                <w:left w:val="nil"/>
                <w:bottom w:val="nil"/>
                <w:right w:val="nil"/>
                <w:between w:val="nil"/>
              </w:pBdr>
              <w:spacing w:after="0"/>
              <w:ind w:right="57"/>
              <w:rPr>
                <w:rFonts w:ascii="Times New Roman" w:hAnsi="Times New Roman"/>
                <w:i/>
                <w:sz w:val="24"/>
                <w:szCs w:val="24"/>
              </w:rPr>
            </w:pPr>
          </w:p>
        </w:tc>
        <w:tc>
          <w:tcPr>
            <w:tcW w:w="560" w:type="pct"/>
            <w:vMerge/>
            <w:shd w:val="clear" w:color="auto" w:fill="auto"/>
          </w:tcPr>
          <w:p w:rsidR="001C1365" w:rsidRPr="00FD6AB8" w:rsidRDefault="001C1365" w:rsidP="00CC1AA8">
            <w:pPr>
              <w:widowControl w:val="0"/>
              <w:pBdr>
                <w:top w:val="nil"/>
                <w:left w:val="nil"/>
                <w:bottom w:val="nil"/>
                <w:right w:val="nil"/>
                <w:between w:val="nil"/>
              </w:pBdr>
              <w:spacing w:after="0"/>
              <w:ind w:right="57"/>
              <w:rPr>
                <w:rFonts w:ascii="Times New Roman" w:hAnsi="Times New Roman"/>
                <w:i/>
                <w:sz w:val="24"/>
                <w:szCs w:val="24"/>
              </w:rPr>
            </w:pPr>
          </w:p>
        </w:tc>
      </w:tr>
      <w:tr w:rsidR="001C1365" w:rsidRPr="00FD6AB8" w:rsidTr="00614AD9">
        <w:tblPrEx>
          <w:tblLook w:val="0000" w:firstRow="0" w:lastRow="0" w:firstColumn="0" w:lastColumn="0" w:noHBand="0" w:noVBand="0"/>
        </w:tblPrEx>
        <w:trPr>
          <w:gridAfter w:val="1"/>
          <w:wAfter w:w="2" w:type="pct"/>
          <w:trHeight w:val="99"/>
        </w:trPr>
        <w:tc>
          <w:tcPr>
            <w:tcW w:w="724" w:type="pct"/>
            <w:gridSpan w:val="2"/>
            <w:vMerge w:val="restart"/>
            <w:shd w:val="clear" w:color="auto" w:fill="auto"/>
          </w:tcPr>
          <w:p w:rsidR="001C1365" w:rsidRPr="00FD6AB8" w:rsidRDefault="001C1365" w:rsidP="00CC1AA8">
            <w:pPr>
              <w:pBdr>
                <w:top w:val="nil"/>
                <w:left w:val="nil"/>
                <w:bottom w:val="nil"/>
                <w:right w:val="nil"/>
                <w:between w:val="nil"/>
              </w:pBdr>
              <w:spacing w:after="0"/>
              <w:ind w:left="57" w:right="57"/>
              <w:jc w:val="center"/>
              <w:rPr>
                <w:rFonts w:ascii="Times New Roman" w:hAnsi="Times New Roman"/>
                <w:color w:val="000000"/>
                <w:sz w:val="24"/>
                <w:szCs w:val="24"/>
              </w:rPr>
            </w:pPr>
            <w:r w:rsidRPr="00FD6AB8">
              <w:rPr>
                <w:rFonts w:ascii="Times New Roman" w:hAnsi="Times New Roman"/>
                <w:color w:val="000000"/>
                <w:sz w:val="24"/>
                <w:szCs w:val="24"/>
              </w:rPr>
              <w:t xml:space="preserve">Тема </w:t>
            </w:r>
            <w:r w:rsidRPr="00FD6AB8">
              <w:rPr>
                <w:rFonts w:ascii="Times New Roman" w:hAnsi="Times New Roman"/>
                <w:b/>
                <w:color w:val="000000"/>
                <w:sz w:val="24"/>
                <w:szCs w:val="24"/>
              </w:rPr>
              <w:t xml:space="preserve">4.3. </w:t>
            </w:r>
            <w:r w:rsidRPr="00FD6AB8">
              <w:rPr>
                <w:rFonts w:ascii="Times New Roman" w:hAnsi="Times New Roman"/>
                <w:color w:val="000000"/>
                <w:sz w:val="24"/>
                <w:szCs w:val="24"/>
              </w:rPr>
              <w:t>Научный стиль.</w:t>
            </w:r>
          </w:p>
        </w:tc>
        <w:tc>
          <w:tcPr>
            <w:tcW w:w="2967" w:type="pct"/>
            <w:shd w:val="clear" w:color="auto" w:fill="auto"/>
          </w:tcPr>
          <w:p w:rsidR="001C1365" w:rsidRPr="00FD6AB8" w:rsidRDefault="001C1365" w:rsidP="00CC1A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rPr>
                <w:rFonts w:ascii="Times New Roman" w:hAnsi="Times New Roman"/>
                <w:color w:val="000000"/>
                <w:sz w:val="24"/>
                <w:szCs w:val="24"/>
              </w:rPr>
            </w:pPr>
            <w:r w:rsidRPr="00FD6AB8">
              <w:rPr>
                <w:rFonts w:ascii="Times New Roman" w:hAnsi="Times New Roman"/>
                <w:b/>
                <w:sz w:val="24"/>
                <w:szCs w:val="24"/>
              </w:rPr>
              <w:t>Профессионально-ориентированное содержание</w:t>
            </w:r>
          </w:p>
        </w:tc>
        <w:tc>
          <w:tcPr>
            <w:tcW w:w="290" w:type="pct"/>
            <w:vMerge w:val="restart"/>
            <w:shd w:val="clear" w:color="auto" w:fill="auto"/>
          </w:tcPr>
          <w:p w:rsidR="001C1365" w:rsidRPr="00FD6AB8" w:rsidRDefault="006357FD" w:rsidP="00CC1A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i/>
                <w:sz w:val="24"/>
                <w:szCs w:val="24"/>
              </w:rPr>
            </w:pPr>
            <w:r>
              <w:rPr>
                <w:rFonts w:ascii="Times New Roman" w:hAnsi="Times New Roman"/>
                <w:b/>
                <w:i/>
                <w:sz w:val="24"/>
                <w:szCs w:val="24"/>
              </w:rPr>
              <w:t>1</w:t>
            </w:r>
            <w:r w:rsidR="00614AD9">
              <w:rPr>
                <w:rFonts w:ascii="Times New Roman" w:hAnsi="Times New Roman"/>
                <w:b/>
                <w:i/>
                <w:sz w:val="24"/>
                <w:szCs w:val="24"/>
              </w:rPr>
              <w:t>/0</w:t>
            </w:r>
          </w:p>
        </w:tc>
        <w:tc>
          <w:tcPr>
            <w:tcW w:w="457" w:type="pct"/>
            <w:vMerge w:val="restart"/>
          </w:tcPr>
          <w:p w:rsidR="001C1365" w:rsidRPr="00A27317" w:rsidRDefault="001C1365" w:rsidP="005F4DB0">
            <w:pPr>
              <w:widowControl w:val="0"/>
              <w:pBdr>
                <w:top w:val="nil"/>
                <w:left w:val="nil"/>
                <w:bottom w:val="nil"/>
                <w:right w:val="nil"/>
                <w:between w:val="nil"/>
              </w:pBdr>
              <w:spacing w:after="0"/>
              <w:ind w:left="57" w:right="57"/>
              <w:jc w:val="center"/>
              <w:rPr>
                <w:rFonts w:ascii="Times New Roman" w:hAnsi="Times New Roman"/>
                <w:b/>
                <w:i/>
                <w:sz w:val="24"/>
                <w:szCs w:val="24"/>
              </w:rPr>
            </w:pPr>
            <w:r>
              <w:rPr>
                <w:rFonts w:ascii="Times New Roman" w:hAnsi="Times New Roman"/>
                <w:i/>
                <w:sz w:val="24"/>
                <w:szCs w:val="24"/>
              </w:rPr>
              <w:t>П1, П</w:t>
            </w:r>
            <w:proofErr w:type="gramStart"/>
            <w:r>
              <w:rPr>
                <w:rFonts w:ascii="Times New Roman" w:hAnsi="Times New Roman"/>
                <w:i/>
                <w:sz w:val="24"/>
                <w:szCs w:val="24"/>
              </w:rPr>
              <w:t>2,П</w:t>
            </w:r>
            <w:proofErr w:type="gramEnd"/>
            <w:r>
              <w:rPr>
                <w:rFonts w:ascii="Times New Roman" w:hAnsi="Times New Roman"/>
                <w:i/>
                <w:sz w:val="24"/>
                <w:szCs w:val="24"/>
              </w:rPr>
              <w:t>,П4,П6,П9,П5,П7,П8</w:t>
            </w:r>
          </w:p>
        </w:tc>
        <w:tc>
          <w:tcPr>
            <w:tcW w:w="560" w:type="pct"/>
            <w:vMerge w:val="restart"/>
            <w:shd w:val="clear" w:color="auto" w:fill="auto"/>
          </w:tcPr>
          <w:p w:rsidR="001C1365" w:rsidRPr="00FD6AB8" w:rsidRDefault="001C1365" w:rsidP="00CC1AA8">
            <w:pPr>
              <w:widowControl w:val="0"/>
              <w:pBdr>
                <w:top w:val="nil"/>
                <w:left w:val="nil"/>
                <w:bottom w:val="nil"/>
                <w:right w:val="nil"/>
                <w:between w:val="nil"/>
              </w:pBdr>
              <w:spacing w:after="0"/>
              <w:ind w:left="57" w:right="57"/>
              <w:jc w:val="center"/>
              <w:rPr>
                <w:rFonts w:ascii="Times New Roman" w:hAnsi="Times New Roman"/>
                <w:i/>
                <w:sz w:val="24"/>
                <w:szCs w:val="24"/>
              </w:rPr>
            </w:pPr>
            <w:r w:rsidRPr="00FD6AB8">
              <w:rPr>
                <w:rFonts w:ascii="Times New Roman" w:hAnsi="Times New Roman"/>
                <w:i/>
                <w:sz w:val="24"/>
                <w:szCs w:val="24"/>
              </w:rPr>
              <w:t>ОК 04; ОК 05; ОК 09</w:t>
            </w:r>
          </w:p>
          <w:p w:rsidR="001C1365" w:rsidRPr="00FD6AB8" w:rsidRDefault="001C1365" w:rsidP="00CC1AA8">
            <w:pPr>
              <w:widowControl w:val="0"/>
              <w:pBdr>
                <w:top w:val="nil"/>
                <w:left w:val="nil"/>
                <w:bottom w:val="nil"/>
                <w:right w:val="nil"/>
                <w:between w:val="nil"/>
              </w:pBdr>
              <w:spacing w:after="0"/>
              <w:ind w:right="57"/>
              <w:jc w:val="center"/>
              <w:rPr>
                <w:rFonts w:ascii="Times New Roman" w:hAnsi="Times New Roman"/>
                <w:i/>
                <w:sz w:val="24"/>
                <w:szCs w:val="24"/>
              </w:rPr>
            </w:pPr>
          </w:p>
        </w:tc>
      </w:tr>
      <w:tr w:rsidR="001C1365" w:rsidRPr="00FD6AB8" w:rsidTr="00614AD9">
        <w:tblPrEx>
          <w:tblLook w:val="0000" w:firstRow="0" w:lastRow="0" w:firstColumn="0" w:lastColumn="0" w:noHBand="0" w:noVBand="0"/>
        </w:tblPrEx>
        <w:trPr>
          <w:gridAfter w:val="1"/>
          <w:wAfter w:w="2" w:type="pct"/>
          <w:trHeight w:val="240"/>
        </w:trPr>
        <w:tc>
          <w:tcPr>
            <w:tcW w:w="724" w:type="pct"/>
            <w:gridSpan w:val="2"/>
            <w:vMerge/>
            <w:shd w:val="clear" w:color="auto" w:fill="auto"/>
          </w:tcPr>
          <w:p w:rsidR="001C1365" w:rsidRPr="00FD6AB8" w:rsidRDefault="001C1365" w:rsidP="00CC1AA8">
            <w:pPr>
              <w:widowControl w:val="0"/>
              <w:pBdr>
                <w:top w:val="nil"/>
                <w:left w:val="nil"/>
                <w:bottom w:val="nil"/>
                <w:right w:val="nil"/>
                <w:between w:val="nil"/>
              </w:pBdr>
              <w:spacing w:after="0"/>
              <w:ind w:left="57" w:right="57"/>
              <w:jc w:val="center"/>
              <w:rPr>
                <w:rFonts w:ascii="Times New Roman" w:hAnsi="Times New Roman"/>
                <w:i/>
                <w:sz w:val="24"/>
                <w:szCs w:val="24"/>
              </w:rPr>
            </w:pPr>
          </w:p>
        </w:tc>
        <w:tc>
          <w:tcPr>
            <w:tcW w:w="2967" w:type="pct"/>
            <w:shd w:val="clear" w:color="auto" w:fill="auto"/>
          </w:tcPr>
          <w:p w:rsidR="001C1365" w:rsidRPr="00AA6325" w:rsidRDefault="001C1365" w:rsidP="00AA6325">
            <w:pPr>
              <w:spacing w:after="0"/>
              <w:ind w:left="57" w:right="57"/>
              <w:jc w:val="both"/>
              <w:rPr>
                <w:rFonts w:ascii="Times New Roman" w:hAnsi="Times New Roman"/>
                <w:color w:val="FF0000"/>
                <w:sz w:val="24"/>
                <w:szCs w:val="24"/>
              </w:rPr>
            </w:pPr>
            <w:r w:rsidRPr="00FD6AB8">
              <w:rPr>
                <w:rFonts w:ascii="Times New Roman" w:hAnsi="Times New Roman"/>
                <w:sz w:val="24"/>
                <w:szCs w:val="24"/>
              </w:rPr>
              <w:t xml:space="preserve">Научный стиль и его </w:t>
            </w:r>
            <w:proofErr w:type="spellStart"/>
            <w:r w:rsidRPr="00FD6AB8">
              <w:rPr>
                <w:rFonts w:ascii="Times New Roman" w:hAnsi="Times New Roman"/>
                <w:sz w:val="24"/>
                <w:szCs w:val="24"/>
              </w:rPr>
              <w:t>подстили</w:t>
            </w:r>
            <w:proofErr w:type="spellEnd"/>
            <w:r w:rsidRPr="001D6726">
              <w:rPr>
                <w:rFonts w:ascii="Times New Roman" w:hAnsi="Times New Roman"/>
                <w:sz w:val="24"/>
                <w:szCs w:val="24"/>
              </w:rPr>
              <w:t>. Профессиональная речь</w:t>
            </w:r>
            <w:r w:rsidRPr="00FD6AB8">
              <w:rPr>
                <w:rFonts w:ascii="Times New Roman" w:hAnsi="Times New Roman"/>
                <w:sz w:val="24"/>
                <w:szCs w:val="24"/>
              </w:rPr>
              <w:t xml:space="preserve"> и терминология. Виды терминов (общенаучные, </w:t>
            </w:r>
            <w:proofErr w:type="spellStart"/>
            <w:r w:rsidRPr="00FD6AB8">
              <w:rPr>
                <w:rFonts w:ascii="Times New Roman" w:hAnsi="Times New Roman"/>
                <w:sz w:val="24"/>
                <w:szCs w:val="24"/>
              </w:rPr>
              <w:t>частнонаучные</w:t>
            </w:r>
            <w:proofErr w:type="spellEnd"/>
            <w:r w:rsidRPr="00FD6AB8">
              <w:rPr>
                <w:rFonts w:ascii="Times New Roman" w:hAnsi="Times New Roman"/>
                <w:sz w:val="24"/>
                <w:szCs w:val="24"/>
              </w:rPr>
              <w:t xml:space="preserve"> и технологические)</w:t>
            </w:r>
            <w:r>
              <w:rPr>
                <w:rFonts w:ascii="Times New Roman" w:hAnsi="Times New Roman"/>
                <w:sz w:val="24"/>
                <w:szCs w:val="24"/>
              </w:rPr>
              <w:t>.</w:t>
            </w:r>
            <w:r w:rsidR="00C21BF0">
              <w:rPr>
                <w:rFonts w:ascii="Times New Roman" w:hAnsi="Times New Roman"/>
                <w:sz w:val="24"/>
                <w:szCs w:val="24"/>
              </w:rPr>
              <w:t xml:space="preserve"> </w:t>
            </w:r>
            <w:r w:rsidR="00A30A55" w:rsidRPr="00A30A55">
              <w:rPr>
                <w:rFonts w:ascii="Times New Roman" w:hAnsi="Times New Roman"/>
                <w:color w:val="FF0000"/>
                <w:sz w:val="24"/>
                <w:szCs w:val="24"/>
              </w:rPr>
              <w:t xml:space="preserve">Основные </w:t>
            </w:r>
            <w:proofErr w:type="spellStart"/>
            <w:r w:rsidR="00A30A55" w:rsidRPr="00A30A55">
              <w:rPr>
                <w:rFonts w:ascii="Times New Roman" w:hAnsi="Times New Roman"/>
                <w:color w:val="FF0000"/>
                <w:sz w:val="24"/>
                <w:szCs w:val="24"/>
              </w:rPr>
              <w:t>подстили</w:t>
            </w:r>
            <w:proofErr w:type="spellEnd"/>
            <w:r w:rsidR="00A30A55" w:rsidRPr="00A30A55">
              <w:rPr>
                <w:rFonts w:ascii="Times New Roman" w:hAnsi="Times New Roman"/>
                <w:color w:val="FF0000"/>
                <w:sz w:val="24"/>
                <w:szCs w:val="24"/>
              </w:rPr>
              <w:t xml:space="preserve"> научного стиля</w:t>
            </w:r>
            <w:r w:rsidR="00010D48">
              <w:rPr>
                <w:rFonts w:ascii="Times New Roman" w:hAnsi="Times New Roman"/>
                <w:color w:val="FF0000"/>
                <w:sz w:val="24"/>
                <w:szCs w:val="24"/>
              </w:rPr>
              <w:t>.</w:t>
            </w:r>
            <w:r w:rsidR="00AA6325">
              <w:rPr>
                <w:rFonts w:ascii="Times New Roman" w:hAnsi="Times New Roman"/>
                <w:color w:val="FF0000"/>
                <w:sz w:val="24"/>
                <w:szCs w:val="24"/>
              </w:rPr>
              <w:t xml:space="preserve"> </w:t>
            </w:r>
            <w:r w:rsidR="00A30A55" w:rsidRPr="00A30A55">
              <w:rPr>
                <w:rFonts w:ascii="Times New Roman" w:hAnsi="Times New Roman"/>
                <w:color w:val="FF0000"/>
                <w:sz w:val="24"/>
                <w:szCs w:val="24"/>
              </w:rPr>
              <w:t>Основные жанры научного стиля (обзор)</w:t>
            </w:r>
            <w:r w:rsidR="00010D48">
              <w:rPr>
                <w:rFonts w:ascii="Times New Roman" w:hAnsi="Times New Roman"/>
                <w:color w:val="FF0000"/>
                <w:sz w:val="24"/>
                <w:szCs w:val="24"/>
              </w:rPr>
              <w:t>.</w:t>
            </w:r>
            <w:r w:rsidR="00AA6325">
              <w:rPr>
                <w:rFonts w:ascii="Times New Roman" w:hAnsi="Times New Roman"/>
                <w:color w:val="FF0000"/>
                <w:sz w:val="24"/>
                <w:szCs w:val="24"/>
              </w:rPr>
              <w:t xml:space="preserve"> </w:t>
            </w:r>
            <w:r w:rsidR="00A30A55" w:rsidRPr="00A30A55">
              <w:rPr>
                <w:rFonts w:ascii="Times New Roman" w:hAnsi="Times New Roman"/>
                <w:color w:val="FF0000"/>
                <w:sz w:val="24"/>
                <w:szCs w:val="24"/>
              </w:rPr>
              <w:t>Официально-деловой стиль, сфера его использования, назначение</w:t>
            </w:r>
            <w:r w:rsidR="00010D48">
              <w:rPr>
                <w:rFonts w:ascii="Times New Roman" w:hAnsi="Times New Roman"/>
                <w:color w:val="FF0000"/>
                <w:sz w:val="24"/>
                <w:szCs w:val="24"/>
              </w:rPr>
              <w:t xml:space="preserve">. </w:t>
            </w:r>
            <w:r w:rsidR="00A30A55" w:rsidRPr="00A30A55">
              <w:rPr>
                <w:rFonts w:ascii="Times New Roman" w:hAnsi="Times New Roman"/>
                <w:color w:val="FF0000"/>
                <w:sz w:val="24"/>
                <w:szCs w:val="24"/>
              </w:rPr>
              <w:t>Научный стиль, сфера его использования, назначение</w:t>
            </w:r>
            <w:r w:rsidR="00010D48">
              <w:rPr>
                <w:rFonts w:ascii="Times New Roman" w:hAnsi="Times New Roman"/>
                <w:color w:val="FF0000"/>
                <w:sz w:val="24"/>
                <w:szCs w:val="24"/>
              </w:rPr>
              <w:t>.</w:t>
            </w:r>
          </w:p>
        </w:tc>
        <w:tc>
          <w:tcPr>
            <w:tcW w:w="290" w:type="pct"/>
            <w:vMerge/>
            <w:shd w:val="clear" w:color="auto" w:fill="auto"/>
          </w:tcPr>
          <w:p w:rsidR="001C1365" w:rsidRPr="00FD6AB8" w:rsidRDefault="001C1365" w:rsidP="00CC1A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p>
        </w:tc>
        <w:tc>
          <w:tcPr>
            <w:tcW w:w="457" w:type="pct"/>
            <w:vMerge/>
          </w:tcPr>
          <w:p w:rsidR="001C1365" w:rsidRPr="00FD6AB8" w:rsidRDefault="001C1365" w:rsidP="00CC1AA8">
            <w:pPr>
              <w:widowControl w:val="0"/>
              <w:pBdr>
                <w:top w:val="nil"/>
                <w:left w:val="nil"/>
                <w:bottom w:val="nil"/>
                <w:right w:val="nil"/>
                <w:between w:val="nil"/>
              </w:pBdr>
              <w:spacing w:after="0"/>
              <w:ind w:left="57" w:right="57"/>
              <w:rPr>
                <w:rFonts w:ascii="Times New Roman" w:hAnsi="Times New Roman"/>
                <w:i/>
                <w:sz w:val="24"/>
                <w:szCs w:val="24"/>
              </w:rPr>
            </w:pPr>
          </w:p>
        </w:tc>
        <w:tc>
          <w:tcPr>
            <w:tcW w:w="560" w:type="pct"/>
            <w:vMerge/>
            <w:shd w:val="clear" w:color="auto" w:fill="auto"/>
          </w:tcPr>
          <w:p w:rsidR="001C1365" w:rsidRPr="00FD6AB8" w:rsidRDefault="001C1365" w:rsidP="00CC1AA8">
            <w:pPr>
              <w:widowControl w:val="0"/>
              <w:pBdr>
                <w:top w:val="nil"/>
                <w:left w:val="nil"/>
                <w:bottom w:val="nil"/>
                <w:right w:val="nil"/>
                <w:between w:val="nil"/>
              </w:pBdr>
              <w:spacing w:after="0"/>
              <w:ind w:left="57" w:right="57"/>
              <w:rPr>
                <w:rFonts w:ascii="Times New Roman" w:hAnsi="Times New Roman"/>
                <w:i/>
                <w:sz w:val="24"/>
                <w:szCs w:val="24"/>
              </w:rPr>
            </w:pPr>
          </w:p>
        </w:tc>
      </w:tr>
      <w:tr w:rsidR="001C1365" w:rsidRPr="00FD6AB8" w:rsidTr="00614AD9">
        <w:tblPrEx>
          <w:tblLook w:val="0000" w:firstRow="0" w:lastRow="0" w:firstColumn="0" w:lastColumn="0" w:noHBand="0" w:noVBand="0"/>
        </w:tblPrEx>
        <w:trPr>
          <w:gridAfter w:val="1"/>
          <w:wAfter w:w="2" w:type="pct"/>
          <w:trHeight w:val="240"/>
        </w:trPr>
        <w:tc>
          <w:tcPr>
            <w:tcW w:w="724" w:type="pct"/>
            <w:gridSpan w:val="2"/>
            <w:vMerge w:val="restart"/>
            <w:shd w:val="clear" w:color="auto" w:fill="auto"/>
          </w:tcPr>
          <w:p w:rsidR="001C1365" w:rsidRPr="00FD6AB8" w:rsidRDefault="001C1365" w:rsidP="00CC1AA8">
            <w:pPr>
              <w:pBdr>
                <w:top w:val="nil"/>
                <w:left w:val="nil"/>
                <w:bottom w:val="nil"/>
                <w:right w:val="nil"/>
                <w:between w:val="nil"/>
              </w:pBdr>
              <w:spacing w:after="0"/>
              <w:ind w:left="57" w:right="57"/>
              <w:jc w:val="center"/>
              <w:rPr>
                <w:rFonts w:ascii="Times New Roman" w:hAnsi="Times New Roman"/>
                <w:color w:val="000000"/>
                <w:sz w:val="24"/>
                <w:szCs w:val="24"/>
              </w:rPr>
            </w:pPr>
            <w:r w:rsidRPr="00FD6AB8">
              <w:rPr>
                <w:rFonts w:ascii="Times New Roman" w:hAnsi="Times New Roman"/>
                <w:color w:val="000000"/>
                <w:sz w:val="24"/>
                <w:szCs w:val="24"/>
              </w:rPr>
              <w:t xml:space="preserve">Тема </w:t>
            </w:r>
            <w:r w:rsidRPr="00FD6AB8">
              <w:rPr>
                <w:rFonts w:ascii="Times New Roman" w:hAnsi="Times New Roman"/>
                <w:b/>
                <w:color w:val="000000"/>
                <w:sz w:val="24"/>
                <w:szCs w:val="24"/>
              </w:rPr>
              <w:t>4.4</w:t>
            </w:r>
            <w:r w:rsidRPr="00FD6AB8">
              <w:rPr>
                <w:rFonts w:ascii="Times New Roman" w:hAnsi="Times New Roman"/>
                <w:color w:val="000000"/>
                <w:sz w:val="24"/>
                <w:szCs w:val="24"/>
              </w:rPr>
              <w:t>. Деловой стиль</w:t>
            </w:r>
          </w:p>
        </w:tc>
        <w:tc>
          <w:tcPr>
            <w:tcW w:w="2967" w:type="pct"/>
            <w:shd w:val="clear" w:color="auto" w:fill="auto"/>
          </w:tcPr>
          <w:p w:rsidR="001C1365" w:rsidRPr="00FD6AB8" w:rsidRDefault="001C1365" w:rsidP="00CC1A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rPr>
                <w:rFonts w:ascii="Times New Roman" w:hAnsi="Times New Roman"/>
                <w:color w:val="000000"/>
                <w:sz w:val="24"/>
                <w:szCs w:val="24"/>
              </w:rPr>
            </w:pPr>
            <w:r w:rsidRPr="00FD6AB8">
              <w:rPr>
                <w:rFonts w:ascii="Times New Roman" w:hAnsi="Times New Roman"/>
                <w:b/>
                <w:sz w:val="24"/>
                <w:szCs w:val="24"/>
              </w:rPr>
              <w:t>Профессионально-ориентированное содержание</w:t>
            </w:r>
          </w:p>
        </w:tc>
        <w:tc>
          <w:tcPr>
            <w:tcW w:w="290" w:type="pct"/>
            <w:vMerge w:val="restart"/>
            <w:shd w:val="clear" w:color="auto" w:fill="auto"/>
          </w:tcPr>
          <w:p w:rsidR="001C1365" w:rsidRPr="00FD6AB8" w:rsidRDefault="00614AD9" w:rsidP="00CC1A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i/>
                <w:sz w:val="24"/>
                <w:szCs w:val="24"/>
              </w:rPr>
            </w:pPr>
            <w:r>
              <w:rPr>
                <w:rFonts w:ascii="Times New Roman" w:hAnsi="Times New Roman"/>
                <w:b/>
                <w:i/>
                <w:sz w:val="24"/>
                <w:szCs w:val="24"/>
              </w:rPr>
              <w:t>3/2</w:t>
            </w:r>
          </w:p>
        </w:tc>
        <w:tc>
          <w:tcPr>
            <w:tcW w:w="457" w:type="pct"/>
            <w:vMerge w:val="restart"/>
          </w:tcPr>
          <w:p w:rsidR="001C1365" w:rsidRPr="00FD6AB8" w:rsidRDefault="001C1365" w:rsidP="00CC1AA8">
            <w:pPr>
              <w:widowControl w:val="0"/>
              <w:pBdr>
                <w:top w:val="nil"/>
                <w:left w:val="nil"/>
                <w:bottom w:val="nil"/>
                <w:right w:val="nil"/>
                <w:between w:val="nil"/>
              </w:pBdr>
              <w:spacing w:after="0"/>
              <w:ind w:left="57" w:right="57"/>
              <w:jc w:val="center"/>
              <w:rPr>
                <w:rFonts w:ascii="Times New Roman" w:hAnsi="Times New Roman"/>
                <w:i/>
                <w:sz w:val="24"/>
                <w:szCs w:val="24"/>
              </w:rPr>
            </w:pPr>
            <w:r>
              <w:rPr>
                <w:rFonts w:ascii="Times New Roman" w:hAnsi="Times New Roman"/>
                <w:i/>
                <w:sz w:val="24"/>
                <w:szCs w:val="24"/>
              </w:rPr>
              <w:t>П1, П</w:t>
            </w:r>
            <w:proofErr w:type="gramStart"/>
            <w:r>
              <w:rPr>
                <w:rFonts w:ascii="Times New Roman" w:hAnsi="Times New Roman"/>
                <w:i/>
                <w:sz w:val="24"/>
                <w:szCs w:val="24"/>
              </w:rPr>
              <w:t>2,П</w:t>
            </w:r>
            <w:proofErr w:type="gramEnd"/>
            <w:r>
              <w:rPr>
                <w:rFonts w:ascii="Times New Roman" w:hAnsi="Times New Roman"/>
                <w:i/>
                <w:sz w:val="24"/>
                <w:szCs w:val="24"/>
              </w:rPr>
              <w:t>3,П4,П6,П9, П5,П7,П8</w:t>
            </w:r>
          </w:p>
        </w:tc>
        <w:tc>
          <w:tcPr>
            <w:tcW w:w="560" w:type="pct"/>
            <w:vMerge w:val="restart"/>
            <w:shd w:val="clear" w:color="auto" w:fill="auto"/>
          </w:tcPr>
          <w:p w:rsidR="001C1365" w:rsidRPr="00FD6AB8" w:rsidRDefault="001C1365" w:rsidP="00CC1AA8">
            <w:pPr>
              <w:widowControl w:val="0"/>
              <w:pBdr>
                <w:top w:val="nil"/>
                <w:left w:val="nil"/>
                <w:bottom w:val="nil"/>
                <w:right w:val="nil"/>
                <w:between w:val="nil"/>
              </w:pBdr>
              <w:spacing w:after="0"/>
              <w:ind w:left="57" w:right="57"/>
              <w:jc w:val="center"/>
              <w:rPr>
                <w:rFonts w:ascii="Times New Roman" w:hAnsi="Times New Roman"/>
                <w:i/>
                <w:sz w:val="24"/>
                <w:szCs w:val="24"/>
              </w:rPr>
            </w:pPr>
            <w:r w:rsidRPr="00FD6AB8">
              <w:rPr>
                <w:rFonts w:ascii="Times New Roman" w:hAnsi="Times New Roman"/>
                <w:i/>
                <w:sz w:val="24"/>
                <w:szCs w:val="24"/>
              </w:rPr>
              <w:t>ОК 04; ОК 05; ОК 09</w:t>
            </w:r>
          </w:p>
          <w:p w:rsidR="001C1365" w:rsidRPr="00FD6AB8" w:rsidRDefault="001C1365" w:rsidP="00CC1AA8">
            <w:pPr>
              <w:widowControl w:val="0"/>
              <w:pBdr>
                <w:top w:val="nil"/>
                <w:left w:val="nil"/>
                <w:bottom w:val="nil"/>
                <w:right w:val="nil"/>
                <w:between w:val="nil"/>
              </w:pBdr>
              <w:spacing w:after="0"/>
              <w:ind w:left="57" w:right="57"/>
              <w:jc w:val="center"/>
              <w:rPr>
                <w:rFonts w:ascii="Times New Roman" w:hAnsi="Times New Roman"/>
                <w:i/>
                <w:sz w:val="24"/>
                <w:szCs w:val="24"/>
              </w:rPr>
            </w:pPr>
          </w:p>
        </w:tc>
      </w:tr>
      <w:tr w:rsidR="001C1365" w:rsidRPr="00FD6AB8" w:rsidTr="00614AD9">
        <w:tblPrEx>
          <w:tblLook w:val="0000" w:firstRow="0" w:lastRow="0" w:firstColumn="0" w:lastColumn="0" w:noHBand="0" w:noVBand="0"/>
        </w:tblPrEx>
        <w:trPr>
          <w:gridAfter w:val="1"/>
          <w:wAfter w:w="2" w:type="pct"/>
          <w:trHeight w:val="945"/>
        </w:trPr>
        <w:tc>
          <w:tcPr>
            <w:tcW w:w="724" w:type="pct"/>
            <w:gridSpan w:val="2"/>
            <w:vMerge/>
            <w:shd w:val="clear" w:color="auto" w:fill="auto"/>
          </w:tcPr>
          <w:p w:rsidR="001C1365" w:rsidRPr="00FD6AB8" w:rsidRDefault="001C1365" w:rsidP="00CC1AA8">
            <w:pPr>
              <w:widowControl w:val="0"/>
              <w:pBdr>
                <w:top w:val="nil"/>
                <w:left w:val="nil"/>
                <w:bottom w:val="nil"/>
                <w:right w:val="nil"/>
                <w:between w:val="nil"/>
              </w:pBdr>
              <w:spacing w:after="0"/>
              <w:ind w:left="57" w:right="57"/>
              <w:rPr>
                <w:rFonts w:ascii="Times New Roman" w:hAnsi="Times New Roman"/>
                <w:i/>
                <w:sz w:val="24"/>
                <w:szCs w:val="24"/>
              </w:rPr>
            </w:pPr>
          </w:p>
        </w:tc>
        <w:tc>
          <w:tcPr>
            <w:tcW w:w="2967" w:type="pct"/>
            <w:shd w:val="clear" w:color="auto" w:fill="auto"/>
          </w:tcPr>
          <w:p w:rsidR="001C1365" w:rsidRPr="00C21BF0" w:rsidRDefault="001C1365" w:rsidP="00C21BF0">
            <w:pPr>
              <w:pBdr>
                <w:top w:val="nil"/>
                <w:left w:val="nil"/>
                <w:bottom w:val="nil"/>
                <w:right w:val="nil"/>
                <w:between w:val="nil"/>
              </w:pBdr>
              <w:spacing w:after="0"/>
              <w:ind w:left="57" w:right="57"/>
              <w:jc w:val="both"/>
              <w:rPr>
                <w:rFonts w:ascii="Times New Roman" w:hAnsi="Times New Roman"/>
                <w:color w:val="FF0000"/>
                <w:sz w:val="24"/>
                <w:szCs w:val="24"/>
              </w:rPr>
            </w:pPr>
            <w:r w:rsidRPr="00FD6AB8">
              <w:rPr>
                <w:rFonts w:ascii="Times New Roman" w:hAnsi="Times New Roman"/>
                <w:sz w:val="24"/>
                <w:szCs w:val="24"/>
              </w:rPr>
              <w:t>Виды документов. Виды и формы деловой коммуникации. Предмет деловой переписки. Виды деловых писем. Рекламные тексты в профессиональной деятельности</w:t>
            </w:r>
            <w:r>
              <w:rPr>
                <w:rFonts w:ascii="Times New Roman" w:hAnsi="Times New Roman"/>
                <w:sz w:val="24"/>
                <w:szCs w:val="24"/>
              </w:rPr>
              <w:t>.</w:t>
            </w:r>
            <w:r w:rsidR="00AA6325">
              <w:rPr>
                <w:rFonts w:ascii="Times New Roman" w:hAnsi="Times New Roman"/>
                <w:sz w:val="24"/>
                <w:szCs w:val="24"/>
              </w:rPr>
              <w:t xml:space="preserve"> </w:t>
            </w:r>
            <w:r w:rsidR="00A30A55" w:rsidRPr="00A30A55">
              <w:rPr>
                <w:rFonts w:ascii="Times New Roman" w:hAnsi="Times New Roman"/>
                <w:color w:val="FF0000"/>
                <w:sz w:val="24"/>
                <w:szCs w:val="24"/>
              </w:rPr>
              <w:t>Основные жанры официально-делового стиля (обзор).</w:t>
            </w:r>
            <w:r w:rsidR="00AA6325">
              <w:rPr>
                <w:rFonts w:ascii="Times New Roman" w:hAnsi="Times New Roman"/>
                <w:color w:val="FF0000"/>
                <w:sz w:val="24"/>
                <w:szCs w:val="24"/>
              </w:rPr>
              <w:t xml:space="preserve"> </w:t>
            </w:r>
            <w:r w:rsidR="00A30A55" w:rsidRPr="00A30A55">
              <w:rPr>
                <w:rFonts w:ascii="Times New Roman" w:hAnsi="Times New Roman"/>
                <w:color w:val="FF0000"/>
                <w:sz w:val="24"/>
                <w:szCs w:val="24"/>
              </w:rPr>
              <w:t>Публицистический стиль, сфера его использования, назначение</w:t>
            </w:r>
            <w:r w:rsidR="00C21BF0">
              <w:rPr>
                <w:rFonts w:ascii="Times New Roman" w:hAnsi="Times New Roman"/>
                <w:color w:val="FF0000"/>
                <w:sz w:val="24"/>
                <w:szCs w:val="24"/>
              </w:rPr>
              <w:t xml:space="preserve">. </w:t>
            </w:r>
            <w:r w:rsidR="00A30A55" w:rsidRPr="00A30A55">
              <w:rPr>
                <w:rFonts w:ascii="Times New Roman" w:hAnsi="Times New Roman"/>
                <w:color w:val="FF0000"/>
                <w:sz w:val="24"/>
                <w:szCs w:val="24"/>
              </w:rPr>
              <w:t>Публицистический стиль. Лексические, морфологические и синтаксические особенности стиля</w:t>
            </w:r>
            <w:r w:rsidR="00010D48">
              <w:rPr>
                <w:rFonts w:ascii="Times New Roman" w:hAnsi="Times New Roman"/>
                <w:color w:val="FF0000"/>
                <w:sz w:val="24"/>
                <w:szCs w:val="24"/>
              </w:rPr>
              <w:t xml:space="preserve">. </w:t>
            </w:r>
            <w:r w:rsidR="00A30A55" w:rsidRPr="00A30A55">
              <w:rPr>
                <w:rFonts w:ascii="Times New Roman" w:hAnsi="Times New Roman"/>
                <w:color w:val="FF0000"/>
                <w:sz w:val="24"/>
                <w:szCs w:val="24"/>
              </w:rPr>
              <w:t>Основные жанры публицистического стиля: заметка, статья, репортаж</w:t>
            </w:r>
            <w:r w:rsidR="00010D48">
              <w:rPr>
                <w:rFonts w:ascii="Times New Roman" w:hAnsi="Times New Roman"/>
                <w:color w:val="FF0000"/>
                <w:sz w:val="24"/>
                <w:szCs w:val="24"/>
              </w:rPr>
              <w:t xml:space="preserve">. </w:t>
            </w:r>
            <w:r w:rsidR="00A30A55" w:rsidRPr="00A30A55">
              <w:rPr>
                <w:rFonts w:ascii="Times New Roman" w:hAnsi="Times New Roman"/>
                <w:color w:val="FF0000"/>
                <w:sz w:val="24"/>
                <w:szCs w:val="24"/>
              </w:rPr>
              <w:t>Основные жанры публицистического стиля: интервью, очерк</w:t>
            </w:r>
            <w:r w:rsidR="00010D48">
              <w:rPr>
                <w:rFonts w:ascii="Times New Roman" w:hAnsi="Times New Roman"/>
                <w:color w:val="FF0000"/>
                <w:sz w:val="24"/>
                <w:szCs w:val="24"/>
              </w:rPr>
              <w:t xml:space="preserve">. </w:t>
            </w:r>
            <w:r w:rsidR="00A30A55" w:rsidRPr="00A30A55">
              <w:rPr>
                <w:rFonts w:ascii="Times New Roman" w:hAnsi="Times New Roman"/>
                <w:color w:val="FF0000"/>
                <w:sz w:val="24"/>
                <w:szCs w:val="24"/>
              </w:rPr>
              <w:t xml:space="preserve">Публицистический стиль. </w:t>
            </w:r>
          </w:p>
        </w:tc>
        <w:tc>
          <w:tcPr>
            <w:tcW w:w="290" w:type="pct"/>
            <w:vMerge/>
            <w:shd w:val="clear" w:color="auto" w:fill="auto"/>
          </w:tcPr>
          <w:p w:rsidR="001C1365" w:rsidRPr="00FD6AB8" w:rsidRDefault="001C1365" w:rsidP="00CC1A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p>
        </w:tc>
        <w:tc>
          <w:tcPr>
            <w:tcW w:w="457" w:type="pct"/>
            <w:vMerge/>
          </w:tcPr>
          <w:p w:rsidR="001C1365" w:rsidRPr="00FD6AB8" w:rsidRDefault="001C1365" w:rsidP="00CC1AA8">
            <w:pPr>
              <w:widowControl w:val="0"/>
              <w:pBdr>
                <w:top w:val="nil"/>
                <w:left w:val="nil"/>
                <w:bottom w:val="nil"/>
                <w:right w:val="nil"/>
                <w:between w:val="nil"/>
              </w:pBdr>
              <w:spacing w:after="0"/>
              <w:ind w:left="57" w:right="57"/>
              <w:rPr>
                <w:rFonts w:ascii="Times New Roman" w:hAnsi="Times New Roman"/>
                <w:i/>
                <w:sz w:val="24"/>
                <w:szCs w:val="24"/>
              </w:rPr>
            </w:pPr>
          </w:p>
        </w:tc>
        <w:tc>
          <w:tcPr>
            <w:tcW w:w="560" w:type="pct"/>
            <w:vMerge/>
            <w:shd w:val="clear" w:color="auto" w:fill="auto"/>
          </w:tcPr>
          <w:p w:rsidR="001C1365" w:rsidRPr="00FD6AB8" w:rsidRDefault="001C1365" w:rsidP="00CC1AA8">
            <w:pPr>
              <w:widowControl w:val="0"/>
              <w:pBdr>
                <w:top w:val="nil"/>
                <w:left w:val="nil"/>
                <w:bottom w:val="nil"/>
                <w:right w:val="nil"/>
                <w:between w:val="nil"/>
              </w:pBdr>
              <w:spacing w:after="0"/>
              <w:ind w:left="57" w:right="57"/>
              <w:rPr>
                <w:rFonts w:ascii="Times New Roman" w:hAnsi="Times New Roman"/>
                <w:i/>
                <w:sz w:val="24"/>
                <w:szCs w:val="24"/>
              </w:rPr>
            </w:pPr>
          </w:p>
        </w:tc>
      </w:tr>
      <w:tr w:rsidR="001C1365" w:rsidRPr="00FD6AB8" w:rsidTr="00614AD9">
        <w:tblPrEx>
          <w:tblLook w:val="0000" w:firstRow="0" w:lastRow="0" w:firstColumn="0" w:lastColumn="0" w:noHBand="0" w:noVBand="0"/>
        </w:tblPrEx>
        <w:trPr>
          <w:gridAfter w:val="1"/>
          <w:wAfter w:w="2" w:type="pct"/>
          <w:trHeight w:val="240"/>
        </w:trPr>
        <w:tc>
          <w:tcPr>
            <w:tcW w:w="724" w:type="pct"/>
            <w:gridSpan w:val="2"/>
            <w:vMerge/>
            <w:shd w:val="clear" w:color="auto" w:fill="auto"/>
          </w:tcPr>
          <w:p w:rsidR="001C1365" w:rsidRPr="00FD6AB8" w:rsidRDefault="001C1365" w:rsidP="00CC1AA8">
            <w:pPr>
              <w:widowControl w:val="0"/>
              <w:pBdr>
                <w:top w:val="nil"/>
                <w:left w:val="nil"/>
                <w:bottom w:val="nil"/>
                <w:right w:val="nil"/>
                <w:between w:val="nil"/>
              </w:pBdr>
              <w:spacing w:after="0"/>
              <w:ind w:left="57" w:right="57"/>
              <w:rPr>
                <w:rFonts w:ascii="Times New Roman" w:hAnsi="Times New Roman"/>
                <w:i/>
                <w:sz w:val="24"/>
                <w:szCs w:val="24"/>
              </w:rPr>
            </w:pPr>
          </w:p>
        </w:tc>
        <w:tc>
          <w:tcPr>
            <w:tcW w:w="2967" w:type="pct"/>
            <w:shd w:val="clear" w:color="auto" w:fill="auto"/>
          </w:tcPr>
          <w:p w:rsidR="001C1365" w:rsidRPr="00FD6AB8" w:rsidRDefault="001C1365" w:rsidP="00CC1AA8">
            <w:pPr>
              <w:spacing w:after="0"/>
              <w:ind w:left="57" w:right="57"/>
              <w:rPr>
                <w:rFonts w:ascii="Times New Roman" w:hAnsi="Times New Roman"/>
                <w:color w:val="000000"/>
                <w:sz w:val="24"/>
                <w:szCs w:val="24"/>
              </w:rPr>
            </w:pPr>
            <w:r>
              <w:rPr>
                <w:rFonts w:ascii="Times New Roman" w:hAnsi="Times New Roman"/>
                <w:b/>
                <w:bCs/>
                <w:sz w:val="24"/>
                <w:szCs w:val="24"/>
              </w:rPr>
              <w:t>В том числе п</w:t>
            </w:r>
            <w:r w:rsidRPr="00FD6AB8">
              <w:rPr>
                <w:rFonts w:ascii="Times New Roman" w:hAnsi="Times New Roman"/>
                <w:b/>
                <w:bCs/>
                <w:sz w:val="24"/>
                <w:szCs w:val="24"/>
              </w:rPr>
              <w:t>рактические занятия</w:t>
            </w:r>
          </w:p>
        </w:tc>
        <w:tc>
          <w:tcPr>
            <w:tcW w:w="290" w:type="pct"/>
            <w:vMerge w:val="restart"/>
            <w:shd w:val="clear" w:color="auto" w:fill="A6A6A6" w:themeFill="background1" w:themeFillShade="A6"/>
          </w:tcPr>
          <w:p w:rsidR="001C1365" w:rsidRPr="00FD6AB8" w:rsidRDefault="001C1365" w:rsidP="00CC1A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r w:rsidRPr="00FD6AB8">
              <w:rPr>
                <w:rFonts w:ascii="Times New Roman" w:hAnsi="Times New Roman"/>
                <w:i/>
                <w:sz w:val="24"/>
                <w:szCs w:val="24"/>
              </w:rPr>
              <w:t>2</w:t>
            </w:r>
          </w:p>
        </w:tc>
        <w:tc>
          <w:tcPr>
            <w:tcW w:w="457" w:type="pct"/>
            <w:vMerge/>
          </w:tcPr>
          <w:p w:rsidR="001C1365" w:rsidRPr="00FD6AB8" w:rsidRDefault="001C1365" w:rsidP="00CC1AA8">
            <w:pPr>
              <w:widowControl w:val="0"/>
              <w:pBdr>
                <w:top w:val="nil"/>
                <w:left w:val="nil"/>
                <w:bottom w:val="nil"/>
                <w:right w:val="nil"/>
                <w:between w:val="nil"/>
              </w:pBdr>
              <w:spacing w:after="0"/>
              <w:ind w:left="57" w:right="57"/>
              <w:rPr>
                <w:rFonts w:ascii="Times New Roman" w:hAnsi="Times New Roman"/>
                <w:i/>
                <w:sz w:val="24"/>
                <w:szCs w:val="24"/>
              </w:rPr>
            </w:pPr>
          </w:p>
        </w:tc>
        <w:tc>
          <w:tcPr>
            <w:tcW w:w="560" w:type="pct"/>
            <w:vMerge/>
            <w:shd w:val="clear" w:color="auto" w:fill="auto"/>
          </w:tcPr>
          <w:p w:rsidR="001C1365" w:rsidRPr="00FD6AB8" w:rsidRDefault="001C1365" w:rsidP="00CC1AA8">
            <w:pPr>
              <w:widowControl w:val="0"/>
              <w:pBdr>
                <w:top w:val="nil"/>
                <w:left w:val="nil"/>
                <w:bottom w:val="nil"/>
                <w:right w:val="nil"/>
                <w:between w:val="nil"/>
              </w:pBdr>
              <w:spacing w:after="0"/>
              <w:ind w:left="57" w:right="57"/>
              <w:rPr>
                <w:rFonts w:ascii="Times New Roman" w:hAnsi="Times New Roman"/>
                <w:i/>
                <w:sz w:val="24"/>
                <w:szCs w:val="24"/>
              </w:rPr>
            </w:pPr>
          </w:p>
        </w:tc>
      </w:tr>
      <w:tr w:rsidR="001C1365" w:rsidRPr="00FD6AB8" w:rsidTr="00614AD9">
        <w:tblPrEx>
          <w:tblLook w:val="0000" w:firstRow="0" w:lastRow="0" w:firstColumn="0" w:lastColumn="0" w:noHBand="0" w:noVBand="0"/>
        </w:tblPrEx>
        <w:trPr>
          <w:gridAfter w:val="1"/>
          <w:wAfter w:w="2" w:type="pct"/>
          <w:trHeight w:val="240"/>
        </w:trPr>
        <w:tc>
          <w:tcPr>
            <w:tcW w:w="724" w:type="pct"/>
            <w:gridSpan w:val="2"/>
            <w:vMerge/>
            <w:shd w:val="clear" w:color="auto" w:fill="auto"/>
          </w:tcPr>
          <w:p w:rsidR="001C1365" w:rsidRPr="00FD6AB8" w:rsidRDefault="001C1365" w:rsidP="00CC1AA8">
            <w:pPr>
              <w:widowControl w:val="0"/>
              <w:pBdr>
                <w:top w:val="nil"/>
                <w:left w:val="nil"/>
                <w:bottom w:val="nil"/>
                <w:right w:val="nil"/>
                <w:between w:val="nil"/>
              </w:pBdr>
              <w:spacing w:after="0"/>
              <w:ind w:left="57" w:right="57"/>
              <w:rPr>
                <w:rFonts w:ascii="Times New Roman" w:hAnsi="Times New Roman"/>
                <w:i/>
                <w:sz w:val="24"/>
                <w:szCs w:val="24"/>
              </w:rPr>
            </w:pPr>
          </w:p>
        </w:tc>
        <w:tc>
          <w:tcPr>
            <w:tcW w:w="2967" w:type="pct"/>
            <w:shd w:val="clear" w:color="auto" w:fill="auto"/>
          </w:tcPr>
          <w:p w:rsidR="001C1365" w:rsidRPr="001D6726" w:rsidRDefault="001C1365" w:rsidP="00B755DF">
            <w:pPr>
              <w:spacing w:after="0"/>
              <w:jc w:val="both"/>
              <w:rPr>
                <w:rFonts w:ascii="Times New Roman" w:hAnsi="Times New Roman"/>
                <w:b/>
                <w:bCs/>
                <w:sz w:val="24"/>
                <w:szCs w:val="24"/>
              </w:rPr>
            </w:pPr>
            <w:r w:rsidRPr="00FD6AB8">
              <w:rPr>
                <w:rFonts w:ascii="Times New Roman" w:hAnsi="Times New Roman"/>
                <w:color w:val="000000"/>
                <w:sz w:val="24"/>
                <w:szCs w:val="24"/>
              </w:rPr>
              <w:t xml:space="preserve">Виды </w:t>
            </w:r>
            <w:r w:rsidR="009502C9">
              <w:rPr>
                <w:rFonts w:ascii="Times New Roman" w:hAnsi="Times New Roman"/>
                <w:color w:val="000000"/>
                <w:sz w:val="24"/>
                <w:szCs w:val="24"/>
              </w:rPr>
              <w:t xml:space="preserve">деловых </w:t>
            </w:r>
            <w:r w:rsidRPr="00FD6AB8">
              <w:rPr>
                <w:rFonts w:ascii="Times New Roman" w:hAnsi="Times New Roman"/>
                <w:color w:val="000000"/>
                <w:sz w:val="24"/>
                <w:szCs w:val="24"/>
              </w:rPr>
              <w:t xml:space="preserve">документов </w:t>
            </w:r>
            <w:r w:rsidR="009502C9">
              <w:rPr>
                <w:rFonts w:ascii="Times New Roman" w:hAnsi="Times New Roman"/>
                <w:color w:val="000000"/>
                <w:sz w:val="24"/>
                <w:szCs w:val="24"/>
              </w:rPr>
              <w:t xml:space="preserve">по </w:t>
            </w:r>
            <w:r w:rsidR="006D4876">
              <w:rPr>
                <w:rFonts w:ascii="Times New Roman" w:hAnsi="Times New Roman"/>
                <w:bCs/>
                <w:sz w:val="24"/>
                <w:szCs w:val="24"/>
              </w:rPr>
              <w:t>профессии</w:t>
            </w:r>
            <w:r w:rsidR="00067733">
              <w:rPr>
                <w:rFonts w:ascii="Times New Roman" w:hAnsi="Times New Roman"/>
                <w:bCs/>
                <w:sz w:val="24"/>
                <w:szCs w:val="24"/>
              </w:rPr>
              <w:t>.</w:t>
            </w:r>
            <w:r w:rsidR="001D6726" w:rsidRPr="00B755DF">
              <w:rPr>
                <w:rFonts w:ascii="Times New Roman" w:hAnsi="Times New Roman"/>
                <w:bCs/>
                <w:sz w:val="24"/>
                <w:szCs w:val="24"/>
              </w:rPr>
              <w:t xml:space="preserve"> </w:t>
            </w:r>
          </w:p>
        </w:tc>
        <w:tc>
          <w:tcPr>
            <w:tcW w:w="290" w:type="pct"/>
            <w:vMerge/>
            <w:shd w:val="clear" w:color="auto" w:fill="A6A6A6" w:themeFill="background1" w:themeFillShade="A6"/>
          </w:tcPr>
          <w:p w:rsidR="001C1365" w:rsidRPr="00FD6AB8" w:rsidRDefault="001C1365" w:rsidP="00CC1A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i/>
                <w:sz w:val="24"/>
                <w:szCs w:val="24"/>
              </w:rPr>
            </w:pPr>
          </w:p>
        </w:tc>
        <w:tc>
          <w:tcPr>
            <w:tcW w:w="457" w:type="pct"/>
            <w:vMerge/>
          </w:tcPr>
          <w:p w:rsidR="001C1365" w:rsidRPr="00FD6AB8" w:rsidRDefault="001C1365" w:rsidP="00CC1AA8">
            <w:pPr>
              <w:widowControl w:val="0"/>
              <w:pBdr>
                <w:top w:val="nil"/>
                <w:left w:val="nil"/>
                <w:bottom w:val="nil"/>
                <w:right w:val="nil"/>
                <w:between w:val="nil"/>
              </w:pBdr>
              <w:spacing w:after="0"/>
              <w:ind w:left="57" w:right="57"/>
              <w:rPr>
                <w:rFonts w:ascii="Times New Roman" w:hAnsi="Times New Roman"/>
                <w:sz w:val="24"/>
                <w:szCs w:val="24"/>
              </w:rPr>
            </w:pPr>
          </w:p>
        </w:tc>
        <w:tc>
          <w:tcPr>
            <w:tcW w:w="560" w:type="pct"/>
            <w:vMerge/>
            <w:shd w:val="clear" w:color="auto" w:fill="auto"/>
          </w:tcPr>
          <w:p w:rsidR="001C1365" w:rsidRPr="00FD6AB8" w:rsidRDefault="001C1365" w:rsidP="00CC1AA8">
            <w:pPr>
              <w:widowControl w:val="0"/>
              <w:pBdr>
                <w:top w:val="nil"/>
                <w:left w:val="nil"/>
                <w:bottom w:val="nil"/>
                <w:right w:val="nil"/>
                <w:between w:val="nil"/>
              </w:pBdr>
              <w:spacing w:after="0"/>
              <w:ind w:left="57" w:right="57"/>
              <w:rPr>
                <w:rFonts w:ascii="Times New Roman" w:hAnsi="Times New Roman"/>
                <w:sz w:val="24"/>
                <w:szCs w:val="24"/>
              </w:rPr>
            </w:pPr>
          </w:p>
        </w:tc>
      </w:tr>
      <w:tr w:rsidR="00C9399E" w:rsidRPr="00FD6AB8" w:rsidTr="00614AD9">
        <w:tblPrEx>
          <w:tblLook w:val="0000" w:firstRow="0" w:lastRow="0" w:firstColumn="0" w:lastColumn="0" w:noHBand="0" w:noVBand="0"/>
        </w:tblPrEx>
        <w:trPr>
          <w:gridAfter w:val="1"/>
          <w:wAfter w:w="2" w:type="pct"/>
          <w:trHeight w:val="240"/>
        </w:trPr>
        <w:tc>
          <w:tcPr>
            <w:tcW w:w="3691" w:type="pct"/>
            <w:gridSpan w:val="3"/>
            <w:shd w:val="clear" w:color="auto" w:fill="D9D9D9" w:themeFill="background1" w:themeFillShade="D9"/>
          </w:tcPr>
          <w:p w:rsidR="00C9399E" w:rsidRPr="00FD6AB8" w:rsidRDefault="00C9399E" w:rsidP="00CC1AA8">
            <w:pPr>
              <w:widowControl w:val="0"/>
              <w:pBdr>
                <w:top w:val="nil"/>
                <w:left w:val="nil"/>
                <w:bottom w:val="nil"/>
                <w:right w:val="nil"/>
                <w:between w:val="nil"/>
              </w:pBdr>
              <w:spacing w:after="0"/>
              <w:ind w:left="57" w:right="57"/>
              <w:rPr>
                <w:rFonts w:ascii="Times New Roman" w:hAnsi="Times New Roman"/>
                <w:b/>
                <w:sz w:val="24"/>
                <w:szCs w:val="24"/>
              </w:rPr>
            </w:pPr>
            <w:r>
              <w:rPr>
                <w:rFonts w:ascii="Times New Roman" w:hAnsi="Times New Roman"/>
                <w:b/>
                <w:sz w:val="24"/>
                <w:szCs w:val="24"/>
              </w:rPr>
              <w:t>Консультации</w:t>
            </w:r>
          </w:p>
        </w:tc>
        <w:tc>
          <w:tcPr>
            <w:tcW w:w="290" w:type="pct"/>
            <w:shd w:val="clear" w:color="auto" w:fill="D9D9D9" w:themeFill="background1" w:themeFillShade="D9"/>
          </w:tcPr>
          <w:p w:rsidR="00C9399E" w:rsidRDefault="00C9399E" w:rsidP="00CC1A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sz w:val="24"/>
                <w:szCs w:val="24"/>
              </w:rPr>
            </w:pPr>
            <w:r>
              <w:rPr>
                <w:rFonts w:ascii="Times New Roman" w:hAnsi="Times New Roman"/>
                <w:b/>
                <w:sz w:val="24"/>
                <w:szCs w:val="24"/>
              </w:rPr>
              <w:t>2</w:t>
            </w:r>
            <w:r w:rsidR="00614AD9">
              <w:rPr>
                <w:rFonts w:ascii="Times New Roman" w:hAnsi="Times New Roman"/>
                <w:b/>
                <w:sz w:val="24"/>
                <w:szCs w:val="24"/>
              </w:rPr>
              <w:t>/0</w:t>
            </w:r>
          </w:p>
        </w:tc>
        <w:tc>
          <w:tcPr>
            <w:tcW w:w="457" w:type="pct"/>
          </w:tcPr>
          <w:p w:rsidR="00C9399E" w:rsidRPr="00FD6AB8" w:rsidRDefault="00C9399E" w:rsidP="00CC1AA8">
            <w:pPr>
              <w:widowControl w:val="0"/>
              <w:pBdr>
                <w:top w:val="nil"/>
                <w:left w:val="nil"/>
                <w:bottom w:val="nil"/>
                <w:right w:val="nil"/>
                <w:between w:val="nil"/>
              </w:pBdr>
              <w:spacing w:after="0"/>
              <w:ind w:left="57" w:right="57"/>
              <w:rPr>
                <w:rFonts w:ascii="Times New Roman" w:hAnsi="Times New Roman"/>
                <w:i/>
                <w:sz w:val="24"/>
                <w:szCs w:val="24"/>
              </w:rPr>
            </w:pPr>
          </w:p>
        </w:tc>
        <w:tc>
          <w:tcPr>
            <w:tcW w:w="560" w:type="pct"/>
            <w:shd w:val="clear" w:color="auto" w:fill="auto"/>
          </w:tcPr>
          <w:p w:rsidR="00C9399E" w:rsidRPr="00FD6AB8" w:rsidRDefault="00C9399E" w:rsidP="00CC1AA8">
            <w:pPr>
              <w:widowControl w:val="0"/>
              <w:pBdr>
                <w:top w:val="nil"/>
                <w:left w:val="nil"/>
                <w:bottom w:val="nil"/>
                <w:right w:val="nil"/>
                <w:between w:val="nil"/>
              </w:pBdr>
              <w:spacing w:after="0"/>
              <w:ind w:left="57" w:right="57"/>
              <w:rPr>
                <w:rFonts w:ascii="Times New Roman" w:hAnsi="Times New Roman"/>
                <w:i/>
                <w:sz w:val="24"/>
                <w:szCs w:val="24"/>
              </w:rPr>
            </w:pPr>
          </w:p>
        </w:tc>
      </w:tr>
      <w:tr w:rsidR="00C9399E" w:rsidRPr="00FD6AB8" w:rsidTr="00614AD9">
        <w:tblPrEx>
          <w:tblLook w:val="0000" w:firstRow="0" w:lastRow="0" w:firstColumn="0" w:lastColumn="0" w:noHBand="0" w:noVBand="0"/>
        </w:tblPrEx>
        <w:trPr>
          <w:gridAfter w:val="1"/>
          <w:wAfter w:w="2" w:type="pct"/>
          <w:trHeight w:val="240"/>
        </w:trPr>
        <w:tc>
          <w:tcPr>
            <w:tcW w:w="3691" w:type="pct"/>
            <w:gridSpan w:val="3"/>
            <w:shd w:val="clear" w:color="auto" w:fill="D9D9D9" w:themeFill="background1" w:themeFillShade="D9"/>
          </w:tcPr>
          <w:p w:rsidR="00C9399E" w:rsidRPr="00FD6AB8" w:rsidRDefault="00C9399E" w:rsidP="00CC1AA8">
            <w:pPr>
              <w:widowControl w:val="0"/>
              <w:pBdr>
                <w:top w:val="nil"/>
                <w:left w:val="nil"/>
                <w:bottom w:val="nil"/>
                <w:right w:val="nil"/>
                <w:between w:val="nil"/>
              </w:pBdr>
              <w:spacing w:after="0"/>
              <w:ind w:left="57" w:right="57"/>
              <w:rPr>
                <w:rFonts w:ascii="Times New Roman" w:hAnsi="Times New Roman"/>
                <w:b/>
                <w:color w:val="000000"/>
                <w:sz w:val="24"/>
                <w:szCs w:val="24"/>
              </w:rPr>
            </w:pPr>
            <w:r w:rsidRPr="00FD6AB8">
              <w:rPr>
                <w:rFonts w:ascii="Times New Roman" w:hAnsi="Times New Roman"/>
                <w:b/>
                <w:sz w:val="24"/>
                <w:szCs w:val="24"/>
              </w:rPr>
              <w:t>Промежуточная аттестация (</w:t>
            </w:r>
            <w:r>
              <w:rPr>
                <w:rFonts w:ascii="Times New Roman" w:hAnsi="Times New Roman"/>
                <w:b/>
                <w:sz w:val="24"/>
                <w:szCs w:val="24"/>
              </w:rPr>
              <w:t>э</w:t>
            </w:r>
            <w:r w:rsidRPr="00FD6AB8">
              <w:rPr>
                <w:rFonts w:ascii="Times New Roman" w:hAnsi="Times New Roman"/>
                <w:b/>
                <w:color w:val="000000"/>
                <w:sz w:val="24"/>
                <w:szCs w:val="24"/>
              </w:rPr>
              <w:t>кзамен)</w:t>
            </w:r>
          </w:p>
        </w:tc>
        <w:tc>
          <w:tcPr>
            <w:tcW w:w="290" w:type="pct"/>
            <w:shd w:val="clear" w:color="auto" w:fill="D9D9D9" w:themeFill="background1" w:themeFillShade="D9"/>
          </w:tcPr>
          <w:p w:rsidR="00C9399E" w:rsidRPr="00FD6AB8" w:rsidRDefault="00C9399E" w:rsidP="00CC1A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sz w:val="24"/>
                <w:szCs w:val="24"/>
              </w:rPr>
            </w:pPr>
            <w:r>
              <w:rPr>
                <w:rFonts w:ascii="Times New Roman" w:hAnsi="Times New Roman"/>
                <w:b/>
                <w:sz w:val="24"/>
                <w:szCs w:val="24"/>
              </w:rPr>
              <w:t>4</w:t>
            </w:r>
            <w:r w:rsidR="00614AD9">
              <w:rPr>
                <w:rFonts w:ascii="Times New Roman" w:hAnsi="Times New Roman"/>
                <w:b/>
                <w:sz w:val="24"/>
                <w:szCs w:val="24"/>
              </w:rPr>
              <w:t>/0</w:t>
            </w:r>
          </w:p>
        </w:tc>
        <w:tc>
          <w:tcPr>
            <w:tcW w:w="457" w:type="pct"/>
          </w:tcPr>
          <w:p w:rsidR="00C9399E" w:rsidRPr="00FD6AB8" w:rsidRDefault="00C9399E" w:rsidP="00CC1AA8">
            <w:pPr>
              <w:widowControl w:val="0"/>
              <w:pBdr>
                <w:top w:val="nil"/>
                <w:left w:val="nil"/>
                <w:bottom w:val="nil"/>
                <w:right w:val="nil"/>
                <w:between w:val="nil"/>
              </w:pBdr>
              <w:spacing w:after="0"/>
              <w:ind w:left="57" w:right="57"/>
              <w:rPr>
                <w:rFonts w:ascii="Times New Roman" w:hAnsi="Times New Roman"/>
                <w:i/>
                <w:sz w:val="24"/>
                <w:szCs w:val="24"/>
              </w:rPr>
            </w:pPr>
          </w:p>
        </w:tc>
        <w:tc>
          <w:tcPr>
            <w:tcW w:w="560" w:type="pct"/>
            <w:shd w:val="clear" w:color="auto" w:fill="auto"/>
          </w:tcPr>
          <w:p w:rsidR="00C9399E" w:rsidRPr="00FD6AB8" w:rsidRDefault="00C9399E" w:rsidP="00CC1AA8">
            <w:pPr>
              <w:widowControl w:val="0"/>
              <w:pBdr>
                <w:top w:val="nil"/>
                <w:left w:val="nil"/>
                <w:bottom w:val="nil"/>
                <w:right w:val="nil"/>
                <w:between w:val="nil"/>
              </w:pBdr>
              <w:spacing w:after="0"/>
              <w:ind w:left="57" w:right="57"/>
              <w:rPr>
                <w:rFonts w:ascii="Times New Roman" w:hAnsi="Times New Roman"/>
                <w:i/>
                <w:sz w:val="24"/>
                <w:szCs w:val="24"/>
              </w:rPr>
            </w:pPr>
          </w:p>
        </w:tc>
      </w:tr>
      <w:tr w:rsidR="00C9399E" w:rsidRPr="00FD6AB8" w:rsidTr="00614AD9">
        <w:tblPrEx>
          <w:tblLook w:val="0000" w:firstRow="0" w:lastRow="0" w:firstColumn="0" w:lastColumn="0" w:noHBand="0" w:noVBand="0"/>
        </w:tblPrEx>
        <w:trPr>
          <w:gridAfter w:val="1"/>
          <w:wAfter w:w="2" w:type="pct"/>
          <w:trHeight w:val="20"/>
        </w:trPr>
        <w:tc>
          <w:tcPr>
            <w:tcW w:w="3691" w:type="pct"/>
            <w:gridSpan w:val="3"/>
            <w:shd w:val="clear" w:color="auto" w:fill="auto"/>
          </w:tcPr>
          <w:p w:rsidR="00C9399E" w:rsidRPr="00FD6AB8" w:rsidRDefault="00C9399E" w:rsidP="00CC1A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right"/>
              <w:rPr>
                <w:rFonts w:ascii="Times New Roman" w:hAnsi="Times New Roman"/>
                <w:b/>
                <w:sz w:val="24"/>
                <w:szCs w:val="24"/>
              </w:rPr>
            </w:pPr>
            <w:r w:rsidRPr="00FD6AB8">
              <w:rPr>
                <w:rFonts w:ascii="Times New Roman" w:hAnsi="Times New Roman"/>
                <w:b/>
                <w:sz w:val="24"/>
                <w:szCs w:val="24"/>
              </w:rPr>
              <w:t>Всего:</w:t>
            </w:r>
          </w:p>
        </w:tc>
        <w:tc>
          <w:tcPr>
            <w:tcW w:w="290" w:type="pct"/>
            <w:shd w:val="clear" w:color="auto" w:fill="auto"/>
          </w:tcPr>
          <w:p w:rsidR="00C9399E" w:rsidRPr="00FD6AB8" w:rsidRDefault="00C9399E" w:rsidP="00CC1A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hAnsi="Times New Roman"/>
                <w:b/>
                <w:i/>
                <w:sz w:val="24"/>
                <w:szCs w:val="24"/>
              </w:rPr>
            </w:pPr>
            <w:r w:rsidRPr="00FD6AB8">
              <w:rPr>
                <w:rFonts w:ascii="Times New Roman" w:hAnsi="Times New Roman"/>
                <w:b/>
                <w:i/>
                <w:sz w:val="24"/>
                <w:szCs w:val="24"/>
              </w:rPr>
              <w:t>72</w:t>
            </w:r>
            <w:r w:rsidR="00614AD9">
              <w:rPr>
                <w:rFonts w:ascii="Times New Roman" w:hAnsi="Times New Roman"/>
                <w:b/>
                <w:i/>
                <w:sz w:val="24"/>
                <w:szCs w:val="24"/>
              </w:rPr>
              <w:t>/30</w:t>
            </w:r>
          </w:p>
        </w:tc>
        <w:tc>
          <w:tcPr>
            <w:tcW w:w="457" w:type="pct"/>
          </w:tcPr>
          <w:p w:rsidR="00C9399E" w:rsidRPr="00FD6AB8" w:rsidRDefault="00C9399E" w:rsidP="00CC1AA8">
            <w:pPr>
              <w:widowControl w:val="0"/>
              <w:pBdr>
                <w:top w:val="nil"/>
                <w:left w:val="nil"/>
                <w:bottom w:val="nil"/>
                <w:right w:val="nil"/>
                <w:between w:val="nil"/>
              </w:pBdr>
              <w:spacing w:after="0"/>
              <w:ind w:left="57" w:right="57"/>
              <w:rPr>
                <w:rFonts w:ascii="Times New Roman" w:hAnsi="Times New Roman"/>
                <w:i/>
                <w:sz w:val="24"/>
                <w:szCs w:val="24"/>
              </w:rPr>
            </w:pPr>
          </w:p>
        </w:tc>
        <w:tc>
          <w:tcPr>
            <w:tcW w:w="560" w:type="pct"/>
            <w:shd w:val="clear" w:color="auto" w:fill="auto"/>
          </w:tcPr>
          <w:p w:rsidR="00C9399E" w:rsidRPr="00FD6AB8" w:rsidRDefault="00C9399E" w:rsidP="00CC1AA8">
            <w:pPr>
              <w:widowControl w:val="0"/>
              <w:pBdr>
                <w:top w:val="nil"/>
                <w:left w:val="nil"/>
                <w:bottom w:val="nil"/>
                <w:right w:val="nil"/>
                <w:between w:val="nil"/>
              </w:pBdr>
              <w:spacing w:after="0"/>
              <w:ind w:left="57" w:right="57"/>
              <w:rPr>
                <w:rFonts w:ascii="Times New Roman" w:hAnsi="Times New Roman"/>
                <w:i/>
                <w:sz w:val="24"/>
                <w:szCs w:val="24"/>
              </w:rPr>
            </w:pPr>
          </w:p>
        </w:tc>
      </w:tr>
    </w:tbl>
    <w:p w:rsidR="00300044" w:rsidRPr="00FD6AB8" w:rsidRDefault="00300044" w:rsidP="00300044">
      <w:pPr>
        <w:rPr>
          <w:rFonts w:ascii="Times New Roman" w:eastAsiaTheme="minorHAnsi" w:hAnsi="Times New Roman"/>
          <w:sz w:val="24"/>
          <w:szCs w:val="24"/>
        </w:rPr>
      </w:pPr>
      <w:bookmarkStart w:id="4" w:name="_heading=h.17dp8vu" w:colFirst="0" w:colLast="0"/>
      <w:bookmarkEnd w:id="4"/>
    </w:p>
    <w:p w:rsidR="00F51F00" w:rsidRDefault="00F51F00" w:rsidP="00F51F00">
      <w:pPr>
        <w:ind w:firstLine="709"/>
        <w:rPr>
          <w:rFonts w:ascii="Times New Roman" w:hAnsi="Times New Roman"/>
          <w:i/>
        </w:rPr>
      </w:pPr>
    </w:p>
    <w:p w:rsidR="00300044" w:rsidRPr="00315F34" w:rsidRDefault="00300044" w:rsidP="00A30A55">
      <w:pPr>
        <w:rPr>
          <w:rFonts w:ascii="Times New Roman" w:hAnsi="Times New Roman"/>
          <w:i/>
        </w:rPr>
        <w:sectPr w:rsidR="00300044" w:rsidRPr="00315F34" w:rsidSect="00F51F00">
          <w:pgSz w:w="16840" w:h="11907" w:orient="landscape"/>
          <w:pgMar w:top="851" w:right="1134" w:bottom="851" w:left="992" w:header="709" w:footer="709" w:gutter="0"/>
          <w:cols w:space="720"/>
        </w:sectPr>
      </w:pPr>
    </w:p>
    <w:p w:rsidR="00F51F00" w:rsidRPr="00315F34" w:rsidRDefault="00614AD9" w:rsidP="00F51F00">
      <w:pPr>
        <w:ind w:firstLine="709"/>
        <w:jc w:val="both"/>
        <w:rPr>
          <w:rFonts w:ascii="Times New Roman" w:hAnsi="Times New Roman"/>
          <w:b/>
          <w:bCs/>
        </w:rPr>
      </w:pPr>
      <w:r>
        <w:rPr>
          <w:rFonts w:ascii="Times New Roman" w:hAnsi="Times New Roman"/>
          <w:b/>
          <w:bCs/>
        </w:rPr>
        <w:lastRenderedPageBreak/>
        <w:t>3</w:t>
      </w:r>
      <w:r w:rsidR="00F51F00" w:rsidRPr="00315F34">
        <w:rPr>
          <w:rFonts w:ascii="Times New Roman" w:hAnsi="Times New Roman"/>
          <w:b/>
          <w:bCs/>
        </w:rPr>
        <w:t xml:space="preserve">. </w:t>
      </w:r>
      <w:r w:rsidR="00F51F00" w:rsidRPr="00CF5294">
        <w:rPr>
          <w:rFonts w:ascii="Times New Roman" w:hAnsi="Times New Roman"/>
          <w:b/>
          <w:bCs/>
          <w:sz w:val="24"/>
          <w:szCs w:val="24"/>
        </w:rPr>
        <w:t>УСЛОВИЯ РЕАЛИЗАЦИИ РАБОЧЕЙ ПРОГРАММЫ ДИСЦИПЛИНЫ</w:t>
      </w:r>
    </w:p>
    <w:p w:rsidR="00F51F00" w:rsidRPr="00EF2108" w:rsidRDefault="00F51F00" w:rsidP="00F51F00">
      <w:pPr>
        <w:suppressAutoHyphens/>
        <w:spacing w:after="0"/>
        <w:ind w:firstLine="709"/>
        <w:jc w:val="both"/>
        <w:rPr>
          <w:rFonts w:ascii="Times New Roman" w:hAnsi="Times New Roman"/>
          <w:sz w:val="24"/>
          <w:szCs w:val="24"/>
        </w:rPr>
      </w:pPr>
      <w:bookmarkStart w:id="5" w:name="_Hlk90308034"/>
      <w:r w:rsidRPr="00315F34">
        <w:rPr>
          <w:rFonts w:ascii="Times New Roman" w:hAnsi="Times New Roman"/>
          <w:bCs/>
          <w:sz w:val="24"/>
          <w:szCs w:val="24"/>
        </w:rPr>
        <w:t xml:space="preserve">3.1. Для </w:t>
      </w:r>
      <w:r w:rsidRPr="00CF5294">
        <w:rPr>
          <w:rFonts w:ascii="Times New Roman" w:hAnsi="Times New Roman"/>
          <w:bCs/>
          <w:sz w:val="24"/>
          <w:szCs w:val="24"/>
        </w:rPr>
        <w:t xml:space="preserve">реализации рабочей программы дисциплины должны быть предусмотрены </w:t>
      </w:r>
      <w:r w:rsidRPr="00EF2108">
        <w:rPr>
          <w:rFonts w:ascii="Times New Roman" w:hAnsi="Times New Roman"/>
          <w:bCs/>
          <w:sz w:val="24"/>
          <w:szCs w:val="24"/>
        </w:rPr>
        <w:t xml:space="preserve">следующие специальные помещения: кабинет </w:t>
      </w:r>
      <w:r w:rsidR="00EF2108" w:rsidRPr="00EF2108">
        <w:rPr>
          <w:rFonts w:ascii="Times New Roman" w:hAnsi="Times New Roman"/>
          <w:bCs/>
          <w:sz w:val="24"/>
          <w:szCs w:val="24"/>
        </w:rPr>
        <w:t>литературы</w:t>
      </w:r>
      <w:r w:rsidRPr="00EF2108">
        <w:rPr>
          <w:rFonts w:ascii="Times New Roman" w:hAnsi="Times New Roman"/>
          <w:bCs/>
          <w:sz w:val="24"/>
          <w:szCs w:val="24"/>
        </w:rPr>
        <w:t>.</w:t>
      </w:r>
    </w:p>
    <w:p w:rsidR="00F51F00" w:rsidRPr="00EF2108" w:rsidRDefault="00F51F00" w:rsidP="00F51F00">
      <w:pPr>
        <w:suppressAutoHyphens/>
        <w:spacing w:after="0"/>
        <w:ind w:firstLine="709"/>
        <w:jc w:val="both"/>
        <w:rPr>
          <w:rFonts w:ascii="Times New Roman" w:hAnsi="Times New Roman"/>
          <w:b/>
          <w:bCs/>
          <w:sz w:val="24"/>
          <w:szCs w:val="24"/>
        </w:rPr>
      </w:pPr>
      <w:r w:rsidRPr="00EF2108">
        <w:rPr>
          <w:rFonts w:ascii="Times New Roman" w:hAnsi="Times New Roman"/>
          <w:b/>
          <w:bCs/>
          <w:sz w:val="24"/>
          <w:szCs w:val="24"/>
        </w:rPr>
        <w:t>Оборудование учебного кабинета (наглядные пособия)</w:t>
      </w:r>
    </w:p>
    <w:p w:rsidR="00EF2108" w:rsidRPr="00EF2108" w:rsidRDefault="00EF2108" w:rsidP="00EF21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r w:rsidRPr="00EF2108">
        <w:rPr>
          <w:rFonts w:ascii="Times New Roman" w:hAnsi="Times New Roman"/>
          <w:bCs/>
          <w:sz w:val="24"/>
          <w:szCs w:val="24"/>
        </w:rPr>
        <w:t xml:space="preserve">Оборудование учебного кабинета: </w:t>
      </w:r>
    </w:p>
    <w:p w:rsidR="00EF2108" w:rsidRPr="00EF2108" w:rsidRDefault="00EF2108" w:rsidP="00EF2108">
      <w:pPr>
        <w:spacing w:after="0" w:line="276" w:lineRule="auto"/>
        <w:jc w:val="both"/>
        <w:rPr>
          <w:rFonts w:ascii="Times New Roman" w:hAnsi="Times New Roman"/>
          <w:bCs/>
          <w:sz w:val="24"/>
          <w:szCs w:val="24"/>
        </w:rPr>
      </w:pPr>
      <w:r w:rsidRPr="00EF2108">
        <w:rPr>
          <w:rFonts w:ascii="Times New Roman" w:hAnsi="Times New Roman"/>
          <w:bCs/>
          <w:sz w:val="24"/>
          <w:szCs w:val="24"/>
        </w:rPr>
        <w:t>- посадочные места по количеству обучающихся;</w:t>
      </w:r>
    </w:p>
    <w:p w:rsidR="00EF2108" w:rsidRPr="00EF2108" w:rsidRDefault="00EF2108" w:rsidP="00EF2108">
      <w:pPr>
        <w:spacing w:after="0" w:line="276" w:lineRule="auto"/>
        <w:jc w:val="both"/>
        <w:rPr>
          <w:rFonts w:ascii="Times New Roman" w:hAnsi="Times New Roman"/>
          <w:bCs/>
          <w:sz w:val="24"/>
          <w:szCs w:val="24"/>
        </w:rPr>
      </w:pPr>
      <w:r w:rsidRPr="00EF2108">
        <w:rPr>
          <w:rFonts w:ascii="Times New Roman" w:hAnsi="Times New Roman"/>
          <w:bCs/>
          <w:sz w:val="24"/>
          <w:szCs w:val="24"/>
        </w:rPr>
        <w:t>- рабочее место преподавателя;</w:t>
      </w:r>
    </w:p>
    <w:p w:rsidR="00EF2108" w:rsidRPr="00EF2108" w:rsidRDefault="00EF2108" w:rsidP="00EF2108">
      <w:pPr>
        <w:spacing w:after="0" w:line="276" w:lineRule="auto"/>
        <w:jc w:val="both"/>
        <w:rPr>
          <w:rFonts w:ascii="Times New Roman" w:hAnsi="Times New Roman"/>
          <w:bCs/>
          <w:sz w:val="24"/>
          <w:szCs w:val="24"/>
        </w:rPr>
      </w:pPr>
      <w:r w:rsidRPr="00EF2108">
        <w:rPr>
          <w:rFonts w:ascii="Times New Roman" w:hAnsi="Times New Roman"/>
          <w:bCs/>
          <w:sz w:val="24"/>
          <w:szCs w:val="24"/>
        </w:rPr>
        <w:t>- комплект учебно-наглядных пособий;</w:t>
      </w:r>
    </w:p>
    <w:p w:rsidR="00EF2108" w:rsidRPr="00EF2108" w:rsidRDefault="00EF2108" w:rsidP="00EF2108">
      <w:pPr>
        <w:spacing w:after="0" w:line="276" w:lineRule="auto"/>
        <w:jc w:val="both"/>
        <w:rPr>
          <w:rFonts w:ascii="Times New Roman" w:hAnsi="Times New Roman"/>
          <w:bCs/>
          <w:sz w:val="24"/>
          <w:szCs w:val="24"/>
        </w:rPr>
      </w:pPr>
      <w:r w:rsidRPr="00EF2108">
        <w:rPr>
          <w:rFonts w:ascii="Times New Roman" w:hAnsi="Times New Roman"/>
          <w:bCs/>
          <w:sz w:val="24"/>
          <w:szCs w:val="24"/>
        </w:rPr>
        <w:t>- комплект электронных видеоматериалов;</w:t>
      </w:r>
    </w:p>
    <w:p w:rsidR="00EF2108" w:rsidRPr="00EF2108" w:rsidRDefault="00EF2108" w:rsidP="00EF2108">
      <w:pPr>
        <w:spacing w:after="0" w:line="276" w:lineRule="auto"/>
        <w:jc w:val="both"/>
        <w:rPr>
          <w:rFonts w:ascii="Times New Roman" w:hAnsi="Times New Roman"/>
          <w:bCs/>
          <w:sz w:val="24"/>
          <w:szCs w:val="24"/>
        </w:rPr>
      </w:pPr>
      <w:r w:rsidRPr="00EF2108">
        <w:rPr>
          <w:rFonts w:ascii="Times New Roman" w:hAnsi="Times New Roman"/>
          <w:bCs/>
          <w:sz w:val="24"/>
          <w:szCs w:val="24"/>
        </w:rPr>
        <w:t>- задания для контрольных работ;</w:t>
      </w:r>
    </w:p>
    <w:p w:rsidR="00EF2108" w:rsidRPr="00EF2108" w:rsidRDefault="00EF2108" w:rsidP="00EF2108">
      <w:pPr>
        <w:spacing w:after="0" w:line="276" w:lineRule="auto"/>
        <w:jc w:val="both"/>
        <w:rPr>
          <w:rFonts w:ascii="Times New Roman" w:hAnsi="Times New Roman"/>
          <w:bCs/>
          <w:sz w:val="24"/>
          <w:szCs w:val="24"/>
        </w:rPr>
      </w:pPr>
      <w:r w:rsidRPr="00EF2108">
        <w:rPr>
          <w:rFonts w:ascii="Times New Roman" w:hAnsi="Times New Roman"/>
          <w:bCs/>
          <w:sz w:val="24"/>
          <w:szCs w:val="24"/>
        </w:rPr>
        <w:t>- профессионально ориентированные задания;</w:t>
      </w:r>
    </w:p>
    <w:p w:rsidR="00EF2108" w:rsidRPr="00EF2108" w:rsidRDefault="00EF2108" w:rsidP="00EF2108">
      <w:pPr>
        <w:spacing w:after="0" w:line="276" w:lineRule="auto"/>
        <w:jc w:val="both"/>
        <w:rPr>
          <w:rFonts w:ascii="Times New Roman" w:hAnsi="Times New Roman"/>
          <w:bCs/>
          <w:sz w:val="24"/>
          <w:szCs w:val="24"/>
        </w:rPr>
      </w:pPr>
      <w:r w:rsidRPr="00EF2108">
        <w:rPr>
          <w:rFonts w:ascii="Times New Roman" w:hAnsi="Times New Roman"/>
          <w:bCs/>
          <w:sz w:val="24"/>
          <w:szCs w:val="24"/>
        </w:rPr>
        <w:t>- материалы текущей и промежуточной аттестации.</w:t>
      </w:r>
    </w:p>
    <w:p w:rsidR="00EF2108" w:rsidRPr="00EF2108" w:rsidRDefault="00EF2108" w:rsidP="00EF2108">
      <w:pPr>
        <w:suppressAutoHyphens/>
        <w:spacing w:after="0"/>
        <w:ind w:firstLine="709"/>
        <w:jc w:val="both"/>
        <w:rPr>
          <w:rFonts w:ascii="Times New Roman" w:hAnsi="Times New Roman"/>
          <w:b/>
          <w:bCs/>
          <w:sz w:val="24"/>
          <w:szCs w:val="24"/>
        </w:rPr>
      </w:pPr>
      <w:r w:rsidRPr="00EF2108">
        <w:rPr>
          <w:rFonts w:ascii="Times New Roman" w:hAnsi="Times New Roman"/>
          <w:bCs/>
          <w:sz w:val="24"/>
          <w:szCs w:val="24"/>
        </w:rPr>
        <w:t xml:space="preserve">Помещение кабинета должно соответствовать требованиям Санитарно-эпидемиологических правил и нормативов (СанПиН 2.4.2 № 178-02): оснащено типовым оборудованием, в том числе специализированной учебной мебелью и средствами обучения, необходимыми для выполнения </w:t>
      </w:r>
    </w:p>
    <w:p w:rsidR="00EF2108" w:rsidRPr="00EF2108" w:rsidRDefault="00EF2108" w:rsidP="00EF2108">
      <w:pPr>
        <w:spacing w:after="0" w:line="276" w:lineRule="auto"/>
        <w:jc w:val="both"/>
        <w:rPr>
          <w:rFonts w:ascii="Times New Roman" w:hAnsi="Times New Roman"/>
          <w:bCs/>
          <w:sz w:val="24"/>
          <w:szCs w:val="24"/>
        </w:rPr>
      </w:pPr>
      <w:r w:rsidRPr="00EF2108">
        <w:rPr>
          <w:rFonts w:ascii="Times New Roman" w:hAnsi="Times New Roman"/>
          <w:bCs/>
          <w:sz w:val="24"/>
          <w:szCs w:val="24"/>
        </w:rPr>
        <w:t>требований к уровню подготовки обучающихся.</w:t>
      </w:r>
    </w:p>
    <w:p w:rsidR="00EF2108" w:rsidRPr="00EF2108" w:rsidRDefault="00EF2108" w:rsidP="00EF2108">
      <w:pPr>
        <w:spacing w:after="0" w:line="276" w:lineRule="auto"/>
        <w:jc w:val="both"/>
        <w:rPr>
          <w:rFonts w:ascii="Times New Roman" w:hAnsi="Times New Roman"/>
          <w:bCs/>
          <w:sz w:val="24"/>
          <w:szCs w:val="24"/>
        </w:rPr>
      </w:pPr>
      <w:r w:rsidRPr="00EF2108">
        <w:rPr>
          <w:rFonts w:ascii="Times New Roman" w:hAnsi="Times New Roman"/>
          <w:b/>
          <w:bCs/>
          <w:sz w:val="24"/>
          <w:szCs w:val="24"/>
        </w:rPr>
        <w:t>Технические средства обучения:</w:t>
      </w:r>
    </w:p>
    <w:p w:rsidR="00EF2108" w:rsidRPr="00EF2108" w:rsidRDefault="00EF2108" w:rsidP="00EF2108">
      <w:pPr>
        <w:spacing w:after="0" w:line="276" w:lineRule="auto"/>
        <w:jc w:val="both"/>
        <w:rPr>
          <w:rFonts w:ascii="Times New Roman" w:hAnsi="Times New Roman"/>
          <w:bCs/>
          <w:sz w:val="24"/>
          <w:szCs w:val="24"/>
        </w:rPr>
      </w:pPr>
      <w:r w:rsidRPr="00EF2108">
        <w:rPr>
          <w:rFonts w:ascii="Times New Roman" w:hAnsi="Times New Roman"/>
          <w:bCs/>
          <w:sz w:val="24"/>
          <w:szCs w:val="24"/>
        </w:rPr>
        <w:t>- персональный компьютер с лицензионным программным обеспечением;</w:t>
      </w:r>
    </w:p>
    <w:p w:rsidR="00EF2108" w:rsidRPr="00EF2108" w:rsidRDefault="00EF2108" w:rsidP="00EF2108">
      <w:pPr>
        <w:spacing w:after="0" w:line="276" w:lineRule="auto"/>
        <w:jc w:val="both"/>
        <w:rPr>
          <w:rFonts w:ascii="Times New Roman" w:hAnsi="Times New Roman"/>
          <w:bCs/>
          <w:sz w:val="24"/>
          <w:szCs w:val="24"/>
        </w:rPr>
      </w:pPr>
      <w:r w:rsidRPr="00EF2108">
        <w:rPr>
          <w:rFonts w:ascii="Times New Roman" w:hAnsi="Times New Roman"/>
          <w:bCs/>
          <w:sz w:val="24"/>
          <w:szCs w:val="24"/>
        </w:rPr>
        <w:t>- проектор с экраном.</w:t>
      </w:r>
    </w:p>
    <w:p w:rsidR="00EF2108" w:rsidRPr="00EF2108" w:rsidRDefault="00EF2108" w:rsidP="00EF2108">
      <w:pPr>
        <w:spacing w:after="0" w:line="276" w:lineRule="auto"/>
        <w:jc w:val="both"/>
        <w:rPr>
          <w:rFonts w:ascii="Times New Roman" w:hAnsi="Times New Roman"/>
          <w:bCs/>
          <w:sz w:val="24"/>
          <w:szCs w:val="24"/>
        </w:rPr>
      </w:pPr>
      <w:r w:rsidRPr="00EF2108">
        <w:rPr>
          <w:rFonts w:ascii="Times New Roman" w:hAnsi="Times New Roman"/>
          <w:bCs/>
          <w:sz w:val="24"/>
          <w:szCs w:val="24"/>
        </w:rPr>
        <w:t>Залы библиотеки:</w:t>
      </w:r>
    </w:p>
    <w:p w:rsidR="00EF2108" w:rsidRPr="00EF2108" w:rsidRDefault="00EF2108" w:rsidP="00EF2108">
      <w:pPr>
        <w:spacing w:after="0" w:line="276" w:lineRule="auto"/>
        <w:jc w:val="both"/>
        <w:rPr>
          <w:rFonts w:ascii="Times New Roman" w:hAnsi="Times New Roman"/>
          <w:bCs/>
          <w:sz w:val="24"/>
          <w:szCs w:val="24"/>
        </w:rPr>
      </w:pPr>
      <w:r w:rsidRPr="00EF2108">
        <w:rPr>
          <w:rFonts w:ascii="Times New Roman" w:hAnsi="Times New Roman"/>
          <w:bCs/>
          <w:sz w:val="24"/>
          <w:szCs w:val="24"/>
        </w:rPr>
        <w:t>Библиотека (фонд художественной литературы должен соответствовать перечню изучаемых произведений), читальный зал с компьютерами, оснащенными выходом в сеть Интернет.</w:t>
      </w:r>
    </w:p>
    <w:p w:rsidR="00F51F00" w:rsidRPr="00CF5294" w:rsidRDefault="00F51F00" w:rsidP="00F51F00">
      <w:pPr>
        <w:suppressAutoHyphens/>
        <w:spacing w:before="120" w:after="0"/>
        <w:ind w:firstLine="709"/>
        <w:jc w:val="both"/>
        <w:rPr>
          <w:rFonts w:ascii="Times New Roman" w:hAnsi="Times New Roman"/>
          <w:b/>
          <w:bCs/>
          <w:sz w:val="24"/>
          <w:szCs w:val="24"/>
        </w:rPr>
      </w:pPr>
      <w:r w:rsidRPr="00EF2108">
        <w:rPr>
          <w:rFonts w:ascii="Times New Roman" w:hAnsi="Times New Roman"/>
          <w:b/>
          <w:bCs/>
          <w:sz w:val="24"/>
          <w:szCs w:val="24"/>
        </w:rPr>
        <w:t>3.2. Информационное обеспечение</w:t>
      </w:r>
      <w:r w:rsidRPr="00CF5294">
        <w:rPr>
          <w:rFonts w:ascii="Times New Roman" w:hAnsi="Times New Roman"/>
          <w:b/>
          <w:bCs/>
          <w:sz w:val="24"/>
          <w:szCs w:val="24"/>
        </w:rPr>
        <w:t xml:space="preserve"> реализации программы</w:t>
      </w:r>
    </w:p>
    <w:p w:rsidR="00F51F00" w:rsidRPr="00CF5294" w:rsidRDefault="00F51F00" w:rsidP="00F51F00">
      <w:pPr>
        <w:suppressAutoHyphens/>
        <w:spacing w:before="120" w:after="0"/>
        <w:ind w:firstLine="709"/>
        <w:jc w:val="both"/>
        <w:rPr>
          <w:rFonts w:ascii="Times New Roman" w:hAnsi="Times New Roman"/>
          <w:bCs/>
          <w:sz w:val="24"/>
          <w:szCs w:val="24"/>
        </w:rPr>
      </w:pPr>
      <w:r w:rsidRPr="00CF5294">
        <w:rPr>
          <w:rFonts w:ascii="Times New Roman" w:hAnsi="Times New Roman"/>
          <w:bCs/>
          <w:sz w:val="24"/>
          <w:szCs w:val="24"/>
        </w:rPr>
        <w:t>Для реализации программы библиотечный фонд образовательной организации должен иметь п</w:t>
      </w:r>
      <w:r w:rsidRPr="00CF5294">
        <w:rPr>
          <w:rFonts w:ascii="Times New Roman" w:hAnsi="Times New Roman"/>
          <w:sz w:val="24"/>
          <w:szCs w:val="24"/>
        </w:rPr>
        <w:t>ечатные и/или электронные образовательные и информационные ресурсы, рекомендованные для использования в образовательном процессе</w:t>
      </w:r>
      <w:bookmarkEnd w:id="5"/>
      <w:r w:rsidRPr="00CF5294">
        <w:rPr>
          <w:rFonts w:ascii="Times New Roman" w:hAnsi="Times New Roman"/>
          <w:sz w:val="24"/>
          <w:szCs w:val="24"/>
        </w:rPr>
        <w:t xml:space="preserve"> не старше пяти лет с момента издания.</w:t>
      </w:r>
    </w:p>
    <w:p w:rsidR="00F51F00" w:rsidRPr="00CF5294" w:rsidRDefault="00F51F00" w:rsidP="00F51F00">
      <w:pPr>
        <w:suppressAutoHyphens/>
        <w:spacing w:before="120" w:after="0"/>
        <w:ind w:firstLine="709"/>
        <w:jc w:val="both"/>
        <w:rPr>
          <w:rFonts w:ascii="Times New Roman" w:hAnsi="Times New Roman"/>
          <w:b/>
          <w:sz w:val="24"/>
          <w:szCs w:val="24"/>
        </w:rPr>
      </w:pPr>
      <w:r w:rsidRPr="00CF5294">
        <w:rPr>
          <w:rFonts w:ascii="Times New Roman" w:hAnsi="Times New Roman"/>
          <w:b/>
          <w:sz w:val="24"/>
          <w:szCs w:val="24"/>
        </w:rPr>
        <w:t>3.2.1. Основные печатные издания</w:t>
      </w:r>
    </w:p>
    <w:p w:rsidR="00281E70" w:rsidRDefault="00281E70" w:rsidP="00D15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76" w:lineRule="auto"/>
        <w:jc w:val="both"/>
        <w:rPr>
          <w:rFonts w:ascii="Times New Roman" w:hAnsi="Times New Roman"/>
          <w:b/>
          <w:sz w:val="24"/>
          <w:szCs w:val="24"/>
        </w:rPr>
      </w:pPr>
      <w:r w:rsidRPr="00281E70">
        <w:rPr>
          <w:rFonts w:ascii="Times New Roman" w:hAnsi="Times New Roman"/>
          <w:b/>
          <w:sz w:val="24"/>
          <w:szCs w:val="24"/>
        </w:rPr>
        <w:t xml:space="preserve">Основные </w:t>
      </w:r>
      <w:r w:rsidRPr="002916EA">
        <w:rPr>
          <w:rFonts w:ascii="Times New Roman" w:hAnsi="Times New Roman"/>
          <w:b/>
          <w:sz w:val="24"/>
          <w:szCs w:val="24"/>
        </w:rPr>
        <w:t>источники</w:t>
      </w:r>
    </w:p>
    <w:p w:rsidR="006D6513" w:rsidRPr="00CC1AA8" w:rsidRDefault="006D6513" w:rsidP="006D6513">
      <w:pPr>
        <w:pStyle w:val="a6"/>
        <w:numPr>
          <w:ilvl w:val="0"/>
          <w:numId w:val="37"/>
        </w:numPr>
        <w:tabs>
          <w:tab w:val="left" w:pos="993"/>
        </w:tabs>
        <w:spacing w:after="0" w:line="276" w:lineRule="auto"/>
        <w:ind w:left="0" w:firstLine="709"/>
        <w:jc w:val="both"/>
        <w:rPr>
          <w:rFonts w:ascii="Times New Roman" w:hAnsi="Times New Roman"/>
          <w:sz w:val="24"/>
          <w:szCs w:val="24"/>
        </w:rPr>
      </w:pPr>
      <w:r w:rsidRPr="00CC1AA8">
        <w:rPr>
          <w:rFonts w:ascii="Times New Roman" w:hAnsi="Times New Roman"/>
          <w:sz w:val="24"/>
          <w:szCs w:val="24"/>
        </w:rPr>
        <w:t>Гусарова И.В. Русский язык. 10 класс (базовый, углубленный). Учебник для образовательных организаций. Москва: Издательство «</w:t>
      </w:r>
      <w:proofErr w:type="spellStart"/>
      <w:r w:rsidRPr="00CC1AA8">
        <w:rPr>
          <w:rFonts w:ascii="Times New Roman" w:hAnsi="Times New Roman"/>
          <w:sz w:val="24"/>
          <w:szCs w:val="24"/>
        </w:rPr>
        <w:t>Вентана</w:t>
      </w:r>
      <w:proofErr w:type="spellEnd"/>
      <w:r w:rsidRPr="00CC1AA8">
        <w:rPr>
          <w:rFonts w:ascii="Times New Roman" w:hAnsi="Times New Roman"/>
          <w:sz w:val="24"/>
          <w:szCs w:val="24"/>
        </w:rPr>
        <w:t xml:space="preserve">-граф»,  «Издательство «Просвещение», 2022. – 480 с. - ISBN 978-5-09-101460-0 </w:t>
      </w:r>
    </w:p>
    <w:p w:rsidR="006D6513" w:rsidRPr="00CC1AA8" w:rsidRDefault="006D6513" w:rsidP="006D6513">
      <w:pPr>
        <w:pStyle w:val="a6"/>
        <w:numPr>
          <w:ilvl w:val="0"/>
          <w:numId w:val="37"/>
        </w:numPr>
        <w:tabs>
          <w:tab w:val="left" w:pos="993"/>
        </w:tabs>
        <w:spacing w:after="0" w:line="276" w:lineRule="auto"/>
        <w:ind w:left="0" w:firstLine="709"/>
        <w:jc w:val="both"/>
        <w:rPr>
          <w:rFonts w:ascii="Times New Roman" w:hAnsi="Times New Roman"/>
          <w:sz w:val="24"/>
          <w:szCs w:val="24"/>
        </w:rPr>
      </w:pPr>
      <w:r w:rsidRPr="00CC1AA8">
        <w:rPr>
          <w:rFonts w:ascii="Times New Roman" w:hAnsi="Times New Roman"/>
          <w:sz w:val="24"/>
          <w:szCs w:val="24"/>
        </w:rPr>
        <w:t>Гусарова И.В. Русский язык. 11 класс (базовый, углубленный). Учебник для образовательных организаций. Москва: Издательство «</w:t>
      </w:r>
      <w:proofErr w:type="spellStart"/>
      <w:r w:rsidRPr="00CC1AA8">
        <w:rPr>
          <w:rFonts w:ascii="Times New Roman" w:hAnsi="Times New Roman"/>
          <w:sz w:val="24"/>
          <w:szCs w:val="24"/>
        </w:rPr>
        <w:t>Вентана</w:t>
      </w:r>
      <w:proofErr w:type="spellEnd"/>
      <w:r w:rsidRPr="00CC1AA8">
        <w:rPr>
          <w:rFonts w:ascii="Times New Roman" w:hAnsi="Times New Roman"/>
          <w:sz w:val="24"/>
          <w:szCs w:val="24"/>
        </w:rPr>
        <w:t xml:space="preserve">-граф»,  «Издательство «Просвещение», 2022. – 448 с. - ISBN </w:t>
      </w:r>
      <w:r w:rsidRPr="00CC1AA8">
        <w:rPr>
          <w:rFonts w:ascii="Times New Roman" w:hAnsi="Times New Roman"/>
          <w:sz w:val="24"/>
          <w:szCs w:val="24"/>
        </w:rPr>
        <w:tab/>
        <w:t>978-5-09-101461-7</w:t>
      </w:r>
    </w:p>
    <w:p w:rsidR="006D6513" w:rsidRPr="006D6513" w:rsidRDefault="006D6513" w:rsidP="006D6513">
      <w:pPr>
        <w:pStyle w:val="a6"/>
        <w:numPr>
          <w:ilvl w:val="0"/>
          <w:numId w:val="37"/>
        </w:numPr>
        <w:tabs>
          <w:tab w:val="left" w:pos="993"/>
        </w:tabs>
        <w:spacing w:after="0" w:line="276" w:lineRule="auto"/>
        <w:ind w:left="0" w:firstLine="709"/>
        <w:jc w:val="both"/>
        <w:rPr>
          <w:rFonts w:ascii="Times New Roman" w:hAnsi="Times New Roman"/>
          <w:sz w:val="24"/>
          <w:szCs w:val="24"/>
        </w:rPr>
      </w:pPr>
      <w:proofErr w:type="spellStart"/>
      <w:r w:rsidRPr="00CC1AA8">
        <w:rPr>
          <w:rFonts w:ascii="Times New Roman" w:hAnsi="Times New Roman"/>
          <w:sz w:val="24"/>
          <w:szCs w:val="24"/>
        </w:rPr>
        <w:t>Рыбченкова</w:t>
      </w:r>
      <w:proofErr w:type="spellEnd"/>
      <w:r w:rsidRPr="00CC1AA8">
        <w:rPr>
          <w:rFonts w:ascii="Times New Roman" w:hAnsi="Times New Roman"/>
          <w:sz w:val="24"/>
          <w:szCs w:val="24"/>
        </w:rPr>
        <w:t xml:space="preserve"> Л.М., Александрова О.М., </w:t>
      </w:r>
      <w:proofErr w:type="spellStart"/>
      <w:r w:rsidRPr="00CC1AA8">
        <w:rPr>
          <w:rFonts w:ascii="Times New Roman" w:hAnsi="Times New Roman"/>
          <w:sz w:val="24"/>
          <w:szCs w:val="24"/>
        </w:rPr>
        <w:t>Нарушевич</w:t>
      </w:r>
      <w:proofErr w:type="spellEnd"/>
      <w:r w:rsidRPr="00CC1AA8">
        <w:rPr>
          <w:rFonts w:ascii="Times New Roman" w:hAnsi="Times New Roman"/>
          <w:sz w:val="24"/>
          <w:szCs w:val="24"/>
        </w:rPr>
        <w:t xml:space="preserve"> А.Г. и другие. Русский язык. 10-11 класс. Учебник для образовательных организаций. </w:t>
      </w:r>
      <w:proofErr w:type="gramStart"/>
      <w:r w:rsidRPr="00CC1AA8">
        <w:rPr>
          <w:rFonts w:ascii="Times New Roman" w:hAnsi="Times New Roman"/>
          <w:sz w:val="24"/>
          <w:szCs w:val="24"/>
        </w:rPr>
        <w:t>Базовый  Москва</w:t>
      </w:r>
      <w:proofErr w:type="gramEnd"/>
      <w:r w:rsidRPr="00CC1AA8">
        <w:rPr>
          <w:rFonts w:ascii="Times New Roman" w:hAnsi="Times New Roman"/>
          <w:sz w:val="24"/>
          <w:szCs w:val="24"/>
        </w:rPr>
        <w:t>: Акционерное общество «Издательство «Просвещение»,  2021. - 271. - ISBN 978-5-09-101457-0</w:t>
      </w:r>
    </w:p>
    <w:p w:rsidR="002916EA" w:rsidRDefault="002916EA" w:rsidP="002916EA">
      <w:pPr>
        <w:pStyle w:val="a6"/>
        <w:numPr>
          <w:ilvl w:val="0"/>
          <w:numId w:val="37"/>
        </w:numPr>
        <w:autoSpaceDE w:val="0"/>
        <w:autoSpaceDN w:val="0"/>
        <w:adjustRightInd w:val="0"/>
        <w:spacing w:after="0" w:line="240" w:lineRule="auto"/>
        <w:ind w:left="0" w:firstLine="709"/>
        <w:jc w:val="both"/>
        <w:rPr>
          <w:rFonts w:ascii="Times New Roman" w:eastAsiaTheme="minorHAnsi" w:hAnsi="Times New Roman"/>
          <w:sz w:val="24"/>
          <w:szCs w:val="24"/>
        </w:rPr>
      </w:pPr>
      <w:proofErr w:type="spellStart"/>
      <w:r w:rsidRPr="002916EA">
        <w:rPr>
          <w:rFonts w:ascii="Times New Roman" w:eastAsiaTheme="minorHAnsi" w:hAnsi="Times New Roman"/>
          <w:sz w:val="24"/>
          <w:szCs w:val="24"/>
        </w:rPr>
        <w:t>Воителева</w:t>
      </w:r>
      <w:proofErr w:type="spellEnd"/>
      <w:r w:rsidRPr="002916EA">
        <w:rPr>
          <w:rFonts w:ascii="Times New Roman" w:eastAsiaTheme="minorHAnsi" w:hAnsi="Times New Roman"/>
          <w:i/>
          <w:iCs/>
          <w:sz w:val="24"/>
          <w:szCs w:val="24"/>
        </w:rPr>
        <w:t xml:space="preserve"> Т. М. </w:t>
      </w:r>
      <w:r w:rsidRPr="002916EA">
        <w:rPr>
          <w:rFonts w:ascii="Times New Roman" w:eastAsiaTheme="minorHAnsi" w:hAnsi="Times New Roman"/>
          <w:sz w:val="24"/>
          <w:szCs w:val="24"/>
        </w:rPr>
        <w:t>Русский язык</w:t>
      </w:r>
      <w:r>
        <w:rPr>
          <w:rFonts w:ascii="Times New Roman" w:eastAsiaTheme="minorHAnsi" w:hAnsi="Times New Roman"/>
          <w:sz w:val="24"/>
          <w:szCs w:val="24"/>
        </w:rPr>
        <w:t xml:space="preserve"> (базовый уровень)</w:t>
      </w:r>
      <w:r w:rsidRPr="002916EA">
        <w:rPr>
          <w:rFonts w:ascii="Times New Roman" w:eastAsiaTheme="minorHAnsi" w:hAnsi="Times New Roman"/>
          <w:sz w:val="24"/>
          <w:szCs w:val="24"/>
        </w:rPr>
        <w:t xml:space="preserve">: учебник для </w:t>
      </w:r>
      <w:r>
        <w:rPr>
          <w:rFonts w:ascii="Times New Roman" w:eastAsiaTheme="minorHAnsi" w:hAnsi="Times New Roman"/>
          <w:sz w:val="24"/>
          <w:szCs w:val="24"/>
        </w:rPr>
        <w:t xml:space="preserve">10 класса: среднее общее образование/ Т.М. </w:t>
      </w:r>
      <w:proofErr w:type="spellStart"/>
      <w:r>
        <w:rPr>
          <w:rFonts w:ascii="Times New Roman" w:eastAsiaTheme="minorHAnsi" w:hAnsi="Times New Roman"/>
          <w:sz w:val="24"/>
          <w:szCs w:val="24"/>
        </w:rPr>
        <w:t>Воителева</w:t>
      </w:r>
      <w:proofErr w:type="spellEnd"/>
      <w:r>
        <w:rPr>
          <w:rFonts w:ascii="Times New Roman" w:eastAsiaTheme="minorHAnsi" w:hAnsi="Times New Roman"/>
          <w:sz w:val="24"/>
          <w:szCs w:val="24"/>
        </w:rPr>
        <w:t>. – М.: Издательский центр «Академия»- 2020.- 320 с.</w:t>
      </w:r>
    </w:p>
    <w:p w:rsidR="002916EA" w:rsidRPr="002916EA" w:rsidRDefault="002916EA" w:rsidP="00C9399E">
      <w:pPr>
        <w:pStyle w:val="a6"/>
        <w:numPr>
          <w:ilvl w:val="0"/>
          <w:numId w:val="37"/>
        </w:numPr>
        <w:autoSpaceDE w:val="0"/>
        <w:autoSpaceDN w:val="0"/>
        <w:adjustRightInd w:val="0"/>
        <w:spacing w:after="0" w:line="240" w:lineRule="auto"/>
        <w:ind w:left="0" w:firstLine="709"/>
        <w:jc w:val="both"/>
        <w:rPr>
          <w:rFonts w:ascii="Times New Roman" w:eastAsiaTheme="minorHAnsi" w:hAnsi="Times New Roman"/>
          <w:sz w:val="24"/>
          <w:szCs w:val="24"/>
        </w:rPr>
      </w:pPr>
      <w:proofErr w:type="spellStart"/>
      <w:r w:rsidRPr="002916EA">
        <w:rPr>
          <w:rFonts w:ascii="Times New Roman" w:eastAsiaTheme="minorHAnsi" w:hAnsi="Times New Roman"/>
          <w:sz w:val="24"/>
          <w:szCs w:val="24"/>
        </w:rPr>
        <w:lastRenderedPageBreak/>
        <w:t>Воителева</w:t>
      </w:r>
      <w:proofErr w:type="spellEnd"/>
      <w:r w:rsidRPr="002916EA">
        <w:rPr>
          <w:rFonts w:ascii="Times New Roman" w:eastAsiaTheme="minorHAnsi" w:hAnsi="Times New Roman"/>
          <w:i/>
          <w:iCs/>
          <w:sz w:val="24"/>
          <w:szCs w:val="24"/>
        </w:rPr>
        <w:t xml:space="preserve"> Т. М. </w:t>
      </w:r>
      <w:r w:rsidRPr="002916EA">
        <w:rPr>
          <w:rFonts w:ascii="Times New Roman" w:eastAsiaTheme="minorHAnsi" w:hAnsi="Times New Roman"/>
          <w:sz w:val="24"/>
          <w:szCs w:val="24"/>
        </w:rPr>
        <w:t>Русский язык (базовый уровень): учебник для 1</w:t>
      </w:r>
      <w:r>
        <w:rPr>
          <w:rFonts w:ascii="Times New Roman" w:eastAsiaTheme="minorHAnsi" w:hAnsi="Times New Roman"/>
          <w:sz w:val="24"/>
          <w:szCs w:val="24"/>
        </w:rPr>
        <w:t>1</w:t>
      </w:r>
      <w:r w:rsidRPr="002916EA">
        <w:rPr>
          <w:rFonts w:ascii="Times New Roman" w:eastAsiaTheme="minorHAnsi" w:hAnsi="Times New Roman"/>
          <w:sz w:val="24"/>
          <w:szCs w:val="24"/>
        </w:rPr>
        <w:t xml:space="preserve"> класса: среднее общее образование/ Т.М. </w:t>
      </w:r>
      <w:proofErr w:type="spellStart"/>
      <w:r w:rsidRPr="002916EA">
        <w:rPr>
          <w:rFonts w:ascii="Times New Roman" w:eastAsiaTheme="minorHAnsi" w:hAnsi="Times New Roman"/>
          <w:sz w:val="24"/>
          <w:szCs w:val="24"/>
        </w:rPr>
        <w:t>Воителева</w:t>
      </w:r>
      <w:proofErr w:type="spellEnd"/>
      <w:r w:rsidRPr="002916EA">
        <w:rPr>
          <w:rFonts w:ascii="Times New Roman" w:eastAsiaTheme="minorHAnsi" w:hAnsi="Times New Roman"/>
          <w:sz w:val="24"/>
          <w:szCs w:val="24"/>
        </w:rPr>
        <w:t>. – М.: Издательский центр «Академия»- 2020.- 3</w:t>
      </w:r>
      <w:r>
        <w:rPr>
          <w:rFonts w:ascii="Times New Roman" w:eastAsiaTheme="minorHAnsi" w:hAnsi="Times New Roman"/>
          <w:sz w:val="24"/>
          <w:szCs w:val="24"/>
        </w:rPr>
        <w:t>36</w:t>
      </w:r>
      <w:r w:rsidRPr="002916EA">
        <w:rPr>
          <w:rFonts w:ascii="Times New Roman" w:eastAsiaTheme="minorHAnsi" w:hAnsi="Times New Roman"/>
          <w:sz w:val="24"/>
          <w:szCs w:val="24"/>
        </w:rPr>
        <w:t xml:space="preserve"> с.</w:t>
      </w:r>
    </w:p>
    <w:p w:rsidR="00CC1AA8" w:rsidRPr="002916EA" w:rsidRDefault="00CC1AA8" w:rsidP="002916EA">
      <w:pPr>
        <w:pStyle w:val="a6"/>
        <w:numPr>
          <w:ilvl w:val="0"/>
          <w:numId w:val="37"/>
        </w:numPr>
        <w:autoSpaceDE w:val="0"/>
        <w:autoSpaceDN w:val="0"/>
        <w:adjustRightInd w:val="0"/>
        <w:spacing w:after="0" w:line="276" w:lineRule="auto"/>
        <w:ind w:left="0" w:firstLine="709"/>
        <w:jc w:val="both"/>
        <w:rPr>
          <w:rFonts w:ascii="Times New Roman" w:hAnsi="Times New Roman"/>
          <w:sz w:val="24"/>
          <w:szCs w:val="24"/>
        </w:rPr>
      </w:pPr>
      <w:r w:rsidRPr="002916EA">
        <w:rPr>
          <w:rFonts w:ascii="Times New Roman" w:hAnsi="Times New Roman"/>
          <w:sz w:val="24"/>
          <w:szCs w:val="24"/>
        </w:rPr>
        <w:t xml:space="preserve">Лобачева, Н.А.  Русский язык. Лексикология. Фразеология. Лексикография. Фонетика. Орфоэпия. Графика. Орфография: учебник для среднего профессионального образования / Н.А. Лобачева. – 3-е изд., </w:t>
      </w:r>
      <w:proofErr w:type="spellStart"/>
      <w:r w:rsidRPr="002916EA">
        <w:rPr>
          <w:rFonts w:ascii="Times New Roman" w:hAnsi="Times New Roman"/>
          <w:sz w:val="24"/>
          <w:szCs w:val="24"/>
        </w:rPr>
        <w:t>испр</w:t>
      </w:r>
      <w:proofErr w:type="spellEnd"/>
      <w:r w:rsidRPr="002916EA">
        <w:rPr>
          <w:rFonts w:ascii="Times New Roman" w:hAnsi="Times New Roman"/>
          <w:sz w:val="24"/>
          <w:szCs w:val="24"/>
        </w:rPr>
        <w:t xml:space="preserve">. и доп. Москва: Издательство </w:t>
      </w:r>
      <w:proofErr w:type="spellStart"/>
      <w:r w:rsidRPr="002916EA">
        <w:rPr>
          <w:rFonts w:ascii="Times New Roman" w:hAnsi="Times New Roman"/>
          <w:sz w:val="24"/>
          <w:szCs w:val="24"/>
        </w:rPr>
        <w:t>Юрайт</w:t>
      </w:r>
      <w:proofErr w:type="spellEnd"/>
      <w:r w:rsidRPr="002916EA">
        <w:rPr>
          <w:rFonts w:ascii="Times New Roman" w:hAnsi="Times New Roman"/>
          <w:sz w:val="24"/>
          <w:szCs w:val="24"/>
        </w:rPr>
        <w:t xml:space="preserve">, 2020. – 230 с. – (Профессиональное образование). – ISBN 978-5-534-12294-7. – Текст: электронный // ЭБС </w:t>
      </w:r>
      <w:proofErr w:type="spellStart"/>
      <w:r w:rsidRPr="002916EA">
        <w:rPr>
          <w:rFonts w:ascii="Times New Roman" w:hAnsi="Times New Roman"/>
          <w:sz w:val="24"/>
          <w:szCs w:val="24"/>
        </w:rPr>
        <w:t>Юрайт</w:t>
      </w:r>
      <w:proofErr w:type="spellEnd"/>
      <w:r w:rsidRPr="002916EA">
        <w:rPr>
          <w:rFonts w:ascii="Times New Roman" w:hAnsi="Times New Roman"/>
          <w:sz w:val="24"/>
          <w:szCs w:val="24"/>
        </w:rPr>
        <w:t xml:space="preserve"> [сайт]. – URL: https://urait.ru/bcode/447234</w:t>
      </w:r>
    </w:p>
    <w:p w:rsidR="00CC1AA8" w:rsidRPr="00CC1AA8" w:rsidRDefault="00CC1AA8" w:rsidP="002916EA">
      <w:pPr>
        <w:pStyle w:val="a6"/>
        <w:numPr>
          <w:ilvl w:val="0"/>
          <w:numId w:val="37"/>
        </w:numPr>
        <w:tabs>
          <w:tab w:val="left" w:pos="993"/>
        </w:tabs>
        <w:spacing w:after="0" w:line="276" w:lineRule="auto"/>
        <w:ind w:left="0" w:firstLine="709"/>
        <w:jc w:val="both"/>
        <w:rPr>
          <w:rFonts w:ascii="Times New Roman" w:hAnsi="Times New Roman"/>
          <w:sz w:val="24"/>
          <w:szCs w:val="24"/>
        </w:rPr>
      </w:pPr>
      <w:r w:rsidRPr="00CC1AA8">
        <w:rPr>
          <w:rFonts w:ascii="Times New Roman" w:hAnsi="Times New Roman"/>
          <w:sz w:val="24"/>
          <w:szCs w:val="24"/>
        </w:rPr>
        <w:t xml:space="preserve">Лобачева, Н.А.  Русский язык. </w:t>
      </w:r>
      <w:proofErr w:type="spellStart"/>
      <w:r w:rsidRPr="00CC1AA8">
        <w:rPr>
          <w:rFonts w:ascii="Times New Roman" w:hAnsi="Times New Roman"/>
          <w:sz w:val="24"/>
          <w:szCs w:val="24"/>
        </w:rPr>
        <w:t>Морфемика</w:t>
      </w:r>
      <w:proofErr w:type="spellEnd"/>
      <w:r w:rsidRPr="00CC1AA8">
        <w:rPr>
          <w:rFonts w:ascii="Times New Roman" w:hAnsi="Times New Roman"/>
          <w:sz w:val="24"/>
          <w:szCs w:val="24"/>
        </w:rPr>
        <w:t xml:space="preserve">. Словообразование. Морфология: учебник для среднего профессионального образования / Н. А. Лобачева. – 3-е изд., </w:t>
      </w:r>
      <w:proofErr w:type="spellStart"/>
      <w:r w:rsidRPr="00CC1AA8">
        <w:rPr>
          <w:rFonts w:ascii="Times New Roman" w:hAnsi="Times New Roman"/>
          <w:sz w:val="24"/>
          <w:szCs w:val="24"/>
        </w:rPr>
        <w:t>испр</w:t>
      </w:r>
      <w:proofErr w:type="spellEnd"/>
      <w:r w:rsidRPr="00CC1AA8">
        <w:rPr>
          <w:rFonts w:ascii="Times New Roman" w:hAnsi="Times New Roman"/>
          <w:sz w:val="24"/>
          <w:szCs w:val="24"/>
        </w:rPr>
        <w:t xml:space="preserve">. и доп.– Москва: Издательство </w:t>
      </w:r>
      <w:proofErr w:type="spellStart"/>
      <w:r w:rsidRPr="00CC1AA8">
        <w:rPr>
          <w:rFonts w:ascii="Times New Roman" w:hAnsi="Times New Roman"/>
          <w:sz w:val="24"/>
          <w:szCs w:val="24"/>
        </w:rPr>
        <w:t>Юрайт</w:t>
      </w:r>
      <w:proofErr w:type="spellEnd"/>
      <w:r w:rsidRPr="00CC1AA8">
        <w:rPr>
          <w:rFonts w:ascii="Times New Roman" w:hAnsi="Times New Roman"/>
          <w:sz w:val="24"/>
          <w:szCs w:val="24"/>
        </w:rPr>
        <w:t xml:space="preserve">, 2020. – 206 с. – (Профессиональное образование). – ISBN 978-5-534-12621-1. – Текст: электронный // ЭБС </w:t>
      </w:r>
      <w:proofErr w:type="spellStart"/>
      <w:r w:rsidRPr="00CC1AA8">
        <w:rPr>
          <w:rFonts w:ascii="Times New Roman" w:hAnsi="Times New Roman"/>
          <w:sz w:val="24"/>
          <w:szCs w:val="24"/>
        </w:rPr>
        <w:t>Юрайт</w:t>
      </w:r>
      <w:proofErr w:type="spellEnd"/>
      <w:r w:rsidRPr="00CC1AA8">
        <w:rPr>
          <w:rFonts w:ascii="Times New Roman" w:hAnsi="Times New Roman"/>
          <w:sz w:val="24"/>
          <w:szCs w:val="24"/>
        </w:rPr>
        <w:t xml:space="preserve"> [сайт]. – URL: https://urait.ru/bcode/447868 </w:t>
      </w:r>
    </w:p>
    <w:p w:rsidR="00CC1AA8" w:rsidRPr="00CC1AA8" w:rsidRDefault="00CC1AA8" w:rsidP="00CC1AA8">
      <w:pPr>
        <w:pStyle w:val="a6"/>
        <w:numPr>
          <w:ilvl w:val="0"/>
          <w:numId w:val="37"/>
        </w:numPr>
        <w:tabs>
          <w:tab w:val="left" w:pos="993"/>
        </w:tabs>
        <w:spacing w:after="0" w:line="276" w:lineRule="auto"/>
        <w:ind w:left="0" w:firstLine="709"/>
        <w:jc w:val="both"/>
        <w:rPr>
          <w:rFonts w:ascii="Times New Roman" w:hAnsi="Times New Roman"/>
          <w:sz w:val="24"/>
          <w:szCs w:val="24"/>
        </w:rPr>
      </w:pPr>
      <w:r w:rsidRPr="00CC1AA8">
        <w:rPr>
          <w:rFonts w:ascii="Times New Roman" w:hAnsi="Times New Roman"/>
          <w:sz w:val="24"/>
          <w:szCs w:val="24"/>
        </w:rPr>
        <w:t xml:space="preserve">Лобачева, Н.А.  Русский язык. Синтаксис. Пунктуация: учебник для среднего профессионального образования / Н. А. Лобачева. – 3-е изд., </w:t>
      </w:r>
      <w:proofErr w:type="spellStart"/>
      <w:r w:rsidRPr="00CC1AA8">
        <w:rPr>
          <w:rFonts w:ascii="Times New Roman" w:hAnsi="Times New Roman"/>
          <w:sz w:val="24"/>
          <w:szCs w:val="24"/>
        </w:rPr>
        <w:t>испр</w:t>
      </w:r>
      <w:proofErr w:type="spellEnd"/>
      <w:r w:rsidRPr="00CC1AA8">
        <w:rPr>
          <w:rFonts w:ascii="Times New Roman" w:hAnsi="Times New Roman"/>
          <w:sz w:val="24"/>
          <w:szCs w:val="24"/>
        </w:rPr>
        <w:t xml:space="preserve">. и доп. – Москва: Издательство </w:t>
      </w:r>
      <w:proofErr w:type="spellStart"/>
      <w:r w:rsidRPr="00CC1AA8">
        <w:rPr>
          <w:rFonts w:ascii="Times New Roman" w:hAnsi="Times New Roman"/>
          <w:sz w:val="24"/>
          <w:szCs w:val="24"/>
        </w:rPr>
        <w:t>Юрайт</w:t>
      </w:r>
      <w:proofErr w:type="spellEnd"/>
      <w:r w:rsidRPr="00CC1AA8">
        <w:rPr>
          <w:rFonts w:ascii="Times New Roman" w:hAnsi="Times New Roman"/>
          <w:sz w:val="24"/>
          <w:szCs w:val="24"/>
        </w:rPr>
        <w:t xml:space="preserve">, 2020. – 123 с. – (Профессиональное образование). – ISBN 978-5-534-12620-4. – Текст: электронный // ЭБС </w:t>
      </w:r>
      <w:proofErr w:type="spellStart"/>
      <w:r w:rsidRPr="00CC1AA8">
        <w:rPr>
          <w:rFonts w:ascii="Times New Roman" w:hAnsi="Times New Roman"/>
          <w:sz w:val="24"/>
          <w:szCs w:val="24"/>
        </w:rPr>
        <w:t>Юрайт</w:t>
      </w:r>
      <w:proofErr w:type="spellEnd"/>
      <w:r w:rsidRPr="00CC1AA8">
        <w:rPr>
          <w:rFonts w:ascii="Times New Roman" w:hAnsi="Times New Roman"/>
          <w:sz w:val="24"/>
          <w:szCs w:val="24"/>
        </w:rPr>
        <w:t xml:space="preserve"> [сайт]. – URL: https://urait.ru/bcode/447867</w:t>
      </w:r>
    </w:p>
    <w:p w:rsidR="00CC1AA8" w:rsidRPr="00CC1AA8" w:rsidRDefault="00CC1AA8" w:rsidP="00CC1AA8">
      <w:pPr>
        <w:pStyle w:val="a6"/>
        <w:numPr>
          <w:ilvl w:val="0"/>
          <w:numId w:val="37"/>
        </w:numPr>
        <w:tabs>
          <w:tab w:val="left" w:pos="993"/>
        </w:tabs>
        <w:spacing w:after="0" w:line="276" w:lineRule="auto"/>
        <w:ind w:left="0" w:firstLine="709"/>
        <w:jc w:val="both"/>
        <w:rPr>
          <w:rFonts w:ascii="Times New Roman" w:hAnsi="Times New Roman"/>
          <w:sz w:val="24"/>
          <w:szCs w:val="24"/>
        </w:rPr>
      </w:pPr>
      <w:r w:rsidRPr="00CC1AA8">
        <w:rPr>
          <w:rFonts w:ascii="Times New Roman" w:hAnsi="Times New Roman"/>
          <w:sz w:val="24"/>
          <w:szCs w:val="24"/>
        </w:rPr>
        <w:t xml:space="preserve">Антонова, Е.С. Русский язык [Текст]: учебник для использования в учебном процессе образовательных учреждений среднего профессионального образования на базе основного общего образования с получением среднего общего образования / Е.С. Антонова, Т. М. </w:t>
      </w:r>
      <w:proofErr w:type="spellStart"/>
      <w:r w:rsidRPr="00CC1AA8">
        <w:rPr>
          <w:rFonts w:ascii="Times New Roman" w:hAnsi="Times New Roman"/>
          <w:sz w:val="24"/>
          <w:szCs w:val="24"/>
        </w:rPr>
        <w:t>Воителева</w:t>
      </w:r>
      <w:proofErr w:type="spellEnd"/>
      <w:r w:rsidRPr="00CC1AA8">
        <w:rPr>
          <w:rFonts w:ascii="Times New Roman" w:hAnsi="Times New Roman"/>
          <w:sz w:val="24"/>
          <w:szCs w:val="24"/>
        </w:rPr>
        <w:t>. – 4-е изд., стер. – Москва: Академия, 2017. - 409 с. - (Профессиональное образование. Общеобразовательные дисциплины). - ISBN 978-5-4468-5987-0</w:t>
      </w:r>
    </w:p>
    <w:p w:rsidR="00CC1AA8" w:rsidRPr="00CC1AA8" w:rsidRDefault="00CC1AA8" w:rsidP="00CC1AA8">
      <w:pPr>
        <w:tabs>
          <w:tab w:val="left" w:pos="993"/>
        </w:tabs>
        <w:spacing w:before="120" w:after="120" w:line="276" w:lineRule="auto"/>
        <w:ind w:firstLine="709"/>
        <w:rPr>
          <w:rFonts w:ascii="Times New Roman" w:hAnsi="Times New Roman"/>
          <w:b/>
          <w:bCs/>
          <w:sz w:val="24"/>
          <w:szCs w:val="24"/>
        </w:rPr>
      </w:pPr>
      <w:r w:rsidRPr="00CC1AA8">
        <w:rPr>
          <w:rFonts w:ascii="Times New Roman" w:hAnsi="Times New Roman"/>
          <w:b/>
          <w:bCs/>
          <w:sz w:val="24"/>
          <w:szCs w:val="24"/>
        </w:rPr>
        <w:t>Дополнительная литература</w:t>
      </w:r>
    </w:p>
    <w:p w:rsidR="00CC1AA8" w:rsidRPr="00CC1AA8" w:rsidRDefault="00CC1AA8" w:rsidP="00CC1AA8">
      <w:pPr>
        <w:pStyle w:val="a6"/>
        <w:numPr>
          <w:ilvl w:val="0"/>
          <w:numId w:val="36"/>
        </w:numPr>
        <w:tabs>
          <w:tab w:val="left" w:pos="993"/>
        </w:tabs>
        <w:spacing w:after="0" w:line="276" w:lineRule="auto"/>
        <w:ind w:left="0" w:firstLine="709"/>
        <w:jc w:val="both"/>
        <w:rPr>
          <w:rFonts w:ascii="Times New Roman" w:hAnsi="Times New Roman"/>
          <w:sz w:val="24"/>
          <w:szCs w:val="24"/>
        </w:rPr>
      </w:pPr>
      <w:r w:rsidRPr="00CC1AA8">
        <w:rPr>
          <w:rFonts w:ascii="Times New Roman" w:hAnsi="Times New Roman"/>
          <w:sz w:val="24"/>
          <w:szCs w:val="24"/>
        </w:rPr>
        <w:t xml:space="preserve">Русский язык. Сборник упражнений: учебное пособие для среднего профессионального образования / П.А. </w:t>
      </w:r>
      <w:proofErr w:type="spellStart"/>
      <w:r w:rsidRPr="00CC1AA8">
        <w:rPr>
          <w:rFonts w:ascii="Times New Roman" w:hAnsi="Times New Roman"/>
          <w:sz w:val="24"/>
          <w:szCs w:val="24"/>
        </w:rPr>
        <w:t>Лекант</w:t>
      </w:r>
      <w:proofErr w:type="spellEnd"/>
      <w:r w:rsidRPr="00CC1AA8">
        <w:rPr>
          <w:rFonts w:ascii="Times New Roman" w:hAnsi="Times New Roman"/>
          <w:sz w:val="24"/>
          <w:szCs w:val="24"/>
        </w:rPr>
        <w:t xml:space="preserve"> [и др.]; под редакцией П.А. </w:t>
      </w:r>
      <w:proofErr w:type="spellStart"/>
      <w:r w:rsidRPr="00CC1AA8">
        <w:rPr>
          <w:rFonts w:ascii="Times New Roman" w:hAnsi="Times New Roman"/>
          <w:sz w:val="24"/>
          <w:szCs w:val="24"/>
        </w:rPr>
        <w:t>Леканта</w:t>
      </w:r>
      <w:proofErr w:type="spellEnd"/>
      <w:r w:rsidRPr="00CC1AA8">
        <w:rPr>
          <w:rFonts w:ascii="Times New Roman" w:hAnsi="Times New Roman"/>
          <w:sz w:val="24"/>
          <w:szCs w:val="24"/>
        </w:rPr>
        <w:t xml:space="preserve">. – Москва: Издательство </w:t>
      </w:r>
      <w:proofErr w:type="spellStart"/>
      <w:r w:rsidRPr="00CC1AA8">
        <w:rPr>
          <w:rFonts w:ascii="Times New Roman" w:hAnsi="Times New Roman"/>
          <w:sz w:val="24"/>
          <w:szCs w:val="24"/>
        </w:rPr>
        <w:t>Юрайт</w:t>
      </w:r>
      <w:proofErr w:type="spellEnd"/>
      <w:r w:rsidRPr="00CC1AA8">
        <w:rPr>
          <w:rFonts w:ascii="Times New Roman" w:hAnsi="Times New Roman"/>
          <w:sz w:val="24"/>
          <w:szCs w:val="24"/>
        </w:rPr>
        <w:t xml:space="preserve">, 2020. – 314 с. – (Профессиональное образование). – ISBN 978-5-9916-7796-7. – Текст: электронный // ЭБС </w:t>
      </w:r>
      <w:proofErr w:type="spellStart"/>
      <w:r w:rsidRPr="00CC1AA8">
        <w:rPr>
          <w:rFonts w:ascii="Times New Roman" w:hAnsi="Times New Roman"/>
          <w:sz w:val="24"/>
          <w:szCs w:val="24"/>
        </w:rPr>
        <w:t>Юрайт</w:t>
      </w:r>
      <w:proofErr w:type="spellEnd"/>
      <w:r w:rsidRPr="00CC1AA8">
        <w:rPr>
          <w:rFonts w:ascii="Times New Roman" w:hAnsi="Times New Roman"/>
          <w:sz w:val="24"/>
          <w:szCs w:val="24"/>
        </w:rPr>
        <w:t xml:space="preserve"> [сайт]. – URL: http://www.biblio-online.ru/bcode/452165 </w:t>
      </w:r>
    </w:p>
    <w:p w:rsidR="00CC1AA8" w:rsidRPr="00CC1AA8" w:rsidRDefault="00CC1AA8" w:rsidP="00CC1AA8">
      <w:pPr>
        <w:pStyle w:val="a6"/>
        <w:numPr>
          <w:ilvl w:val="0"/>
          <w:numId w:val="36"/>
        </w:numPr>
        <w:tabs>
          <w:tab w:val="left" w:pos="993"/>
        </w:tabs>
        <w:spacing w:after="0" w:line="276" w:lineRule="auto"/>
        <w:ind w:left="0" w:firstLine="709"/>
        <w:jc w:val="both"/>
        <w:rPr>
          <w:rFonts w:ascii="Times New Roman" w:hAnsi="Times New Roman"/>
          <w:sz w:val="24"/>
          <w:szCs w:val="24"/>
        </w:rPr>
      </w:pPr>
      <w:r w:rsidRPr="00CC1AA8">
        <w:rPr>
          <w:rFonts w:ascii="Times New Roman" w:hAnsi="Times New Roman"/>
          <w:sz w:val="24"/>
          <w:szCs w:val="24"/>
        </w:rPr>
        <w:t xml:space="preserve">Лыткина О.И., Селезнева Л.В., Скороходова Е.Ю. Практическая стилистика русского языка: учебное пособие. – 5-е изд., </w:t>
      </w:r>
      <w:proofErr w:type="spellStart"/>
      <w:r w:rsidRPr="00CC1AA8">
        <w:rPr>
          <w:rFonts w:ascii="Times New Roman" w:hAnsi="Times New Roman"/>
          <w:sz w:val="24"/>
          <w:szCs w:val="24"/>
        </w:rPr>
        <w:t>испр</w:t>
      </w:r>
      <w:proofErr w:type="spellEnd"/>
      <w:r w:rsidRPr="00CC1AA8">
        <w:rPr>
          <w:rFonts w:ascii="Times New Roman" w:hAnsi="Times New Roman"/>
          <w:sz w:val="24"/>
          <w:szCs w:val="24"/>
        </w:rPr>
        <w:t>. и доп. – Москва: Издательство «Флинта», 2021. – 208 с. ISBN  -  978-5-9765-0821-7</w:t>
      </w:r>
    </w:p>
    <w:p w:rsidR="00CC1AA8" w:rsidRPr="00CC1AA8" w:rsidRDefault="00CC1AA8" w:rsidP="00CC1AA8">
      <w:pPr>
        <w:pStyle w:val="a6"/>
        <w:tabs>
          <w:tab w:val="left" w:pos="993"/>
        </w:tabs>
        <w:spacing w:after="0" w:line="276" w:lineRule="auto"/>
        <w:ind w:left="0" w:firstLine="709"/>
        <w:jc w:val="both"/>
        <w:rPr>
          <w:rFonts w:ascii="Times New Roman" w:hAnsi="Times New Roman"/>
          <w:b/>
          <w:bCs/>
          <w:sz w:val="24"/>
          <w:szCs w:val="24"/>
        </w:rPr>
      </w:pPr>
      <w:r w:rsidRPr="00CC1AA8">
        <w:rPr>
          <w:rFonts w:ascii="Times New Roman" w:hAnsi="Times New Roman"/>
          <w:b/>
          <w:bCs/>
          <w:sz w:val="24"/>
          <w:szCs w:val="24"/>
        </w:rPr>
        <w:t>Периодические издания</w:t>
      </w:r>
    </w:p>
    <w:p w:rsidR="00CC1AA8" w:rsidRPr="00CC1AA8" w:rsidRDefault="00CC1AA8" w:rsidP="00CC1AA8">
      <w:pPr>
        <w:pStyle w:val="a6"/>
        <w:numPr>
          <w:ilvl w:val="0"/>
          <w:numId w:val="36"/>
        </w:numPr>
        <w:tabs>
          <w:tab w:val="left" w:pos="993"/>
        </w:tabs>
        <w:spacing w:after="0" w:line="276" w:lineRule="auto"/>
        <w:ind w:left="0" w:firstLine="709"/>
        <w:jc w:val="both"/>
        <w:rPr>
          <w:rFonts w:ascii="Times New Roman" w:hAnsi="Times New Roman"/>
          <w:sz w:val="24"/>
          <w:szCs w:val="24"/>
        </w:rPr>
      </w:pPr>
      <w:r w:rsidRPr="00CC1AA8">
        <w:rPr>
          <w:rFonts w:ascii="Times New Roman" w:hAnsi="Times New Roman"/>
          <w:sz w:val="24"/>
          <w:szCs w:val="24"/>
        </w:rPr>
        <w:t xml:space="preserve"> Журнал «Русская речь»</w:t>
      </w:r>
    </w:p>
    <w:p w:rsidR="00CC1AA8" w:rsidRPr="00CC1AA8" w:rsidRDefault="00CC1AA8" w:rsidP="00CC1AA8">
      <w:pPr>
        <w:pStyle w:val="a6"/>
        <w:numPr>
          <w:ilvl w:val="0"/>
          <w:numId w:val="36"/>
        </w:numPr>
        <w:tabs>
          <w:tab w:val="left" w:pos="993"/>
        </w:tabs>
        <w:spacing w:after="0" w:line="276" w:lineRule="auto"/>
        <w:ind w:left="0" w:firstLine="709"/>
        <w:jc w:val="both"/>
        <w:rPr>
          <w:rFonts w:ascii="Times New Roman" w:hAnsi="Times New Roman"/>
          <w:sz w:val="24"/>
          <w:szCs w:val="24"/>
        </w:rPr>
      </w:pPr>
      <w:r w:rsidRPr="00CC1AA8">
        <w:rPr>
          <w:rFonts w:ascii="Times New Roman" w:hAnsi="Times New Roman"/>
          <w:sz w:val="24"/>
          <w:szCs w:val="24"/>
        </w:rPr>
        <w:t xml:space="preserve"> Журнал «Русский язык в школе»</w:t>
      </w:r>
    </w:p>
    <w:p w:rsidR="00CC1AA8" w:rsidRPr="00CC1AA8" w:rsidRDefault="00CC1AA8" w:rsidP="00CC1AA8">
      <w:pPr>
        <w:pStyle w:val="a6"/>
        <w:tabs>
          <w:tab w:val="left" w:pos="993"/>
        </w:tabs>
        <w:spacing w:after="0" w:line="276" w:lineRule="auto"/>
        <w:ind w:left="0" w:firstLine="709"/>
        <w:jc w:val="both"/>
        <w:rPr>
          <w:rFonts w:ascii="Times New Roman" w:hAnsi="Times New Roman"/>
          <w:sz w:val="24"/>
          <w:szCs w:val="24"/>
        </w:rPr>
      </w:pPr>
      <w:r w:rsidRPr="00CC1AA8">
        <w:rPr>
          <w:rFonts w:ascii="Times New Roman" w:hAnsi="Times New Roman"/>
          <w:sz w:val="24"/>
          <w:szCs w:val="24"/>
        </w:rPr>
        <w:t>4.3.5. Перечень ресурсов информационно-телекоммуникационной сети «Интернет», необходимых для освоения дисциплины</w:t>
      </w:r>
    </w:p>
    <w:p w:rsidR="00CC1AA8" w:rsidRPr="00CC1AA8" w:rsidRDefault="00CC1AA8" w:rsidP="00CC1AA8">
      <w:pPr>
        <w:pStyle w:val="a6"/>
        <w:numPr>
          <w:ilvl w:val="0"/>
          <w:numId w:val="36"/>
        </w:numPr>
        <w:tabs>
          <w:tab w:val="left" w:pos="993"/>
        </w:tabs>
        <w:spacing w:after="0" w:line="276" w:lineRule="auto"/>
        <w:ind w:left="0" w:firstLine="709"/>
        <w:jc w:val="both"/>
        <w:rPr>
          <w:rFonts w:ascii="Times New Roman" w:hAnsi="Times New Roman"/>
          <w:sz w:val="24"/>
          <w:szCs w:val="24"/>
        </w:rPr>
      </w:pPr>
      <w:r w:rsidRPr="00CC1AA8">
        <w:rPr>
          <w:rFonts w:ascii="Times New Roman" w:hAnsi="Times New Roman"/>
          <w:sz w:val="24"/>
          <w:szCs w:val="24"/>
        </w:rPr>
        <w:t xml:space="preserve">Министерство образования и науки Российской Федерации (http://минобрнауки.рф/); </w:t>
      </w:r>
    </w:p>
    <w:p w:rsidR="00CC1AA8" w:rsidRPr="00CC1AA8" w:rsidRDefault="00CC1AA8" w:rsidP="00CC1AA8">
      <w:pPr>
        <w:pStyle w:val="a6"/>
        <w:numPr>
          <w:ilvl w:val="0"/>
          <w:numId w:val="36"/>
        </w:numPr>
        <w:tabs>
          <w:tab w:val="left" w:pos="993"/>
        </w:tabs>
        <w:spacing w:after="0" w:line="276" w:lineRule="auto"/>
        <w:ind w:left="0" w:firstLine="709"/>
        <w:jc w:val="both"/>
        <w:rPr>
          <w:rFonts w:ascii="Times New Roman" w:hAnsi="Times New Roman"/>
          <w:sz w:val="24"/>
          <w:szCs w:val="24"/>
        </w:rPr>
      </w:pPr>
      <w:r w:rsidRPr="00CC1AA8">
        <w:rPr>
          <w:rFonts w:ascii="Times New Roman" w:hAnsi="Times New Roman"/>
          <w:sz w:val="24"/>
          <w:szCs w:val="24"/>
        </w:rPr>
        <w:t>Федеральный портал "Российское образование" (</w:t>
      </w:r>
      <w:hyperlink r:id="rId9" w:history="1">
        <w:r w:rsidRPr="00CC1AA8">
          <w:rPr>
            <w:rFonts w:ascii="Times New Roman" w:hAnsi="Times New Roman"/>
            <w:sz w:val="24"/>
            <w:szCs w:val="24"/>
          </w:rPr>
          <w:t>http://www.edu.ru/</w:t>
        </w:r>
      </w:hyperlink>
      <w:r w:rsidRPr="00CC1AA8">
        <w:rPr>
          <w:rFonts w:ascii="Times New Roman" w:hAnsi="Times New Roman"/>
          <w:sz w:val="24"/>
          <w:szCs w:val="24"/>
        </w:rPr>
        <w:t xml:space="preserve">); </w:t>
      </w:r>
    </w:p>
    <w:p w:rsidR="00CC1AA8" w:rsidRPr="00CC1AA8" w:rsidRDefault="00CC1AA8" w:rsidP="00CC1AA8">
      <w:pPr>
        <w:pStyle w:val="a6"/>
        <w:numPr>
          <w:ilvl w:val="0"/>
          <w:numId w:val="36"/>
        </w:numPr>
        <w:tabs>
          <w:tab w:val="left" w:pos="993"/>
        </w:tabs>
        <w:spacing w:after="0" w:line="276" w:lineRule="auto"/>
        <w:ind w:left="0" w:firstLine="709"/>
        <w:jc w:val="both"/>
        <w:rPr>
          <w:rFonts w:ascii="Times New Roman" w:hAnsi="Times New Roman"/>
          <w:sz w:val="24"/>
          <w:szCs w:val="24"/>
        </w:rPr>
      </w:pPr>
      <w:r w:rsidRPr="00CC1AA8">
        <w:rPr>
          <w:rFonts w:ascii="Times New Roman" w:hAnsi="Times New Roman"/>
          <w:sz w:val="24"/>
          <w:szCs w:val="24"/>
        </w:rPr>
        <w:t>Информационная система "Единое окно доступа к образовательным ресурсам" (</w:t>
      </w:r>
      <w:hyperlink r:id="rId10" w:history="1">
        <w:r w:rsidRPr="00CC1AA8">
          <w:rPr>
            <w:rFonts w:ascii="Times New Roman" w:hAnsi="Times New Roman"/>
            <w:sz w:val="24"/>
            <w:szCs w:val="24"/>
          </w:rPr>
          <w:t>http://window.edu.ru/</w:t>
        </w:r>
      </w:hyperlink>
      <w:r w:rsidRPr="00CC1AA8">
        <w:rPr>
          <w:rFonts w:ascii="Times New Roman" w:hAnsi="Times New Roman"/>
          <w:sz w:val="24"/>
          <w:szCs w:val="24"/>
        </w:rPr>
        <w:t xml:space="preserve">); </w:t>
      </w:r>
    </w:p>
    <w:p w:rsidR="00CC1AA8" w:rsidRPr="00CC1AA8" w:rsidRDefault="00CC1AA8" w:rsidP="00CC1AA8">
      <w:pPr>
        <w:pStyle w:val="a6"/>
        <w:numPr>
          <w:ilvl w:val="0"/>
          <w:numId w:val="36"/>
        </w:numPr>
        <w:tabs>
          <w:tab w:val="left" w:pos="993"/>
        </w:tabs>
        <w:spacing w:after="0" w:line="276" w:lineRule="auto"/>
        <w:ind w:left="0" w:firstLine="709"/>
        <w:jc w:val="both"/>
        <w:rPr>
          <w:rFonts w:ascii="Times New Roman" w:hAnsi="Times New Roman"/>
          <w:sz w:val="24"/>
          <w:szCs w:val="24"/>
        </w:rPr>
      </w:pPr>
      <w:r w:rsidRPr="00CC1AA8">
        <w:rPr>
          <w:rFonts w:ascii="Times New Roman" w:hAnsi="Times New Roman"/>
          <w:sz w:val="24"/>
          <w:szCs w:val="24"/>
        </w:rPr>
        <w:t>Единая коллекция цифровых образовательных ресурсов (</w:t>
      </w:r>
      <w:hyperlink r:id="rId11" w:history="1">
        <w:r w:rsidRPr="00CC1AA8">
          <w:rPr>
            <w:rFonts w:ascii="Times New Roman" w:hAnsi="Times New Roman"/>
            <w:sz w:val="24"/>
            <w:szCs w:val="24"/>
          </w:rPr>
          <w:t>http://school-collection.edu.ru/</w:t>
        </w:r>
      </w:hyperlink>
      <w:r w:rsidRPr="00CC1AA8">
        <w:rPr>
          <w:rFonts w:ascii="Times New Roman" w:hAnsi="Times New Roman"/>
          <w:sz w:val="24"/>
          <w:szCs w:val="24"/>
        </w:rPr>
        <w:t xml:space="preserve">); </w:t>
      </w:r>
    </w:p>
    <w:p w:rsidR="00CC1AA8" w:rsidRPr="00CC1AA8" w:rsidRDefault="00CC1AA8" w:rsidP="00CC1AA8">
      <w:pPr>
        <w:pStyle w:val="a6"/>
        <w:numPr>
          <w:ilvl w:val="0"/>
          <w:numId w:val="36"/>
        </w:numPr>
        <w:tabs>
          <w:tab w:val="left" w:pos="993"/>
        </w:tabs>
        <w:spacing w:after="0" w:line="276" w:lineRule="auto"/>
        <w:ind w:left="0" w:firstLine="709"/>
        <w:jc w:val="both"/>
        <w:rPr>
          <w:rFonts w:ascii="Times New Roman" w:hAnsi="Times New Roman"/>
          <w:sz w:val="24"/>
          <w:szCs w:val="24"/>
        </w:rPr>
      </w:pPr>
      <w:r w:rsidRPr="00CC1AA8">
        <w:rPr>
          <w:rFonts w:ascii="Times New Roman" w:hAnsi="Times New Roman"/>
          <w:sz w:val="24"/>
          <w:szCs w:val="24"/>
        </w:rPr>
        <w:lastRenderedPageBreak/>
        <w:t>Федеральный центр информационно-образовательных ресурсов (</w:t>
      </w:r>
      <w:hyperlink r:id="rId12" w:history="1">
        <w:r w:rsidRPr="00CC1AA8">
          <w:rPr>
            <w:rFonts w:ascii="Times New Roman" w:hAnsi="Times New Roman"/>
            <w:sz w:val="24"/>
            <w:szCs w:val="24"/>
          </w:rPr>
          <w:t>http://fcior.edu.ru/</w:t>
        </w:r>
      </w:hyperlink>
      <w:r w:rsidRPr="00CC1AA8">
        <w:rPr>
          <w:rFonts w:ascii="Times New Roman" w:hAnsi="Times New Roman"/>
          <w:sz w:val="24"/>
          <w:szCs w:val="24"/>
        </w:rPr>
        <w:t xml:space="preserve">); </w:t>
      </w:r>
    </w:p>
    <w:p w:rsidR="00CC1AA8" w:rsidRPr="00CC1AA8" w:rsidRDefault="00CC1AA8" w:rsidP="00CC1AA8">
      <w:pPr>
        <w:pStyle w:val="a6"/>
        <w:numPr>
          <w:ilvl w:val="0"/>
          <w:numId w:val="36"/>
        </w:numPr>
        <w:tabs>
          <w:tab w:val="left" w:pos="851"/>
          <w:tab w:val="left" w:pos="993"/>
        </w:tabs>
        <w:spacing w:after="0" w:line="276" w:lineRule="auto"/>
        <w:ind w:left="0" w:firstLine="709"/>
        <w:jc w:val="both"/>
        <w:rPr>
          <w:rFonts w:ascii="Times New Roman" w:hAnsi="Times New Roman"/>
          <w:sz w:val="24"/>
          <w:szCs w:val="24"/>
        </w:rPr>
      </w:pPr>
      <w:r w:rsidRPr="00CC1AA8">
        <w:rPr>
          <w:rFonts w:ascii="Times New Roman" w:hAnsi="Times New Roman"/>
          <w:sz w:val="24"/>
          <w:szCs w:val="24"/>
        </w:rPr>
        <w:t>Проект Государственного института русского языка имени А.С. Пушкина "Образование на русском" (</w:t>
      </w:r>
      <w:hyperlink r:id="rId13" w:history="1">
        <w:r w:rsidRPr="00CC1AA8">
          <w:rPr>
            <w:rFonts w:ascii="Times New Roman" w:hAnsi="Times New Roman"/>
            <w:sz w:val="24"/>
            <w:szCs w:val="24"/>
          </w:rPr>
          <w:t>https://pushkininstitute.ru/</w:t>
        </w:r>
      </w:hyperlink>
      <w:r w:rsidRPr="00CC1AA8">
        <w:rPr>
          <w:rFonts w:ascii="Times New Roman" w:hAnsi="Times New Roman"/>
          <w:sz w:val="24"/>
          <w:szCs w:val="24"/>
        </w:rPr>
        <w:t xml:space="preserve">); </w:t>
      </w:r>
    </w:p>
    <w:p w:rsidR="00CC1AA8" w:rsidRPr="00CC1AA8" w:rsidRDefault="00CC1AA8" w:rsidP="00CC1AA8">
      <w:pPr>
        <w:pStyle w:val="a6"/>
        <w:numPr>
          <w:ilvl w:val="0"/>
          <w:numId w:val="36"/>
        </w:numPr>
        <w:tabs>
          <w:tab w:val="left" w:pos="851"/>
          <w:tab w:val="left" w:pos="993"/>
        </w:tabs>
        <w:spacing w:after="0" w:line="276" w:lineRule="auto"/>
        <w:ind w:left="0" w:firstLine="709"/>
        <w:jc w:val="both"/>
        <w:rPr>
          <w:rFonts w:ascii="Times New Roman" w:hAnsi="Times New Roman"/>
          <w:sz w:val="24"/>
          <w:szCs w:val="24"/>
        </w:rPr>
      </w:pPr>
      <w:r w:rsidRPr="00CC1AA8">
        <w:rPr>
          <w:rFonts w:ascii="Times New Roman" w:hAnsi="Times New Roman"/>
          <w:sz w:val="24"/>
          <w:szCs w:val="24"/>
        </w:rPr>
        <w:t>Научная электронная библиотека (НЭБ) (</w:t>
      </w:r>
      <w:hyperlink r:id="rId14" w:history="1">
        <w:r w:rsidRPr="00CC1AA8">
          <w:rPr>
            <w:rFonts w:ascii="Times New Roman" w:hAnsi="Times New Roman"/>
            <w:sz w:val="24"/>
            <w:szCs w:val="24"/>
          </w:rPr>
          <w:t>http://www.elibrary.ru</w:t>
        </w:r>
      </w:hyperlink>
      <w:r w:rsidRPr="00CC1AA8">
        <w:rPr>
          <w:rFonts w:ascii="Times New Roman" w:hAnsi="Times New Roman"/>
          <w:sz w:val="24"/>
          <w:szCs w:val="24"/>
        </w:rPr>
        <w:t xml:space="preserve">); </w:t>
      </w:r>
    </w:p>
    <w:p w:rsidR="00CC1AA8" w:rsidRPr="00CC1AA8" w:rsidRDefault="00CC1AA8" w:rsidP="00CC1AA8">
      <w:pPr>
        <w:pStyle w:val="a6"/>
        <w:numPr>
          <w:ilvl w:val="0"/>
          <w:numId w:val="36"/>
        </w:numPr>
        <w:tabs>
          <w:tab w:val="left" w:pos="851"/>
          <w:tab w:val="left" w:pos="993"/>
        </w:tabs>
        <w:spacing w:after="0" w:line="276" w:lineRule="auto"/>
        <w:ind w:left="0" w:firstLine="709"/>
        <w:jc w:val="both"/>
        <w:rPr>
          <w:rFonts w:ascii="Times New Roman" w:hAnsi="Times New Roman"/>
          <w:sz w:val="24"/>
          <w:szCs w:val="24"/>
        </w:rPr>
      </w:pPr>
      <w:proofErr w:type="spellStart"/>
      <w:r w:rsidRPr="00CC1AA8">
        <w:rPr>
          <w:rFonts w:ascii="Times New Roman" w:hAnsi="Times New Roman"/>
          <w:sz w:val="24"/>
          <w:szCs w:val="24"/>
        </w:rPr>
        <w:t>КиберЛенинка</w:t>
      </w:r>
      <w:proofErr w:type="spellEnd"/>
      <w:r w:rsidRPr="00CC1AA8">
        <w:rPr>
          <w:rFonts w:ascii="Times New Roman" w:hAnsi="Times New Roman"/>
          <w:sz w:val="24"/>
          <w:szCs w:val="24"/>
        </w:rPr>
        <w:t xml:space="preserve"> (</w:t>
      </w:r>
      <w:hyperlink r:id="rId15" w:history="1">
        <w:r w:rsidRPr="00CC1AA8">
          <w:rPr>
            <w:rFonts w:ascii="Times New Roman" w:hAnsi="Times New Roman"/>
            <w:sz w:val="24"/>
            <w:szCs w:val="24"/>
          </w:rPr>
          <w:t>http://cyberleninka.ru/)</w:t>
        </w:r>
      </w:hyperlink>
      <w:r w:rsidRPr="00CC1AA8">
        <w:rPr>
          <w:rFonts w:ascii="Times New Roman" w:hAnsi="Times New Roman"/>
          <w:sz w:val="24"/>
          <w:szCs w:val="24"/>
        </w:rPr>
        <w:t xml:space="preserve">.. </w:t>
      </w:r>
    </w:p>
    <w:p w:rsidR="00CC1AA8" w:rsidRPr="00CC1AA8" w:rsidRDefault="00CC1AA8" w:rsidP="00CC1AA8">
      <w:pPr>
        <w:pStyle w:val="a6"/>
        <w:numPr>
          <w:ilvl w:val="0"/>
          <w:numId w:val="36"/>
        </w:numPr>
        <w:tabs>
          <w:tab w:val="left" w:pos="851"/>
          <w:tab w:val="left" w:pos="993"/>
        </w:tabs>
        <w:spacing w:after="0" w:line="276" w:lineRule="auto"/>
        <w:ind w:left="0" w:firstLine="709"/>
        <w:jc w:val="both"/>
        <w:rPr>
          <w:rFonts w:ascii="Times New Roman" w:hAnsi="Times New Roman"/>
          <w:sz w:val="24"/>
          <w:szCs w:val="24"/>
        </w:rPr>
      </w:pPr>
      <w:r w:rsidRPr="00CC1AA8">
        <w:rPr>
          <w:rFonts w:ascii="Times New Roman" w:hAnsi="Times New Roman"/>
          <w:sz w:val="24"/>
          <w:szCs w:val="24"/>
        </w:rPr>
        <w:t>Справочно-информационный портал "Русский язык" (</w:t>
      </w:r>
      <w:hyperlink r:id="rId16" w:history="1">
        <w:r w:rsidRPr="00CC1AA8">
          <w:rPr>
            <w:rFonts w:ascii="Times New Roman" w:hAnsi="Times New Roman"/>
            <w:sz w:val="24"/>
            <w:szCs w:val="24"/>
          </w:rPr>
          <w:t>http://gramota.ru/</w:t>
        </w:r>
      </w:hyperlink>
      <w:r w:rsidRPr="00CC1AA8">
        <w:rPr>
          <w:rFonts w:ascii="Times New Roman" w:hAnsi="Times New Roman"/>
          <w:sz w:val="24"/>
          <w:szCs w:val="24"/>
        </w:rPr>
        <w:t xml:space="preserve">); </w:t>
      </w:r>
    </w:p>
    <w:p w:rsidR="00CC1AA8" w:rsidRPr="00CC1AA8" w:rsidRDefault="00CC1AA8" w:rsidP="00CC1AA8">
      <w:pPr>
        <w:pStyle w:val="a6"/>
        <w:numPr>
          <w:ilvl w:val="0"/>
          <w:numId w:val="36"/>
        </w:numPr>
        <w:tabs>
          <w:tab w:val="left" w:pos="851"/>
          <w:tab w:val="left" w:pos="993"/>
        </w:tabs>
        <w:spacing w:after="0" w:line="276" w:lineRule="auto"/>
        <w:ind w:left="0" w:firstLine="709"/>
        <w:jc w:val="both"/>
        <w:rPr>
          <w:rFonts w:ascii="Times New Roman" w:hAnsi="Times New Roman"/>
          <w:sz w:val="24"/>
          <w:szCs w:val="24"/>
        </w:rPr>
      </w:pPr>
      <w:r w:rsidRPr="00CC1AA8">
        <w:rPr>
          <w:rFonts w:ascii="Times New Roman" w:hAnsi="Times New Roman"/>
          <w:sz w:val="24"/>
          <w:szCs w:val="24"/>
        </w:rPr>
        <w:t>Служба тематических толковых словарей (</w:t>
      </w:r>
      <w:hyperlink r:id="rId17" w:history="1">
        <w:r w:rsidRPr="00CC1AA8">
          <w:rPr>
            <w:rFonts w:ascii="Times New Roman" w:hAnsi="Times New Roman"/>
            <w:sz w:val="24"/>
            <w:szCs w:val="24"/>
          </w:rPr>
          <w:t>http://www.glossary.ru/</w:t>
        </w:r>
      </w:hyperlink>
      <w:r w:rsidRPr="00CC1AA8">
        <w:rPr>
          <w:rFonts w:ascii="Times New Roman" w:hAnsi="Times New Roman"/>
          <w:sz w:val="24"/>
          <w:szCs w:val="24"/>
        </w:rPr>
        <w:t xml:space="preserve">); </w:t>
      </w:r>
    </w:p>
    <w:p w:rsidR="00CC1AA8" w:rsidRPr="00CC1AA8" w:rsidRDefault="00CC1AA8" w:rsidP="00CC1AA8">
      <w:pPr>
        <w:pStyle w:val="a6"/>
        <w:numPr>
          <w:ilvl w:val="0"/>
          <w:numId w:val="36"/>
        </w:numPr>
        <w:tabs>
          <w:tab w:val="left" w:pos="851"/>
          <w:tab w:val="left" w:pos="993"/>
        </w:tabs>
        <w:spacing w:after="0" w:line="276" w:lineRule="auto"/>
        <w:ind w:left="0" w:firstLine="709"/>
        <w:jc w:val="both"/>
        <w:rPr>
          <w:rFonts w:ascii="Times New Roman" w:hAnsi="Times New Roman"/>
          <w:sz w:val="24"/>
          <w:szCs w:val="24"/>
        </w:rPr>
      </w:pPr>
      <w:r w:rsidRPr="00CC1AA8">
        <w:rPr>
          <w:rFonts w:ascii="Times New Roman" w:hAnsi="Times New Roman"/>
          <w:sz w:val="24"/>
          <w:szCs w:val="24"/>
        </w:rPr>
        <w:t>Словари и энциклопедии (http://dic.academic.ru/</w:t>
      </w:r>
    </w:p>
    <w:p w:rsidR="00281E70" w:rsidRPr="00CC1AA8" w:rsidRDefault="00281E70" w:rsidP="00CC1AA8">
      <w:pPr>
        <w:tabs>
          <w:tab w:val="left" w:pos="993"/>
        </w:tabs>
        <w:ind w:firstLine="709"/>
        <w:rPr>
          <w:rFonts w:ascii="Times New Roman" w:hAnsi="Times New Roman"/>
          <w:b/>
          <w:sz w:val="24"/>
          <w:szCs w:val="24"/>
        </w:rPr>
      </w:pPr>
      <w:r w:rsidRPr="00CC1AA8">
        <w:rPr>
          <w:rFonts w:ascii="Times New Roman" w:hAnsi="Times New Roman"/>
          <w:b/>
          <w:sz w:val="24"/>
          <w:szCs w:val="24"/>
        </w:rPr>
        <w:br w:type="page"/>
      </w:r>
    </w:p>
    <w:p w:rsidR="00F51F00" w:rsidRDefault="00F51F00" w:rsidP="00281E70">
      <w:pPr>
        <w:spacing w:after="240"/>
        <w:ind w:firstLine="851"/>
        <w:contextualSpacing/>
        <w:jc w:val="both"/>
        <w:rPr>
          <w:rFonts w:ascii="Times New Roman" w:hAnsi="Times New Roman"/>
          <w:b/>
          <w:sz w:val="24"/>
          <w:szCs w:val="24"/>
        </w:rPr>
      </w:pPr>
      <w:r w:rsidRPr="00315F34">
        <w:rPr>
          <w:rFonts w:ascii="Times New Roman" w:hAnsi="Times New Roman"/>
          <w:b/>
          <w:sz w:val="24"/>
          <w:szCs w:val="24"/>
        </w:rPr>
        <w:lastRenderedPageBreak/>
        <w:t>4. КОНТРОЛЬ И ОЦЕНКА РЕЗУЛЬТАТОВ ОСВОЕНИЯДИСЦИПЛИНЫ</w:t>
      </w:r>
    </w:p>
    <w:p w:rsidR="00F51F00" w:rsidRDefault="00F51F00" w:rsidP="00F51F00">
      <w:pPr>
        <w:spacing w:after="240"/>
        <w:ind w:firstLine="851"/>
        <w:contextualSpacing/>
        <w:jc w:val="both"/>
        <w:rPr>
          <w:rFonts w:ascii="Times New Roman" w:hAnsi="Times New Roman"/>
          <w:sz w:val="24"/>
          <w:szCs w:val="24"/>
        </w:rPr>
      </w:pPr>
    </w:p>
    <w:p w:rsidR="00F51F00" w:rsidRDefault="00F51F00" w:rsidP="00F51F00">
      <w:pPr>
        <w:spacing w:after="240"/>
        <w:ind w:firstLine="851"/>
        <w:contextualSpacing/>
        <w:jc w:val="both"/>
        <w:rPr>
          <w:rFonts w:ascii="Times New Roman" w:hAnsi="Times New Roman"/>
          <w:sz w:val="24"/>
          <w:szCs w:val="24"/>
        </w:rPr>
      </w:pPr>
      <w:r w:rsidRPr="007B2945">
        <w:rPr>
          <w:rFonts w:ascii="Times New Roman" w:hAnsi="Times New Roman"/>
          <w:sz w:val="24"/>
          <w:szCs w:val="24"/>
        </w:rPr>
        <w:t>Контроль и оценка результатов обучения осуществляется преподавателем в процессе проведения практических занятий и лабораторных работ, тестирования, а также выполнения обучающимися индивидуальных заданий, проектов, исследований. Результаты обучения определяют, что обучающиеся должны знать, понимать и демонстрировать по завершении изучения дисциплины. Для формирования, контроля и оценки результатов освоения учебной дисциплины используется система оценочных мероприятий, представляющая собой комплекс учебных мероприятий, согласованных с результатами обучения и сформулированных с учетом ФГОС СОО (предметные результаты по дисциплине) и ФГОС СПО.</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01"/>
        <w:gridCol w:w="3018"/>
        <w:gridCol w:w="3351"/>
      </w:tblGrid>
      <w:tr w:rsidR="00CC1AA8" w:rsidRPr="00EA6D2D" w:rsidTr="00B755DF">
        <w:trPr>
          <w:jc w:val="center"/>
        </w:trPr>
        <w:tc>
          <w:tcPr>
            <w:tcW w:w="1672" w:type="pct"/>
            <w:tcBorders>
              <w:top w:val="single" w:sz="4" w:space="0" w:color="000000"/>
              <w:left w:val="single" w:sz="4" w:space="0" w:color="000000"/>
              <w:bottom w:val="single" w:sz="4" w:space="0" w:color="000000"/>
              <w:right w:val="single" w:sz="4" w:space="0" w:color="000000"/>
            </w:tcBorders>
            <w:hideMark/>
          </w:tcPr>
          <w:p w:rsidR="00CC1AA8" w:rsidRPr="00EA6D2D" w:rsidRDefault="00CC1AA8" w:rsidP="00C9399E">
            <w:pPr>
              <w:spacing w:after="0"/>
              <w:ind w:left="57" w:right="57"/>
              <w:jc w:val="center"/>
              <w:rPr>
                <w:rFonts w:ascii="Times New Roman" w:eastAsiaTheme="minorHAnsi" w:hAnsi="Times New Roman"/>
                <w:b/>
                <w:sz w:val="24"/>
                <w:szCs w:val="24"/>
              </w:rPr>
            </w:pPr>
            <w:r w:rsidRPr="00EA6D2D">
              <w:rPr>
                <w:rFonts w:ascii="Times New Roman" w:hAnsi="Times New Roman"/>
                <w:b/>
                <w:sz w:val="24"/>
                <w:szCs w:val="24"/>
              </w:rPr>
              <w:t>Общая/профессиональная компетенция</w:t>
            </w:r>
          </w:p>
        </w:tc>
        <w:tc>
          <w:tcPr>
            <w:tcW w:w="1577" w:type="pct"/>
            <w:tcBorders>
              <w:top w:val="single" w:sz="4" w:space="0" w:color="000000"/>
              <w:left w:val="single" w:sz="4" w:space="0" w:color="000000"/>
              <w:bottom w:val="single" w:sz="4" w:space="0" w:color="000000"/>
              <w:right w:val="single" w:sz="4" w:space="0" w:color="000000"/>
            </w:tcBorders>
          </w:tcPr>
          <w:p w:rsidR="00CC1AA8" w:rsidRPr="00EA6D2D" w:rsidRDefault="00CC1AA8" w:rsidP="00C9399E">
            <w:pPr>
              <w:spacing w:after="0"/>
              <w:ind w:left="57" w:right="57"/>
              <w:jc w:val="center"/>
              <w:rPr>
                <w:rFonts w:ascii="Times New Roman" w:eastAsiaTheme="minorHAnsi" w:hAnsi="Times New Roman"/>
                <w:b/>
                <w:sz w:val="24"/>
                <w:szCs w:val="24"/>
              </w:rPr>
            </w:pPr>
            <w:r w:rsidRPr="00EA6D2D">
              <w:rPr>
                <w:rFonts w:ascii="Times New Roman" w:hAnsi="Times New Roman"/>
                <w:b/>
                <w:sz w:val="24"/>
                <w:szCs w:val="24"/>
              </w:rPr>
              <w:t>Раздел/Тема</w:t>
            </w:r>
          </w:p>
        </w:tc>
        <w:tc>
          <w:tcPr>
            <w:tcW w:w="1751" w:type="pct"/>
            <w:tcBorders>
              <w:top w:val="single" w:sz="4" w:space="0" w:color="000000"/>
              <w:left w:val="single" w:sz="4" w:space="0" w:color="000000"/>
              <w:bottom w:val="single" w:sz="4" w:space="0" w:color="000000"/>
              <w:right w:val="single" w:sz="4" w:space="0" w:color="000000"/>
            </w:tcBorders>
            <w:hideMark/>
          </w:tcPr>
          <w:p w:rsidR="00CC1AA8" w:rsidRPr="00EA6D2D" w:rsidRDefault="00CC1AA8" w:rsidP="00C9399E">
            <w:pPr>
              <w:spacing w:after="0"/>
              <w:ind w:left="57" w:right="57"/>
              <w:jc w:val="center"/>
              <w:rPr>
                <w:rFonts w:ascii="Times New Roman" w:eastAsiaTheme="minorHAnsi" w:hAnsi="Times New Roman"/>
                <w:b/>
                <w:sz w:val="24"/>
                <w:szCs w:val="24"/>
              </w:rPr>
            </w:pPr>
            <w:r w:rsidRPr="00EA6D2D">
              <w:rPr>
                <w:rFonts w:ascii="Times New Roman" w:hAnsi="Times New Roman"/>
                <w:b/>
                <w:sz w:val="24"/>
                <w:szCs w:val="24"/>
              </w:rPr>
              <w:t>Тип оценочных мероприятий</w:t>
            </w:r>
          </w:p>
        </w:tc>
      </w:tr>
      <w:tr w:rsidR="00CC1AA8" w:rsidRPr="00EA6D2D" w:rsidTr="00B755DF">
        <w:trPr>
          <w:jc w:val="center"/>
        </w:trPr>
        <w:tc>
          <w:tcPr>
            <w:tcW w:w="1672" w:type="pct"/>
            <w:tcBorders>
              <w:top w:val="single" w:sz="4" w:space="0" w:color="000000"/>
              <w:left w:val="single" w:sz="4" w:space="0" w:color="000000"/>
              <w:bottom w:val="single" w:sz="4" w:space="0" w:color="000000"/>
              <w:right w:val="single" w:sz="4" w:space="0" w:color="000000"/>
            </w:tcBorders>
          </w:tcPr>
          <w:p w:rsidR="00CC1AA8" w:rsidRPr="00EA6D2D" w:rsidRDefault="00CC1AA8" w:rsidP="00C9399E">
            <w:pPr>
              <w:spacing w:after="0"/>
              <w:ind w:left="57" w:right="57"/>
              <w:rPr>
                <w:rFonts w:ascii="Times New Roman" w:eastAsiaTheme="minorHAnsi" w:hAnsi="Times New Roman"/>
                <w:b/>
                <w:sz w:val="24"/>
                <w:szCs w:val="24"/>
              </w:rPr>
            </w:pPr>
            <w:r w:rsidRPr="00EA6D2D">
              <w:rPr>
                <w:rFonts w:ascii="Times New Roman" w:hAnsi="Times New Roman"/>
                <w:sz w:val="24"/>
                <w:szCs w:val="24"/>
              </w:rPr>
              <w:t>ОК 04. Эффективно взаимодействовать и работать в коллективе и команде</w:t>
            </w:r>
          </w:p>
        </w:tc>
        <w:tc>
          <w:tcPr>
            <w:tcW w:w="1577" w:type="pct"/>
            <w:tcBorders>
              <w:top w:val="single" w:sz="4" w:space="0" w:color="000000"/>
              <w:left w:val="single" w:sz="4" w:space="0" w:color="000000"/>
              <w:bottom w:val="single" w:sz="4" w:space="0" w:color="000000"/>
              <w:right w:val="single" w:sz="4" w:space="0" w:color="000000"/>
            </w:tcBorders>
          </w:tcPr>
          <w:p w:rsidR="00CC1AA8" w:rsidRPr="00EA6D2D" w:rsidRDefault="00CC1AA8" w:rsidP="00C9399E">
            <w:pPr>
              <w:spacing w:after="0"/>
              <w:ind w:left="57" w:right="57"/>
              <w:rPr>
                <w:rFonts w:ascii="Times New Roman" w:eastAsiaTheme="minorHAnsi" w:hAnsi="Times New Roman"/>
                <w:sz w:val="24"/>
                <w:szCs w:val="24"/>
              </w:rPr>
            </w:pPr>
            <w:r w:rsidRPr="00EA6D2D">
              <w:rPr>
                <w:rFonts w:ascii="Times New Roman" w:eastAsiaTheme="minorHAnsi" w:hAnsi="Times New Roman"/>
                <w:sz w:val="24"/>
                <w:szCs w:val="24"/>
              </w:rPr>
              <w:t>Р 2, Темы 2.1.,2.2, 2.3, 2.4, 2.5, 2.6, 2.7, 2.8, 2.9</w:t>
            </w:r>
          </w:p>
          <w:p w:rsidR="00CC1AA8" w:rsidRPr="00EA6D2D" w:rsidRDefault="00CC1AA8" w:rsidP="00C9399E">
            <w:pPr>
              <w:spacing w:after="0"/>
              <w:ind w:left="57" w:right="57"/>
              <w:rPr>
                <w:rFonts w:ascii="Times New Roman" w:eastAsiaTheme="minorHAnsi" w:hAnsi="Times New Roman"/>
                <w:sz w:val="24"/>
                <w:szCs w:val="24"/>
              </w:rPr>
            </w:pPr>
            <w:r w:rsidRPr="00EA6D2D">
              <w:rPr>
                <w:rFonts w:ascii="Times New Roman" w:eastAsiaTheme="minorHAnsi" w:hAnsi="Times New Roman"/>
                <w:sz w:val="24"/>
                <w:szCs w:val="24"/>
              </w:rPr>
              <w:t>Р 3, Темы 3.1., 3.2</w:t>
            </w:r>
          </w:p>
          <w:p w:rsidR="00CC1AA8" w:rsidRPr="00EA6D2D" w:rsidRDefault="00CC1AA8" w:rsidP="00B755DF">
            <w:pPr>
              <w:spacing w:after="0"/>
              <w:ind w:left="57" w:right="57"/>
              <w:rPr>
                <w:rFonts w:ascii="Times New Roman" w:eastAsiaTheme="minorHAnsi" w:hAnsi="Times New Roman"/>
                <w:sz w:val="24"/>
                <w:szCs w:val="24"/>
              </w:rPr>
            </w:pPr>
            <w:r w:rsidRPr="00EA6D2D">
              <w:rPr>
                <w:rFonts w:ascii="Times New Roman" w:eastAsiaTheme="minorHAnsi" w:hAnsi="Times New Roman"/>
                <w:sz w:val="24"/>
                <w:szCs w:val="24"/>
              </w:rPr>
              <w:t>Р 4, Темы 4.</w:t>
            </w:r>
            <w:proofErr w:type="gramStart"/>
            <w:r w:rsidRPr="00EA6D2D">
              <w:rPr>
                <w:rFonts w:ascii="Times New Roman" w:eastAsiaTheme="minorHAnsi" w:hAnsi="Times New Roman"/>
                <w:sz w:val="24"/>
                <w:szCs w:val="24"/>
              </w:rPr>
              <w:t>1.-</w:t>
            </w:r>
            <w:proofErr w:type="gramEnd"/>
            <w:r w:rsidRPr="00EA6D2D">
              <w:rPr>
                <w:rFonts w:ascii="Times New Roman" w:eastAsiaTheme="minorHAnsi" w:hAnsi="Times New Roman"/>
                <w:sz w:val="24"/>
                <w:szCs w:val="24"/>
              </w:rPr>
              <w:t xml:space="preserve"> 4.4 П-о/с</w:t>
            </w:r>
          </w:p>
        </w:tc>
        <w:tc>
          <w:tcPr>
            <w:tcW w:w="1751" w:type="pct"/>
            <w:tcBorders>
              <w:top w:val="single" w:sz="4" w:space="0" w:color="000000"/>
              <w:left w:val="single" w:sz="4" w:space="0" w:color="000000"/>
              <w:bottom w:val="single" w:sz="4" w:space="0" w:color="000000"/>
              <w:right w:val="single" w:sz="4" w:space="0" w:color="000000"/>
            </w:tcBorders>
          </w:tcPr>
          <w:p w:rsidR="00CC1AA8" w:rsidRPr="00EA6D2D" w:rsidRDefault="00CC1AA8" w:rsidP="00C9399E">
            <w:pPr>
              <w:spacing w:after="0" w:line="240" w:lineRule="auto"/>
              <w:ind w:left="57" w:right="57"/>
              <w:jc w:val="both"/>
              <w:rPr>
                <w:rFonts w:ascii="Times New Roman" w:hAnsi="Times New Roman"/>
                <w:sz w:val="24"/>
                <w:szCs w:val="24"/>
              </w:rPr>
            </w:pPr>
            <w:r w:rsidRPr="00EA6D2D">
              <w:rPr>
                <w:rFonts w:ascii="Times New Roman" w:hAnsi="Times New Roman"/>
                <w:sz w:val="24"/>
                <w:szCs w:val="24"/>
              </w:rPr>
              <w:t>Устный опрос</w:t>
            </w:r>
          </w:p>
          <w:p w:rsidR="00CC1AA8" w:rsidRPr="00EA6D2D" w:rsidRDefault="00CC1AA8" w:rsidP="00C9399E">
            <w:pPr>
              <w:spacing w:after="0" w:line="240" w:lineRule="auto"/>
              <w:ind w:left="57" w:right="57"/>
              <w:jc w:val="both"/>
              <w:rPr>
                <w:rFonts w:ascii="Times New Roman" w:hAnsi="Times New Roman"/>
                <w:sz w:val="24"/>
                <w:szCs w:val="24"/>
              </w:rPr>
            </w:pPr>
            <w:r w:rsidRPr="00EA6D2D">
              <w:rPr>
                <w:rFonts w:ascii="Times New Roman" w:hAnsi="Times New Roman"/>
                <w:sz w:val="24"/>
                <w:szCs w:val="24"/>
              </w:rPr>
              <w:t xml:space="preserve">Тестирование, </w:t>
            </w:r>
          </w:p>
          <w:p w:rsidR="00CC1AA8" w:rsidRPr="00EA6D2D" w:rsidRDefault="00CC1AA8" w:rsidP="00C9399E">
            <w:pPr>
              <w:spacing w:after="0" w:line="240" w:lineRule="auto"/>
              <w:ind w:left="57" w:right="57"/>
              <w:jc w:val="both"/>
              <w:rPr>
                <w:rFonts w:ascii="Times New Roman" w:hAnsi="Times New Roman"/>
                <w:sz w:val="24"/>
                <w:szCs w:val="24"/>
              </w:rPr>
            </w:pPr>
            <w:r w:rsidRPr="00EA6D2D">
              <w:rPr>
                <w:rFonts w:ascii="Times New Roman" w:hAnsi="Times New Roman"/>
                <w:sz w:val="24"/>
                <w:szCs w:val="24"/>
              </w:rPr>
              <w:t xml:space="preserve">Лингвистические задачи </w:t>
            </w:r>
          </w:p>
          <w:p w:rsidR="00CC1AA8" w:rsidRPr="00EA6D2D" w:rsidRDefault="00CC1AA8" w:rsidP="00C9399E">
            <w:pPr>
              <w:spacing w:after="0" w:line="240" w:lineRule="auto"/>
              <w:ind w:left="57" w:right="57"/>
              <w:jc w:val="both"/>
              <w:rPr>
                <w:rFonts w:ascii="Times New Roman" w:hAnsi="Times New Roman"/>
                <w:sz w:val="24"/>
                <w:szCs w:val="24"/>
              </w:rPr>
            </w:pPr>
            <w:r w:rsidRPr="00EA6D2D">
              <w:rPr>
                <w:rFonts w:ascii="Times New Roman" w:hAnsi="Times New Roman"/>
                <w:sz w:val="24"/>
                <w:szCs w:val="24"/>
              </w:rPr>
              <w:t>Деловые игры</w:t>
            </w:r>
          </w:p>
          <w:p w:rsidR="00CC1AA8" w:rsidRPr="00EA6D2D" w:rsidRDefault="00CC1AA8" w:rsidP="00C9399E">
            <w:pPr>
              <w:spacing w:after="0" w:line="240" w:lineRule="auto"/>
              <w:ind w:left="57" w:right="57"/>
              <w:jc w:val="both"/>
              <w:rPr>
                <w:rFonts w:ascii="Times New Roman" w:hAnsi="Times New Roman"/>
                <w:sz w:val="24"/>
                <w:szCs w:val="24"/>
              </w:rPr>
            </w:pPr>
            <w:r w:rsidRPr="00EA6D2D">
              <w:rPr>
                <w:rFonts w:ascii="Times New Roman" w:hAnsi="Times New Roman"/>
                <w:sz w:val="24"/>
                <w:szCs w:val="24"/>
              </w:rPr>
              <w:t>Кейс - задания</w:t>
            </w:r>
          </w:p>
          <w:p w:rsidR="00CC1AA8" w:rsidRPr="00EA6D2D" w:rsidRDefault="00CC1AA8" w:rsidP="00C9399E">
            <w:pPr>
              <w:spacing w:after="0"/>
              <w:ind w:left="57" w:right="57"/>
              <w:rPr>
                <w:rFonts w:ascii="Times New Roman" w:hAnsi="Times New Roman"/>
                <w:sz w:val="24"/>
                <w:szCs w:val="24"/>
              </w:rPr>
            </w:pPr>
            <w:r w:rsidRPr="00EA6D2D">
              <w:rPr>
                <w:rFonts w:ascii="Times New Roman" w:hAnsi="Times New Roman"/>
                <w:sz w:val="24"/>
                <w:szCs w:val="24"/>
              </w:rPr>
              <w:t>Проекты</w:t>
            </w:r>
          </w:p>
          <w:p w:rsidR="00CC1AA8" w:rsidRPr="00EA6D2D" w:rsidRDefault="00CC1AA8" w:rsidP="00C9399E">
            <w:pPr>
              <w:spacing w:after="0" w:line="240" w:lineRule="auto"/>
              <w:ind w:left="57" w:right="57"/>
              <w:jc w:val="both"/>
              <w:rPr>
                <w:rFonts w:ascii="Times New Roman" w:hAnsi="Times New Roman"/>
                <w:sz w:val="24"/>
                <w:szCs w:val="24"/>
              </w:rPr>
            </w:pPr>
            <w:r w:rsidRPr="00EA6D2D">
              <w:rPr>
                <w:rFonts w:ascii="Times New Roman" w:hAnsi="Times New Roman"/>
                <w:sz w:val="24"/>
                <w:szCs w:val="24"/>
              </w:rPr>
              <w:t>Практические работы</w:t>
            </w:r>
          </w:p>
          <w:p w:rsidR="00CC1AA8" w:rsidRPr="00EA6D2D" w:rsidRDefault="00CC1AA8" w:rsidP="00C9399E">
            <w:pPr>
              <w:spacing w:after="0" w:line="240" w:lineRule="auto"/>
              <w:ind w:left="57" w:right="57"/>
              <w:jc w:val="both"/>
              <w:rPr>
                <w:rFonts w:ascii="Times New Roman" w:hAnsi="Times New Roman"/>
                <w:sz w:val="24"/>
                <w:szCs w:val="24"/>
              </w:rPr>
            </w:pPr>
            <w:r w:rsidRPr="00EA6D2D">
              <w:rPr>
                <w:rFonts w:ascii="Times New Roman" w:hAnsi="Times New Roman"/>
                <w:sz w:val="24"/>
                <w:szCs w:val="24"/>
              </w:rPr>
              <w:t>Выполнение экзаменационного теста</w:t>
            </w:r>
          </w:p>
        </w:tc>
      </w:tr>
      <w:tr w:rsidR="00CC1AA8" w:rsidRPr="00EA6D2D" w:rsidTr="00B755DF">
        <w:trPr>
          <w:jc w:val="center"/>
        </w:trPr>
        <w:tc>
          <w:tcPr>
            <w:tcW w:w="1672" w:type="pct"/>
            <w:tcBorders>
              <w:top w:val="single" w:sz="4" w:space="0" w:color="000000"/>
              <w:left w:val="single" w:sz="4" w:space="0" w:color="000000"/>
              <w:bottom w:val="single" w:sz="4" w:space="0" w:color="000000"/>
              <w:right w:val="single" w:sz="4" w:space="0" w:color="000000"/>
            </w:tcBorders>
          </w:tcPr>
          <w:p w:rsidR="00CC1AA8" w:rsidRPr="00EA6D2D" w:rsidRDefault="00CC1AA8" w:rsidP="00C9399E">
            <w:pPr>
              <w:shd w:val="clear" w:color="auto" w:fill="FFFFFF"/>
              <w:spacing w:after="0"/>
              <w:ind w:left="57" w:right="57"/>
              <w:rPr>
                <w:rFonts w:ascii="Times New Roman" w:hAnsi="Times New Roman"/>
                <w:sz w:val="24"/>
                <w:szCs w:val="24"/>
              </w:rPr>
            </w:pPr>
            <w:r w:rsidRPr="00EA6D2D">
              <w:rPr>
                <w:rFonts w:ascii="Times New Roman" w:hAnsi="Times New Roman"/>
                <w:sz w:val="24"/>
                <w:szCs w:val="24"/>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CC1AA8" w:rsidRPr="00EA6D2D" w:rsidRDefault="00CC1AA8" w:rsidP="00C9399E">
            <w:pPr>
              <w:spacing w:after="0"/>
              <w:ind w:left="57" w:right="57"/>
              <w:rPr>
                <w:rFonts w:ascii="Times New Roman" w:eastAsiaTheme="minorHAnsi" w:hAnsi="Times New Roman"/>
                <w:b/>
                <w:sz w:val="24"/>
                <w:szCs w:val="24"/>
              </w:rPr>
            </w:pPr>
          </w:p>
        </w:tc>
        <w:tc>
          <w:tcPr>
            <w:tcW w:w="1577" w:type="pct"/>
            <w:tcBorders>
              <w:top w:val="single" w:sz="4" w:space="0" w:color="000000"/>
              <w:left w:val="single" w:sz="4" w:space="0" w:color="000000"/>
              <w:bottom w:val="single" w:sz="4" w:space="0" w:color="000000"/>
              <w:right w:val="single" w:sz="4" w:space="0" w:color="000000"/>
            </w:tcBorders>
          </w:tcPr>
          <w:p w:rsidR="00CC1AA8" w:rsidRPr="00EA6D2D" w:rsidRDefault="00CC1AA8" w:rsidP="00C9399E">
            <w:pPr>
              <w:spacing w:after="0"/>
              <w:ind w:left="57" w:right="57"/>
              <w:rPr>
                <w:rFonts w:ascii="Times New Roman" w:eastAsiaTheme="minorHAnsi" w:hAnsi="Times New Roman"/>
                <w:sz w:val="24"/>
                <w:szCs w:val="24"/>
              </w:rPr>
            </w:pPr>
            <w:r w:rsidRPr="00EA6D2D">
              <w:rPr>
                <w:rFonts w:ascii="Times New Roman" w:eastAsiaTheme="minorHAnsi" w:hAnsi="Times New Roman"/>
                <w:sz w:val="24"/>
                <w:szCs w:val="24"/>
              </w:rPr>
              <w:t>Р 1, Темы 1.1, 1.2, 1.3</w:t>
            </w:r>
          </w:p>
          <w:p w:rsidR="00CC1AA8" w:rsidRPr="00EA6D2D" w:rsidRDefault="00CC1AA8" w:rsidP="00C9399E">
            <w:pPr>
              <w:spacing w:after="0"/>
              <w:ind w:left="57" w:right="57"/>
              <w:rPr>
                <w:rFonts w:ascii="Times New Roman" w:eastAsiaTheme="minorHAnsi" w:hAnsi="Times New Roman"/>
                <w:sz w:val="24"/>
                <w:szCs w:val="24"/>
              </w:rPr>
            </w:pPr>
            <w:r w:rsidRPr="00EA6D2D">
              <w:rPr>
                <w:rFonts w:ascii="Times New Roman" w:eastAsiaTheme="minorHAnsi" w:hAnsi="Times New Roman"/>
                <w:sz w:val="24"/>
                <w:szCs w:val="24"/>
              </w:rPr>
              <w:t>Р 2, Темы 2.1.,2.2, 2.3, .2.4, 2.5, 2.6, 2.7, 2.8, 2.9</w:t>
            </w:r>
          </w:p>
          <w:p w:rsidR="00CC1AA8" w:rsidRPr="00EA6D2D" w:rsidRDefault="00CC1AA8" w:rsidP="00C9399E">
            <w:pPr>
              <w:spacing w:after="0"/>
              <w:ind w:left="57" w:right="57"/>
              <w:rPr>
                <w:rFonts w:ascii="Times New Roman" w:eastAsiaTheme="minorHAnsi" w:hAnsi="Times New Roman"/>
                <w:sz w:val="24"/>
                <w:szCs w:val="24"/>
              </w:rPr>
            </w:pPr>
            <w:r w:rsidRPr="00EA6D2D">
              <w:rPr>
                <w:rFonts w:ascii="Times New Roman" w:eastAsiaTheme="minorHAnsi" w:hAnsi="Times New Roman"/>
                <w:sz w:val="24"/>
                <w:szCs w:val="24"/>
              </w:rPr>
              <w:t>Р 3, Темы 3.1., 3.2, 3.3</w:t>
            </w:r>
          </w:p>
          <w:p w:rsidR="00CC1AA8" w:rsidRPr="00EA6D2D" w:rsidRDefault="00CC1AA8" w:rsidP="00C9399E">
            <w:pPr>
              <w:spacing w:after="0"/>
              <w:ind w:left="57" w:right="57"/>
              <w:rPr>
                <w:rFonts w:ascii="Times New Roman" w:eastAsiaTheme="minorHAnsi" w:hAnsi="Times New Roman"/>
                <w:sz w:val="24"/>
                <w:szCs w:val="24"/>
              </w:rPr>
            </w:pPr>
            <w:r w:rsidRPr="00EA6D2D">
              <w:rPr>
                <w:rFonts w:ascii="Times New Roman" w:eastAsiaTheme="minorHAnsi" w:hAnsi="Times New Roman"/>
                <w:sz w:val="24"/>
                <w:szCs w:val="24"/>
              </w:rPr>
              <w:t>Р 4, Темы 4.</w:t>
            </w:r>
            <w:proofErr w:type="gramStart"/>
            <w:r w:rsidRPr="00EA6D2D">
              <w:rPr>
                <w:rFonts w:ascii="Times New Roman" w:eastAsiaTheme="minorHAnsi" w:hAnsi="Times New Roman"/>
                <w:sz w:val="24"/>
                <w:szCs w:val="24"/>
              </w:rPr>
              <w:t>1.-</w:t>
            </w:r>
            <w:proofErr w:type="gramEnd"/>
            <w:r w:rsidRPr="00EA6D2D">
              <w:rPr>
                <w:rFonts w:ascii="Times New Roman" w:eastAsiaTheme="minorHAnsi" w:hAnsi="Times New Roman"/>
                <w:sz w:val="24"/>
                <w:szCs w:val="24"/>
              </w:rPr>
              <w:t xml:space="preserve"> 4.4 П-о</w:t>
            </w:r>
            <w:r w:rsidRPr="00EA6D2D">
              <w:rPr>
                <w:rFonts w:ascii="Times New Roman" w:eastAsiaTheme="minorHAnsi" w:hAnsi="Times New Roman"/>
                <w:sz w:val="24"/>
                <w:szCs w:val="24"/>
                <w:lang w:val="en-US"/>
              </w:rPr>
              <w:t>/</w:t>
            </w:r>
          </w:p>
        </w:tc>
        <w:tc>
          <w:tcPr>
            <w:tcW w:w="1751" w:type="pct"/>
            <w:tcBorders>
              <w:top w:val="single" w:sz="4" w:space="0" w:color="000000"/>
              <w:left w:val="single" w:sz="4" w:space="0" w:color="000000"/>
              <w:bottom w:val="single" w:sz="4" w:space="0" w:color="000000"/>
              <w:right w:val="single" w:sz="4" w:space="0" w:color="000000"/>
            </w:tcBorders>
          </w:tcPr>
          <w:p w:rsidR="00CC1AA8" w:rsidRPr="00EA6D2D" w:rsidRDefault="00CC1AA8" w:rsidP="00C9399E">
            <w:pPr>
              <w:spacing w:after="0" w:line="240" w:lineRule="auto"/>
              <w:ind w:left="57" w:right="57"/>
              <w:jc w:val="both"/>
              <w:rPr>
                <w:rFonts w:ascii="Times New Roman" w:hAnsi="Times New Roman"/>
                <w:sz w:val="24"/>
                <w:szCs w:val="24"/>
              </w:rPr>
            </w:pPr>
            <w:r w:rsidRPr="00EA6D2D">
              <w:rPr>
                <w:rFonts w:ascii="Times New Roman" w:hAnsi="Times New Roman"/>
                <w:sz w:val="24"/>
                <w:szCs w:val="24"/>
              </w:rPr>
              <w:t>Практические работы</w:t>
            </w:r>
          </w:p>
          <w:p w:rsidR="00CC1AA8" w:rsidRPr="00EA6D2D" w:rsidRDefault="00CC1AA8" w:rsidP="00C9399E">
            <w:pPr>
              <w:spacing w:after="0" w:line="240" w:lineRule="auto"/>
              <w:ind w:left="57" w:right="57"/>
              <w:jc w:val="both"/>
              <w:rPr>
                <w:rFonts w:ascii="Times New Roman" w:hAnsi="Times New Roman"/>
                <w:sz w:val="24"/>
                <w:szCs w:val="24"/>
              </w:rPr>
            </w:pPr>
            <w:r w:rsidRPr="00EA6D2D">
              <w:rPr>
                <w:rFonts w:ascii="Times New Roman" w:hAnsi="Times New Roman"/>
                <w:sz w:val="24"/>
                <w:szCs w:val="24"/>
              </w:rPr>
              <w:t>Контрольные работы</w:t>
            </w:r>
          </w:p>
          <w:p w:rsidR="00CC1AA8" w:rsidRPr="00EA6D2D" w:rsidRDefault="00CC1AA8" w:rsidP="00C9399E">
            <w:pPr>
              <w:spacing w:after="0" w:line="240" w:lineRule="auto"/>
              <w:ind w:left="57" w:right="57"/>
              <w:jc w:val="both"/>
              <w:rPr>
                <w:rFonts w:ascii="Times New Roman" w:hAnsi="Times New Roman"/>
                <w:sz w:val="24"/>
                <w:szCs w:val="24"/>
              </w:rPr>
            </w:pPr>
            <w:r w:rsidRPr="00EA6D2D">
              <w:rPr>
                <w:rFonts w:ascii="Times New Roman" w:hAnsi="Times New Roman"/>
                <w:sz w:val="24"/>
                <w:szCs w:val="24"/>
              </w:rPr>
              <w:t>Диктанты</w:t>
            </w:r>
          </w:p>
          <w:p w:rsidR="00CC1AA8" w:rsidRPr="00EA6D2D" w:rsidRDefault="00CC1AA8" w:rsidP="00C9399E">
            <w:pPr>
              <w:spacing w:after="0" w:line="240" w:lineRule="auto"/>
              <w:ind w:left="57" w:right="57"/>
              <w:jc w:val="both"/>
              <w:rPr>
                <w:rFonts w:ascii="Times New Roman" w:hAnsi="Times New Roman"/>
                <w:sz w:val="24"/>
                <w:szCs w:val="24"/>
              </w:rPr>
            </w:pPr>
            <w:r w:rsidRPr="00EA6D2D">
              <w:rPr>
                <w:rFonts w:ascii="Times New Roman" w:hAnsi="Times New Roman"/>
                <w:sz w:val="24"/>
                <w:szCs w:val="24"/>
              </w:rPr>
              <w:t>Разноуровневые задания</w:t>
            </w:r>
          </w:p>
          <w:p w:rsidR="00CC1AA8" w:rsidRPr="00EA6D2D" w:rsidRDefault="00CC1AA8" w:rsidP="00C9399E">
            <w:pPr>
              <w:spacing w:after="0" w:line="240" w:lineRule="auto"/>
              <w:ind w:left="57" w:right="57"/>
              <w:jc w:val="both"/>
              <w:rPr>
                <w:rFonts w:ascii="Times New Roman" w:hAnsi="Times New Roman"/>
                <w:sz w:val="24"/>
                <w:szCs w:val="24"/>
              </w:rPr>
            </w:pPr>
            <w:r w:rsidRPr="00EA6D2D">
              <w:rPr>
                <w:rFonts w:ascii="Times New Roman" w:hAnsi="Times New Roman"/>
                <w:sz w:val="24"/>
                <w:szCs w:val="24"/>
              </w:rPr>
              <w:t>Сочинения/Изложения/Эссе</w:t>
            </w:r>
          </w:p>
          <w:p w:rsidR="00CC1AA8" w:rsidRPr="00EA6D2D" w:rsidRDefault="00CC1AA8" w:rsidP="00C9399E">
            <w:pPr>
              <w:spacing w:after="0" w:line="240" w:lineRule="auto"/>
              <w:ind w:left="57" w:right="57"/>
              <w:jc w:val="both"/>
              <w:rPr>
                <w:rFonts w:ascii="Times New Roman" w:hAnsi="Times New Roman"/>
                <w:sz w:val="24"/>
                <w:szCs w:val="24"/>
              </w:rPr>
            </w:pPr>
            <w:r w:rsidRPr="00EA6D2D">
              <w:rPr>
                <w:rFonts w:ascii="Times New Roman" w:hAnsi="Times New Roman"/>
                <w:sz w:val="24"/>
                <w:szCs w:val="24"/>
              </w:rPr>
              <w:t>Групповые проекты</w:t>
            </w:r>
          </w:p>
          <w:p w:rsidR="00CC1AA8" w:rsidRPr="00EA6D2D" w:rsidRDefault="00CC1AA8" w:rsidP="00C9399E">
            <w:pPr>
              <w:spacing w:after="0" w:line="240" w:lineRule="auto"/>
              <w:ind w:left="57" w:right="57"/>
              <w:jc w:val="both"/>
              <w:rPr>
                <w:rFonts w:ascii="Times New Roman" w:hAnsi="Times New Roman"/>
                <w:sz w:val="24"/>
                <w:szCs w:val="24"/>
              </w:rPr>
            </w:pPr>
            <w:r w:rsidRPr="00EA6D2D">
              <w:rPr>
                <w:rFonts w:ascii="Times New Roman" w:hAnsi="Times New Roman"/>
                <w:sz w:val="24"/>
                <w:szCs w:val="24"/>
              </w:rPr>
              <w:t>Индивидуальные проекты</w:t>
            </w:r>
          </w:p>
          <w:p w:rsidR="00CC1AA8" w:rsidRPr="00EA6D2D" w:rsidRDefault="00CC1AA8" w:rsidP="00C9399E">
            <w:pPr>
              <w:spacing w:after="0" w:line="240" w:lineRule="auto"/>
              <w:ind w:left="57" w:right="57"/>
              <w:jc w:val="both"/>
              <w:rPr>
                <w:rFonts w:ascii="Times New Roman" w:hAnsi="Times New Roman"/>
                <w:sz w:val="24"/>
                <w:szCs w:val="24"/>
              </w:rPr>
            </w:pPr>
            <w:r w:rsidRPr="00EA6D2D">
              <w:rPr>
                <w:rFonts w:ascii="Times New Roman" w:hAnsi="Times New Roman"/>
                <w:sz w:val="24"/>
                <w:szCs w:val="24"/>
              </w:rPr>
              <w:t>Фронтальный опрос</w:t>
            </w:r>
          </w:p>
          <w:p w:rsidR="00CC1AA8" w:rsidRPr="00EA6D2D" w:rsidRDefault="00CC1AA8" w:rsidP="00C9399E">
            <w:pPr>
              <w:spacing w:after="0" w:line="240" w:lineRule="auto"/>
              <w:ind w:left="57" w:right="57"/>
              <w:jc w:val="both"/>
              <w:rPr>
                <w:rFonts w:ascii="Times New Roman" w:hAnsi="Times New Roman"/>
                <w:sz w:val="24"/>
                <w:szCs w:val="24"/>
              </w:rPr>
            </w:pPr>
            <w:r w:rsidRPr="00EA6D2D">
              <w:rPr>
                <w:rFonts w:ascii="Times New Roman" w:hAnsi="Times New Roman"/>
                <w:sz w:val="24"/>
                <w:szCs w:val="24"/>
              </w:rPr>
              <w:t>Деловая (ролевая) игра</w:t>
            </w:r>
          </w:p>
          <w:p w:rsidR="00CC1AA8" w:rsidRPr="00EA6D2D" w:rsidRDefault="00CC1AA8" w:rsidP="00C9399E">
            <w:pPr>
              <w:spacing w:after="0" w:line="240" w:lineRule="auto"/>
              <w:ind w:left="57" w:right="57"/>
              <w:jc w:val="both"/>
              <w:rPr>
                <w:rFonts w:ascii="Times New Roman" w:hAnsi="Times New Roman"/>
                <w:sz w:val="24"/>
                <w:szCs w:val="24"/>
              </w:rPr>
            </w:pPr>
            <w:r w:rsidRPr="00EA6D2D">
              <w:rPr>
                <w:rFonts w:ascii="Times New Roman" w:hAnsi="Times New Roman"/>
                <w:sz w:val="24"/>
                <w:szCs w:val="24"/>
              </w:rPr>
              <w:t>Кейс-задания</w:t>
            </w:r>
          </w:p>
          <w:p w:rsidR="00CC1AA8" w:rsidRPr="00EA6D2D" w:rsidRDefault="00CC1AA8" w:rsidP="00C9399E">
            <w:pPr>
              <w:spacing w:after="0" w:line="240" w:lineRule="auto"/>
              <w:ind w:left="57" w:right="57"/>
              <w:jc w:val="both"/>
              <w:rPr>
                <w:rFonts w:ascii="Times New Roman" w:hAnsi="Times New Roman"/>
                <w:sz w:val="24"/>
                <w:szCs w:val="24"/>
              </w:rPr>
            </w:pPr>
            <w:r w:rsidRPr="00EA6D2D">
              <w:rPr>
                <w:rFonts w:ascii="Times New Roman" w:hAnsi="Times New Roman"/>
                <w:sz w:val="24"/>
                <w:szCs w:val="24"/>
              </w:rPr>
              <w:t>Деловая (ролевая) игра</w:t>
            </w:r>
          </w:p>
          <w:p w:rsidR="00CC1AA8" w:rsidRPr="00EA6D2D" w:rsidRDefault="00CC1AA8" w:rsidP="00C9399E">
            <w:pPr>
              <w:spacing w:after="0"/>
              <w:ind w:left="57" w:right="57"/>
              <w:rPr>
                <w:rFonts w:ascii="Times New Roman" w:hAnsi="Times New Roman"/>
                <w:sz w:val="24"/>
                <w:szCs w:val="24"/>
              </w:rPr>
            </w:pPr>
            <w:r w:rsidRPr="00EA6D2D">
              <w:rPr>
                <w:rFonts w:ascii="Times New Roman" w:hAnsi="Times New Roman"/>
                <w:sz w:val="24"/>
                <w:szCs w:val="24"/>
              </w:rPr>
              <w:t>Кейс-задания</w:t>
            </w:r>
          </w:p>
          <w:p w:rsidR="00CC1AA8" w:rsidRPr="00EA6D2D" w:rsidRDefault="00CC1AA8" w:rsidP="00C9399E">
            <w:pPr>
              <w:spacing w:after="0"/>
              <w:ind w:left="57" w:right="57"/>
              <w:rPr>
                <w:rFonts w:ascii="Times New Roman" w:hAnsi="Times New Roman"/>
                <w:sz w:val="24"/>
                <w:szCs w:val="24"/>
              </w:rPr>
            </w:pPr>
            <w:r w:rsidRPr="00EA6D2D">
              <w:rPr>
                <w:rFonts w:ascii="Times New Roman" w:hAnsi="Times New Roman"/>
                <w:sz w:val="24"/>
                <w:szCs w:val="24"/>
              </w:rPr>
              <w:t>Выполнение экзаменационного теста</w:t>
            </w:r>
          </w:p>
        </w:tc>
      </w:tr>
      <w:tr w:rsidR="00CC1AA8" w:rsidRPr="00EA6D2D" w:rsidTr="00B755DF">
        <w:trPr>
          <w:jc w:val="center"/>
        </w:trPr>
        <w:tc>
          <w:tcPr>
            <w:tcW w:w="1672" w:type="pct"/>
            <w:tcBorders>
              <w:top w:val="single" w:sz="4" w:space="0" w:color="000000"/>
              <w:left w:val="single" w:sz="4" w:space="0" w:color="000000"/>
              <w:bottom w:val="single" w:sz="4" w:space="0" w:color="000000"/>
              <w:right w:val="single" w:sz="4" w:space="0" w:color="000000"/>
            </w:tcBorders>
          </w:tcPr>
          <w:p w:rsidR="00CC1AA8" w:rsidRPr="00EA6D2D" w:rsidRDefault="00CC1AA8" w:rsidP="00C9399E">
            <w:pPr>
              <w:spacing w:after="0"/>
              <w:ind w:left="57" w:right="57"/>
              <w:rPr>
                <w:rFonts w:ascii="Times New Roman" w:eastAsiaTheme="minorHAnsi" w:hAnsi="Times New Roman"/>
                <w:b/>
                <w:sz w:val="24"/>
                <w:szCs w:val="24"/>
              </w:rPr>
            </w:pPr>
            <w:r w:rsidRPr="00EA6D2D">
              <w:rPr>
                <w:rFonts w:ascii="Times New Roman" w:hAnsi="Times New Roman"/>
                <w:sz w:val="24"/>
                <w:szCs w:val="24"/>
              </w:rPr>
              <w:t>ОК 09. Пользоваться профессиональной документацией на государственном и иностранном языках</w:t>
            </w:r>
          </w:p>
        </w:tc>
        <w:tc>
          <w:tcPr>
            <w:tcW w:w="1577" w:type="pct"/>
            <w:tcBorders>
              <w:top w:val="single" w:sz="4" w:space="0" w:color="000000"/>
              <w:left w:val="single" w:sz="4" w:space="0" w:color="000000"/>
              <w:bottom w:val="single" w:sz="4" w:space="0" w:color="000000"/>
              <w:right w:val="single" w:sz="4" w:space="0" w:color="000000"/>
            </w:tcBorders>
          </w:tcPr>
          <w:p w:rsidR="00CC1AA8" w:rsidRPr="00EA6D2D" w:rsidRDefault="00CC1AA8" w:rsidP="00C9399E">
            <w:pPr>
              <w:spacing w:after="0"/>
              <w:ind w:left="57" w:right="57"/>
              <w:rPr>
                <w:rFonts w:ascii="Times New Roman" w:eastAsiaTheme="minorHAnsi" w:hAnsi="Times New Roman"/>
                <w:sz w:val="24"/>
                <w:szCs w:val="24"/>
              </w:rPr>
            </w:pPr>
            <w:r w:rsidRPr="00EA6D2D">
              <w:rPr>
                <w:rFonts w:ascii="Times New Roman" w:eastAsiaTheme="minorHAnsi" w:hAnsi="Times New Roman"/>
                <w:sz w:val="24"/>
                <w:szCs w:val="24"/>
              </w:rPr>
              <w:t>Р 3, Темы 3.3</w:t>
            </w:r>
          </w:p>
          <w:p w:rsidR="00CC1AA8" w:rsidRPr="00EA6D2D" w:rsidRDefault="00CC1AA8" w:rsidP="00C9399E">
            <w:pPr>
              <w:spacing w:after="0"/>
              <w:ind w:left="57" w:right="57"/>
              <w:rPr>
                <w:rFonts w:ascii="Times New Roman" w:eastAsiaTheme="minorHAnsi" w:hAnsi="Times New Roman"/>
                <w:sz w:val="24"/>
                <w:szCs w:val="24"/>
              </w:rPr>
            </w:pPr>
            <w:r w:rsidRPr="00EA6D2D">
              <w:rPr>
                <w:rFonts w:ascii="Times New Roman" w:eastAsiaTheme="minorHAnsi" w:hAnsi="Times New Roman"/>
                <w:sz w:val="24"/>
                <w:szCs w:val="24"/>
              </w:rPr>
              <w:t>Р 4, Темы 4.</w:t>
            </w:r>
            <w:proofErr w:type="gramStart"/>
            <w:r w:rsidRPr="00EA6D2D">
              <w:rPr>
                <w:rFonts w:ascii="Times New Roman" w:eastAsiaTheme="minorHAnsi" w:hAnsi="Times New Roman"/>
                <w:sz w:val="24"/>
                <w:szCs w:val="24"/>
              </w:rPr>
              <w:t>1.-</w:t>
            </w:r>
            <w:proofErr w:type="gramEnd"/>
            <w:r w:rsidRPr="00EA6D2D">
              <w:rPr>
                <w:rFonts w:ascii="Times New Roman" w:eastAsiaTheme="minorHAnsi" w:hAnsi="Times New Roman"/>
                <w:sz w:val="24"/>
                <w:szCs w:val="24"/>
              </w:rPr>
              <w:t xml:space="preserve"> 4.4 П-о/</w:t>
            </w:r>
          </w:p>
        </w:tc>
        <w:tc>
          <w:tcPr>
            <w:tcW w:w="1751" w:type="pct"/>
            <w:tcBorders>
              <w:top w:val="single" w:sz="4" w:space="0" w:color="000000"/>
              <w:left w:val="single" w:sz="4" w:space="0" w:color="000000"/>
              <w:bottom w:val="single" w:sz="4" w:space="0" w:color="000000"/>
              <w:right w:val="single" w:sz="4" w:space="0" w:color="000000"/>
            </w:tcBorders>
          </w:tcPr>
          <w:p w:rsidR="00CC1AA8" w:rsidRPr="00EA6D2D" w:rsidRDefault="00CC1AA8" w:rsidP="00C9399E">
            <w:pPr>
              <w:spacing w:after="0" w:line="240" w:lineRule="auto"/>
              <w:ind w:left="57" w:right="57"/>
              <w:jc w:val="both"/>
              <w:rPr>
                <w:rFonts w:ascii="Times New Roman" w:hAnsi="Times New Roman"/>
                <w:sz w:val="24"/>
                <w:szCs w:val="24"/>
              </w:rPr>
            </w:pPr>
            <w:r w:rsidRPr="00EA6D2D">
              <w:rPr>
                <w:rFonts w:ascii="Times New Roman" w:hAnsi="Times New Roman"/>
                <w:sz w:val="24"/>
                <w:szCs w:val="24"/>
              </w:rPr>
              <w:t>Сочинения/Изложения/Эссе</w:t>
            </w:r>
          </w:p>
          <w:p w:rsidR="00CC1AA8" w:rsidRPr="00EA6D2D" w:rsidRDefault="00CC1AA8" w:rsidP="00C9399E">
            <w:pPr>
              <w:spacing w:after="0" w:line="240" w:lineRule="auto"/>
              <w:ind w:left="57" w:right="57"/>
              <w:jc w:val="both"/>
              <w:rPr>
                <w:rFonts w:ascii="Times New Roman" w:hAnsi="Times New Roman"/>
                <w:sz w:val="24"/>
                <w:szCs w:val="24"/>
              </w:rPr>
            </w:pPr>
            <w:r w:rsidRPr="00EA6D2D">
              <w:rPr>
                <w:rFonts w:ascii="Times New Roman" w:hAnsi="Times New Roman"/>
                <w:sz w:val="24"/>
                <w:szCs w:val="24"/>
              </w:rPr>
              <w:t>Аннотации</w:t>
            </w:r>
          </w:p>
          <w:p w:rsidR="00CC1AA8" w:rsidRPr="00EA6D2D" w:rsidRDefault="00CC1AA8" w:rsidP="00C9399E">
            <w:pPr>
              <w:spacing w:after="0" w:line="240" w:lineRule="auto"/>
              <w:ind w:left="57" w:right="57"/>
              <w:jc w:val="both"/>
              <w:rPr>
                <w:rFonts w:ascii="Times New Roman" w:hAnsi="Times New Roman"/>
                <w:sz w:val="24"/>
                <w:szCs w:val="24"/>
              </w:rPr>
            </w:pPr>
            <w:r w:rsidRPr="00EA6D2D">
              <w:rPr>
                <w:rFonts w:ascii="Times New Roman" w:hAnsi="Times New Roman"/>
                <w:sz w:val="24"/>
                <w:szCs w:val="24"/>
              </w:rPr>
              <w:t>Тезисы</w:t>
            </w:r>
          </w:p>
          <w:p w:rsidR="00CC1AA8" w:rsidRPr="00EA6D2D" w:rsidRDefault="00CC1AA8" w:rsidP="00C9399E">
            <w:pPr>
              <w:spacing w:after="0" w:line="240" w:lineRule="auto"/>
              <w:ind w:left="57" w:right="57"/>
              <w:jc w:val="both"/>
              <w:rPr>
                <w:rFonts w:ascii="Times New Roman" w:hAnsi="Times New Roman"/>
                <w:sz w:val="24"/>
                <w:szCs w:val="24"/>
              </w:rPr>
            </w:pPr>
            <w:r w:rsidRPr="00EA6D2D">
              <w:rPr>
                <w:rFonts w:ascii="Times New Roman" w:hAnsi="Times New Roman"/>
                <w:sz w:val="24"/>
                <w:szCs w:val="24"/>
              </w:rPr>
              <w:t>Конспекты</w:t>
            </w:r>
          </w:p>
          <w:p w:rsidR="00CC1AA8" w:rsidRPr="00EA6D2D" w:rsidRDefault="00CC1AA8" w:rsidP="00C9399E">
            <w:pPr>
              <w:spacing w:after="0" w:line="240" w:lineRule="auto"/>
              <w:ind w:left="57" w:right="57"/>
              <w:jc w:val="both"/>
              <w:rPr>
                <w:rFonts w:ascii="Times New Roman" w:hAnsi="Times New Roman"/>
                <w:sz w:val="24"/>
                <w:szCs w:val="24"/>
              </w:rPr>
            </w:pPr>
            <w:r w:rsidRPr="00EA6D2D">
              <w:rPr>
                <w:rFonts w:ascii="Times New Roman" w:hAnsi="Times New Roman"/>
                <w:sz w:val="24"/>
                <w:szCs w:val="24"/>
              </w:rPr>
              <w:t>Рефераты</w:t>
            </w:r>
          </w:p>
          <w:p w:rsidR="00CC1AA8" w:rsidRPr="00EA6D2D" w:rsidRDefault="00CC1AA8" w:rsidP="00C9399E">
            <w:pPr>
              <w:spacing w:after="0"/>
              <w:ind w:left="57" w:right="57"/>
              <w:rPr>
                <w:rFonts w:ascii="Times New Roman" w:hAnsi="Times New Roman"/>
                <w:sz w:val="24"/>
                <w:szCs w:val="24"/>
              </w:rPr>
            </w:pPr>
            <w:r w:rsidRPr="00EA6D2D">
              <w:rPr>
                <w:rFonts w:ascii="Times New Roman" w:hAnsi="Times New Roman"/>
                <w:sz w:val="24"/>
                <w:szCs w:val="24"/>
              </w:rPr>
              <w:t>Сообщения</w:t>
            </w:r>
          </w:p>
          <w:p w:rsidR="00CC1AA8" w:rsidRPr="00EA6D2D" w:rsidRDefault="00CC1AA8" w:rsidP="00C9399E">
            <w:pPr>
              <w:spacing w:after="0"/>
              <w:ind w:left="57" w:right="57"/>
              <w:rPr>
                <w:rFonts w:ascii="Times New Roman" w:hAnsi="Times New Roman"/>
                <w:sz w:val="24"/>
                <w:szCs w:val="24"/>
              </w:rPr>
            </w:pPr>
            <w:r w:rsidRPr="00EA6D2D">
              <w:rPr>
                <w:rFonts w:ascii="Times New Roman" w:hAnsi="Times New Roman"/>
                <w:sz w:val="24"/>
                <w:szCs w:val="24"/>
              </w:rPr>
              <w:t>Практические работы</w:t>
            </w:r>
          </w:p>
          <w:p w:rsidR="00CC1AA8" w:rsidRPr="00EA6D2D" w:rsidRDefault="00CC1AA8" w:rsidP="00C9399E">
            <w:pPr>
              <w:spacing w:after="0"/>
              <w:ind w:left="57" w:right="57"/>
              <w:rPr>
                <w:rFonts w:ascii="Times New Roman" w:hAnsi="Times New Roman"/>
                <w:sz w:val="24"/>
                <w:szCs w:val="24"/>
              </w:rPr>
            </w:pPr>
            <w:r w:rsidRPr="00EA6D2D">
              <w:rPr>
                <w:rFonts w:ascii="Times New Roman" w:hAnsi="Times New Roman"/>
                <w:sz w:val="24"/>
                <w:szCs w:val="24"/>
              </w:rPr>
              <w:t>Выполнение экзаменационного теста</w:t>
            </w:r>
          </w:p>
        </w:tc>
      </w:tr>
    </w:tbl>
    <w:p w:rsidR="00CC1AA8" w:rsidRDefault="00CC1AA8" w:rsidP="00F51F00">
      <w:pPr>
        <w:spacing w:after="240"/>
        <w:ind w:firstLine="851"/>
        <w:contextualSpacing/>
        <w:jc w:val="both"/>
        <w:rPr>
          <w:rFonts w:ascii="Times New Roman" w:hAnsi="Times New Roman"/>
          <w:sz w:val="24"/>
          <w:szCs w:val="24"/>
        </w:rPr>
      </w:pPr>
    </w:p>
    <w:p w:rsidR="00CC1AA8" w:rsidRDefault="00CC1AA8" w:rsidP="00F51F00">
      <w:pPr>
        <w:spacing w:after="240"/>
        <w:ind w:firstLine="851"/>
        <w:contextualSpacing/>
        <w:jc w:val="both"/>
        <w:rPr>
          <w:rFonts w:ascii="Times New Roman" w:hAnsi="Times New Roman"/>
          <w:sz w:val="24"/>
          <w:szCs w:val="24"/>
        </w:rPr>
      </w:pPr>
    </w:p>
    <w:p w:rsidR="00CC1AA8" w:rsidRDefault="00CC1AA8" w:rsidP="00F51F00">
      <w:pPr>
        <w:spacing w:after="240"/>
        <w:ind w:firstLine="851"/>
        <w:contextualSpacing/>
        <w:jc w:val="both"/>
        <w:rPr>
          <w:rFonts w:ascii="Times New Roman" w:hAnsi="Times New Roman"/>
          <w:sz w:val="24"/>
          <w:szCs w:val="24"/>
        </w:rPr>
      </w:pPr>
    </w:p>
    <w:sectPr w:rsidR="00CC1AA8" w:rsidSect="00774014">
      <w:footerReference w:type="even" r:id="rId18"/>
      <w:footerReference w:type="default" r:id="rId19"/>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73415" w:rsidRDefault="00A73415" w:rsidP="002C7159">
      <w:pPr>
        <w:spacing w:after="0" w:line="240" w:lineRule="auto"/>
      </w:pPr>
      <w:r>
        <w:separator/>
      </w:r>
    </w:p>
  </w:endnote>
  <w:endnote w:type="continuationSeparator" w:id="0">
    <w:p w:rsidR="00A73415" w:rsidRDefault="00A73415" w:rsidP="002C71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47299807"/>
      <w:docPartObj>
        <w:docPartGallery w:val="Page Numbers (Bottom of Page)"/>
        <w:docPartUnique/>
      </w:docPartObj>
    </w:sdtPr>
    <w:sdtEndPr/>
    <w:sdtContent>
      <w:p w:rsidR="009502C9" w:rsidRPr="005819AB" w:rsidRDefault="009502C9">
        <w:pPr>
          <w:pStyle w:val="a3"/>
          <w:jc w:val="right"/>
        </w:pPr>
        <w:r>
          <w:rPr>
            <w:noProof/>
          </w:rPr>
          <w:fldChar w:fldCharType="begin"/>
        </w:r>
        <w:r>
          <w:rPr>
            <w:noProof/>
          </w:rPr>
          <w:instrText>PAGE   \* MERGEFORMAT</w:instrText>
        </w:r>
        <w:r>
          <w:rPr>
            <w:noProof/>
          </w:rPr>
          <w:fldChar w:fldCharType="separate"/>
        </w:r>
        <w:r>
          <w:rPr>
            <w:noProof/>
          </w:rPr>
          <w:t>16</w:t>
        </w:r>
        <w:r>
          <w:rPr>
            <w:noProof/>
          </w:rPr>
          <w:fldChar w:fldCharType="end"/>
        </w:r>
      </w:p>
    </w:sdtContent>
  </w:sdt>
  <w:p w:rsidR="009502C9" w:rsidRDefault="009502C9">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02C9" w:rsidRDefault="009502C9" w:rsidP="00DF0FB0">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6</w:t>
    </w:r>
    <w:r>
      <w:rPr>
        <w:rStyle w:val="a5"/>
      </w:rPr>
      <w:fldChar w:fldCharType="end"/>
    </w:r>
  </w:p>
  <w:p w:rsidR="009502C9" w:rsidRDefault="009502C9" w:rsidP="00DF0FB0">
    <w:pPr>
      <w:pStyle w:val="a3"/>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02C9" w:rsidRDefault="009502C9" w:rsidP="00DF0FB0">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17</w:t>
    </w:r>
    <w:r>
      <w:rPr>
        <w:rStyle w:val="a5"/>
      </w:rPr>
      <w:fldChar w:fldCharType="end"/>
    </w:r>
  </w:p>
  <w:p w:rsidR="009502C9" w:rsidRDefault="009502C9" w:rsidP="00DF0FB0">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73415" w:rsidRDefault="00A73415" w:rsidP="002C7159">
      <w:pPr>
        <w:spacing w:after="0" w:line="240" w:lineRule="auto"/>
      </w:pPr>
      <w:r>
        <w:separator/>
      </w:r>
    </w:p>
  </w:footnote>
  <w:footnote w:type="continuationSeparator" w:id="0">
    <w:p w:rsidR="00A73415" w:rsidRDefault="00A73415" w:rsidP="002C715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B307A"/>
    <w:multiLevelType w:val="hybridMultilevel"/>
    <w:tmpl w:val="FFFFFFFF"/>
    <w:lvl w:ilvl="0" w:tplc="CE1E04EA">
      <w:start w:val="1"/>
      <w:numFmt w:val="bullet"/>
      <w:lvlText w:val=""/>
      <w:lvlJc w:val="left"/>
      <w:pPr>
        <w:ind w:left="-349" w:hanging="360"/>
      </w:pPr>
      <w:rPr>
        <w:rFonts w:ascii="Symbol" w:hAnsi="Symbol" w:hint="default"/>
      </w:rPr>
    </w:lvl>
    <w:lvl w:ilvl="1" w:tplc="FFFFFFFF" w:tentative="1">
      <w:start w:val="1"/>
      <w:numFmt w:val="bullet"/>
      <w:lvlText w:val="o"/>
      <w:lvlJc w:val="left"/>
      <w:pPr>
        <w:ind w:left="371" w:hanging="360"/>
      </w:pPr>
      <w:rPr>
        <w:rFonts w:ascii="Courier New" w:hAnsi="Courier New" w:hint="default"/>
      </w:rPr>
    </w:lvl>
    <w:lvl w:ilvl="2" w:tplc="FFFFFFFF" w:tentative="1">
      <w:start w:val="1"/>
      <w:numFmt w:val="bullet"/>
      <w:lvlText w:val=""/>
      <w:lvlJc w:val="left"/>
      <w:pPr>
        <w:ind w:left="1091" w:hanging="360"/>
      </w:pPr>
      <w:rPr>
        <w:rFonts w:ascii="Wingdings" w:hAnsi="Wingdings" w:hint="default"/>
      </w:rPr>
    </w:lvl>
    <w:lvl w:ilvl="3" w:tplc="FFFFFFFF" w:tentative="1">
      <w:start w:val="1"/>
      <w:numFmt w:val="bullet"/>
      <w:lvlText w:val=""/>
      <w:lvlJc w:val="left"/>
      <w:pPr>
        <w:ind w:left="1811" w:hanging="360"/>
      </w:pPr>
      <w:rPr>
        <w:rFonts w:ascii="Symbol" w:hAnsi="Symbol" w:hint="default"/>
      </w:rPr>
    </w:lvl>
    <w:lvl w:ilvl="4" w:tplc="FFFFFFFF" w:tentative="1">
      <w:start w:val="1"/>
      <w:numFmt w:val="bullet"/>
      <w:lvlText w:val="o"/>
      <w:lvlJc w:val="left"/>
      <w:pPr>
        <w:ind w:left="2531" w:hanging="360"/>
      </w:pPr>
      <w:rPr>
        <w:rFonts w:ascii="Courier New" w:hAnsi="Courier New" w:hint="default"/>
      </w:rPr>
    </w:lvl>
    <w:lvl w:ilvl="5" w:tplc="FFFFFFFF" w:tentative="1">
      <w:start w:val="1"/>
      <w:numFmt w:val="bullet"/>
      <w:lvlText w:val=""/>
      <w:lvlJc w:val="left"/>
      <w:pPr>
        <w:ind w:left="3251" w:hanging="360"/>
      </w:pPr>
      <w:rPr>
        <w:rFonts w:ascii="Wingdings" w:hAnsi="Wingdings" w:hint="default"/>
      </w:rPr>
    </w:lvl>
    <w:lvl w:ilvl="6" w:tplc="FFFFFFFF" w:tentative="1">
      <w:start w:val="1"/>
      <w:numFmt w:val="bullet"/>
      <w:lvlText w:val=""/>
      <w:lvlJc w:val="left"/>
      <w:pPr>
        <w:ind w:left="3971" w:hanging="360"/>
      </w:pPr>
      <w:rPr>
        <w:rFonts w:ascii="Symbol" w:hAnsi="Symbol" w:hint="default"/>
      </w:rPr>
    </w:lvl>
    <w:lvl w:ilvl="7" w:tplc="FFFFFFFF" w:tentative="1">
      <w:start w:val="1"/>
      <w:numFmt w:val="bullet"/>
      <w:lvlText w:val="o"/>
      <w:lvlJc w:val="left"/>
      <w:pPr>
        <w:ind w:left="4691" w:hanging="360"/>
      </w:pPr>
      <w:rPr>
        <w:rFonts w:ascii="Courier New" w:hAnsi="Courier New" w:hint="default"/>
      </w:rPr>
    </w:lvl>
    <w:lvl w:ilvl="8" w:tplc="FFFFFFFF" w:tentative="1">
      <w:start w:val="1"/>
      <w:numFmt w:val="bullet"/>
      <w:lvlText w:val=""/>
      <w:lvlJc w:val="left"/>
      <w:pPr>
        <w:ind w:left="5411" w:hanging="360"/>
      </w:pPr>
      <w:rPr>
        <w:rFonts w:ascii="Wingdings" w:hAnsi="Wingdings" w:hint="default"/>
      </w:rPr>
    </w:lvl>
  </w:abstractNum>
  <w:abstractNum w:abstractNumId="1" w15:restartNumberingAfterBreak="0">
    <w:nsid w:val="031B5EFE"/>
    <w:multiLevelType w:val="hybridMultilevel"/>
    <w:tmpl w:val="FFFFFFFF"/>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36272B9"/>
    <w:multiLevelType w:val="multilevel"/>
    <w:tmpl w:val="E1528944"/>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9F811CF"/>
    <w:multiLevelType w:val="multilevel"/>
    <w:tmpl w:val="FFFFFFFF"/>
    <w:lvl w:ilvl="0">
      <w:start w:val="1"/>
      <w:numFmt w:val="decimal"/>
      <w:lvlText w:val="%1."/>
      <w:lvlJc w:val="left"/>
      <w:pPr>
        <w:tabs>
          <w:tab w:val="num" w:pos="644"/>
        </w:tabs>
        <w:ind w:left="644" w:hanging="360"/>
      </w:pPr>
      <w:rPr>
        <w:rFonts w:cs="Times New Roman" w:hint="default"/>
        <w:b/>
      </w:rPr>
    </w:lvl>
    <w:lvl w:ilvl="1">
      <w:start w:val="1"/>
      <w:numFmt w:val="decimal"/>
      <w:isLgl/>
      <w:lvlText w:val="%1.%2."/>
      <w:lvlJc w:val="left"/>
      <w:pPr>
        <w:ind w:left="1620" w:hanging="360"/>
      </w:pPr>
      <w:rPr>
        <w:rFonts w:cs="Times New Roman" w:hint="default"/>
        <w:i w:val="0"/>
      </w:rPr>
    </w:lvl>
    <w:lvl w:ilvl="2">
      <w:start w:val="1"/>
      <w:numFmt w:val="decimal"/>
      <w:isLgl/>
      <w:lvlText w:val="%1.%2.%3."/>
      <w:lvlJc w:val="left"/>
      <w:pPr>
        <w:ind w:left="2956" w:hanging="720"/>
      </w:pPr>
      <w:rPr>
        <w:rFonts w:cs="Times New Roman" w:hint="default"/>
        <w:i w:val="0"/>
      </w:rPr>
    </w:lvl>
    <w:lvl w:ilvl="3">
      <w:start w:val="1"/>
      <w:numFmt w:val="decimal"/>
      <w:isLgl/>
      <w:lvlText w:val="%1.%2.%3.%4."/>
      <w:lvlJc w:val="left"/>
      <w:pPr>
        <w:ind w:left="3932" w:hanging="720"/>
      </w:pPr>
      <w:rPr>
        <w:rFonts w:cs="Times New Roman" w:hint="default"/>
        <w:i w:val="0"/>
      </w:rPr>
    </w:lvl>
    <w:lvl w:ilvl="4">
      <w:start w:val="1"/>
      <w:numFmt w:val="decimal"/>
      <w:isLgl/>
      <w:lvlText w:val="%1.%2.%3.%4.%5."/>
      <w:lvlJc w:val="left"/>
      <w:pPr>
        <w:ind w:left="5268" w:hanging="1080"/>
      </w:pPr>
      <w:rPr>
        <w:rFonts w:cs="Times New Roman" w:hint="default"/>
        <w:i w:val="0"/>
      </w:rPr>
    </w:lvl>
    <w:lvl w:ilvl="5">
      <w:start w:val="1"/>
      <w:numFmt w:val="decimal"/>
      <w:isLgl/>
      <w:lvlText w:val="%1.%2.%3.%4.%5.%6."/>
      <w:lvlJc w:val="left"/>
      <w:pPr>
        <w:ind w:left="6244" w:hanging="1080"/>
      </w:pPr>
      <w:rPr>
        <w:rFonts w:cs="Times New Roman" w:hint="default"/>
        <w:i w:val="0"/>
      </w:rPr>
    </w:lvl>
    <w:lvl w:ilvl="6">
      <w:start w:val="1"/>
      <w:numFmt w:val="decimal"/>
      <w:isLgl/>
      <w:lvlText w:val="%1.%2.%3.%4.%5.%6.%7."/>
      <w:lvlJc w:val="left"/>
      <w:pPr>
        <w:ind w:left="7580" w:hanging="1440"/>
      </w:pPr>
      <w:rPr>
        <w:rFonts w:cs="Times New Roman" w:hint="default"/>
        <w:i w:val="0"/>
      </w:rPr>
    </w:lvl>
    <w:lvl w:ilvl="7">
      <w:start w:val="1"/>
      <w:numFmt w:val="decimal"/>
      <w:isLgl/>
      <w:lvlText w:val="%1.%2.%3.%4.%5.%6.%7.%8."/>
      <w:lvlJc w:val="left"/>
      <w:pPr>
        <w:ind w:left="8556" w:hanging="1440"/>
      </w:pPr>
      <w:rPr>
        <w:rFonts w:cs="Times New Roman" w:hint="default"/>
        <w:i w:val="0"/>
      </w:rPr>
    </w:lvl>
    <w:lvl w:ilvl="8">
      <w:start w:val="1"/>
      <w:numFmt w:val="decimal"/>
      <w:isLgl/>
      <w:lvlText w:val="%1.%2.%3.%4.%5.%6.%7.%8.%9."/>
      <w:lvlJc w:val="left"/>
      <w:pPr>
        <w:ind w:left="9892" w:hanging="1800"/>
      </w:pPr>
      <w:rPr>
        <w:rFonts w:cs="Times New Roman" w:hint="default"/>
        <w:i w:val="0"/>
      </w:rPr>
    </w:lvl>
  </w:abstractNum>
  <w:abstractNum w:abstractNumId="4" w15:restartNumberingAfterBreak="0">
    <w:nsid w:val="0A3127B7"/>
    <w:multiLevelType w:val="hybridMultilevel"/>
    <w:tmpl w:val="FFFFFFFF"/>
    <w:lvl w:ilvl="0" w:tplc="29E6BB5A">
      <w:start w:val="1"/>
      <w:numFmt w:val="decimal"/>
      <w:lvlText w:val="%1."/>
      <w:lvlJc w:val="left"/>
      <w:pPr>
        <w:ind w:left="153"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5" w15:restartNumberingAfterBreak="0">
    <w:nsid w:val="0FFD1D96"/>
    <w:multiLevelType w:val="hybridMultilevel"/>
    <w:tmpl w:val="FFFFFFFF"/>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1E47B7B"/>
    <w:multiLevelType w:val="hybridMultilevel"/>
    <w:tmpl w:val="FFFFFFFF"/>
    <w:lvl w:ilvl="0" w:tplc="E3BC3B8C">
      <w:start w:val="1"/>
      <w:numFmt w:val="decimal"/>
      <w:lvlText w:val="%1."/>
      <w:lvlJc w:val="left"/>
      <w:pPr>
        <w:tabs>
          <w:tab w:val="num" w:pos="644"/>
        </w:tabs>
        <w:ind w:left="644" w:hanging="360"/>
      </w:pPr>
      <w:rPr>
        <w:rFonts w:cs="Times New Roman" w:hint="default"/>
        <w:b/>
      </w:rPr>
    </w:lvl>
    <w:lvl w:ilvl="1" w:tplc="04190019" w:tentative="1">
      <w:start w:val="1"/>
      <w:numFmt w:val="lowerLetter"/>
      <w:lvlText w:val="%2."/>
      <w:lvlJc w:val="left"/>
      <w:pPr>
        <w:tabs>
          <w:tab w:val="num" w:pos="1364"/>
        </w:tabs>
        <w:ind w:left="1364" w:hanging="360"/>
      </w:pPr>
      <w:rPr>
        <w:rFonts w:cs="Times New Roman"/>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abstractNum w:abstractNumId="7" w15:restartNumberingAfterBreak="0">
    <w:nsid w:val="12F6110E"/>
    <w:multiLevelType w:val="hybridMultilevel"/>
    <w:tmpl w:val="FFFFFFFF"/>
    <w:lvl w:ilvl="0" w:tplc="CE1E04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79A292A"/>
    <w:multiLevelType w:val="hybridMultilevel"/>
    <w:tmpl w:val="9B14E20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B9E34C4"/>
    <w:multiLevelType w:val="hybridMultilevel"/>
    <w:tmpl w:val="FFFFFFFF"/>
    <w:lvl w:ilvl="0" w:tplc="B19653D2">
      <w:start w:val="2"/>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0" w15:restartNumberingAfterBreak="0">
    <w:nsid w:val="1C145ED2"/>
    <w:multiLevelType w:val="hybridMultilevel"/>
    <w:tmpl w:val="FFFFFFFF"/>
    <w:lvl w:ilvl="0" w:tplc="CE1E04E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1A912E6"/>
    <w:multiLevelType w:val="hybridMultilevel"/>
    <w:tmpl w:val="FFFFFFFF"/>
    <w:lvl w:ilvl="0" w:tplc="7FFEAE7C">
      <w:start w:val="1"/>
      <w:numFmt w:val="bullet"/>
      <w:lvlText w:val=""/>
      <w:lvlJc w:val="left"/>
      <w:pPr>
        <w:ind w:left="2344" w:hanging="360"/>
      </w:pPr>
      <w:rPr>
        <w:rFonts w:ascii="Symbol" w:hAnsi="Symbol" w:hint="default"/>
      </w:rPr>
    </w:lvl>
    <w:lvl w:ilvl="1" w:tplc="04190003">
      <w:start w:val="1"/>
      <w:numFmt w:val="bullet"/>
      <w:lvlText w:val="o"/>
      <w:lvlJc w:val="left"/>
      <w:pPr>
        <w:ind w:left="3564" w:hanging="360"/>
      </w:pPr>
      <w:rPr>
        <w:rFonts w:ascii="Courier New" w:hAnsi="Courier New" w:hint="default"/>
      </w:rPr>
    </w:lvl>
    <w:lvl w:ilvl="2" w:tplc="04190005" w:tentative="1">
      <w:start w:val="1"/>
      <w:numFmt w:val="bullet"/>
      <w:lvlText w:val=""/>
      <w:lvlJc w:val="left"/>
      <w:pPr>
        <w:ind w:left="4284" w:hanging="360"/>
      </w:pPr>
      <w:rPr>
        <w:rFonts w:ascii="Wingdings" w:hAnsi="Wingdings" w:hint="default"/>
      </w:rPr>
    </w:lvl>
    <w:lvl w:ilvl="3" w:tplc="04190001" w:tentative="1">
      <w:start w:val="1"/>
      <w:numFmt w:val="bullet"/>
      <w:lvlText w:val=""/>
      <w:lvlJc w:val="left"/>
      <w:pPr>
        <w:ind w:left="5004" w:hanging="360"/>
      </w:pPr>
      <w:rPr>
        <w:rFonts w:ascii="Symbol" w:hAnsi="Symbol" w:hint="default"/>
      </w:rPr>
    </w:lvl>
    <w:lvl w:ilvl="4" w:tplc="04190003" w:tentative="1">
      <w:start w:val="1"/>
      <w:numFmt w:val="bullet"/>
      <w:lvlText w:val="o"/>
      <w:lvlJc w:val="left"/>
      <w:pPr>
        <w:ind w:left="5724" w:hanging="360"/>
      </w:pPr>
      <w:rPr>
        <w:rFonts w:ascii="Courier New" w:hAnsi="Courier New" w:hint="default"/>
      </w:rPr>
    </w:lvl>
    <w:lvl w:ilvl="5" w:tplc="04190005" w:tentative="1">
      <w:start w:val="1"/>
      <w:numFmt w:val="bullet"/>
      <w:lvlText w:val=""/>
      <w:lvlJc w:val="left"/>
      <w:pPr>
        <w:ind w:left="6444" w:hanging="360"/>
      </w:pPr>
      <w:rPr>
        <w:rFonts w:ascii="Wingdings" w:hAnsi="Wingdings" w:hint="default"/>
      </w:rPr>
    </w:lvl>
    <w:lvl w:ilvl="6" w:tplc="04190001" w:tentative="1">
      <w:start w:val="1"/>
      <w:numFmt w:val="bullet"/>
      <w:lvlText w:val=""/>
      <w:lvlJc w:val="left"/>
      <w:pPr>
        <w:ind w:left="7164" w:hanging="360"/>
      </w:pPr>
      <w:rPr>
        <w:rFonts w:ascii="Symbol" w:hAnsi="Symbol" w:hint="default"/>
      </w:rPr>
    </w:lvl>
    <w:lvl w:ilvl="7" w:tplc="04190003" w:tentative="1">
      <w:start w:val="1"/>
      <w:numFmt w:val="bullet"/>
      <w:lvlText w:val="o"/>
      <w:lvlJc w:val="left"/>
      <w:pPr>
        <w:ind w:left="7884" w:hanging="360"/>
      </w:pPr>
      <w:rPr>
        <w:rFonts w:ascii="Courier New" w:hAnsi="Courier New" w:hint="default"/>
      </w:rPr>
    </w:lvl>
    <w:lvl w:ilvl="8" w:tplc="04190005" w:tentative="1">
      <w:start w:val="1"/>
      <w:numFmt w:val="bullet"/>
      <w:lvlText w:val=""/>
      <w:lvlJc w:val="left"/>
      <w:pPr>
        <w:ind w:left="8604" w:hanging="360"/>
      </w:pPr>
      <w:rPr>
        <w:rFonts w:ascii="Wingdings" w:hAnsi="Wingdings" w:hint="default"/>
      </w:rPr>
    </w:lvl>
  </w:abstractNum>
  <w:abstractNum w:abstractNumId="12" w15:restartNumberingAfterBreak="0">
    <w:nsid w:val="254214F2"/>
    <w:multiLevelType w:val="hybridMultilevel"/>
    <w:tmpl w:val="FFFFFFFF"/>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75E7FB4"/>
    <w:multiLevelType w:val="hybridMultilevel"/>
    <w:tmpl w:val="FFFFFFFF"/>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80D421D"/>
    <w:multiLevelType w:val="hybridMultilevel"/>
    <w:tmpl w:val="FFFFFFFF"/>
    <w:lvl w:ilvl="0" w:tplc="9FDA0A16">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15:restartNumberingAfterBreak="0">
    <w:nsid w:val="28823F38"/>
    <w:multiLevelType w:val="hybridMultilevel"/>
    <w:tmpl w:val="FFFFFFFF"/>
    <w:lvl w:ilvl="0" w:tplc="1E4A8240">
      <w:start w:val="1"/>
      <w:numFmt w:val="decimal"/>
      <w:lvlText w:val="%1."/>
      <w:lvlJc w:val="left"/>
      <w:pPr>
        <w:ind w:left="720" w:hanging="360"/>
      </w:pPr>
      <w:rPr>
        <w:rFonts w:cs="Times New Roman" w:hint="default"/>
        <w:b/>
        <w:i w:val="0"/>
        <w:iCs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15:restartNumberingAfterBreak="0">
    <w:nsid w:val="29B41397"/>
    <w:multiLevelType w:val="hybridMultilevel"/>
    <w:tmpl w:val="FFFFFFFF"/>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15:restartNumberingAfterBreak="0">
    <w:nsid w:val="2B6E59A3"/>
    <w:multiLevelType w:val="hybridMultilevel"/>
    <w:tmpl w:val="FFFFFFFF"/>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2DFA7CCE"/>
    <w:multiLevelType w:val="hybridMultilevel"/>
    <w:tmpl w:val="FFFFFFFF"/>
    <w:lvl w:ilvl="0" w:tplc="880A7AEE">
      <w:start w:val="1"/>
      <w:numFmt w:val="decimal"/>
      <w:lvlText w:val="%1."/>
      <w:lvlJc w:val="left"/>
      <w:pPr>
        <w:ind w:left="1069" w:hanging="360"/>
      </w:pPr>
      <w:rPr>
        <w:rFonts w:cs="Times New Roman" w:hint="default"/>
        <w:b/>
        <w:bCs/>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9" w15:restartNumberingAfterBreak="0">
    <w:nsid w:val="30A72A04"/>
    <w:multiLevelType w:val="hybridMultilevel"/>
    <w:tmpl w:val="FFFFFFFF"/>
    <w:lvl w:ilvl="0" w:tplc="83F276F0">
      <w:start w:val="1"/>
      <w:numFmt w:val="decimal"/>
      <w:lvlText w:val="%1."/>
      <w:lvlJc w:val="left"/>
      <w:pPr>
        <w:ind w:left="1004" w:hanging="360"/>
      </w:pPr>
      <w:rPr>
        <w:rFonts w:cs="Times New Roman" w:hint="default"/>
      </w:rPr>
    </w:lvl>
    <w:lvl w:ilvl="1" w:tplc="04190019" w:tentative="1">
      <w:start w:val="1"/>
      <w:numFmt w:val="lowerLetter"/>
      <w:lvlText w:val="%2."/>
      <w:lvlJc w:val="left"/>
      <w:pPr>
        <w:ind w:left="1724" w:hanging="360"/>
      </w:pPr>
      <w:rPr>
        <w:rFonts w:cs="Times New Roman"/>
      </w:rPr>
    </w:lvl>
    <w:lvl w:ilvl="2" w:tplc="0419001B" w:tentative="1">
      <w:start w:val="1"/>
      <w:numFmt w:val="lowerRoman"/>
      <w:lvlText w:val="%3."/>
      <w:lvlJc w:val="right"/>
      <w:pPr>
        <w:ind w:left="2444" w:hanging="180"/>
      </w:pPr>
      <w:rPr>
        <w:rFonts w:cs="Times New Roman"/>
      </w:rPr>
    </w:lvl>
    <w:lvl w:ilvl="3" w:tplc="0419000F" w:tentative="1">
      <w:start w:val="1"/>
      <w:numFmt w:val="decimal"/>
      <w:lvlText w:val="%4."/>
      <w:lvlJc w:val="left"/>
      <w:pPr>
        <w:ind w:left="3164" w:hanging="360"/>
      </w:pPr>
      <w:rPr>
        <w:rFonts w:cs="Times New Roman"/>
      </w:rPr>
    </w:lvl>
    <w:lvl w:ilvl="4" w:tplc="04190019" w:tentative="1">
      <w:start w:val="1"/>
      <w:numFmt w:val="lowerLetter"/>
      <w:lvlText w:val="%5."/>
      <w:lvlJc w:val="left"/>
      <w:pPr>
        <w:ind w:left="3884" w:hanging="360"/>
      </w:pPr>
      <w:rPr>
        <w:rFonts w:cs="Times New Roman"/>
      </w:rPr>
    </w:lvl>
    <w:lvl w:ilvl="5" w:tplc="0419001B" w:tentative="1">
      <w:start w:val="1"/>
      <w:numFmt w:val="lowerRoman"/>
      <w:lvlText w:val="%6."/>
      <w:lvlJc w:val="right"/>
      <w:pPr>
        <w:ind w:left="4604" w:hanging="180"/>
      </w:pPr>
      <w:rPr>
        <w:rFonts w:cs="Times New Roman"/>
      </w:rPr>
    </w:lvl>
    <w:lvl w:ilvl="6" w:tplc="0419000F" w:tentative="1">
      <w:start w:val="1"/>
      <w:numFmt w:val="decimal"/>
      <w:lvlText w:val="%7."/>
      <w:lvlJc w:val="left"/>
      <w:pPr>
        <w:ind w:left="5324" w:hanging="360"/>
      </w:pPr>
      <w:rPr>
        <w:rFonts w:cs="Times New Roman"/>
      </w:rPr>
    </w:lvl>
    <w:lvl w:ilvl="7" w:tplc="04190019" w:tentative="1">
      <w:start w:val="1"/>
      <w:numFmt w:val="lowerLetter"/>
      <w:lvlText w:val="%8."/>
      <w:lvlJc w:val="left"/>
      <w:pPr>
        <w:ind w:left="6044" w:hanging="360"/>
      </w:pPr>
      <w:rPr>
        <w:rFonts w:cs="Times New Roman"/>
      </w:rPr>
    </w:lvl>
    <w:lvl w:ilvl="8" w:tplc="0419001B" w:tentative="1">
      <w:start w:val="1"/>
      <w:numFmt w:val="lowerRoman"/>
      <w:lvlText w:val="%9."/>
      <w:lvlJc w:val="right"/>
      <w:pPr>
        <w:ind w:left="6764" w:hanging="180"/>
      </w:pPr>
      <w:rPr>
        <w:rFonts w:cs="Times New Roman"/>
      </w:rPr>
    </w:lvl>
  </w:abstractNum>
  <w:abstractNum w:abstractNumId="20" w15:restartNumberingAfterBreak="0">
    <w:nsid w:val="327736F6"/>
    <w:multiLevelType w:val="hybridMultilevel"/>
    <w:tmpl w:val="FFFFFFFF"/>
    <w:lvl w:ilvl="0" w:tplc="BFB4CD92">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21" w15:restartNumberingAfterBreak="0">
    <w:nsid w:val="34153F89"/>
    <w:multiLevelType w:val="hybridMultilevel"/>
    <w:tmpl w:val="EBAE1AF6"/>
    <w:lvl w:ilvl="0" w:tplc="47AAC256">
      <w:start w:val="1"/>
      <w:numFmt w:val="decimal"/>
      <w:lvlText w:val="%1."/>
      <w:lvlJc w:val="left"/>
      <w:pPr>
        <w:ind w:left="1069" w:hanging="360"/>
      </w:pPr>
      <w:rPr>
        <w:rFonts w:eastAsia="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346838A2"/>
    <w:multiLevelType w:val="hybridMultilevel"/>
    <w:tmpl w:val="FFFFFFFF"/>
    <w:lvl w:ilvl="0" w:tplc="0419000F">
      <w:start w:val="1"/>
      <w:numFmt w:val="decimal"/>
      <w:lvlText w:val="%1."/>
      <w:lvlJc w:val="left"/>
      <w:pPr>
        <w:tabs>
          <w:tab w:val="num" w:pos="900"/>
        </w:tabs>
        <w:ind w:left="900" w:hanging="360"/>
      </w:pPr>
      <w:rPr>
        <w:rFonts w:cs="Times New Roman"/>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23" w15:restartNumberingAfterBreak="0">
    <w:nsid w:val="3BEF081C"/>
    <w:multiLevelType w:val="hybridMultilevel"/>
    <w:tmpl w:val="FFFFFFFF"/>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3E383CFA"/>
    <w:multiLevelType w:val="hybridMultilevel"/>
    <w:tmpl w:val="FFFFFFFF"/>
    <w:lvl w:ilvl="0" w:tplc="CE08A5F4">
      <w:start w:val="1"/>
      <w:numFmt w:val="decimal"/>
      <w:lvlText w:val="%1."/>
      <w:lvlJc w:val="left"/>
      <w:pPr>
        <w:ind w:left="1069" w:hanging="360"/>
      </w:pPr>
      <w:rPr>
        <w:rFonts w:cs="Times New Roman" w:hint="default"/>
        <w:b/>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5" w15:restartNumberingAfterBreak="0">
    <w:nsid w:val="3F1D0186"/>
    <w:multiLevelType w:val="hybridMultilevel"/>
    <w:tmpl w:val="254E8D9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15:restartNumberingAfterBreak="0">
    <w:nsid w:val="437E6BBB"/>
    <w:multiLevelType w:val="hybridMultilevel"/>
    <w:tmpl w:val="FFFFFFFF"/>
    <w:lvl w:ilvl="0" w:tplc="CE1E04EA">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27" w15:restartNumberingAfterBreak="0">
    <w:nsid w:val="4E887867"/>
    <w:multiLevelType w:val="multilevel"/>
    <w:tmpl w:val="FFFFFFFF"/>
    <w:lvl w:ilvl="0">
      <w:start w:val="1"/>
      <w:numFmt w:val="decimal"/>
      <w:lvlText w:val="%1."/>
      <w:lvlJc w:val="left"/>
      <w:pPr>
        <w:ind w:left="720" w:hanging="360"/>
      </w:pPr>
      <w:rPr>
        <w:rFonts w:cs="Times New Roman" w:hint="default"/>
        <w:b w:val="0"/>
        <w:bCs w:val="0"/>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8" w15:restartNumberingAfterBreak="0">
    <w:nsid w:val="5A792EC7"/>
    <w:multiLevelType w:val="hybridMultilevel"/>
    <w:tmpl w:val="FFFFFFFF"/>
    <w:lvl w:ilvl="0" w:tplc="6C849D54">
      <w:start w:val="1"/>
      <w:numFmt w:val="upperRoman"/>
      <w:lvlText w:val="%1."/>
      <w:lvlJc w:val="left"/>
      <w:pPr>
        <w:ind w:left="1428" w:hanging="72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29" w15:restartNumberingAfterBreak="0">
    <w:nsid w:val="5C8936E8"/>
    <w:multiLevelType w:val="multilevel"/>
    <w:tmpl w:val="FFFFFFFF"/>
    <w:lvl w:ilvl="0">
      <w:start w:val="1"/>
      <w:numFmt w:val="decimal"/>
      <w:lvlText w:val="%1."/>
      <w:lvlJc w:val="left"/>
      <w:pPr>
        <w:ind w:left="450" w:hanging="450"/>
      </w:pPr>
      <w:rPr>
        <w:rFonts w:eastAsia="Times New Roman" w:cs="Times New Roman" w:hint="default"/>
        <w:b/>
        <w:color w:val="auto"/>
      </w:rPr>
    </w:lvl>
    <w:lvl w:ilvl="1">
      <w:start w:val="1"/>
      <w:numFmt w:val="decimal"/>
      <w:lvlText w:val="%1.%2."/>
      <w:lvlJc w:val="left"/>
      <w:pPr>
        <w:ind w:left="1080" w:hanging="720"/>
      </w:pPr>
      <w:rPr>
        <w:rFonts w:eastAsia="Times New Roman" w:cs="Times New Roman" w:hint="default"/>
        <w:b/>
        <w:color w:val="auto"/>
      </w:rPr>
    </w:lvl>
    <w:lvl w:ilvl="2">
      <w:start w:val="1"/>
      <w:numFmt w:val="decimal"/>
      <w:lvlText w:val="%1.%2.%3."/>
      <w:lvlJc w:val="left"/>
      <w:pPr>
        <w:ind w:left="1440" w:hanging="720"/>
      </w:pPr>
      <w:rPr>
        <w:rFonts w:eastAsia="Times New Roman" w:cs="Times New Roman" w:hint="default"/>
        <w:b/>
        <w:color w:val="auto"/>
      </w:rPr>
    </w:lvl>
    <w:lvl w:ilvl="3">
      <w:start w:val="1"/>
      <w:numFmt w:val="decimal"/>
      <w:lvlText w:val="%1.%2.%3.%4."/>
      <w:lvlJc w:val="left"/>
      <w:pPr>
        <w:ind w:left="2160" w:hanging="1080"/>
      </w:pPr>
      <w:rPr>
        <w:rFonts w:eastAsia="Times New Roman" w:cs="Times New Roman" w:hint="default"/>
        <w:b/>
        <w:color w:val="auto"/>
      </w:rPr>
    </w:lvl>
    <w:lvl w:ilvl="4">
      <w:start w:val="1"/>
      <w:numFmt w:val="decimal"/>
      <w:lvlText w:val="%1.%2.%3.%4.%5."/>
      <w:lvlJc w:val="left"/>
      <w:pPr>
        <w:ind w:left="2520" w:hanging="1080"/>
      </w:pPr>
      <w:rPr>
        <w:rFonts w:eastAsia="Times New Roman" w:cs="Times New Roman" w:hint="default"/>
        <w:b/>
        <w:color w:val="auto"/>
      </w:rPr>
    </w:lvl>
    <w:lvl w:ilvl="5">
      <w:start w:val="1"/>
      <w:numFmt w:val="decimal"/>
      <w:lvlText w:val="%1.%2.%3.%4.%5.%6."/>
      <w:lvlJc w:val="left"/>
      <w:pPr>
        <w:ind w:left="3240" w:hanging="1440"/>
      </w:pPr>
      <w:rPr>
        <w:rFonts w:eastAsia="Times New Roman" w:cs="Times New Roman" w:hint="default"/>
        <w:b/>
        <w:color w:val="auto"/>
      </w:rPr>
    </w:lvl>
    <w:lvl w:ilvl="6">
      <w:start w:val="1"/>
      <w:numFmt w:val="decimal"/>
      <w:lvlText w:val="%1.%2.%3.%4.%5.%6.%7."/>
      <w:lvlJc w:val="left"/>
      <w:pPr>
        <w:ind w:left="3960" w:hanging="1800"/>
      </w:pPr>
      <w:rPr>
        <w:rFonts w:eastAsia="Times New Roman" w:cs="Times New Roman" w:hint="default"/>
        <w:b/>
        <w:color w:val="auto"/>
      </w:rPr>
    </w:lvl>
    <w:lvl w:ilvl="7">
      <w:start w:val="1"/>
      <w:numFmt w:val="decimal"/>
      <w:lvlText w:val="%1.%2.%3.%4.%5.%6.%7.%8."/>
      <w:lvlJc w:val="left"/>
      <w:pPr>
        <w:ind w:left="4320" w:hanging="1800"/>
      </w:pPr>
      <w:rPr>
        <w:rFonts w:eastAsia="Times New Roman" w:cs="Times New Roman" w:hint="default"/>
        <w:b/>
        <w:color w:val="auto"/>
      </w:rPr>
    </w:lvl>
    <w:lvl w:ilvl="8">
      <w:start w:val="1"/>
      <w:numFmt w:val="decimal"/>
      <w:lvlText w:val="%1.%2.%3.%4.%5.%6.%7.%8.%9."/>
      <w:lvlJc w:val="left"/>
      <w:pPr>
        <w:ind w:left="5040" w:hanging="2160"/>
      </w:pPr>
      <w:rPr>
        <w:rFonts w:eastAsia="Times New Roman" w:cs="Times New Roman" w:hint="default"/>
        <w:b/>
        <w:color w:val="auto"/>
      </w:rPr>
    </w:lvl>
  </w:abstractNum>
  <w:abstractNum w:abstractNumId="30" w15:restartNumberingAfterBreak="0">
    <w:nsid w:val="5EC61BB5"/>
    <w:multiLevelType w:val="hybridMultilevel"/>
    <w:tmpl w:val="9B14E20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F7D0B89"/>
    <w:multiLevelType w:val="hybridMultilevel"/>
    <w:tmpl w:val="FFFFFFFF"/>
    <w:lvl w:ilvl="0" w:tplc="CE1E04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613A45A8"/>
    <w:multiLevelType w:val="multilevel"/>
    <w:tmpl w:val="FFFFFFFF"/>
    <w:lvl w:ilvl="0">
      <w:start w:val="1"/>
      <w:numFmt w:val="decimal"/>
      <w:lvlText w:val="%1."/>
      <w:lvlJc w:val="left"/>
      <w:pPr>
        <w:ind w:left="450" w:hanging="450"/>
      </w:pPr>
      <w:rPr>
        <w:rFonts w:cs="Times New Roman" w:hint="default"/>
      </w:rPr>
    </w:lvl>
    <w:lvl w:ilvl="1">
      <w:start w:val="1"/>
      <w:numFmt w:val="decimal"/>
      <w:lvlText w:val="%1.%2."/>
      <w:lvlJc w:val="left"/>
      <w:pPr>
        <w:ind w:left="1429" w:hanging="7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33" w15:restartNumberingAfterBreak="0">
    <w:nsid w:val="64B70FA5"/>
    <w:multiLevelType w:val="hybridMultilevel"/>
    <w:tmpl w:val="FFFFFFFF"/>
    <w:lvl w:ilvl="0" w:tplc="CE1E04EA">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4" w15:restartNumberingAfterBreak="0">
    <w:nsid w:val="653A40AC"/>
    <w:multiLevelType w:val="hybridMultilevel"/>
    <w:tmpl w:val="FFFFFFFF"/>
    <w:lvl w:ilvl="0" w:tplc="CE1E04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69105252"/>
    <w:multiLevelType w:val="hybridMultilevel"/>
    <w:tmpl w:val="FFFFFFFF"/>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6E561DDD"/>
    <w:multiLevelType w:val="multilevel"/>
    <w:tmpl w:val="97EA74E0"/>
    <w:lvl w:ilvl="0">
      <w:start w:val="1"/>
      <w:numFmt w:val="decimal"/>
      <w:lvlText w:val="%1."/>
      <w:lvlJc w:val="left"/>
      <w:pPr>
        <w:ind w:left="720" w:hanging="360"/>
      </w:pPr>
      <w:rPr>
        <w:rFonts w:hint="default"/>
      </w:rPr>
    </w:lvl>
    <w:lvl w:ilvl="1">
      <w:start w:val="2"/>
      <w:numFmt w:val="decimal"/>
      <w:isLgl/>
      <w:lvlText w:val="%1.%2."/>
      <w:lvlJc w:val="left"/>
      <w:pPr>
        <w:ind w:left="1129" w:hanging="4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37" w15:restartNumberingAfterBreak="0">
    <w:nsid w:val="71191788"/>
    <w:multiLevelType w:val="hybridMultilevel"/>
    <w:tmpl w:val="FFFFFFFF"/>
    <w:lvl w:ilvl="0" w:tplc="CE1E04EA">
      <w:start w:val="1"/>
      <w:numFmt w:val="bullet"/>
      <w:lvlText w:val=""/>
      <w:lvlJc w:val="left"/>
      <w:pPr>
        <w:ind w:left="790" w:hanging="360"/>
      </w:pPr>
      <w:rPr>
        <w:rFonts w:ascii="Symbol" w:hAnsi="Symbol" w:hint="default"/>
      </w:rPr>
    </w:lvl>
    <w:lvl w:ilvl="1" w:tplc="04190003" w:tentative="1">
      <w:start w:val="1"/>
      <w:numFmt w:val="bullet"/>
      <w:lvlText w:val="o"/>
      <w:lvlJc w:val="left"/>
      <w:pPr>
        <w:ind w:left="1510" w:hanging="360"/>
      </w:pPr>
      <w:rPr>
        <w:rFonts w:ascii="Courier New" w:hAnsi="Courier New" w:hint="default"/>
      </w:rPr>
    </w:lvl>
    <w:lvl w:ilvl="2" w:tplc="04190005" w:tentative="1">
      <w:start w:val="1"/>
      <w:numFmt w:val="bullet"/>
      <w:lvlText w:val=""/>
      <w:lvlJc w:val="left"/>
      <w:pPr>
        <w:ind w:left="2230" w:hanging="360"/>
      </w:pPr>
      <w:rPr>
        <w:rFonts w:ascii="Wingdings" w:hAnsi="Wingdings" w:hint="default"/>
      </w:rPr>
    </w:lvl>
    <w:lvl w:ilvl="3" w:tplc="04190001" w:tentative="1">
      <w:start w:val="1"/>
      <w:numFmt w:val="bullet"/>
      <w:lvlText w:val=""/>
      <w:lvlJc w:val="left"/>
      <w:pPr>
        <w:ind w:left="2950" w:hanging="360"/>
      </w:pPr>
      <w:rPr>
        <w:rFonts w:ascii="Symbol" w:hAnsi="Symbol" w:hint="default"/>
      </w:rPr>
    </w:lvl>
    <w:lvl w:ilvl="4" w:tplc="04190003" w:tentative="1">
      <w:start w:val="1"/>
      <w:numFmt w:val="bullet"/>
      <w:lvlText w:val="o"/>
      <w:lvlJc w:val="left"/>
      <w:pPr>
        <w:ind w:left="3670" w:hanging="360"/>
      </w:pPr>
      <w:rPr>
        <w:rFonts w:ascii="Courier New" w:hAnsi="Courier New" w:hint="default"/>
      </w:rPr>
    </w:lvl>
    <w:lvl w:ilvl="5" w:tplc="04190005" w:tentative="1">
      <w:start w:val="1"/>
      <w:numFmt w:val="bullet"/>
      <w:lvlText w:val=""/>
      <w:lvlJc w:val="left"/>
      <w:pPr>
        <w:ind w:left="4390" w:hanging="360"/>
      </w:pPr>
      <w:rPr>
        <w:rFonts w:ascii="Wingdings" w:hAnsi="Wingdings" w:hint="default"/>
      </w:rPr>
    </w:lvl>
    <w:lvl w:ilvl="6" w:tplc="04190001" w:tentative="1">
      <w:start w:val="1"/>
      <w:numFmt w:val="bullet"/>
      <w:lvlText w:val=""/>
      <w:lvlJc w:val="left"/>
      <w:pPr>
        <w:ind w:left="5110" w:hanging="360"/>
      </w:pPr>
      <w:rPr>
        <w:rFonts w:ascii="Symbol" w:hAnsi="Symbol" w:hint="default"/>
      </w:rPr>
    </w:lvl>
    <w:lvl w:ilvl="7" w:tplc="04190003" w:tentative="1">
      <w:start w:val="1"/>
      <w:numFmt w:val="bullet"/>
      <w:lvlText w:val="o"/>
      <w:lvlJc w:val="left"/>
      <w:pPr>
        <w:ind w:left="5830" w:hanging="360"/>
      </w:pPr>
      <w:rPr>
        <w:rFonts w:ascii="Courier New" w:hAnsi="Courier New" w:hint="default"/>
      </w:rPr>
    </w:lvl>
    <w:lvl w:ilvl="8" w:tplc="04190005" w:tentative="1">
      <w:start w:val="1"/>
      <w:numFmt w:val="bullet"/>
      <w:lvlText w:val=""/>
      <w:lvlJc w:val="left"/>
      <w:pPr>
        <w:ind w:left="6550" w:hanging="360"/>
      </w:pPr>
      <w:rPr>
        <w:rFonts w:ascii="Wingdings" w:hAnsi="Wingdings" w:hint="default"/>
      </w:rPr>
    </w:lvl>
  </w:abstractNum>
  <w:num w:numId="1">
    <w:abstractNumId w:val="37"/>
  </w:num>
  <w:num w:numId="2">
    <w:abstractNumId w:val="10"/>
  </w:num>
  <w:num w:numId="3">
    <w:abstractNumId w:val="26"/>
  </w:num>
  <w:num w:numId="4">
    <w:abstractNumId w:val="33"/>
  </w:num>
  <w:num w:numId="5">
    <w:abstractNumId w:val="20"/>
  </w:num>
  <w:num w:numId="6">
    <w:abstractNumId w:val="11"/>
  </w:num>
  <w:num w:numId="7">
    <w:abstractNumId w:val="6"/>
  </w:num>
  <w:num w:numId="8">
    <w:abstractNumId w:val="19"/>
  </w:num>
  <w:num w:numId="9">
    <w:abstractNumId w:val="16"/>
  </w:num>
  <w:num w:numId="10">
    <w:abstractNumId w:val="15"/>
  </w:num>
  <w:num w:numId="11">
    <w:abstractNumId w:val="35"/>
  </w:num>
  <w:num w:numId="12">
    <w:abstractNumId w:val="28"/>
  </w:num>
  <w:num w:numId="13">
    <w:abstractNumId w:val="5"/>
  </w:num>
  <w:num w:numId="14">
    <w:abstractNumId w:val="13"/>
  </w:num>
  <w:num w:numId="15">
    <w:abstractNumId w:val="27"/>
  </w:num>
  <w:num w:numId="16">
    <w:abstractNumId w:val="22"/>
  </w:num>
  <w:num w:numId="17">
    <w:abstractNumId w:val="7"/>
  </w:num>
  <w:num w:numId="18">
    <w:abstractNumId w:val="18"/>
  </w:num>
  <w:num w:numId="19">
    <w:abstractNumId w:val="23"/>
  </w:num>
  <w:num w:numId="20">
    <w:abstractNumId w:val="12"/>
  </w:num>
  <w:num w:numId="21">
    <w:abstractNumId w:val="1"/>
  </w:num>
  <w:num w:numId="22">
    <w:abstractNumId w:val="17"/>
  </w:num>
  <w:num w:numId="23">
    <w:abstractNumId w:val="29"/>
  </w:num>
  <w:num w:numId="24">
    <w:abstractNumId w:val="14"/>
  </w:num>
  <w:num w:numId="25">
    <w:abstractNumId w:val="31"/>
  </w:num>
  <w:num w:numId="26">
    <w:abstractNumId w:val="0"/>
  </w:num>
  <w:num w:numId="27">
    <w:abstractNumId w:val="4"/>
  </w:num>
  <w:num w:numId="28">
    <w:abstractNumId w:val="24"/>
  </w:num>
  <w:num w:numId="29">
    <w:abstractNumId w:val="9"/>
  </w:num>
  <w:num w:numId="30">
    <w:abstractNumId w:val="34"/>
  </w:num>
  <w:num w:numId="31">
    <w:abstractNumId w:val="3"/>
  </w:num>
  <w:num w:numId="32">
    <w:abstractNumId w:val="32"/>
  </w:num>
  <w:num w:numId="33">
    <w:abstractNumId w:val="36"/>
  </w:num>
  <w:num w:numId="34">
    <w:abstractNumId w:val="25"/>
  </w:num>
  <w:num w:numId="35">
    <w:abstractNumId w:val="21"/>
  </w:num>
  <w:num w:numId="36">
    <w:abstractNumId w:val="8"/>
  </w:num>
  <w:num w:numId="37">
    <w:abstractNumId w:val="30"/>
  </w:num>
  <w:num w:numId="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45F79"/>
    <w:rsid w:val="00010D48"/>
    <w:rsid w:val="00013FF4"/>
    <w:rsid w:val="0003343A"/>
    <w:rsid w:val="0003729D"/>
    <w:rsid w:val="000424C4"/>
    <w:rsid w:val="00046A54"/>
    <w:rsid w:val="00055558"/>
    <w:rsid w:val="0006543B"/>
    <w:rsid w:val="00067733"/>
    <w:rsid w:val="00072988"/>
    <w:rsid w:val="0009200F"/>
    <w:rsid w:val="000A67A2"/>
    <w:rsid w:val="000A6E92"/>
    <w:rsid w:val="000B1233"/>
    <w:rsid w:val="000B4299"/>
    <w:rsid w:val="000C1BD7"/>
    <w:rsid w:val="000C4027"/>
    <w:rsid w:val="000C46D2"/>
    <w:rsid w:val="000D4DA9"/>
    <w:rsid w:val="000D7176"/>
    <w:rsid w:val="000E2785"/>
    <w:rsid w:val="000E3990"/>
    <w:rsid w:val="000F00AB"/>
    <w:rsid w:val="000F2F00"/>
    <w:rsid w:val="000F329B"/>
    <w:rsid w:val="000F3CFD"/>
    <w:rsid w:val="000F6507"/>
    <w:rsid w:val="001012FB"/>
    <w:rsid w:val="0010384C"/>
    <w:rsid w:val="001058CB"/>
    <w:rsid w:val="00106869"/>
    <w:rsid w:val="001146AF"/>
    <w:rsid w:val="00114B05"/>
    <w:rsid w:val="0011579B"/>
    <w:rsid w:val="00124A82"/>
    <w:rsid w:val="00124D24"/>
    <w:rsid w:val="001279B9"/>
    <w:rsid w:val="00132EF8"/>
    <w:rsid w:val="00137C0A"/>
    <w:rsid w:val="00145589"/>
    <w:rsid w:val="001473EB"/>
    <w:rsid w:val="00151906"/>
    <w:rsid w:val="001543F6"/>
    <w:rsid w:val="0017235B"/>
    <w:rsid w:val="00174AFF"/>
    <w:rsid w:val="00180B3A"/>
    <w:rsid w:val="0018113D"/>
    <w:rsid w:val="001A12AD"/>
    <w:rsid w:val="001A2D0B"/>
    <w:rsid w:val="001C1365"/>
    <w:rsid w:val="001C21FE"/>
    <w:rsid w:val="001C2C59"/>
    <w:rsid w:val="001C52FF"/>
    <w:rsid w:val="001D6726"/>
    <w:rsid w:val="001D72DA"/>
    <w:rsid w:val="001E5637"/>
    <w:rsid w:val="001F7357"/>
    <w:rsid w:val="00200444"/>
    <w:rsid w:val="0020280C"/>
    <w:rsid w:val="002153F6"/>
    <w:rsid w:val="00215867"/>
    <w:rsid w:val="00217981"/>
    <w:rsid w:val="00220EC0"/>
    <w:rsid w:val="00223CB0"/>
    <w:rsid w:val="00223CFF"/>
    <w:rsid w:val="00240FA4"/>
    <w:rsid w:val="00242863"/>
    <w:rsid w:val="00243103"/>
    <w:rsid w:val="0024425B"/>
    <w:rsid w:val="00250462"/>
    <w:rsid w:val="002519C2"/>
    <w:rsid w:val="00251B79"/>
    <w:rsid w:val="00257C8C"/>
    <w:rsid w:val="00260AA2"/>
    <w:rsid w:val="00261F36"/>
    <w:rsid w:val="00267997"/>
    <w:rsid w:val="00267A5D"/>
    <w:rsid w:val="00274829"/>
    <w:rsid w:val="00281E70"/>
    <w:rsid w:val="0028337D"/>
    <w:rsid w:val="00283583"/>
    <w:rsid w:val="00283CA5"/>
    <w:rsid w:val="00286EA4"/>
    <w:rsid w:val="002916EA"/>
    <w:rsid w:val="002A3C29"/>
    <w:rsid w:val="002B049C"/>
    <w:rsid w:val="002B4EFC"/>
    <w:rsid w:val="002B6DBF"/>
    <w:rsid w:val="002C14B0"/>
    <w:rsid w:val="002C2C20"/>
    <w:rsid w:val="002C7159"/>
    <w:rsid w:val="002D1F60"/>
    <w:rsid w:val="002D34FD"/>
    <w:rsid w:val="002D4713"/>
    <w:rsid w:val="002D7006"/>
    <w:rsid w:val="002E1F6D"/>
    <w:rsid w:val="002E7B04"/>
    <w:rsid w:val="002F4CA8"/>
    <w:rsid w:val="002F54CE"/>
    <w:rsid w:val="00300044"/>
    <w:rsid w:val="00316343"/>
    <w:rsid w:val="003203F3"/>
    <w:rsid w:val="00324E0A"/>
    <w:rsid w:val="003307C7"/>
    <w:rsid w:val="00333026"/>
    <w:rsid w:val="0033426F"/>
    <w:rsid w:val="003346D2"/>
    <w:rsid w:val="00336194"/>
    <w:rsid w:val="00337520"/>
    <w:rsid w:val="0034710B"/>
    <w:rsid w:val="0035191B"/>
    <w:rsid w:val="003543C8"/>
    <w:rsid w:val="00356F05"/>
    <w:rsid w:val="003606C9"/>
    <w:rsid w:val="003701E7"/>
    <w:rsid w:val="00373EA1"/>
    <w:rsid w:val="0038132E"/>
    <w:rsid w:val="00381CF6"/>
    <w:rsid w:val="0038218C"/>
    <w:rsid w:val="00387CD0"/>
    <w:rsid w:val="00390484"/>
    <w:rsid w:val="003975E5"/>
    <w:rsid w:val="003A793B"/>
    <w:rsid w:val="003B120D"/>
    <w:rsid w:val="003C1735"/>
    <w:rsid w:val="003C2FE1"/>
    <w:rsid w:val="003D00B8"/>
    <w:rsid w:val="003D06A9"/>
    <w:rsid w:val="003D48D8"/>
    <w:rsid w:val="003D6D24"/>
    <w:rsid w:val="00400572"/>
    <w:rsid w:val="004030E9"/>
    <w:rsid w:val="00404BC7"/>
    <w:rsid w:val="004058AE"/>
    <w:rsid w:val="00407A6B"/>
    <w:rsid w:val="0041392C"/>
    <w:rsid w:val="00416287"/>
    <w:rsid w:val="00425854"/>
    <w:rsid w:val="004265F7"/>
    <w:rsid w:val="00434D03"/>
    <w:rsid w:val="0044094B"/>
    <w:rsid w:val="00442AA2"/>
    <w:rsid w:val="00454D29"/>
    <w:rsid w:val="00454E6A"/>
    <w:rsid w:val="00470589"/>
    <w:rsid w:val="00470A5C"/>
    <w:rsid w:val="00496199"/>
    <w:rsid w:val="004B3AFE"/>
    <w:rsid w:val="004B7273"/>
    <w:rsid w:val="004B7A3A"/>
    <w:rsid w:val="004B7DF6"/>
    <w:rsid w:val="004C172D"/>
    <w:rsid w:val="004E2519"/>
    <w:rsid w:val="004F2144"/>
    <w:rsid w:val="004F28E3"/>
    <w:rsid w:val="004F796C"/>
    <w:rsid w:val="005109E3"/>
    <w:rsid w:val="00520965"/>
    <w:rsid w:val="00521AA8"/>
    <w:rsid w:val="00522556"/>
    <w:rsid w:val="00523F73"/>
    <w:rsid w:val="00525759"/>
    <w:rsid w:val="00525CA6"/>
    <w:rsid w:val="005404B1"/>
    <w:rsid w:val="00541810"/>
    <w:rsid w:val="00543392"/>
    <w:rsid w:val="005442B6"/>
    <w:rsid w:val="005468CA"/>
    <w:rsid w:val="0055756A"/>
    <w:rsid w:val="005610FB"/>
    <w:rsid w:val="0056600B"/>
    <w:rsid w:val="00566346"/>
    <w:rsid w:val="005761B5"/>
    <w:rsid w:val="005776DC"/>
    <w:rsid w:val="0059071C"/>
    <w:rsid w:val="005A074F"/>
    <w:rsid w:val="005A6250"/>
    <w:rsid w:val="005B1743"/>
    <w:rsid w:val="005B195A"/>
    <w:rsid w:val="005B1D12"/>
    <w:rsid w:val="005B2C41"/>
    <w:rsid w:val="005B3269"/>
    <w:rsid w:val="005C2182"/>
    <w:rsid w:val="005C248D"/>
    <w:rsid w:val="005C718A"/>
    <w:rsid w:val="005C722C"/>
    <w:rsid w:val="005D3DE8"/>
    <w:rsid w:val="005D70B1"/>
    <w:rsid w:val="005E2F7D"/>
    <w:rsid w:val="005F0174"/>
    <w:rsid w:val="005F0825"/>
    <w:rsid w:val="005F42CB"/>
    <w:rsid w:val="005F4DB0"/>
    <w:rsid w:val="00600120"/>
    <w:rsid w:val="00604D85"/>
    <w:rsid w:val="00613A2B"/>
    <w:rsid w:val="00614AD9"/>
    <w:rsid w:val="0061627C"/>
    <w:rsid w:val="0062079E"/>
    <w:rsid w:val="00630309"/>
    <w:rsid w:val="0063151B"/>
    <w:rsid w:val="00632E5F"/>
    <w:rsid w:val="00634772"/>
    <w:rsid w:val="006357FD"/>
    <w:rsid w:val="00640338"/>
    <w:rsid w:val="00660048"/>
    <w:rsid w:val="00676FAE"/>
    <w:rsid w:val="00677167"/>
    <w:rsid w:val="00681BAC"/>
    <w:rsid w:val="00683AC6"/>
    <w:rsid w:val="00686437"/>
    <w:rsid w:val="00695730"/>
    <w:rsid w:val="006B4EB4"/>
    <w:rsid w:val="006C36D8"/>
    <w:rsid w:val="006C3E8B"/>
    <w:rsid w:val="006C7DF1"/>
    <w:rsid w:val="006C7E14"/>
    <w:rsid w:val="006D4876"/>
    <w:rsid w:val="006D6513"/>
    <w:rsid w:val="006D742D"/>
    <w:rsid w:val="006E4692"/>
    <w:rsid w:val="006E5E5F"/>
    <w:rsid w:val="006F0F56"/>
    <w:rsid w:val="006F2499"/>
    <w:rsid w:val="006F4CF7"/>
    <w:rsid w:val="006F6D33"/>
    <w:rsid w:val="007047B2"/>
    <w:rsid w:val="00705E07"/>
    <w:rsid w:val="00715C7F"/>
    <w:rsid w:val="0072112C"/>
    <w:rsid w:val="00724780"/>
    <w:rsid w:val="0072489C"/>
    <w:rsid w:val="00727539"/>
    <w:rsid w:val="00734025"/>
    <w:rsid w:val="00745F79"/>
    <w:rsid w:val="00747D46"/>
    <w:rsid w:val="00751159"/>
    <w:rsid w:val="00752658"/>
    <w:rsid w:val="00774014"/>
    <w:rsid w:val="00774588"/>
    <w:rsid w:val="0077622B"/>
    <w:rsid w:val="00777526"/>
    <w:rsid w:val="0078350D"/>
    <w:rsid w:val="00784C9C"/>
    <w:rsid w:val="007867F0"/>
    <w:rsid w:val="00790BA9"/>
    <w:rsid w:val="0079209E"/>
    <w:rsid w:val="007929BD"/>
    <w:rsid w:val="00797E79"/>
    <w:rsid w:val="007A29EF"/>
    <w:rsid w:val="007A2E1D"/>
    <w:rsid w:val="007A4DFC"/>
    <w:rsid w:val="007A64EF"/>
    <w:rsid w:val="007B3371"/>
    <w:rsid w:val="007B35D2"/>
    <w:rsid w:val="007B5968"/>
    <w:rsid w:val="007B7DF2"/>
    <w:rsid w:val="007C749C"/>
    <w:rsid w:val="007D2CDA"/>
    <w:rsid w:val="007D44F8"/>
    <w:rsid w:val="007F4922"/>
    <w:rsid w:val="007F4A86"/>
    <w:rsid w:val="00801B98"/>
    <w:rsid w:val="00805227"/>
    <w:rsid w:val="00811D9A"/>
    <w:rsid w:val="0082097E"/>
    <w:rsid w:val="00820AA1"/>
    <w:rsid w:val="00821CFF"/>
    <w:rsid w:val="00822DA0"/>
    <w:rsid w:val="00830F30"/>
    <w:rsid w:val="0084795C"/>
    <w:rsid w:val="008570E2"/>
    <w:rsid w:val="00862597"/>
    <w:rsid w:val="0087006B"/>
    <w:rsid w:val="00875198"/>
    <w:rsid w:val="00877E1A"/>
    <w:rsid w:val="0088447F"/>
    <w:rsid w:val="00885EBB"/>
    <w:rsid w:val="00891948"/>
    <w:rsid w:val="00892DEA"/>
    <w:rsid w:val="008931EB"/>
    <w:rsid w:val="0089420E"/>
    <w:rsid w:val="00895FB2"/>
    <w:rsid w:val="008A1ED2"/>
    <w:rsid w:val="008B36DF"/>
    <w:rsid w:val="008B49FB"/>
    <w:rsid w:val="008B58E9"/>
    <w:rsid w:val="008C16F8"/>
    <w:rsid w:val="008C2E25"/>
    <w:rsid w:val="008C433D"/>
    <w:rsid w:val="008E3266"/>
    <w:rsid w:val="008E58CD"/>
    <w:rsid w:val="008E5C64"/>
    <w:rsid w:val="008F279B"/>
    <w:rsid w:val="008F29B0"/>
    <w:rsid w:val="008F4DDC"/>
    <w:rsid w:val="008F567F"/>
    <w:rsid w:val="008F67F0"/>
    <w:rsid w:val="009124C4"/>
    <w:rsid w:val="00917635"/>
    <w:rsid w:val="00920843"/>
    <w:rsid w:val="00921416"/>
    <w:rsid w:val="009231C7"/>
    <w:rsid w:val="00931FD9"/>
    <w:rsid w:val="00935D30"/>
    <w:rsid w:val="00937963"/>
    <w:rsid w:val="00937D57"/>
    <w:rsid w:val="00941A98"/>
    <w:rsid w:val="009502C9"/>
    <w:rsid w:val="00955492"/>
    <w:rsid w:val="009557D1"/>
    <w:rsid w:val="00961EB4"/>
    <w:rsid w:val="00964218"/>
    <w:rsid w:val="00964CD8"/>
    <w:rsid w:val="00970A1A"/>
    <w:rsid w:val="0097659E"/>
    <w:rsid w:val="00977D10"/>
    <w:rsid w:val="00977F3F"/>
    <w:rsid w:val="009821F1"/>
    <w:rsid w:val="009867C1"/>
    <w:rsid w:val="00990124"/>
    <w:rsid w:val="00995DF1"/>
    <w:rsid w:val="00997676"/>
    <w:rsid w:val="009A16A3"/>
    <w:rsid w:val="009A3E37"/>
    <w:rsid w:val="009A4BBF"/>
    <w:rsid w:val="009A641A"/>
    <w:rsid w:val="009B3305"/>
    <w:rsid w:val="009B395A"/>
    <w:rsid w:val="009B644F"/>
    <w:rsid w:val="009E2216"/>
    <w:rsid w:val="009F24C6"/>
    <w:rsid w:val="009F36F6"/>
    <w:rsid w:val="00A004D5"/>
    <w:rsid w:val="00A14CD8"/>
    <w:rsid w:val="00A16941"/>
    <w:rsid w:val="00A2419E"/>
    <w:rsid w:val="00A27317"/>
    <w:rsid w:val="00A30A55"/>
    <w:rsid w:val="00A3469E"/>
    <w:rsid w:val="00A42566"/>
    <w:rsid w:val="00A4278E"/>
    <w:rsid w:val="00A47F53"/>
    <w:rsid w:val="00A56D3C"/>
    <w:rsid w:val="00A656C2"/>
    <w:rsid w:val="00A73415"/>
    <w:rsid w:val="00A85944"/>
    <w:rsid w:val="00A9095D"/>
    <w:rsid w:val="00A97DF9"/>
    <w:rsid w:val="00AA6325"/>
    <w:rsid w:val="00AA6339"/>
    <w:rsid w:val="00AC1F5F"/>
    <w:rsid w:val="00AC3E7D"/>
    <w:rsid w:val="00AD180E"/>
    <w:rsid w:val="00AD2979"/>
    <w:rsid w:val="00AE0844"/>
    <w:rsid w:val="00AE0AE8"/>
    <w:rsid w:val="00AE18F5"/>
    <w:rsid w:val="00AE4B90"/>
    <w:rsid w:val="00AF3620"/>
    <w:rsid w:val="00AF464C"/>
    <w:rsid w:val="00B00E72"/>
    <w:rsid w:val="00B022B6"/>
    <w:rsid w:val="00B1538D"/>
    <w:rsid w:val="00B161BA"/>
    <w:rsid w:val="00B1776B"/>
    <w:rsid w:val="00B27AA4"/>
    <w:rsid w:val="00B30A5B"/>
    <w:rsid w:val="00B31F8E"/>
    <w:rsid w:val="00B35226"/>
    <w:rsid w:val="00B36558"/>
    <w:rsid w:val="00B439E8"/>
    <w:rsid w:val="00B52A1D"/>
    <w:rsid w:val="00B54514"/>
    <w:rsid w:val="00B54E93"/>
    <w:rsid w:val="00B624B2"/>
    <w:rsid w:val="00B62A76"/>
    <w:rsid w:val="00B64FB2"/>
    <w:rsid w:val="00B67649"/>
    <w:rsid w:val="00B71EF0"/>
    <w:rsid w:val="00B755DF"/>
    <w:rsid w:val="00B87B04"/>
    <w:rsid w:val="00B9444A"/>
    <w:rsid w:val="00BB53E1"/>
    <w:rsid w:val="00BB7C61"/>
    <w:rsid w:val="00BC2543"/>
    <w:rsid w:val="00BD0AE1"/>
    <w:rsid w:val="00BD1481"/>
    <w:rsid w:val="00BD2041"/>
    <w:rsid w:val="00BD61C4"/>
    <w:rsid w:val="00BE411D"/>
    <w:rsid w:val="00BF1392"/>
    <w:rsid w:val="00BF1D2A"/>
    <w:rsid w:val="00BF26DE"/>
    <w:rsid w:val="00BF426A"/>
    <w:rsid w:val="00C03F3F"/>
    <w:rsid w:val="00C12644"/>
    <w:rsid w:val="00C21BF0"/>
    <w:rsid w:val="00C319D6"/>
    <w:rsid w:val="00C50155"/>
    <w:rsid w:val="00C53D37"/>
    <w:rsid w:val="00C577F4"/>
    <w:rsid w:val="00C728F2"/>
    <w:rsid w:val="00C8052E"/>
    <w:rsid w:val="00C84DAE"/>
    <w:rsid w:val="00C87E30"/>
    <w:rsid w:val="00C9077A"/>
    <w:rsid w:val="00C90B27"/>
    <w:rsid w:val="00C9399E"/>
    <w:rsid w:val="00C95254"/>
    <w:rsid w:val="00CA1CC8"/>
    <w:rsid w:val="00CA6E00"/>
    <w:rsid w:val="00CA7EDF"/>
    <w:rsid w:val="00CB2FE9"/>
    <w:rsid w:val="00CB549E"/>
    <w:rsid w:val="00CB6039"/>
    <w:rsid w:val="00CB7F88"/>
    <w:rsid w:val="00CC192D"/>
    <w:rsid w:val="00CC1AA8"/>
    <w:rsid w:val="00CD5745"/>
    <w:rsid w:val="00CD5F2B"/>
    <w:rsid w:val="00CD6E6C"/>
    <w:rsid w:val="00CD7218"/>
    <w:rsid w:val="00CE4E8A"/>
    <w:rsid w:val="00CE5064"/>
    <w:rsid w:val="00CF6657"/>
    <w:rsid w:val="00D00CCA"/>
    <w:rsid w:val="00D02767"/>
    <w:rsid w:val="00D03D44"/>
    <w:rsid w:val="00D144E8"/>
    <w:rsid w:val="00D1545F"/>
    <w:rsid w:val="00D368B9"/>
    <w:rsid w:val="00D40937"/>
    <w:rsid w:val="00D423AE"/>
    <w:rsid w:val="00D42404"/>
    <w:rsid w:val="00D47065"/>
    <w:rsid w:val="00D47ABB"/>
    <w:rsid w:val="00D51527"/>
    <w:rsid w:val="00D54635"/>
    <w:rsid w:val="00D5630C"/>
    <w:rsid w:val="00D70BC7"/>
    <w:rsid w:val="00D70FBE"/>
    <w:rsid w:val="00D76981"/>
    <w:rsid w:val="00D80400"/>
    <w:rsid w:val="00D8588F"/>
    <w:rsid w:val="00D92E95"/>
    <w:rsid w:val="00D953B6"/>
    <w:rsid w:val="00D97273"/>
    <w:rsid w:val="00D97B0B"/>
    <w:rsid w:val="00DA0C83"/>
    <w:rsid w:val="00DA55DC"/>
    <w:rsid w:val="00DA6A44"/>
    <w:rsid w:val="00DA70BF"/>
    <w:rsid w:val="00DB10B3"/>
    <w:rsid w:val="00DB2E5A"/>
    <w:rsid w:val="00DC648B"/>
    <w:rsid w:val="00DD042B"/>
    <w:rsid w:val="00DD056B"/>
    <w:rsid w:val="00DE0D45"/>
    <w:rsid w:val="00DE5538"/>
    <w:rsid w:val="00DE6035"/>
    <w:rsid w:val="00DF0FB0"/>
    <w:rsid w:val="00DF341E"/>
    <w:rsid w:val="00DF6B74"/>
    <w:rsid w:val="00E002ED"/>
    <w:rsid w:val="00E02F2F"/>
    <w:rsid w:val="00E1549D"/>
    <w:rsid w:val="00E164CD"/>
    <w:rsid w:val="00E21110"/>
    <w:rsid w:val="00E2527D"/>
    <w:rsid w:val="00E271F3"/>
    <w:rsid w:val="00E3419B"/>
    <w:rsid w:val="00E345C8"/>
    <w:rsid w:val="00E36DB9"/>
    <w:rsid w:val="00E46C69"/>
    <w:rsid w:val="00E472E7"/>
    <w:rsid w:val="00E54B4B"/>
    <w:rsid w:val="00E56081"/>
    <w:rsid w:val="00E56385"/>
    <w:rsid w:val="00E67D9E"/>
    <w:rsid w:val="00E72F59"/>
    <w:rsid w:val="00E75A8A"/>
    <w:rsid w:val="00E75D03"/>
    <w:rsid w:val="00E77D61"/>
    <w:rsid w:val="00E827F7"/>
    <w:rsid w:val="00E83887"/>
    <w:rsid w:val="00E969B1"/>
    <w:rsid w:val="00EA4AA9"/>
    <w:rsid w:val="00EA6E0D"/>
    <w:rsid w:val="00EB06EB"/>
    <w:rsid w:val="00EB0986"/>
    <w:rsid w:val="00ED1028"/>
    <w:rsid w:val="00ED1DD0"/>
    <w:rsid w:val="00ED36CA"/>
    <w:rsid w:val="00ED3B6D"/>
    <w:rsid w:val="00EF2108"/>
    <w:rsid w:val="00EF2CEE"/>
    <w:rsid w:val="00EF6AE0"/>
    <w:rsid w:val="00EF6F73"/>
    <w:rsid w:val="00F03044"/>
    <w:rsid w:val="00F076FB"/>
    <w:rsid w:val="00F25D31"/>
    <w:rsid w:val="00F33B34"/>
    <w:rsid w:val="00F34444"/>
    <w:rsid w:val="00F3719A"/>
    <w:rsid w:val="00F41CF6"/>
    <w:rsid w:val="00F51F00"/>
    <w:rsid w:val="00F57232"/>
    <w:rsid w:val="00F67A4D"/>
    <w:rsid w:val="00F67AA5"/>
    <w:rsid w:val="00F75815"/>
    <w:rsid w:val="00F822AA"/>
    <w:rsid w:val="00F95A83"/>
    <w:rsid w:val="00FA01FD"/>
    <w:rsid w:val="00FA459C"/>
    <w:rsid w:val="00FA4BC9"/>
    <w:rsid w:val="00FB330A"/>
    <w:rsid w:val="00FD4AB3"/>
    <w:rsid w:val="00FE1583"/>
    <w:rsid w:val="00FF0552"/>
    <w:rsid w:val="00FF0F38"/>
    <w:rsid w:val="00FF6DDF"/>
    <w:rsid w:val="00FF7EF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1954449"/>
  <w15:docId w15:val="{0AB1BCC1-56E7-4AAE-B6A9-696E7D195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HAns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4094B"/>
    <w:rPr>
      <w:rFonts w:cs="Times New Roman"/>
    </w:rPr>
  </w:style>
  <w:style w:type="paragraph" w:styleId="1">
    <w:name w:val="heading 1"/>
    <w:basedOn w:val="a"/>
    <w:next w:val="a"/>
    <w:link w:val="10"/>
    <w:uiPriority w:val="9"/>
    <w:qFormat/>
    <w:rsid w:val="00745F79"/>
    <w:pPr>
      <w:keepNext/>
      <w:autoSpaceDE w:val="0"/>
      <w:autoSpaceDN w:val="0"/>
      <w:spacing w:after="0" w:line="240" w:lineRule="auto"/>
      <w:ind w:firstLine="284"/>
      <w:outlineLvl w:val="0"/>
    </w:pPr>
    <w:rPr>
      <w:rFonts w:ascii="Times New Roman" w:hAnsi="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745F79"/>
    <w:rPr>
      <w:rFonts w:ascii="Times New Roman" w:hAnsi="Times New Roman" w:cs="Times New Roman"/>
      <w:sz w:val="24"/>
      <w:szCs w:val="24"/>
      <w:lang w:eastAsia="ru-RU"/>
    </w:rPr>
  </w:style>
  <w:style w:type="paragraph" w:styleId="a3">
    <w:name w:val="footer"/>
    <w:basedOn w:val="a"/>
    <w:link w:val="a4"/>
    <w:uiPriority w:val="99"/>
    <w:rsid w:val="00745F79"/>
    <w:pPr>
      <w:tabs>
        <w:tab w:val="center" w:pos="4677"/>
        <w:tab w:val="right" w:pos="9355"/>
      </w:tabs>
      <w:spacing w:after="0" w:line="240" w:lineRule="auto"/>
    </w:pPr>
    <w:rPr>
      <w:rFonts w:ascii="Times New Roman" w:hAnsi="Times New Roman"/>
      <w:sz w:val="24"/>
      <w:szCs w:val="24"/>
      <w:lang w:eastAsia="ru-RU"/>
    </w:rPr>
  </w:style>
  <w:style w:type="character" w:customStyle="1" w:styleId="a4">
    <w:name w:val="Нижний колонтитул Знак"/>
    <w:basedOn w:val="a0"/>
    <w:link w:val="a3"/>
    <w:uiPriority w:val="99"/>
    <w:locked/>
    <w:rsid w:val="00745F79"/>
    <w:rPr>
      <w:rFonts w:ascii="Times New Roman" w:hAnsi="Times New Roman" w:cs="Times New Roman"/>
      <w:sz w:val="24"/>
      <w:szCs w:val="24"/>
      <w:lang w:eastAsia="ru-RU"/>
    </w:rPr>
  </w:style>
  <w:style w:type="character" w:styleId="a5">
    <w:name w:val="page number"/>
    <w:basedOn w:val="a0"/>
    <w:uiPriority w:val="99"/>
    <w:rsid w:val="00745F79"/>
    <w:rPr>
      <w:rFonts w:cs="Times New Roman"/>
    </w:rPr>
  </w:style>
  <w:style w:type="paragraph" w:styleId="a6">
    <w:name w:val="List Paragraph"/>
    <w:aliases w:val="Этапы,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7"/>
    <w:uiPriority w:val="34"/>
    <w:qFormat/>
    <w:rsid w:val="008B58E9"/>
    <w:pPr>
      <w:ind w:left="720"/>
      <w:contextualSpacing/>
    </w:pPr>
  </w:style>
  <w:style w:type="paragraph" w:styleId="a8">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9"/>
    <w:uiPriority w:val="99"/>
    <w:unhideWhenUsed/>
    <w:qFormat/>
    <w:rsid w:val="002C7159"/>
    <w:pPr>
      <w:spacing w:after="0" w:line="240" w:lineRule="auto"/>
    </w:pPr>
    <w:rPr>
      <w:rFonts w:ascii="Calibri" w:hAnsi="Calibri"/>
      <w:sz w:val="20"/>
      <w:szCs w:val="20"/>
    </w:rPr>
  </w:style>
  <w:style w:type="character" w:customStyle="1" w:styleId="a9">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8"/>
    <w:uiPriority w:val="99"/>
    <w:locked/>
    <w:rsid w:val="002C7159"/>
    <w:rPr>
      <w:rFonts w:ascii="Calibri" w:hAnsi="Calibri" w:cs="Times New Roman"/>
      <w:sz w:val="20"/>
      <w:szCs w:val="20"/>
    </w:rPr>
  </w:style>
  <w:style w:type="character" w:styleId="aa">
    <w:name w:val="footnote reference"/>
    <w:basedOn w:val="a0"/>
    <w:uiPriority w:val="99"/>
    <w:unhideWhenUsed/>
    <w:rsid w:val="002C7159"/>
    <w:rPr>
      <w:rFonts w:cs="Times New Roman"/>
      <w:vertAlign w:val="superscript"/>
    </w:rPr>
  </w:style>
  <w:style w:type="character" w:customStyle="1" w:styleId="a7">
    <w:name w:val="Абзац списка Знак"/>
    <w:aliases w:val="Этапы Знак,Bullet List Знак,FooterText Знак,numbered Знак,Paragraphe de liste1 Знак,lp1 Знак,Use Case List Paragraph Знак,Маркер Знак,ТЗ список Знак,Абзац списка литеральный Знак,Bulletr List Paragraph Знак,1 Абзац списка Знак"/>
    <w:link w:val="a6"/>
    <w:uiPriority w:val="34"/>
    <w:locked/>
    <w:rsid w:val="008C2E25"/>
  </w:style>
  <w:style w:type="paragraph" w:styleId="3">
    <w:name w:val="Body Text Indent 3"/>
    <w:basedOn w:val="a"/>
    <w:link w:val="30"/>
    <w:uiPriority w:val="99"/>
    <w:unhideWhenUsed/>
    <w:rsid w:val="008C2E25"/>
    <w:pPr>
      <w:spacing w:after="120" w:line="276" w:lineRule="auto"/>
      <w:ind w:left="283"/>
    </w:pPr>
    <w:rPr>
      <w:rFonts w:ascii="Calibri" w:hAnsi="Calibri"/>
      <w:sz w:val="16"/>
      <w:szCs w:val="16"/>
    </w:rPr>
  </w:style>
  <w:style w:type="character" w:customStyle="1" w:styleId="30">
    <w:name w:val="Основной текст с отступом 3 Знак"/>
    <w:basedOn w:val="a0"/>
    <w:link w:val="3"/>
    <w:uiPriority w:val="99"/>
    <w:locked/>
    <w:rsid w:val="008C2E25"/>
    <w:rPr>
      <w:rFonts w:ascii="Calibri" w:hAnsi="Calibri" w:cs="Times New Roman"/>
      <w:sz w:val="16"/>
      <w:szCs w:val="16"/>
    </w:rPr>
  </w:style>
  <w:style w:type="paragraph" w:styleId="ab">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c"/>
    <w:unhideWhenUsed/>
    <w:qFormat/>
    <w:rsid w:val="008C2E25"/>
    <w:pPr>
      <w:spacing w:before="100" w:beforeAutospacing="1" w:after="100" w:afterAutospacing="1" w:line="240" w:lineRule="auto"/>
    </w:pPr>
    <w:rPr>
      <w:rFonts w:ascii="Times New Roman" w:hAnsi="Times New Roman"/>
      <w:sz w:val="24"/>
      <w:szCs w:val="24"/>
      <w:lang w:eastAsia="ru-RU"/>
    </w:rPr>
  </w:style>
  <w:style w:type="paragraph" w:customStyle="1" w:styleId="c7">
    <w:name w:val="c7"/>
    <w:basedOn w:val="a"/>
    <w:rsid w:val="008C2E25"/>
    <w:pPr>
      <w:spacing w:before="100" w:beforeAutospacing="1" w:after="100" w:afterAutospacing="1" w:line="240" w:lineRule="auto"/>
    </w:pPr>
    <w:rPr>
      <w:rFonts w:ascii="Times New Roman" w:hAnsi="Times New Roman"/>
      <w:sz w:val="24"/>
      <w:szCs w:val="24"/>
      <w:lang w:eastAsia="ru-RU"/>
    </w:rPr>
  </w:style>
  <w:style w:type="paragraph" w:customStyle="1" w:styleId="c18">
    <w:name w:val="c18"/>
    <w:basedOn w:val="a"/>
    <w:rsid w:val="008C2E25"/>
    <w:pPr>
      <w:spacing w:before="100" w:beforeAutospacing="1" w:after="100" w:afterAutospacing="1" w:line="240" w:lineRule="auto"/>
    </w:pPr>
    <w:rPr>
      <w:rFonts w:ascii="Times New Roman" w:hAnsi="Times New Roman"/>
      <w:sz w:val="24"/>
      <w:szCs w:val="24"/>
      <w:lang w:eastAsia="ru-RU"/>
    </w:rPr>
  </w:style>
  <w:style w:type="character" w:customStyle="1" w:styleId="c14">
    <w:name w:val="c14"/>
    <w:basedOn w:val="a0"/>
    <w:rsid w:val="008C2E25"/>
    <w:rPr>
      <w:rFonts w:cs="Times New Roman"/>
    </w:rPr>
  </w:style>
  <w:style w:type="character" w:customStyle="1" w:styleId="c4">
    <w:name w:val="c4"/>
    <w:basedOn w:val="a0"/>
    <w:rsid w:val="008C2E25"/>
    <w:rPr>
      <w:rFonts w:cs="Times New Roman"/>
    </w:rPr>
  </w:style>
  <w:style w:type="character" w:customStyle="1" w:styleId="c2">
    <w:name w:val="c2"/>
    <w:basedOn w:val="a0"/>
    <w:rsid w:val="008C2E25"/>
    <w:rPr>
      <w:rFonts w:cs="Times New Roman"/>
    </w:rPr>
  </w:style>
  <w:style w:type="character" w:customStyle="1" w:styleId="c6">
    <w:name w:val="c6"/>
    <w:basedOn w:val="a0"/>
    <w:rsid w:val="008C2E25"/>
    <w:rPr>
      <w:rFonts w:cs="Times New Roman"/>
    </w:rPr>
  </w:style>
  <w:style w:type="character" w:customStyle="1" w:styleId="c11">
    <w:name w:val="c11"/>
    <w:basedOn w:val="a0"/>
    <w:rsid w:val="008C2E25"/>
    <w:rPr>
      <w:rFonts w:cs="Times New Roman"/>
    </w:rPr>
  </w:style>
  <w:style w:type="character" w:customStyle="1" w:styleId="c10">
    <w:name w:val="c10"/>
    <w:basedOn w:val="a0"/>
    <w:rsid w:val="008C2E25"/>
    <w:rPr>
      <w:rFonts w:cs="Times New Roman"/>
    </w:rPr>
  </w:style>
  <w:style w:type="character" w:customStyle="1" w:styleId="c0">
    <w:name w:val="c0"/>
    <w:basedOn w:val="a0"/>
    <w:rsid w:val="008C2E25"/>
    <w:rPr>
      <w:rFonts w:cs="Times New Roman"/>
    </w:rPr>
  </w:style>
  <w:style w:type="character" w:customStyle="1" w:styleId="c12">
    <w:name w:val="c12"/>
    <w:basedOn w:val="a0"/>
    <w:rsid w:val="008C2E25"/>
    <w:rPr>
      <w:rFonts w:cs="Times New Roman"/>
    </w:rPr>
  </w:style>
  <w:style w:type="table" w:styleId="ad">
    <w:name w:val="Table Grid"/>
    <w:basedOn w:val="a1"/>
    <w:uiPriority w:val="39"/>
    <w:rsid w:val="008C2E25"/>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Strong"/>
    <w:basedOn w:val="a0"/>
    <w:uiPriority w:val="22"/>
    <w:qFormat/>
    <w:rsid w:val="008C2E25"/>
    <w:rPr>
      <w:rFonts w:cs="Times New Roman"/>
      <w:b/>
      <w:bCs/>
    </w:rPr>
  </w:style>
  <w:style w:type="character" w:customStyle="1" w:styleId="c1">
    <w:name w:val="c1"/>
    <w:basedOn w:val="a0"/>
    <w:rsid w:val="008C2E25"/>
    <w:rPr>
      <w:rFonts w:cs="Times New Roman"/>
    </w:rPr>
  </w:style>
  <w:style w:type="paragraph" w:customStyle="1" w:styleId="c13">
    <w:name w:val="c13"/>
    <w:basedOn w:val="a"/>
    <w:rsid w:val="008C2E25"/>
    <w:pPr>
      <w:spacing w:before="100" w:beforeAutospacing="1" w:after="100" w:afterAutospacing="1" w:line="240" w:lineRule="auto"/>
    </w:pPr>
    <w:rPr>
      <w:rFonts w:ascii="Times New Roman" w:hAnsi="Times New Roman"/>
      <w:sz w:val="24"/>
      <w:szCs w:val="24"/>
      <w:lang w:eastAsia="ru-RU"/>
    </w:rPr>
  </w:style>
  <w:style w:type="paragraph" w:customStyle="1" w:styleId="c22">
    <w:name w:val="c22"/>
    <w:basedOn w:val="a"/>
    <w:rsid w:val="008C2E25"/>
    <w:pPr>
      <w:spacing w:before="100" w:beforeAutospacing="1" w:after="100" w:afterAutospacing="1" w:line="240" w:lineRule="auto"/>
    </w:pPr>
    <w:rPr>
      <w:rFonts w:ascii="Times New Roman" w:hAnsi="Times New Roman"/>
      <w:sz w:val="24"/>
      <w:szCs w:val="24"/>
      <w:lang w:eastAsia="ru-RU"/>
    </w:rPr>
  </w:style>
  <w:style w:type="paragraph" w:styleId="2">
    <w:name w:val="Body Text Indent 2"/>
    <w:basedOn w:val="a"/>
    <w:link w:val="20"/>
    <w:uiPriority w:val="99"/>
    <w:rsid w:val="008C2E25"/>
    <w:pPr>
      <w:spacing w:after="120" w:line="480" w:lineRule="auto"/>
      <w:ind w:left="283"/>
    </w:pPr>
    <w:rPr>
      <w:rFonts w:ascii="Times New Roman" w:hAnsi="Times New Roman"/>
      <w:sz w:val="24"/>
      <w:szCs w:val="24"/>
      <w:lang w:eastAsia="ru-RU"/>
    </w:rPr>
  </w:style>
  <w:style w:type="character" w:customStyle="1" w:styleId="20">
    <w:name w:val="Основной текст с отступом 2 Знак"/>
    <w:basedOn w:val="a0"/>
    <w:link w:val="2"/>
    <w:uiPriority w:val="99"/>
    <w:locked/>
    <w:rsid w:val="008C2E25"/>
    <w:rPr>
      <w:rFonts w:ascii="Times New Roman" w:hAnsi="Times New Roman" w:cs="Times New Roman"/>
      <w:sz w:val="24"/>
      <w:szCs w:val="24"/>
      <w:lang w:eastAsia="ru-RU"/>
    </w:rPr>
  </w:style>
  <w:style w:type="table" w:customStyle="1" w:styleId="27">
    <w:name w:val="Сетка таблицы27"/>
    <w:basedOn w:val="a1"/>
    <w:next w:val="ad"/>
    <w:uiPriority w:val="59"/>
    <w:rsid w:val="008C2E25"/>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8C2E25"/>
    <w:pPr>
      <w:widowControl w:val="0"/>
      <w:autoSpaceDE w:val="0"/>
      <w:autoSpaceDN w:val="0"/>
      <w:adjustRightInd w:val="0"/>
      <w:spacing w:after="0" w:line="240" w:lineRule="auto"/>
    </w:pPr>
    <w:rPr>
      <w:rFonts w:ascii="Arial" w:hAnsi="Arial" w:cs="Arial"/>
      <w:sz w:val="20"/>
      <w:szCs w:val="20"/>
      <w:lang w:eastAsia="ru-RU"/>
    </w:rPr>
  </w:style>
  <w:style w:type="character" w:styleId="af">
    <w:name w:val="Hyperlink"/>
    <w:basedOn w:val="a0"/>
    <w:uiPriority w:val="99"/>
    <w:unhideWhenUsed/>
    <w:rsid w:val="00B71EF0"/>
    <w:rPr>
      <w:rFonts w:cs="Times New Roman"/>
      <w:color w:val="0563C1" w:themeColor="hyperlink"/>
      <w:u w:val="single"/>
    </w:rPr>
  </w:style>
  <w:style w:type="character" w:customStyle="1" w:styleId="11">
    <w:name w:val="Неразрешенное упоминание1"/>
    <w:basedOn w:val="a0"/>
    <w:uiPriority w:val="99"/>
    <w:semiHidden/>
    <w:unhideWhenUsed/>
    <w:rsid w:val="00B71EF0"/>
    <w:rPr>
      <w:rFonts w:cs="Times New Roman"/>
      <w:color w:val="605E5C"/>
      <w:shd w:val="clear" w:color="auto" w:fill="E1DFDD"/>
    </w:rPr>
  </w:style>
  <w:style w:type="paragraph" w:styleId="af0">
    <w:name w:val="header"/>
    <w:basedOn w:val="a"/>
    <w:link w:val="af1"/>
    <w:uiPriority w:val="99"/>
    <w:unhideWhenUsed/>
    <w:rsid w:val="00F41CF6"/>
    <w:pPr>
      <w:tabs>
        <w:tab w:val="center" w:pos="4677"/>
        <w:tab w:val="right" w:pos="9355"/>
      </w:tabs>
      <w:spacing w:after="0" w:line="240" w:lineRule="auto"/>
    </w:pPr>
  </w:style>
  <w:style w:type="character" w:customStyle="1" w:styleId="af1">
    <w:name w:val="Верхний колонтитул Знак"/>
    <w:basedOn w:val="a0"/>
    <w:link w:val="af0"/>
    <w:uiPriority w:val="99"/>
    <w:locked/>
    <w:rsid w:val="00F41CF6"/>
    <w:rPr>
      <w:rFonts w:cs="Times New Roman"/>
    </w:rPr>
  </w:style>
  <w:style w:type="character" w:styleId="af2">
    <w:name w:val="annotation reference"/>
    <w:basedOn w:val="a0"/>
    <w:uiPriority w:val="99"/>
    <w:semiHidden/>
    <w:unhideWhenUsed/>
    <w:rsid w:val="006F2499"/>
    <w:rPr>
      <w:rFonts w:cs="Times New Roman"/>
      <w:sz w:val="16"/>
      <w:szCs w:val="16"/>
    </w:rPr>
  </w:style>
  <w:style w:type="paragraph" w:styleId="af3">
    <w:name w:val="annotation text"/>
    <w:basedOn w:val="a"/>
    <w:link w:val="af4"/>
    <w:uiPriority w:val="99"/>
    <w:semiHidden/>
    <w:unhideWhenUsed/>
    <w:rsid w:val="006F2499"/>
    <w:pPr>
      <w:spacing w:line="240" w:lineRule="auto"/>
    </w:pPr>
    <w:rPr>
      <w:sz w:val="20"/>
      <w:szCs w:val="20"/>
    </w:rPr>
  </w:style>
  <w:style w:type="character" w:customStyle="1" w:styleId="af4">
    <w:name w:val="Текст примечания Знак"/>
    <w:basedOn w:val="a0"/>
    <w:link w:val="af3"/>
    <w:uiPriority w:val="99"/>
    <w:semiHidden/>
    <w:locked/>
    <w:rsid w:val="006F2499"/>
    <w:rPr>
      <w:rFonts w:cs="Times New Roman"/>
      <w:sz w:val="20"/>
      <w:szCs w:val="20"/>
    </w:rPr>
  </w:style>
  <w:style w:type="paragraph" w:styleId="af5">
    <w:name w:val="annotation subject"/>
    <w:basedOn w:val="af3"/>
    <w:next w:val="af3"/>
    <w:link w:val="af6"/>
    <w:uiPriority w:val="99"/>
    <w:semiHidden/>
    <w:unhideWhenUsed/>
    <w:rsid w:val="006F2499"/>
    <w:rPr>
      <w:b/>
      <w:bCs/>
    </w:rPr>
  </w:style>
  <w:style w:type="character" w:customStyle="1" w:styleId="af6">
    <w:name w:val="Тема примечания Знак"/>
    <w:basedOn w:val="af4"/>
    <w:link w:val="af5"/>
    <w:uiPriority w:val="99"/>
    <w:semiHidden/>
    <w:locked/>
    <w:rsid w:val="006F2499"/>
    <w:rPr>
      <w:rFonts w:cs="Times New Roman"/>
      <w:b/>
      <w:bCs/>
      <w:sz w:val="20"/>
      <w:szCs w:val="20"/>
    </w:rPr>
  </w:style>
  <w:style w:type="paragraph" w:styleId="af7">
    <w:name w:val="Balloon Text"/>
    <w:basedOn w:val="a"/>
    <w:link w:val="af8"/>
    <w:uiPriority w:val="99"/>
    <w:semiHidden/>
    <w:unhideWhenUsed/>
    <w:rsid w:val="006F2499"/>
    <w:pPr>
      <w:spacing w:after="0" w:line="240" w:lineRule="auto"/>
    </w:pPr>
    <w:rPr>
      <w:rFonts w:ascii="Segoe UI" w:hAnsi="Segoe UI" w:cs="Segoe UI"/>
      <w:sz w:val="18"/>
      <w:szCs w:val="18"/>
    </w:rPr>
  </w:style>
  <w:style w:type="character" w:customStyle="1" w:styleId="af8">
    <w:name w:val="Текст выноски Знак"/>
    <w:basedOn w:val="a0"/>
    <w:link w:val="af7"/>
    <w:uiPriority w:val="99"/>
    <w:semiHidden/>
    <w:locked/>
    <w:rsid w:val="006F2499"/>
    <w:rPr>
      <w:rFonts w:ascii="Segoe UI" w:hAnsi="Segoe UI" w:cs="Segoe UI"/>
      <w:sz w:val="18"/>
      <w:szCs w:val="18"/>
    </w:rPr>
  </w:style>
  <w:style w:type="character" w:customStyle="1" w:styleId="apple-converted-space">
    <w:name w:val="apple-converted-space"/>
    <w:basedOn w:val="a0"/>
    <w:rsid w:val="00B439E8"/>
    <w:rPr>
      <w:rFonts w:ascii="Times New Roman" w:hAnsi="Times New Roman" w:cs="Times New Roman"/>
    </w:rPr>
  </w:style>
  <w:style w:type="paragraph" w:customStyle="1" w:styleId="dt-p">
    <w:name w:val="dt-p"/>
    <w:basedOn w:val="a"/>
    <w:rsid w:val="00CC192D"/>
    <w:pPr>
      <w:spacing w:before="100" w:beforeAutospacing="1" w:after="100" w:afterAutospacing="1" w:line="240" w:lineRule="auto"/>
    </w:pPr>
    <w:rPr>
      <w:rFonts w:ascii="Times New Roman" w:hAnsi="Times New Roman"/>
      <w:sz w:val="24"/>
      <w:szCs w:val="24"/>
      <w:lang w:eastAsia="ru-RU"/>
    </w:rPr>
  </w:style>
  <w:style w:type="character" w:customStyle="1" w:styleId="dt-m">
    <w:name w:val="dt-m"/>
    <w:basedOn w:val="a0"/>
    <w:rsid w:val="00CC192D"/>
    <w:rPr>
      <w:rFonts w:cs="Times New Roman"/>
    </w:rPr>
  </w:style>
  <w:style w:type="paragraph" w:styleId="af9">
    <w:name w:val="TOC Heading"/>
    <w:basedOn w:val="1"/>
    <w:next w:val="a"/>
    <w:uiPriority w:val="39"/>
    <w:unhideWhenUsed/>
    <w:qFormat/>
    <w:rsid w:val="00E827F7"/>
    <w:pPr>
      <w:keepLines/>
      <w:autoSpaceDE/>
      <w:autoSpaceDN/>
      <w:spacing w:before="240" w:line="259" w:lineRule="auto"/>
      <w:ind w:firstLine="0"/>
      <w:outlineLvl w:val="9"/>
    </w:pPr>
    <w:rPr>
      <w:rFonts w:asciiTheme="majorHAnsi" w:eastAsiaTheme="majorEastAsia" w:hAnsiTheme="majorHAnsi"/>
      <w:color w:val="2F5496" w:themeColor="accent1" w:themeShade="BF"/>
      <w:sz w:val="32"/>
      <w:szCs w:val="32"/>
    </w:rPr>
  </w:style>
  <w:style w:type="paragraph" w:styleId="12">
    <w:name w:val="toc 1"/>
    <w:basedOn w:val="a"/>
    <w:next w:val="a"/>
    <w:autoRedefine/>
    <w:uiPriority w:val="39"/>
    <w:unhideWhenUsed/>
    <w:rsid w:val="00E827F7"/>
    <w:pPr>
      <w:spacing w:after="100"/>
    </w:pPr>
  </w:style>
  <w:style w:type="character" w:customStyle="1" w:styleId="ac">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b"/>
    <w:locked/>
    <w:rsid w:val="00F51F00"/>
    <w:rPr>
      <w:rFonts w:ascii="Times New Roman" w:hAnsi="Times New Roman" w:cs="Times New Roman"/>
      <w:sz w:val="24"/>
      <w:szCs w:val="24"/>
      <w:lang w:eastAsia="ru-RU"/>
    </w:rPr>
  </w:style>
  <w:style w:type="paragraph" w:styleId="afa">
    <w:name w:val="Subtitle"/>
    <w:basedOn w:val="a"/>
    <w:next w:val="a"/>
    <w:link w:val="afb"/>
    <w:uiPriority w:val="11"/>
    <w:qFormat/>
    <w:rsid w:val="00F51F00"/>
    <w:pPr>
      <w:spacing w:after="60" w:line="276" w:lineRule="auto"/>
      <w:jc w:val="center"/>
      <w:outlineLvl w:val="1"/>
    </w:pPr>
    <w:rPr>
      <w:rFonts w:ascii="Calibri Light" w:hAnsi="Calibri Light"/>
      <w:sz w:val="24"/>
      <w:szCs w:val="24"/>
      <w:lang w:eastAsia="ru-RU"/>
    </w:rPr>
  </w:style>
  <w:style w:type="character" w:customStyle="1" w:styleId="afb">
    <w:name w:val="Подзаголовок Знак"/>
    <w:basedOn w:val="a0"/>
    <w:link w:val="afa"/>
    <w:uiPriority w:val="11"/>
    <w:rsid w:val="00F51F00"/>
    <w:rPr>
      <w:rFonts w:ascii="Calibri Light" w:hAnsi="Calibri Light" w:cs="Times New Roman"/>
      <w:sz w:val="24"/>
      <w:szCs w:val="24"/>
      <w:lang w:eastAsia="ru-RU"/>
    </w:rPr>
  </w:style>
  <w:style w:type="paragraph" w:styleId="afc">
    <w:name w:val="No Spacing"/>
    <w:uiPriority w:val="1"/>
    <w:qFormat/>
    <w:rsid w:val="00FF7EF1"/>
    <w:pPr>
      <w:spacing w:after="0" w:line="240" w:lineRule="auto"/>
    </w:pPr>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4680523">
      <w:bodyDiv w:val="1"/>
      <w:marLeft w:val="0"/>
      <w:marRight w:val="0"/>
      <w:marTop w:val="0"/>
      <w:marBottom w:val="0"/>
      <w:divBdr>
        <w:top w:val="none" w:sz="0" w:space="0" w:color="auto"/>
        <w:left w:val="none" w:sz="0" w:space="0" w:color="auto"/>
        <w:bottom w:val="none" w:sz="0" w:space="0" w:color="auto"/>
        <w:right w:val="none" w:sz="0" w:space="0" w:color="auto"/>
      </w:divBdr>
    </w:div>
    <w:div w:id="1322001623">
      <w:bodyDiv w:val="1"/>
      <w:marLeft w:val="0"/>
      <w:marRight w:val="0"/>
      <w:marTop w:val="0"/>
      <w:marBottom w:val="0"/>
      <w:divBdr>
        <w:top w:val="none" w:sz="0" w:space="0" w:color="auto"/>
        <w:left w:val="none" w:sz="0" w:space="0" w:color="auto"/>
        <w:bottom w:val="none" w:sz="0" w:space="0" w:color="auto"/>
        <w:right w:val="none" w:sz="0" w:space="0" w:color="auto"/>
      </w:divBdr>
    </w:div>
    <w:div w:id="1617059831">
      <w:marLeft w:val="0"/>
      <w:marRight w:val="0"/>
      <w:marTop w:val="0"/>
      <w:marBottom w:val="0"/>
      <w:divBdr>
        <w:top w:val="none" w:sz="0" w:space="0" w:color="auto"/>
        <w:left w:val="none" w:sz="0" w:space="0" w:color="auto"/>
        <w:bottom w:val="none" w:sz="0" w:space="0" w:color="auto"/>
        <w:right w:val="none" w:sz="0" w:space="0" w:color="auto"/>
      </w:divBdr>
    </w:div>
    <w:div w:id="1617059832">
      <w:marLeft w:val="0"/>
      <w:marRight w:val="0"/>
      <w:marTop w:val="0"/>
      <w:marBottom w:val="0"/>
      <w:divBdr>
        <w:top w:val="none" w:sz="0" w:space="0" w:color="auto"/>
        <w:left w:val="none" w:sz="0" w:space="0" w:color="auto"/>
        <w:bottom w:val="none" w:sz="0" w:space="0" w:color="auto"/>
        <w:right w:val="none" w:sz="0" w:space="0" w:color="auto"/>
      </w:divBdr>
    </w:div>
    <w:div w:id="1617059833">
      <w:marLeft w:val="0"/>
      <w:marRight w:val="0"/>
      <w:marTop w:val="0"/>
      <w:marBottom w:val="0"/>
      <w:divBdr>
        <w:top w:val="none" w:sz="0" w:space="0" w:color="auto"/>
        <w:left w:val="none" w:sz="0" w:space="0" w:color="auto"/>
        <w:bottom w:val="none" w:sz="0" w:space="0" w:color="auto"/>
        <w:right w:val="none" w:sz="0" w:space="0" w:color="auto"/>
      </w:divBdr>
    </w:div>
    <w:div w:id="1617059834">
      <w:marLeft w:val="0"/>
      <w:marRight w:val="0"/>
      <w:marTop w:val="0"/>
      <w:marBottom w:val="0"/>
      <w:divBdr>
        <w:top w:val="none" w:sz="0" w:space="0" w:color="auto"/>
        <w:left w:val="none" w:sz="0" w:space="0" w:color="auto"/>
        <w:bottom w:val="none" w:sz="0" w:space="0" w:color="auto"/>
        <w:right w:val="none" w:sz="0" w:space="0" w:color="auto"/>
      </w:divBdr>
    </w:div>
    <w:div w:id="1617059835">
      <w:marLeft w:val="0"/>
      <w:marRight w:val="0"/>
      <w:marTop w:val="0"/>
      <w:marBottom w:val="0"/>
      <w:divBdr>
        <w:top w:val="none" w:sz="0" w:space="0" w:color="auto"/>
        <w:left w:val="none" w:sz="0" w:space="0" w:color="auto"/>
        <w:bottom w:val="none" w:sz="0" w:space="0" w:color="auto"/>
        <w:right w:val="none" w:sz="0" w:space="0" w:color="auto"/>
      </w:divBdr>
    </w:div>
    <w:div w:id="1637025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pushkininstitute.ru/"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fcior.edu.ru/" TargetMode="External"/><Relationship Id="rId17" Type="http://schemas.openxmlformats.org/officeDocument/2006/relationships/hyperlink" Target="http://www.glossary.ru/" TargetMode="External"/><Relationship Id="rId2" Type="http://schemas.openxmlformats.org/officeDocument/2006/relationships/numbering" Target="numbering.xml"/><Relationship Id="rId16" Type="http://schemas.openxmlformats.org/officeDocument/2006/relationships/hyperlink" Target="http://gramota.r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hool-collection.edu.ru/" TargetMode="External"/><Relationship Id="rId5" Type="http://schemas.openxmlformats.org/officeDocument/2006/relationships/webSettings" Target="webSettings.xml"/><Relationship Id="rId15" Type="http://schemas.openxmlformats.org/officeDocument/2006/relationships/hyperlink" Target="http://cyberleninka.ru/)" TargetMode="External"/><Relationship Id="rId10" Type="http://schemas.openxmlformats.org/officeDocument/2006/relationships/hyperlink" Target="http://window.edu.ru/"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www.edu.ru/" TargetMode="External"/><Relationship Id="rId14" Type="http://schemas.openxmlformats.org/officeDocument/2006/relationships/hyperlink" Target="http://www.elibrary.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833B9E-18EB-4C40-8626-6CA413C044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19</Pages>
  <Words>5205</Words>
  <Characters>29675</Characters>
  <Application>Microsoft Office Word</Application>
  <DocSecurity>0</DocSecurity>
  <Lines>247</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Екатерина Асонова</dc:creator>
  <cp:lastModifiedBy>ANDREEVA</cp:lastModifiedBy>
  <cp:revision>30</cp:revision>
  <cp:lastPrinted>2025-11-06T09:53:00Z</cp:lastPrinted>
  <dcterms:created xsi:type="dcterms:W3CDTF">2023-09-29T11:53:00Z</dcterms:created>
  <dcterms:modified xsi:type="dcterms:W3CDTF">2025-11-14T11:03:00Z</dcterms:modified>
</cp:coreProperties>
</file>