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C69" w:rsidRPr="00613A2B" w:rsidRDefault="00E46C69" w:rsidP="00E46C69">
      <w:pPr>
        <w:pStyle w:val="afa"/>
        <w:jc w:val="right"/>
        <w:rPr>
          <w:rFonts w:ascii="Times New Roman" w:hAnsi="Times New Roman"/>
          <w:b/>
          <w:bCs/>
        </w:rPr>
      </w:pPr>
      <w:bookmarkStart w:id="0" w:name="_Toc84499260"/>
      <w:r w:rsidRPr="00613A2B">
        <w:rPr>
          <w:rFonts w:ascii="Times New Roman" w:hAnsi="Times New Roman"/>
          <w:b/>
          <w:bCs/>
        </w:rPr>
        <w:t xml:space="preserve">Приложение </w:t>
      </w:r>
      <w:bookmarkEnd w:id="0"/>
      <w:r w:rsidR="00AD753B">
        <w:rPr>
          <w:rFonts w:ascii="Times New Roman" w:hAnsi="Times New Roman"/>
          <w:b/>
          <w:bCs/>
        </w:rPr>
        <w:t>4.1</w:t>
      </w:r>
    </w:p>
    <w:p w:rsidR="00CA7EDF" w:rsidRPr="00613A2B" w:rsidRDefault="00E46C69" w:rsidP="00E46C69">
      <w:pPr>
        <w:spacing w:after="0"/>
        <w:jc w:val="right"/>
        <w:rPr>
          <w:rFonts w:ascii="Times New Roman" w:hAnsi="Times New Roman"/>
          <w:b/>
          <w:bCs/>
          <w:sz w:val="24"/>
          <w:szCs w:val="24"/>
        </w:rPr>
      </w:pPr>
      <w:r w:rsidRPr="00613A2B">
        <w:rPr>
          <w:rFonts w:ascii="Times New Roman" w:hAnsi="Times New Roman"/>
          <w:b/>
          <w:sz w:val="24"/>
          <w:szCs w:val="24"/>
        </w:rPr>
        <w:t xml:space="preserve">к ОП по </w:t>
      </w:r>
      <w:r w:rsidRPr="00613A2B">
        <w:rPr>
          <w:rFonts w:ascii="Times New Roman" w:hAnsi="Times New Roman"/>
          <w:b/>
          <w:bCs/>
          <w:sz w:val="24"/>
          <w:szCs w:val="24"/>
        </w:rPr>
        <w:t>специальности</w:t>
      </w:r>
    </w:p>
    <w:p w:rsidR="00F34444" w:rsidRDefault="00DF5D00" w:rsidP="00F34444">
      <w:pPr>
        <w:spacing w:after="0"/>
        <w:jc w:val="right"/>
        <w:rPr>
          <w:rFonts w:ascii="Times New Roman" w:hAnsi="Times New Roman"/>
          <w:b/>
          <w:i/>
        </w:rPr>
      </w:pPr>
      <w:r>
        <w:rPr>
          <w:rFonts w:ascii="Times New Roman" w:hAnsi="Times New Roman"/>
          <w:b/>
          <w:bCs/>
          <w:i/>
          <w:sz w:val="24"/>
          <w:szCs w:val="24"/>
        </w:rPr>
        <w:t>09</w:t>
      </w:r>
      <w:r w:rsidR="00F34444">
        <w:rPr>
          <w:rFonts w:ascii="Times New Roman" w:hAnsi="Times New Roman"/>
          <w:b/>
          <w:bCs/>
          <w:i/>
          <w:sz w:val="24"/>
          <w:szCs w:val="24"/>
        </w:rPr>
        <w:t>.02.0</w:t>
      </w:r>
      <w:r>
        <w:rPr>
          <w:rFonts w:ascii="Times New Roman" w:hAnsi="Times New Roman"/>
          <w:b/>
          <w:bCs/>
          <w:i/>
          <w:sz w:val="24"/>
          <w:szCs w:val="24"/>
        </w:rPr>
        <w:t>6</w:t>
      </w:r>
      <w:r w:rsidR="00F34444">
        <w:rPr>
          <w:rFonts w:ascii="Times New Roman" w:hAnsi="Times New Roman"/>
          <w:b/>
          <w:bCs/>
          <w:i/>
          <w:sz w:val="24"/>
          <w:szCs w:val="24"/>
        </w:rPr>
        <w:t xml:space="preserve"> </w:t>
      </w:r>
      <w:r>
        <w:rPr>
          <w:rFonts w:ascii="Times New Roman" w:hAnsi="Times New Roman"/>
          <w:b/>
          <w:bCs/>
          <w:i/>
          <w:sz w:val="24"/>
          <w:szCs w:val="24"/>
        </w:rPr>
        <w:t>Сетевое и системное администрирование</w:t>
      </w:r>
    </w:p>
    <w:p w:rsidR="00F51F00" w:rsidRPr="00B755DF" w:rsidRDefault="00E46C69" w:rsidP="00CA7EDF">
      <w:pPr>
        <w:spacing w:after="0"/>
        <w:jc w:val="right"/>
        <w:rPr>
          <w:rFonts w:ascii="Times New Roman" w:hAnsi="Times New Roman"/>
          <w:b/>
          <w:i/>
        </w:rPr>
      </w:pPr>
      <w:r w:rsidRPr="00B755DF">
        <w:rPr>
          <w:rFonts w:ascii="Times New Roman" w:hAnsi="Times New Roman"/>
          <w:b/>
          <w:i/>
          <w:sz w:val="24"/>
          <w:szCs w:val="24"/>
        </w:rPr>
        <w:br/>
      </w:r>
    </w:p>
    <w:p w:rsidR="00F51F00" w:rsidRPr="00315F34"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Pr="00315F34" w:rsidRDefault="00F51F00" w:rsidP="00F51F00">
      <w:pPr>
        <w:jc w:val="center"/>
        <w:rPr>
          <w:rFonts w:ascii="Times New Roman" w:hAnsi="Times New Roman"/>
          <w:b/>
          <w:i/>
        </w:rPr>
      </w:pPr>
    </w:p>
    <w:p w:rsidR="00F51F00" w:rsidRPr="00315F34" w:rsidRDefault="00F51F00" w:rsidP="00F51F00">
      <w:pPr>
        <w:jc w:val="center"/>
        <w:rPr>
          <w:rFonts w:ascii="Times New Roman" w:hAnsi="Times New Roman"/>
          <w:b/>
          <w:i/>
        </w:rPr>
      </w:pPr>
    </w:p>
    <w:p w:rsidR="00F51F00" w:rsidRPr="00AD753B" w:rsidRDefault="00F51F00" w:rsidP="00F51F00">
      <w:pPr>
        <w:jc w:val="center"/>
        <w:rPr>
          <w:rFonts w:ascii="Times New Roman" w:hAnsi="Times New Roman"/>
          <w:b/>
          <w:sz w:val="28"/>
          <w:szCs w:val="28"/>
        </w:rPr>
      </w:pPr>
      <w:bookmarkStart w:id="1" w:name="_GoBack"/>
      <w:r w:rsidRPr="00AD753B">
        <w:rPr>
          <w:rFonts w:ascii="Times New Roman" w:hAnsi="Times New Roman"/>
          <w:b/>
          <w:sz w:val="28"/>
          <w:szCs w:val="28"/>
        </w:rPr>
        <w:t>РАБОЧАЯ ПРОГРАММА ДИСЦИПЛИНЫ</w:t>
      </w:r>
    </w:p>
    <w:p w:rsidR="00F51F00" w:rsidRPr="00AD753B" w:rsidRDefault="006F0F56" w:rsidP="00F51F00">
      <w:pPr>
        <w:spacing w:after="0"/>
        <w:jc w:val="center"/>
        <w:rPr>
          <w:rFonts w:ascii="Times New Roman" w:hAnsi="Times New Roman"/>
          <w:b/>
          <w:i/>
          <w:caps/>
          <w:sz w:val="28"/>
          <w:szCs w:val="28"/>
        </w:rPr>
      </w:pPr>
      <w:r w:rsidRPr="00AD753B">
        <w:rPr>
          <w:rFonts w:ascii="Times New Roman" w:hAnsi="Times New Roman"/>
          <w:b/>
          <w:i/>
          <w:caps/>
          <w:sz w:val="28"/>
          <w:szCs w:val="28"/>
        </w:rPr>
        <w:t>«</w:t>
      </w:r>
      <w:r w:rsidR="00D5630C" w:rsidRPr="00AD753B">
        <w:rPr>
          <w:rFonts w:ascii="Times New Roman" w:hAnsi="Times New Roman"/>
          <w:b/>
          <w:i/>
          <w:caps/>
          <w:sz w:val="28"/>
          <w:szCs w:val="28"/>
        </w:rPr>
        <w:t xml:space="preserve">УДБ.01 </w:t>
      </w:r>
      <w:r w:rsidR="00C9077A" w:rsidRPr="00AD753B">
        <w:rPr>
          <w:rFonts w:ascii="Times New Roman" w:hAnsi="Times New Roman"/>
          <w:b/>
          <w:i/>
          <w:caps/>
          <w:sz w:val="28"/>
          <w:szCs w:val="28"/>
        </w:rPr>
        <w:t>Русский язык</w:t>
      </w:r>
      <w:r w:rsidRPr="00AD753B">
        <w:rPr>
          <w:rFonts w:ascii="Times New Roman" w:hAnsi="Times New Roman"/>
          <w:b/>
          <w:i/>
          <w:caps/>
          <w:sz w:val="28"/>
          <w:szCs w:val="28"/>
        </w:rPr>
        <w:t>»</w:t>
      </w:r>
    </w:p>
    <w:bookmarkEnd w:id="1"/>
    <w:p w:rsidR="00F51F00" w:rsidRPr="00316343" w:rsidRDefault="00F51F00" w:rsidP="00F51F00">
      <w:pPr>
        <w:jc w:val="center"/>
        <w:rPr>
          <w:rFonts w:ascii="Times New Roman" w:hAnsi="Times New Roman"/>
          <w:b/>
          <w:i/>
          <w:sz w:val="32"/>
          <w:szCs w:val="32"/>
        </w:rPr>
      </w:pPr>
    </w:p>
    <w:p w:rsidR="00283583" w:rsidRPr="00C03F3F" w:rsidRDefault="00283583" w:rsidP="00283583">
      <w:pPr>
        <w:spacing w:after="0"/>
        <w:jc w:val="center"/>
        <w:rPr>
          <w:rFonts w:ascii="Times New Roman" w:hAnsi="Times New Roman"/>
          <w:i/>
          <w:sz w:val="28"/>
          <w:szCs w:val="28"/>
          <w:lang w:eastAsia="en-GB"/>
        </w:rPr>
      </w:pPr>
      <w:bookmarkStart w:id="2" w:name="_Hlk135201837"/>
      <w:r w:rsidRPr="00C03F3F">
        <w:rPr>
          <w:rFonts w:ascii="Times New Roman" w:hAnsi="Times New Roman"/>
          <w:i/>
          <w:sz w:val="28"/>
          <w:szCs w:val="28"/>
          <w:lang w:eastAsia="en-GB"/>
        </w:rPr>
        <w:t>базовый уровень</w:t>
      </w:r>
    </w:p>
    <w:bookmarkEnd w:id="2"/>
    <w:p w:rsidR="00F51F00" w:rsidRPr="00315F34" w:rsidRDefault="00F51F00" w:rsidP="00F51F00">
      <w:pPr>
        <w:rPr>
          <w:rFonts w:ascii="Times New Roman" w:hAnsi="Times New Roman"/>
          <w:b/>
          <w:i/>
        </w:rPr>
      </w:pPr>
    </w:p>
    <w:p w:rsidR="00F51F00" w:rsidRPr="00315F34" w:rsidRDefault="00F51F00" w:rsidP="00F51F00">
      <w:pPr>
        <w:rPr>
          <w:rFonts w:ascii="Times New Roman" w:hAnsi="Times New Roman"/>
          <w:b/>
          <w:i/>
        </w:rPr>
      </w:pPr>
    </w:p>
    <w:p w:rsidR="00F51F00" w:rsidRPr="00315F34" w:rsidRDefault="00F51F00" w:rsidP="00F51F00">
      <w:pPr>
        <w:rPr>
          <w:rFonts w:ascii="Times New Roman" w:hAnsi="Times New Roman"/>
          <w:b/>
          <w:i/>
        </w:rPr>
      </w:pPr>
    </w:p>
    <w:p w:rsidR="00F51F00" w:rsidRDefault="00F51F00" w:rsidP="00F51F00">
      <w:pPr>
        <w:rPr>
          <w:rFonts w:ascii="Times New Roman" w:hAnsi="Times New Roman"/>
          <w:b/>
          <w:i/>
        </w:rPr>
      </w:pPr>
    </w:p>
    <w:p w:rsidR="00283583" w:rsidRDefault="00283583" w:rsidP="00F51F00">
      <w:pPr>
        <w:rPr>
          <w:rFonts w:ascii="Times New Roman" w:hAnsi="Times New Roman"/>
          <w:b/>
          <w:i/>
        </w:rPr>
      </w:pPr>
    </w:p>
    <w:p w:rsidR="00283583" w:rsidRDefault="00283583" w:rsidP="00F51F00">
      <w:pPr>
        <w:rPr>
          <w:rFonts w:ascii="Times New Roman" w:hAnsi="Times New Roman"/>
          <w:b/>
          <w:i/>
        </w:rPr>
      </w:pPr>
    </w:p>
    <w:p w:rsidR="00283583" w:rsidRPr="00315F34" w:rsidRDefault="00283583" w:rsidP="00F51F00">
      <w:pPr>
        <w:rPr>
          <w:rFonts w:ascii="Times New Roman" w:hAnsi="Times New Roman"/>
          <w:b/>
          <w:i/>
        </w:rPr>
      </w:pPr>
    </w:p>
    <w:p w:rsidR="00F51F00" w:rsidRPr="00315F34" w:rsidRDefault="00F51F00" w:rsidP="00F51F00">
      <w:pPr>
        <w:rPr>
          <w:rFonts w:ascii="Times New Roman" w:hAnsi="Times New Roman"/>
          <w:b/>
          <w:i/>
        </w:rPr>
      </w:pPr>
    </w:p>
    <w:p w:rsidR="00F51F00" w:rsidRDefault="00F51F00" w:rsidP="00F51F00">
      <w:pPr>
        <w:rPr>
          <w:rFonts w:ascii="Times New Roman" w:hAnsi="Times New Roman"/>
          <w:b/>
          <w:i/>
        </w:rPr>
      </w:pPr>
    </w:p>
    <w:p w:rsidR="00067733" w:rsidRDefault="00067733" w:rsidP="00F51F00">
      <w:pPr>
        <w:rPr>
          <w:rFonts w:ascii="Times New Roman" w:hAnsi="Times New Roman"/>
          <w:b/>
          <w:i/>
        </w:rPr>
      </w:pPr>
    </w:p>
    <w:p w:rsidR="00067733" w:rsidRDefault="00067733" w:rsidP="00F51F00">
      <w:pPr>
        <w:rPr>
          <w:rFonts w:ascii="Times New Roman" w:hAnsi="Times New Roman"/>
          <w:b/>
          <w:i/>
        </w:rPr>
      </w:pPr>
    </w:p>
    <w:p w:rsidR="00067733" w:rsidRDefault="00067733" w:rsidP="00F51F00">
      <w:pPr>
        <w:rPr>
          <w:rFonts w:ascii="Times New Roman" w:hAnsi="Times New Roman"/>
          <w:b/>
          <w:i/>
        </w:rPr>
      </w:pPr>
    </w:p>
    <w:p w:rsidR="00067733" w:rsidRDefault="00067733" w:rsidP="00F51F00">
      <w:pPr>
        <w:rPr>
          <w:rFonts w:ascii="Times New Roman" w:hAnsi="Times New Roman"/>
          <w:b/>
          <w:i/>
        </w:rPr>
      </w:pPr>
    </w:p>
    <w:p w:rsidR="00067733" w:rsidRPr="00315F34" w:rsidRDefault="00067733" w:rsidP="00F51F00">
      <w:pPr>
        <w:rPr>
          <w:rFonts w:ascii="Times New Roman" w:hAnsi="Times New Roman"/>
          <w:b/>
          <w:i/>
        </w:rPr>
      </w:pPr>
    </w:p>
    <w:p w:rsidR="00F51F00" w:rsidRPr="00315F34" w:rsidRDefault="00F51F00" w:rsidP="00F51F00">
      <w:pPr>
        <w:rPr>
          <w:rFonts w:ascii="Times New Roman" w:hAnsi="Times New Roman"/>
          <w:b/>
          <w:i/>
        </w:rPr>
      </w:pPr>
    </w:p>
    <w:p w:rsidR="00F51F00" w:rsidRPr="00315F34" w:rsidRDefault="00F51F00" w:rsidP="00F51F00">
      <w:pPr>
        <w:rPr>
          <w:rFonts w:ascii="Times New Roman" w:hAnsi="Times New Roman"/>
          <w:b/>
          <w:i/>
        </w:rPr>
      </w:pPr>
    </w:p>
    <w:p w:rsidR="00F51F00" w:rsidRPr="00316343" w:rsidRDefault="00F51F00" w:rsidP="00F51F00">
      <w:pPr>
        <w:jc w:val="center"/>
        <w:rPr>
          <w:rFonts w:ascii="Times New Roman" w:hAnsi="Times New Roman"/>
          <w:b/>
          <w:i/>
          <w:sz w:val="28"/>
          <w:szCs w:val="28"/>
          <w:vertAlign w:val="superscript"/>
        </w:rPr>
      </w:pPr>
      <w:r w:rsidRPr="00316343">
        <w:rPr>
          <w:rFonts w:ascii="Times New Roman" w:hAnsi="Times New Roman"/>
          <w:b/>
          <w:bCs/>
          <w:i/>
          <w:sz w:val="28"/>
          <w:szCs w:val="28"/>
        </w:rPr>
        <w:t>20</w:t>
      </w:r>
      <w:r w:rsidR="00316343" w:rsidRPr="00316343">
        <w:rPr>
          <w:rFonts w:ascii="Times New Roman" w:hAnsi="Times New Roman"/>
          <w:b/>
          <w:bCs/>
          <w:i/>
          <w:sz w:val="28"/>
          <w:szCs w:val="28"/>
        </w:rPr>
        <w:t>2</w:t>
      </w:r>
      <w:r w:rsidR="00E72F59">
        <w:rPr>
          <w:rFonts w:ascii="Times New Roman" w:hAnsi="Times New Roman"/>
          <w:b/>
          <w:bCs/>
          <w:i/>
          <w:sz w:val="28"/>
          <w:szCs w:val="28"/>
        </w:rPr>
        <w:t>5</w:t>
      </w:r>
      <w:r w:rsidRPr="00316343">
        <w:rPr>
          <w:rFonts w:ascii="Times New Roman" w:hAnsi="Times New Roman"/>
          <w:b/>
          <w:bCs/>
          <w:i/>
          <w:sz w:val="28"/>
          <w:szCs w:val="28"/>
        </w:rPr>
        <w:t>г.</w:t>
      </w:r>
      <w:r w:rsidRPr="00316343">
        <w:rPr>
          <w:rFonts w:ascii="Times New Roman" w:hAnsi="Times New Roman"/>
          <w:b/>
          <w:bCs/>
          <w:i/>
          <w:sz w:val="28"/>
          <w:szCs w:val="28"/>
        </w:rPr>
        <w:br w:type="page"/>
      </w:r>
    </w:p>
    <w:p w:rsidR="00F51F00" w:rsidRPr="00315F34" w:rsidRDefault="00F51F00" w:rsidP="00600120">
      <w:pPr>
        <w:spacing w:after="240" w:line="360" w:lineRule="auto"/>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tbl>
      <w:tblPr>
        <w:tblW w:w="0" w:type="auto"/>
        <w:tblLook w:val="01E0" w:firstRow="1" w:lastRow="1" w:firstColumn="1" w:lastColumn="1" w:noHBand="0" w:noVBand="0"/>
      </w:tblPr>
      <w:tblGrid>
        <w:gridCol w:w="8222"/>
        <w:gridCol w:w="1133"/>
      </w:tblGrid>
      <w:tr w:rsidR="00F51F00" w:rsidRPr="00315F34" w:rsidTr="00F51F00">
        <w:tc>
          <w:tcPr>
            <w:tcW w:w="8222" w:type="dxa"/>
          </w:tcPr>
          <w:p w:rsidR="00F51F00" w:rsidRPr="00315F34" w:rsidRDefault="00F51F00" w:rsidP="00470589">
            <w:pPr>
              <w:numPr>
                <w:ilvl w:val="0"/>
                <w:numId w:val="31"/>
              </w:numPr>
              <w:tabs>
                <w:tab w:val="clear" w:pos="644"/>
                <w:tab w:val="num" w:pos="604"/>
              </w:tabs>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tc>
        <w:tc>
          <w:tcPr>
            <w:tcW w:w="1133" w:type="dxa"/>
          </w:tcPr>
          <w:p w:rsidR="00F51F00" w:rsidRPr="00315F34" w:rsidRDefault="00600120" w:rsidP="00600120">
            <w:pPr>
              <w:spacing w:after="0" w:line="360" w:lineRule="auto"/>
              <w:jc w:val="center"/>
              <w:rPr>
                <w:rFonts w:ascii="Times New Roman" w:hAnsi="Times New Roman"/>
                <w:b/>
                <w:sz w:val="24"/>
                <w:szCs w:val="24"/>
              </w:rPr>
            </w:pPr>
            <w:r>
              <w:rPr>
                <w:rFonts w:ascii="Times New Roman" w:hAnsi="Times New Roman"/>
                <w:b/>
                <w:sz w:val="24"/>
                <w:szCs w:val="24"/>
              </w:rPr>
              <w:t>3</w:t>
            </w:r>
          </w:p>
        </w:tc>
      </w:tr>
      <w:tr w:rsidR="00F51F00" w:rsidRPr="00315F34" w:rsidTr="00F51F00">
        <w:tc>
          <w:tcPr>
            <w:tcW w:w="8222" w:type="dxa"/>
          </w:tcPr>
          <w:p w:rsidR="00F51F00" w:rsidRPr="00315F34" w:rsidRDefault="00F51F00" w:rsidP="00470589">
            <w:pPr>
              <w:numPr>
                <w:ilvl w:val="0"/>
                <w:numId w:val="31"/>
              </w:numPr>
              <w:tabs>
                <w:tab w:val="clear" w:pos="644"/>
                <w:tab w:val="num" w:pos="604"/>
              </w:tabs>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СТРУКТУРА И СОДЕРЖАНИЕ ДИСЦИПЛИНЫ</w:t>
            </w:r>
          </w:p>
        </w:tc>
        <w:tc>
          <w:tcPr>
            <w:tcW w:w="1133" w:type="dxa"/>
          </w:tcPr>
          <w:p w:rsidR="00F51F00" w:rsidRPr="00315F34" w:rsidRDefault="00B755DF" w:rsidP="00600120">
            <w:pPr>
              <w:spacing w:after="0" w:line="360" w:lineRule="auto"/>
              <w:jc w:val="center"/>
              <w:rPr>
                <w:rFonts w:ascii="Times New Roman" w:hAnsi="Times New Roman"/>
                <w:b/>
                <w:sz w:val="24"/>
                <w:szCs w:val="24"/>
              </w:rPr>
            </w:pPr>
            <w:r>
              <w:rPr>
                <w:rFonts w:ascii="Times New Roman" w:hAnsi="Times New Roman"/>
                <w:b/>
                <w:sz w:val="24"/>
                <w:szCs w:val="24"/>
              </w:rPr>
              <w:t>7</w:t>
            </w:r>
          </w:p>
        </w:tc>
      </w:tr>
      <w:tr w:rsidR="00F51F00" w:rsidRPr="00315F34" w:rsidTr="00F51F00">
        <w:tc>
          <w:tcPr>
            <w:tcW w:w="8222" w:type="dxa"/>
          </w:tcPr>
          <w:p w:rsidR="00F51F00" w:rsidRPr="00315F34" w:rsidRDefault="00F51F00" w:rsidP="00470589">
            <w:pPr>
              <w:numPr>
                <w:ilvl w:val="0"/>
                <w:numId w:val="31"/>
              </w:numPr>
              <w:tabs>
                <w:tab w:val="clear" w:pos="644"/>
                <w:tab w:val="num" w:pos="604"/>
              </w:tabs>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УСЛОВИЯ РЕАЛИЗАЦИИ </w:t>
            </w:r>
            <w:r>
              <w:rPr>
                <w:rFonts w:ascii="Times New Roman" w:hAnsi="Times New Roman"/>
                <w:b/>
                <w:sz w:val="24"/>
                <w:szCs w:val="24"/>
              </w:rPr>
              <w:t xml:space="preserve">РАБОЧЕЙ ПРОГРАММЫ </w:t>
            </w:r>
            <w:r w:rsidRPr="00315F34">
              <w:rPr>
                <w:rFonts w:ascii="Times New Roman" w:hAnsi="Times New Roman"/>
                <w:b/>
                <w:sz w:val="24"/>
                <w:szCs w:val="24"/>
              </w:rPr>
              <w:t>ДИСЦИПЛИНЫ</w:t>
            </w:r>
          </w:p>
        </w:tc>
        <w:tc>
          <w:tcPr>
            <w:tcW w:w="1133" w:type="dxa"/>
          </w:tcPr>
          <w:p w:rsidR="00F51F00" w:rsidRPr="00315F34" w:rsidRDefault="00B755DF" w:rsidP="00600120">
            <w:pPr>
              <w:spacing w:after="0" w:line="360" w:lineRule="auto"/>
              <w:jc w:val="center"/>
              <w:rPr>
                <w:rFonts w:ascii="Times New Roman" w:hAnsi="Times New Roman"/>
                <w:b/>
                <w:sz w:val="24"/>
                <w:szCs w:val="24"/>
              </w:rPr>
            </w:pPr>
            <w:r>
              <w:rPr>
                <w:rFonts w:ascii="Times New Roman" w:hAnsi="Times New Roman"/>
                <w:b/>
                <w:sz w:val="24"/>
                <w:szCs w:val="24"/>
              </w:rPr>
              <w:t>1</w:t>
            </w:r>
            <w:r w:rsidR="00614AD9">
              <w:rPr>
                <w:rFonts w:ascii="Times New Roman" w:hAnsi="Times New Roman"/>
                <w:b/>
                <w:sz w:val="24"/>
                <w:szCs w:val="24"/>
              </w:rPr>
              <w:t>6</w:t>
            </w:r>
          </w:p>
        </w:tc>
      </w:tr>
      <w:tr w:rsidR="00F51F00" w:rsidRPr="00315F34" w:rsidTr="00F51F00">
        <w:tc>
          <w:tcPr>
            <w:tcW w:w="8222" w:type="dxa"/>
          </w:tcPr>
          <w:p w:rsidR="00F51F00" w:rsidRPr="00315F34" w:rsidRDefault="00F51F00" w:rsidP="00470589">
            <w:pPr>
              <w:numPr>
                <w:ilvl w:val="0"/>
                <w:numId w:val="31"/>
              </w:numPr>
              <w:tabs>
                <w:tab w:val="clear" w:pos="644"/>
                <w:tab w:val="num" w:pos="604"/>
              </w:tabs>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КОНТРОЛЬ И ОЦЕНКА РЕЗУЛЬТАТОВ ОСВОЕНИЯ ДИСЦИПЛИНЫ</w:t>
            </w:r>
          </w:p>
        </w:tc>
        <w:tc>
          <w:tcPr>
            <w:tcW w:w="1133" w:type="dxa"/>
          </w:tcPr>
          <w:p w:rsidR="00F51F00" w:rsidRPr="00315F34" w:rsidRDefault="00B755DF" w:rsidP="00600120">
            <w:pPr>
              <w:spacing w:after="0" w:line="360" w:lineRule="auto"/>
              <w:jc w:val="center"/>
              <w:rPr>
                <w:rFonts w:ascii="Times New Roman" w:hAnsi="Times New Roman"/>
                <w:b/>
                <w:sz w:val="24"/>
                <w:szCs w:val="24"/>
              </w:rPr>
            </w:pPr>
            <w:r>
              <w:rPr>
                <w:rFonts w:ascii="Times New Roman" w:hAnsi="Times New Roman"/>
                <w:b/>
                <w:sz w:val="24"/>
                <w:szCs w:val="24"/>
              </w:rPr>
              <w:t>1</w:t>
            </w:r>
            <w:r w:rsidR="00614AD9">
              <w:rPr>
                <w:rFonts w:ascii="Times New Roman" w:hAnsi="Times New Roman"/>
                <w:b/>
                <w:sz w:val="24"/>
                <w:szCs w:val="24"/>
              </w:rPr>
              <w:t>8</w:t>
            </w:r>
          </w:p>
        </w:tc>
      </w:tr>
    </w:tbl>
    <w:p w:rsidR="00F51F00" w:rsidRDefault="00F51F00" w:rsidP="00600120">
      <w:pPr>
        <w:numPr>
          <w:ilvl w:val="0"/>
          <w:numId w:val="33"/>
        </w:numPr>
        <w:suppressAutoHyphens/>
        <w:spacing w:after="0" w:line="360" w:lineRule="auto"/>
        <w:ind w:left="0" w:firstLine="709"/>
        <w:jc w:val="both"/>
        <w:rPr>
          <w:rFonts w:ascii="Times New Roman" w:hAnsi="Times New Roman"/>
          <w:b/>
          <w:i/>
          <w:u w:val="single"/>
        </w:rPr>
        <w:sectPr w:rsidR="00F51F00" w:rsidSect="00F51F00">
          <w:footerReference w:type="default" r:id="rId8"/>
          <w:pgSz w:w="11906" w:h="16838"/>
          <w:pgMar w:top="1134" w:right="850" w:bottom="284" w:left="1701" w:header="708" w:footer="708" w:gutter="0"/>
          <w:cols w:space="720"/>
          <w:titlePg/>
          <w:docGrid w:linePitch="299"/>
        </w:sectPr>
      </w:pPr>
      <w:r w:rsidRPr="00315F34">
        <w:rPr>
          <w:rFonts w:ascii="Times New Roman" w:hAnsi="Times New Roman"/>
          <w:b/>
          <w:i/>
          <w:u w:val="single"/>
        </w:rPr>
        <w:br w:type="page"/>
      </w:r>
    </w:p>
    <w:p w:rsidR="00F51F00" w:rsidRPr="00F51F00" w:rsidRDefault="00316343" w:rsidP="00316343">
      <w:pPr>
        <w:suppressAutoHyphens/>
        <w:spacing w:after="0" w:line="276" w:lineRule="auto"/>
        <w:ind w:left="360"/>
        <w:jc w:val="both"/>
        <w:rPr>
          <w:rFonts w:ascii="Times New Roman" w:hAnsi="Times New Roman"/>
          <w:b/>
          <w:sz w:val="24"/>
          <w:szCs w:val="24"/>
        </w:rPr>
      </w:pPr>
      <w:r>
        <w:rPr>
          <w:rFonts w:ascii="Times New Roman" w:hAnsi="Times New Roman"/>
          <w:b/>
          <w:sz w:val="24"/>
          <w:szCs w:val="24"/>
        </w:rPr>
        <w:lastRenderedPageBreak/>
        <w:t xml:space="preserve">1. </w:t>
      </w:r>
      <w:r w:rsidR="00F51F00" w:rsidRPr="00F51F00">
        <w:rPr>
          <w:rFonts w:ascii="Times New Roman" w:hAnsi="Times New Roman"/>
          <w:b/>
          <w:sz w:val="24"/>
          <w:szCs w:val="24"/>
        </w:rPr>
        <w:t xml:space="preserve">ОБЩАЯ ХАРАКТЕРИСТИКА </w:t>
      </w:r>
      <w:r w:rsidR="00F51F00" w:rsidRPr="00F51F00">
        <w:rPr>
          <w:rFonts w:ascii="Times New Roman" w:hAnsi="Times New Roman"/>
          <w:b/>
          <w:color w:val="000000"/>
          <w:sz w:val="24"/>
          <w:szCs w:val="24"/>
        </w:rPr>
        <w:t>РАБОЧЕЙ ПРОГРАММЫ</w:t>
      </w:r>
      <w:r w:rsidR="00F51F00" w:rsidRPr="00F51F00">
        <w:rPr>
          <w:rFonts w:ascii="Times New Roman" w:hAnsi="Times New Roman"/>
          <w:b/>
          <w:sz w:val="24"/>
          <w:szCs w:val="24"/>
        </w:rPr>
        <w:t xml:space="preserve"> ДИСЦИПЛИНЫ</w:t>
      </w:r>
    </w:p>
    <w:p w:rsidR="00F51F00" w:rsidRPr="00315F34" w:rsidRDefault="00F51F00" w:rsidP="00F51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ind w:firstLine="709"/>
        <w:jc w:val="both"/>
        <w:rPr>
          <w:rFonts w:ascii="Times New Roman" w:hAnsi="Times New Roman"/>
          <w:color w:val="000000"/>
          <w:sz w:val="24"/>
          <w:szCs w:val="24"/>
        </w:rPr>
      </w:pPr>
      <w:r w:rsidRPr="00315F34">
        <w:rPr>
          <w:rFonts w:ascii="Times New Roman" w:hAnsi="Times New Roman"/>
          <w:b/>
          <w:sz w:val="24"/>
          <w:szCs w:val="24"/>
        </w:rPr>
        <w:t>1.1. Место дисциплины в структуре основной образовательной программы</w:t>
      </w:r>
      <w:r>
        <w:rPr>
          <w:rFonts w:ascii="Times New Roman" w:hAnsi="Times New Roman"/>
          <w:b/>
          <w:sz w:val="24"/>
          <w:szCs w:val="24"/>
        </w:rPr>
        <w:t xml:space="preserve"> СПО</w:t>
      </w:r>
      <w:r w:rsidRPr="00315F34">
        <w:rPr>
          <w:rFonts w:ascii="Times New Roman" w:hAnsi="Times New Roman"/>
          <w:b/>
          <w:sz w:val="24"/>
          <w:szCs w:val="24"/>
        </w:rPr>
        <w:t xml:space="preserve">: </w:t>
      </w:r>
    </w:p>
    <w:p w:rsidR="0072489C" w:rsidRPr="00315F34" w:rsidRDefault="00F51F00" w:rsidP="007248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Д</w:t>
      </w:r>
      <w:r w:rsidRPr="00315F34">
        <w:rPr>
          <w:rFonts w:ascii="Times New Roman" w:hAnsi="Times New Roman"/>
          <w:sz w:val="24"/>
          <w:szCs w:val="24"/>
        </w:rPr>
        <w:t>исциплина «</w:t>
      </w:r>
      <w:r w:rsidR="00C9077A">
        <w:rPr>
          <w:rFonts w:ascii="Times New Roman" w:hAnsi="Times New Roman"/>
          <w:sz w:val="24"/>
          <w:szCs w:val="24"/>
        </w:rPr>
        <w:t>Русский язык</w:t>
      </w:r>
      <w:r w:rsidRPr="00315F34">
        <w:rPr>
          <w:rFonts w:ascii="Times New Roman" w:hAnsi="Times New Roman"/>
          <w:sz w:val="24"/>
          <w:szCs w:val="24"/>
        </w:rPr>
        <w:t xml:space="preserve">» является обязательной частью </w:t>
      </w:r>
      <w:r>
        <w:rPr>
          <w:rFonts w:ascii="Times New Roman" w:hAnsi="Times New Roman"/>
          <w:sz w:val="24"/>
          <w:szCs w:val="24"/>
        </w:rPr>
        <w:t>предметной области «Русский язык и литература», изучается в общеобразовательном циклеучебного плана ООП СПО с учетом профессиональной направленности в соответствии с ФГОС СПО</w:t>
      </w:r>
      <w:r w:rsidR="0072489C">
        <w:rPr>
          <w:rFonts w:ascii="Times New Roman" w:hAnsi="Times New Roman"/>
          <w:sz w:val="24"/>
          <w:szCs w:val="24"/>
        </w:rPr>
        <w:t>,</w:t>
      </w:r>
      <w:r>
        <w:rPr>
          <w:rFonts w:ascii="Times New Roman" w:hAnsi="Times New Roman"/>
          <w:sz w:val="24"/>
          <w:szCs w:val="24"/>
        </w:rPr>
        <w:t xml:space="preserve"> на основе </w:t>
      </w:r>
      <w:r w:rsidR="009A3E37">
        <w:rPr>
          <w:rFonts w:ascii="Times New Roman" w:hAnsi="Times New Roman"/>
          <w:sz w:val="24"/>
          <w:szCs w:val="24"/>
        </w:rPr>
        <w:t xml:space="preserve">требований </w:t>
      </w:r>
      <w:r>
        <w:rPr>
          <w:rFonts w:ascii="Times New Roman" w:hAnsi="Times New Roman"/>
          <w:sz w:val="24"/>
          <w:szCs w:val="24"/>
        </w:rPr>
        <w:t>ФГОС СОО</w:t>
      </w:r>
      <w:r w:rsidR="0072489C">
        <w:rPr>
          <w:rFonts w:ascii="Times New Roman" w:hAnsi="Times New Roman"/>
          <w:sz w:val="24"/>
          <w:szCs w:val="24"/>
        </w:rPr>
        <w:t xml:space="preserve"> и положений ФОП СОО</w:t>
      </w:r>
      <w:r w:rsidR="00961EB4">
        <w:rPr>
          <w:rFonts w:ascii="Times New Roman" w:hAnsi="Times New Roman"/>
          <w:sz w:val="24"/>
          <w:szCs w:val="24"/>
        </w:rPr>
        <w:t xml:space="preserve">, </w:t>
      </w:r>
      <w:bookmarkStart w:id="3" w:name="_Hlk135837466"/>
      <w:r w:rsidR="00961EB4">
        <w:rPr>
          <w:rFonts w:ascii="Times New Roman" w:hAnsi="Times New Roman"/>
          <w:sz w:val="24"/>
          <w:szCs w:val="24"/>
        </w:rPr>
        <w:t>с учетом примерной программы дисциплины</w:t>
      </w:r>
      <w:r w:rsidR="0072489C" w:rsidRPr="00315F34">
        <w:rPr>
          <w:rFonts w:ascii="Times New Roman" w:hAnsi="Times New Roman"/>
          <w:sz w:val="24"/>
          <w:szCs w:val="24"/>
        </w:rPr>
        <w:t xml:space="preserve">. </w:t>
      </w:r>
    </w:p>
    <w:bookmarkEnd w:id="3"/>
    <w:p w:rsidR="00F51F00" w:rsidRPr="00AD5DBF" w:rsidRDefault="00F51F00" w:rsidP="00F51F00">
      <w:pPr>
        <w:pStyle w:val="a6"/>
        <w:numPr>
          <w:ilvl w:val="1"/>
          <w:numId w:val="33"/>
        </w:numPr>
        <w:spacing w:before="120" w:after="120" w:line="276" w:lineRule="auto"/>
        <w:rPr>
          <w:rFonts w:ascii="Times New Roman" w:hAnsi="Times New Roman"/>
          <w:b/>
          <w:sz w:val="24"/>
          <w:szCs w:val="24"/>
        </w:rPr>
      </w:pPr>
      <w:r w:rsidRPr="00AD5DBF">
        <w:rPr>
          <w:rFonts w:ascii="Times New Roman" w:hAnsi="Times New Roman"/>
          <w:b/>
          <w:sz w:val="24"/>
          <w:szCs w:val="24"/>
        </w:rPr>
        <w:t>Цель и планируемые результаты освоения дисциплины:</w:t>
      </w:r>
    </w:p>
    <w:p w:rsidR="00F51F00" w:rsidRDefault="00F51F00" w:rsidP="00316343">
      <w:pPr>
        <w:pStyle w:val="a6"/>
        <w:numPr>
          <w:ilvl w:val="2"/>
          <w:numId w:val="33"/>
        </w:numPr>
        <w:tabs>
          <w:tab w:val="left" w:pos="1134"/>
        </w:tabs>
        <w:spacing w:before="120" w:after="120" w:line="276" w:lineRule="auto"/>
        <w:ind w:left="0" w:firstLine="851"/>
        <w:rPr>
          <w:rFonts w:ascii="Times New Roman" w:hAnsi="Times New Roman"/>
          <w:b/>
          <w:sz w:val="24"/>
          <w:szCs w:val="24"/>
        </w:rPr>
      </w:pPr>
      <w:r w:rsidRPr="008A215B">
        <w:rPr>
          <w:rFonts w:ascii="Times New Roman" w:hAnsi="Times New Roman"/>
          <w:b/>
          <w:sz w:val="24"/>
          <w:szCs w:val="24"/>
        </w:rPr>
        <w:t xml:space="preserve">Цель </w:t>
      </w:r>
      <w:r>
        <w:rPr>
          <w:rFonts w:ascii="Times New Roman" w:hAnsi="Times New Roman"/>
          <w:b/>
          <w:sz w:val="24"/>
          <w:szCs w:val="24"/>
        </w:rPr>
        <w:t>освоения</w:t>
      </w:r>
      <w:r w:rsidRPr="008A215B">
        <w:rPr>
          <w:rFonts w:ascii="Times New Roman" w:hAnsi="Times New Roman"/>
          <w:b/>
          <w:sz w:val="24"/>
          <w:szCs w:val="24"/>
        </w:rPr>
        <w:t xml:space="preserve"> дисциплины</w:t>
      </w:r>
    </w:p>
    <w:p w:rsidR="00C9077A" w:rsidRPr="00C9077A" w:rsidRDefault="00C9077A" w:rsidP="00C9077A">
      <w:pPr>
        <w:pStyle w:val="ConsPlusNormal"/>
        <w:ind w:firstLine="709"/>
        <w:jc w:val="both"/>
        <w:rPr>
          <w:rFonts w:ascii="Times New Roman" w:hAnsi="Times New Roman" w:cs="Times New Roman"/>
          <w:sz w:val="24"/>
          <w:szCs w:val="24"/>
        </w:rPr>
      </w:pPr>
      <w:r w:rsidRPr="00C9077A">
        <w:rPr>
          <w:rFonts w:ascii="Times New Roman" w:hAnsi="Times New Roman" w:cs="Times New Roman"/>
          <w:sz w:val="24"/>
          <w:szCs w:val="24"/>
        </w:rPr>
        <w:t>Изучение русского языка направлено на достижение следующих целей:</w:t>
      </w:r>
    </w:p>
    <w:p w:rsidR="00C9077A" w:rsidRPr="00C9077A" w:rsidRDefault="00C9077A" w:rsidP="00C9077A">
      <w:pPr>
        <w:pStyle w:val="ConsPlusNormal"/>
        <w:ind w:firstLine="709"/>
        <w:jc w:val="both"/>
        <w:rPr>
          <w:rFonts w:ascii="Times New Roman" w:hAnsi="Times New Roman" w:cs="Times New Roman"/>
          <w:sz w:val="24"/>
          <w:szCs w:val="24"/>
        </w:rPr>
      </w:pPr>
      <w:r w:rsidRPr="00C9077A">
        <w:rPr>
          <w:rFonts w:ascii="Times New Roman" w:hAnsi="Times New Roman" w:cs="Times New Roman"/>
          <w:sz w:val="24"/>
          <w:szCs w:val="24"/>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w:t>
      </w:r>
    </w:p>
    <w:p w:rsidR="00C9077A" w:rsidRPr="00C9077A" w:rsidRDefault="00C9077A" w:rsidP="00C9077A">
      <w:pPr>
        <w:pStyle w:val="ConsPlusNormal"/>
        <w:ind w:firstLine="709"/>
        <w:jc w:val="both"/>
        <w:rPr>
          <w:rFonts w:ascii="Times New Roman" w:hAnsi="Times New Roman" w:cs="Times New Roman"/>
          <w:sz w:val="24"/>
          <w:szCs w:val="24"/>
        </w:rPr>
      </w:pPr>
      <w:r w:rsidRPr="00C9077A">
        <w:rPr>
          <w:rFonts w:ascii="Times New Roman" w:hAnsi="Times New Roman" w:cs="Times New Roman"/>
          <w:sz w:val="24"/>
          <w:szCs w:val="24"/>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C9077A" w:rsidRPr="00C9077A" w:rsidRDefault="00C9077A" w:rsidP="00C9077A">
      <w:pPr>
        <w:pStyle w:val="ConsPlusNormal"/>
        <w:ind w:firstLine="709"/>
        <w:jc w:val="both"/>
        <w:rPr>
          <w:rFonts w:ascii="Times New Roman" w:hAnsi="Times New Roman" w:cs="Times New Roman"/>
          <w:sz w:val="24"/>
          <w:szCs w:val="24"/>
        </w:rPr>
      </w:pPr>
      <w:r w:rsidRPr="00C9077A">
        <w:rPr>
          <w:rFonts w:ascii="Times New Roman" w:hAnsi="Times New Roman" w:cs="Times New Roman"/>
          <w:sz w:val="24"/>
          <w:szCs w:val="24"/>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C9077A" w:rsidRPr="00C9077A" w:rsidRDefault="00C9077A" w:rsidP="00C9077A">
      <w:pPr>
        <w:pStyle w:val="ConsPlusNormal"/>
        <w:ind w:firstLine="709"/>
        <w:jc w:val="both"/>
        <w:rPr>
          <w:rFonts w:ascii="Times New Roman" w:hAnsi="Times New Roman" w:cs="Times New Roman"/>
          <w:sz w:val="24"/>
          <w:szCs w:val="24"/>
        </w:rPr>
      </w:pPr>
      <w:r w:rsidRPr="00C9077A">
        <w:rPr>
          <w:rFonts w:ascii="Times New Roman" w:hAnsi="Times New Roman" w:cs="Times New Roman"/>
          <w:sz w:val="24"/>
          <w:szCs w:val="24"/>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C9077A" w:rsidRPr="00C9077A" w:rsidRDefault="00C9077A" w:rsidP="00C9077A">
      <w:pPr>
        <w:pStyle w:val="ConsPlusNormal"/>
        <w:ind w:firstLine="709"/>
        <w:jc w:val="both"/>
        <w:rPr>
          <w:rFonts w:ascii="Times New Roman" w:hAnsi="Times New Roman" w:cs="Times New Roman"/>
          <w:sz w:val="24"/>
          <w:szCs w:val="24"/>
        </w:rPr>
      </w:pPr>
      <w:r w:rsidRPr="00C9077A">
        <w:rPr>
          <w:rFonts w:ascii="Times New Roman" w:hAnsi="Times New Roman" w:cs="Times New Roman"/>
          <w:sz w:val="24"/>
          <w:szCs w:val="24"/>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другие); совершенствование умений трансформировать, интерпретировать тексты и использовать полученную информацию в практической деятельности;</w:t>
      </w:r>
    </w:p>
    <w:p w:rsidR="00C9077A" w:rsidRPr="00C9077A" w:rsidRDefault="00C9077A" w:rsidP="00C9077A">
      <w:pPr>
        <w:pStyle w:val="ConsPlusNormal"/>
        <w:ind w:firstLine="709"/>
        <w:jc w:val="both"/>
        <w:rPr>
          <w:rFonts w:ascii="Times New Roman" w:hAnsi="Times New Roman" w:cs="Times New Roman"/>
          <w:sz w:val="24"/>
          <w:szCs w:val="24"/>
        </w:rPr>
      </w:pPr>
      <w:r w:rsidRPr="00C9077A">
        <w:rPr>
          <w:rFonts w:ascii="Times New Roman" w:hAnsi="Times New Roman" w:cs="Times New Roman"/>
          <w:sz w:val="24"/>
          <w:szCs w:val="24"/>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9F24C6" w:rsidRPr="00C9077A" w:rsidRDefault="00C9077A" w:rsidP="00C9077A">
      <w:pPr>
        <w:pStyle w:val="ConsPlusNormal"/>
        <w:ind w:firstLine="709"/>
        <w:jc w:val="both"/>
        <w:rPr>
          <w:rFonts w:ascii="Times New Roman" w:hAnsi="Times New Roman" w:cs="Times New Roman"/>
          <w:sz w:val="24"/>
          <w:szCs w:val="24"/>
        </w:rPr>
      </w:pPr>
      <w:r w:rsidRPr="00C9077A">
        <w:rPr>
          <w:rFonts w:ascii="Times New Roman" w:hAnsi="Times New Roman" w:cs="Times New Roman"/>
          <w:sz w:val="24"/>
          <w:szCs w:val="24"/>
        </w:rPr>
        <w:t>обеспечение поддержки русского языка как языка государствообразующего народа, недопущения использования нецензурной лексики и противодействия излишнему использованию иностранной лексики</w:t>
      </w:r>
      <w:r w:rsidR="009F24C6" w:rsidRPr="00C9077A">
        <w:rPr>
          <w:rFonts w:ascii="Times New Roman" w:hAnsi="Times New Roman" w:cs="Times New Roman"/>
          <w:sz w:val="24"/>
          <w:szCs w:val="24"/>
        </w:rPr>
        <w:t>.</w:t>
      </w:r>
    </w:p>
    <w:p w:rsidR="00C9077A" w:rsidRDefault="00C9077A">
      <w:pPr>
        <w:rPr>
          <w:rFonts w:ascii="Times New Roman" w:hAnsi="Times New Roman"/>
          <w:b/>
          <w:sz w:val="24"/>
          <w:szCs w:val="24"/>
        </w:rPr>
      </w:pPr>
      <w:r>
        <w:rPr>
          <w:rFonts w:ascii="Times New Roman" w:hAnsi="Times New Roman"/>
          <w:b/>
          <w:sz w:val="24"/>
          <w:szCs w:val="24"/>
        </w:rPr>
        <w:br w:type="page"/>
      </w:r>
    </w:p>
    <w:p w:rsidR="00F51F00" w:rsidRPr="008A215B" w:rsidRDefault="00F51F00" w:rsidP="00316343">
      <w:pPr>
        <w:pStyle w:val="a6"/>
        <w:numPr>
          <w:ilvl w:val="2"/>
          <w:numId w:val="33"/>
        </w:numPr>
        <w:tabs>
          <w:tab w:val="left" w:pos="851"/>
          <w:tab w:val="left" w:pos="993"/>
          <w:tab w:val="left" w:pos="1134"/>
        </w:tabs>
        <w:spacing w:before="120" w:after="120" w:line="276" w:lineRule="auto"/>
        <w:ind w:left="-142" w:firstLine="993"/>
        <w:jc w:val="both"/>
        <w:rPr>
          <w:rFonts w:ascii="Times New Roman" w:hAnsi="Times New Roman"/>
          <w:b/>
          <w:sz w:val="24"/>
          <w:szCs w:val="24"/>
        </w:rPr>
      </w:pPr>
      <w:r>
        <w:rPr>
          <w:rFonts w:ascii="Times New Roman" w:hAnsi="Times New Roman"/>
          <w:b/>
          <w:sz w:val="24"/>
          <w:szCs w:val="24"/>
        </w:rPr>
        <w:lastRenderedPageBreak/>
        <w:t>Планируемые результаты освоения дисциплины в соответствии с ФГОС СОО и ФГОС СПО</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53"/>
        <w:gridCol w:w="6237"/>
      </w:tblGrid>
      <w:tr w:rsidR="00C9077A" w:rsidRPr="00FD6AB8" w:rsidTr="00C9077A">
        <w:trPr>
          <w:trHeight w:val="699"/>
          <w:jc w:val="center"/>
        </w:trPr>
        <w:tc>
          <w:tcPr>
            <w:tcW w:w="2547" w:type="dxa"/>
            <w:vMerge w:val="restart"/>
            <w:vAlign w:val="center"/>
          </w:tcPr>
          <w:p w:rsidR="00C9077A" w:rsidRPr="00FD6AB8" w:rsidRDefault="00C9077A" w:rsidP="00C9077A">
            <w:pPr>
              <w:suppressAutoHyphens/>
              <w:spacing w:after="0" w:line="240" w:lineRule="auto"/>
              <w:jc w:val="center"/>
              <w:rPr>
                <w:rFonts w:ascii="Times New Roman" w:eastAsia="Calibri" w:hAnsi="Times New Roman"/>
                <w:b/>
                <w:iCs/>
                <w:sz w:val="24"/>
                <w:szCs w:val="24"/>
              </w:rPr>
            </w:pPr>
            <w:r w:rsidRPr="00FD6AB8">
              <w:rPr>
                <w:rFonts w:ascii="Times New Roman" w:eastAsia="Calibri" w:hAnsi="Times New Roman"/>
                <w:b/>
                <w:iCs/>
                <w:sz w:val="24"/>
                <w:szCs w:val="24"/>
              </w:rPr>
              <w:t xml:space="preserve">Код и наименование формируемых компетенций </w:t>
            </w:r>
          </w:p>
        </w:tc>
        <w:tc>
          <w:tcPr>
            <w:tcW w:w="12190" w:type="dxa"/>
            <w:gridSpan w:val="2"/>
            <w:vAlign w:val="center"/>
          </w:tcPr>
          <w:p w:rsidR="00C9077A" w:rsidRPr="00FD6AB8" w:rsidRDefault="00C9077A" w:rsidP="00C9077A">
            <w:pPr>
              <w:suppressAutoHyphens/>
              <w:spacing w:after="0" w:line="240" w:lineRule="auto"/>
              <w:jc w:val="center"/>
              <w:rPr>
                <w:rFonts w:ascii="Times New Roman" w:eastAsia="Calibri" w:hAnsi="Times New Roman"/>
                <w:b/>
                <w:iCs/>
                <w:sz w:val="24"/>
                <w:szCs w:val="24"/>
              </w:rPr>
            </w:pPr>
            <w:r w:rsidRPr="00FD6AB8">
              <w:rPr>
                <w:rFonts w:ascii="Times New Roman" w:eastAsia="Calibri" w:hAnsi="Times New Roman"/>
                <w:b/>
                <w:iCs/>
                <w:sz w:val="24"/>
                <w:szCs w:val="24"/>
              </w:rPr>
              <w:t>Планируемые результаты освоения дисциплины</w:t>
            </w:r>
          </w:p>
        </w:tc>
      </w:tr>
      <w:tr w:rsidR="00C9077A" w:rsidRPr="00FD6AB8" w:rsidTr="00C9077A">
        <w:trPr>
          <w:trHeight w:val="554"/>
          <w:jc w:val="center"/>
        </w:trPr>
        <w:tc>
          <w:tcPr>
            <w:tcW w:w="2547" w:type="dxa"/>
            <w:vMerge/>
            <w:vAlign w:val="center"/>
          </w:tcPr>
          <w:p w:rsidR="00C9077A" w:rsidRPr="00FD6AB8" w:rsidRDefault="00C9077A" w:rsidP="00C9077A">
            <w:pPr>
              <w:suppressAutoHyphens/>
              <w:spacing w:after="0" w:line="240" w:lineRule="auto"/>
              <w:jc w:val="center"/>
              <w:rPr>
                <w:rFonts w:ascii="Times New Roman" w:eastAsia="Calibri" w:hAnsi="Times New Roman"/>
                <w:iCs/>
                <w:sz w:val="24"/>
                <w:szCs w:val="24"/>
              </w:rPr>
            </w:pPr>
          </w:p>
        </w:tc>
        <w:tc>
          <w:tcPr>
            <w:tcW w:w="5953" w:type="dxa"/>
            <w:vAlign w:val="center"/>
          </w:tcPr>
          <w:p w:rsidR="00C9077A" w:rsidRPr="00FD6AB8" w:rsidRDefault="00C9077A" w:rsidP="00C9077A">
            <w:pPr>
              <w:suppressAutoHyphens/>
              <w:spacing w:after="0" w:line="240" w:lineRule="auto"/>
              <w:jc w:val="center"/>
              <w:rPr>
                <w:rFonts w:ascii="Times New Roman" w:eastAsia="Calibri" w:hAnsi="Times New Roman"/>
                <w:b/>
                <w:iCs/>
                <w:sz w:val="24"/>
                <w:szCs w:val="24"/>
              </w:rPr>
            </w:pPr>
            <w:r w:rsidRPr="00FD6AB8">
              <w:rPr>
                <w:rFonts w:ascii="Times New Roman" w:eastAsia="Calibri" w:hAnsi="Times New Roman"/>
                <w:b/>
                <w:iCs/>
                <w:sz w:val="24"/>
                <w:szCs w:val="24"/>
              </w:rPr>
              <w:t>Общие</w:t>
            </w:r>
          </w:p>
        </w:tc>
        <w:tc>
          <w:tcPr>
            <w:tcW w:w="6237" w:type="dxa"/>
            <w:vAlign w:val="center"/>
          </w:tcPr>
          <w:p w:rsidR="00C9077A" w:rsidRPr="00FD6AB8" w:rsidRDefault="00C9077A" w:rsidP="00C9077A">
            <w:pPr>
              <w:suppressAutoHyphens/>
              <w:spacing w:after="0" w:line="240" w:lineRule="auto"/>
              <w:jc w:val="center"/>
              <w:rPr>
                <w:rFonts w:ascii="Times New Roman" w:eastAsia="Calibri" w:hAnsi="Times New Roman"/>
                <w:b/>
                <w:iCs/>
                <w:sz w:val="24"/>
                <w:szCs w:val="24"/>
              </w:rPr>
            </w:pPr>
            <w:r w:rsidRPr="00FD6AB8">
              <w:rPr>
                <w:rFonts w:ascii="Times New Roman" w:eastAsia="Calibri" w:hAnsi="Times New Roman"/>
                <w:b/>
                <w:iCs/>
                <w:sz w:val="24"/>
                <w:szCs w:val="24"/>
              </w:rPr>
              <w:t>Дисциплинарные (предметные)</w:t>
            </w:r>
          </w:p>
        </w:tc>
      </w:tr>
      <w:tr w:rsidR="00C9077A" w:rsidRPr="00FD6AB8" w:rsidTr="00C9077A">
        <w:trPr>
          <w:trHeight w:val="560"/>
          <w:jc w:val="center"/>
        </w:trPr>
        <w:tc>
          <w:tcPr>
            <w:tcW w:w="2547" w:type="dxa"/>
          </w:tcPr>
          <w:p w:rsidR="00C9077A" w:rsidRPr="00FD6AB8" w:rsidRDefault="00C9077A" w:rsidP="00C9077A">
            <w:pPr>
              <w:suppressAutoHyphens/>
              <w:spacing w:after="0" w:line="240" w:lineRule="auto"/>
              <w:rPr>
                <w:rFonts w:ascii="Times New Roman" w:eastAsia="Calibri" w:hAnsi="Times New Roman"/>
                <w:sz w:val="24"/>
                <w:szCs w:val="24"/>
              </w:rPr>
            </w:pPr>
            <w:r w:rsidRPr="00FD6AB8">
              <w:rPr>
                <w:rFonts w:ascii="Times New Roman" w:eastAsia="Calibri" w:hAnsi="Times New Roman"/>
                <w:iCs/>
                <w:sz w:val="24"/>
                <w:szCs w:val="24"/>
              </w:rPr>
              <w:t xml:space="preserve">ОК 04. </w:t>
            </w:r>
            <w:r w:rsidRPr="00FD6AB8">
              <w:rPr>
                <w:rFonts w:ascii="Times New Roman" w:eastAsia="Calibri" w:hAnsi="Times New Roman"/>
                <w:sz w:val="24"/>
                <w:szCs w:val="24"/>
              </w:rPr>
              <w:t>Эффективно взаимодействовать и работать в коллективе и команде</w:t>
            </w:r>
          </w:p>
        </w:tc>
        <w:tc>
          <w:tcPr>
            <w:tcW w:w="5953" w:type="dxa"/>
          </w:tcPr>
          <w:p w:rsidR="00C9077A" w:rsidRPr="00FD6AB8" w:rsidRDefault="00C9077A" w:rsidP="00C9077A">
            <w:pPr>
              <w:spacing w:after="0" w:line="240" w:lineRule="auto"/>
              <w:jc w:val="both"/>
              <w:rPr>
                <w:rFonts w:ascii="Times New Roman" w:hAnsi="Times New Roman"/>
                <w:color w:val="000000"/>
                <w:sz w:val="24"/>
                <w:szCs w:val="24"/>
                <w:shd w:val="clear" w:color="auto" w:fill="FFFFFF"/>
              </w:rPr>
            </w:pPr>
            <w:r w:rsidRPr="00FD6AB8">
              <w:rPr>
                <w:rFonts w:ascii="Times New Roman" w:hAnsi="Times New Roman"/>
                <w:color w:val="000000"/>
                <w:sz w:val="24"/>
                <w:szCs w:val="24"/>
                <w:shd w:val="clear" w:color="auto" w:fill="FFFFFF"/>
              </w:rPr>
              <w:t>- готовность к саморазвитию, самостоятельности и самоопределению;</w:t>
            </w:r>
          </w:p>
          <w:p w:rsidR="00C9077A" w:rsidRPr="00FD6AB8" w:rsidRDefault="00C9077A" w:rsidP="00C9077A">
            <w:pPr>
              <w:pStyle w:val="dt-p"/>
              <w:shd w:val="clear" w:color="auto" w:fill="FFFFFF"/>
              <w:spacing w:before="0" w:beforeAutospacing="0" w:after="0" w:afterAutospacing="0"/>
              <w:jc w:val="both"/>
              <w:textAlignment w:val="baseline"/>
              <w:rPr>
                <w:color w:val="000000"/>
              </w:rPr>
            </w:pPr>
            <w:r w:rsidRPr="00FD6AB8">
              <w:rPr>
                <w:color w:val="000000"/>
              </w:rPr>
              <w:t>-овладение навыками учебно-исследовательской, проектной и социальной деятельности;</w:t>
            </w:r>
          </w:p>
          <w:p w:rsidR="00C9077A" w:rsidRPr="00FD6AB8" w:rsidRDefault="00C9077A" w:rsidP="00C9077A">
            <w:pPr>
              <w:shd w:val="clear" w:color="auto" w:fill="FFFFFF"/>
              <w:spacing w:after="0" w:line="240" w:lineRule="auto"/>
              <w:jc w:val="both"/>
              <w:textAlignment w:val="baseline"/>
              <w:rPr>
                <w:rFonts w:ascii="Times New Roman" w:hAnsi="Times New Roman"/>
                <w:b/>
                <w:bCs/>
                <w:color w:val="000000"/>
                <w:sz w:val="24"/>
                <w:szCs w:val="24"/>
              </w:rPr>
            </w:pPr>
            <w:r w:rsidRPr="00FD6AB8">
              <w:rPr>
                <w:rFonts w:ascii="Times New Roman" w:hAnsi="Times New Roman"/>
                <w:b/>
                <w:bCs/>
                <w:color w:val="000000"/>
                <w:sz w:val="24"/>
                <w:szCs w:val="24"/>
              </w:rPr>
              <w:t>Овладение универсальными коммуникативными действиями:</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808080"/>
                <w:sz w:val="24"/>
                <w:szCs w:val="24"/>
              </w:rPr>
              <w:t>б)</w:t>
            </w:r>
            <w:r w:rsidRPr="00FD6AB8">
              <w:rPr>
                <w:rFonts w:ascii="Times New Roman" w:hAnsi="Times New Roman"/>
                <w:color w:val="000000"/>
                <w:sz w:val="24"/>
                <w:szCs w:val="24"/>
              </w:rPr>
              <w:t> </w:t>
            </w:r>
            <w:r w:rsidRPr="00FD6AB8">
              <w:rPr>
                <w:rFonts w:ascii="Times New Roman" w:hAnsi="Times New Roman"/>
                <w:b/>
                <w:bCs/>
                <w:color w:val="000000"/>
                <w:sz w:val="24"/>
                <w:szCs w:val="24"/>
              </w:rPr>
              <w:t>совместная деятельность</w:t>
            </w:r>
            <w:r w:rsidRPr="00FD6AB8">
              <w:rPr>
                <w:rFonts w:ascii="Times New Roman" w:hAnsi="Times New Roman"/>
                <w:color w:val="000000"/>
                <w:sz w:val="24"/>
                <w:szCs w:val="24"/>
              </w:rPr>
              <w:t>:</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понимать и использовать преимущества командной и индивидуальной работы;</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rsidR="00C9077A" w:rsidRPr="00FD6AB8" w:rsidRDefault="00C9077A" w:rsidP="00C9077A">
            <w:pPr>
              <w:spacing w:after="0" w:line="240" w:lineRule="auto"/>
              <w:jc w:val="both"/>
              <w:rPr>
                <w:rFonts w:ascii="Times New Roman" w:hAnsi="Times New Roman"/>
                <w:color w:val="000000"/>
                <w:sz w:val="24"/>
                <w:szCs w:val="24"/>
              </w:rPr>
            </w:pPr>
            <w:r w:rsidRPr="00FD6AB8">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C9077A" w:rsidRPr="00FD6AB8" w:rsidRDefault="00C9077A" w:rsidP="00C9077A">
            <w:pPr>
              <w:shd w:val="clear" w:color="auto" w:fill="FFFFFF"/>
              <w:spacing w:after="0" w:line="240" w:lineRule="auto"/>
              <w:jc w:val="both"/>
              <w:textAlignment w:val="baseline"/>
              <w:rPr>
                <w:rFonts w:ascii="Times New Roman" w:hAnsi="Times New Roman"/>
                <w:b/>
                <w:bCs/>
                <w:color w:val="000000"/>
                <w:sz w:val="24"/>
                <w:szCs w:val="24"/>
              </w:rPr>
            </w:pPr>
            <w:r w:rsidRPr="00FD6AB8">
              <w:rPr>
                <w:rFonts w:ascii="Times New Roman" w:hAnsi="Times New Roman"/>
                <w:b/>
                <w:bCs/>
                <w:color w:val="000000"/>
                <w:sz w:val="24"/>
                <w:szCs w:val="24"/>
              </w:rPr>
              <w:t>Овладение универсальными регулятивными действиями:</w:t>
            </w:r>
          </w:p>
          <w:p w:rsidR="00C9077A" w:rsidRPr="00FD6AB8" w:rsidRDefault="00C9077A" w:rsidP="00C9077A">
            <w:pPr>
              <w:shd w:val="clear" w:color="auto" w:fill="FFFFFF"/>
              <w:spacing w:after="0" w:line="240" w:lineRule="auto"/>
              <w:jc w:val="both"/>
              <w:textAlignment w:val="baseline"/>
              <w:rPr>
                <w:rFonts w:ascii="Times New Roman" w:hAnsi="Times New Roman"/>
                <w:b/>
                <w:bCs/>
                <w:color w:val="000000"/>
                <w:sz w:val="24"/>
                <w:szCs w:val="24"/>
              </w:rPr>
            </w:pPr>
            <w:r w:rsidRPr="00FD6AB8">
              <w:rPr>
                <w:rFonts w:ascii="Times New Roman" w:hAnsi="Times New Roman"/>
                <w:color w:val="808080"/>
                <w:sz w:val="24"/>
                <w:szCs w:val="24"/>
              </w:rPr>
              <w:t>г</w:t>
            </w:r>
            <w:r w:rsidRPr="00FD6AB8">
              <w:rPr>
                <w:rFonts w:ascii="Times New Roman" w:hAnsi="Times New Roman"/>
                <w:b/>
                <w:bCs/>
                <w:color w:val="808080"/>
                <w:sz w:val="24"/>
                <w:szCs w:val="24"/>
              </w:rPr>
              <w:t>)</w:t>
            </w:r>
            <w:r w:rsidRPr="00FD6AB8">
              <w:rPr>
                <w:rFonts w:ascii="Times New Roman" w:hAnsi="Times New Roman"/>
                <w:b/>
                <w:bCs/>
                <w:color w:val="000000"/>
                <w:sz w:val="24"/>
                <w:szCs w:val="24"/>
              </w:rPr>
              <w:t> принятие себя и других людей:</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принимать мотивы и аргументы других людей при анализе результатов деятельности;</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признавать свое право и право других людей на ошибки;</w:t>
            </w:r>
          </w:p>
          <w:p w:rsidR="00C9077A" w:rsidRPr="00FD6AB8" w:rsidRDefault="00C9077A" w:rsidP="00C9077A">
            <w:pPr>
              <w:suppressAutoHyphens/>
              <w:spacing w:after="0" w:line="240" w:lineRule="auto"/>
              <w:jc w:val="both"/>
              <w:rPr>
                <w:rFonts w:ascii="Times New Roman" w:eastAsia="Calibri" w:hAnsi="Times New Roman"/>
                <w:bCs/>
                <w:iCs/>
                <w:sz w:val="24"/>
                <w:szCs w:val="24"/>
              </w:rPr>
            </w:pPr>
            <w:r w:rsidRPr="00FD6AB8">
              <w:rPr>
                <w:rFonts w:ascii="Times New Roman" w:hAnsi="Times New Roman"/>
                <w:color w:val="000000"/>
                <w:sz w:val="24"/>
                <w:szCs w:val="24"/>
              </w:rPr>
              <w:lastRenderedPageBreak/>
              <w:t>- развивать способность понимать мир с позиции другого человека;</w:t>
            </w:r>
          </w:p>
        </w:tc>
        <w:tc>
          <w:tcPr>
            <w:tcW w:w="6237" w:type="dxa"/>
          </w:tcPr>
          <w:p w:rsidR="00C9077A" w:rsidRPr="00FD6AB8" w:rsidRDefault="00C9077A" w:rsidP="00C9077A">
            <w:pPr>
              <w:suppressAutoHyphens/>
              <w:spacing w:after="0" w:line="240" w:lineRule="auto"/>
              <w:jc w:val="both"/>
              <w:rPr>
                <w:rFonts w:ascii="Times New Roman" w:eastAsia="Calibri" w:hAnsi="Times New Roman"/>
                <w:iCs/>
                <w:sz w:val="24"/>
                <w:szCs w:val="24"/>
              </w:rPr>
            </w:pPr>
            <w:r w:rsidRPr="00FD6AB8">
              <w:rPr>
                <w:rFonts w:ascii="Times New Roman" w:eastAsia="Calibri" w:hAnsi="Times New Roman"/>
                <w:iCs/>
                <w:sz w:val="24"/>
                <w:szCs w:val="24"/>
              </w:rPr>
              <w:lastRenderedPageBreak/>
              <w:t xml:space="preserve">- </w:t>
            </w:r>
            <w:r w:rsidR="007B35D2">
              <w:rPr>
                <w:rFonts w:ascii="Times New Roman" w:eastAsia="Calibri" w:hAnsi="Times New Roman"/>
                <w:iCs/>
                <w:sz w:val="24"/>
                <w:szCs w:val="24"/>
              </w:rPr>
              <w:t>умение</w:t>
            </w:r>
            <w:r w:rsidRPr="00FD6AB8">
              <w:rPr>
                <w:rFonts w:ascii="Times New Roman" w:eastAsia="Calibri" w:hAnsi="Times New Roman"/>
                <w:iCs/>
                <w:sz w:val="24"/>
                <w:szCs w:val="24"/>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C9077A" w:rsidRPr="00FD6AB8" w:rsidRDefault="00C9077A" w:rsidP="00C9077A">
            <w:pPr>
              <w:suppressAutoHyphens/>
              <w:spacing w:after="0" w:line="240" w:lineRule="auto"/>
              <w:jc w:val="both"/>
              <w:rPr>
                <w:rFonts w:ascii="Times New Roman" w:eastAsia="Calibri" w:hAnsi="Times New Roman"/>
                <w:iCs/>
                <w:sz w:val="24"/>
                <w:szCs w:val="24"/>
              </w:rPr>
            </w:pPr>
            <w:r w:rsidRPr="00FD6AB8">
              <w:rPr>
                <w:rFonts w:ascii="Times New Roman" w:eastAsia="Calibri" w:hAnsi="Times New Roman"/>
                <w:iCs/>
                <w:sz w:val="24"/>
                <w:szCs w:val="24"/>
              </w:rPr>
              <w:t>- сформирова</w:t>
            </w:r>
            <w:r w:rsidR="0088447F">
              <w:rPr>
                <w:rFonts w:ascii="Times New Roman" w:eastAsia="Calibri" w:hAnsi="Times New Roman"/>
                <w:iCs/>
                <w:sz w:val="24"/>
                <w:szCs w:val="24"/>
              </w:rPr>
              <w:t>нность</w:t>
            </w:r>
            <w:r w:rsidRPr="00FD6AB8">
              <w:rPr>
                <w:rFonts w:ascii="Times New Roman" w:eastAsia="Calibri" w:hAnsi="Times New Roman"/>
                <w:iCs/>
                <w:sz w:val="24"/>
                <w:szCs w:val="24"/>
              </w:rPr>
              <w:t xml:space="preserve"> представлени</w:t>
            </w:r>
            <w:r w:rsidR="0088447F">
              <w:rPr>
                <w:rFonts w:ascii="Times New Roman" w:eastAsia="Calibri" w:hAnsi="Times New Roman"/>
                <w:iCs/>
                <w:sz w:val="24"/>
                <w:szCs w:val="24"/>
              </w:rPr>
              <w:t>й</w:t>
            </w:r>
            <w:r w:rsidRPr="00FD6AB8">
              <w:rPr>
                <w:rFonts w:ascii="Times New Roman" w:eastAsia="Calibri" w:hAnsi="Times New Roman"/>
                <w:iCs/>
                <w:sz w:val="24"/>
                <w:szCs w:val="24"/>
              </w:rPr>
              <w:t xml:space="preserve">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C9077A" w:rsidRPr="00FD6AB8" w:rsidRDefault="00C9077A" w:rsidP="00C9077A">
            <w:pPr>
              <w:suppressAutoHyphens/>
              <w:spacing w:after="0" w:line="240" w:lineRule="auto"/>
              <w:jc w:val="both"/>
              <w:rPr>
                <w:rFonts w:ascii="Times New Roman" w:eastAsia="Calibri" w:hAnsi="Times New Roman"/>
                <w:bCs/>
                <w:iCs/>
                <w:sz w:val="24"/>
                <w:szCs w:val="24"/>
              </w:rPr>
            </w:pPr>
            <w:r w:rsidRPr="00FD6AB8">
              <w:rPr>
                <w:rFonts w:ascii="Times New Roman" w:eastAsia="Calibri" w:hAnsi="Times New Roman"/>
                <w:iCs/>
                <w:sz w:val="24"/>
                <w:szCs w:val="24"/>
              </w:rPr>
              <w:t>- уме</w:t>
            </w:r>
            <w:r w:rsidR="0088447F">
              <w:rPr>
                <w:rFonts w:ascii="Times New Roman" w:eastAsia="Calibri" w:hAnsi="Times New Roman"/>
                <w:iCs/>
                <w:sz w:val="24"/>
                <w:szCs w:val="24"/>
              </w:rPr>
              <w:t>ние</w:t>
            </w:r>
            <w:r w:rsidRPr="00FD6AB8">
              <w:rPr>
                <w:rFonts w:ascii="Times New Roman" w:eastAsia="Calibri" w:hAnsi="Times New Roman"/>
                <w:iCs/>
                <w:sz w:val="24"/>
                <w:szCs w:val="24"/>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w:t>
            </w:r>
            <w:r w:rsidRPr="00FD6AB8">
              <w:rPr>
                <w:rFonts w:ascii="Times New Roman" w:eastAsia="Calibri" w:hAnsi="Times New Roman"/>
                <w:iCs/>
                <w:sz w:val="24"/>
                <w:szCs w:val="24"/>
              </w:rPr>
              <w:lastRenderedPageBreak/>
              <w:t>интернет-коммуникации.</w:t>
            </w:r>
          </w:p>
        </w:tc>
      </w:tr>
      <w:tr w:rsidR="00C9077A" w:rsidRPr="00FD6AB8" w:rsidTr="00C9077A">
        <w:trPr>
          <w:trHeight w:val="3109"/>
          <w:jc w:val="center"/>
        </w:trPr>
        <w:tc>
          <w:tcPr>
            <w:tcW w:w="2547" w:type="dxa"/>
          </w:tcPr>
          <w:p w:rsidR="00C9077A" w:rsidRPr="00FD6AB8" w:rsidRDefault="00C9077A" w:rsidP="00C9077A">
            <w:pPr>
              <w:suppressAutoHyphens/>
              <w:spacing w:after="0" w:line="240" w:lineRule="auto"/>
              <w:rPr>
                <w:rFonts w:ascii="Times New Roman" w:eastAsia="Calibri" w:hAnsi="Times New Roman"/>
                <w:sz w:val="24"/>
                <w:szCs w:val="24"/>
              </w:rPr>
            </w:pPr>
            <w:r w:rsidRPr="00FD6AB8">
              <w:rPr>
                <w:rFonts w:ascii="Times New Roman" w:eastAsia="Calibri" w:hAnsi="Times New Roman"/>
                <w:iCs/>
                <w:sz w:val="24"/>
                <w:szCs w:val="24"/>
              </w:rPr>
              <w:lastRenderedPageBreak/>
              <w:t xml:space="preserve">ОК 05. </w:t>
            </w:r>
            <w:r w:rsidRPr="00FD6AB8">
              <w:rPr>
                <w:rFonts w:ascii="Times New Roman" w:eastAsia="Calibr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rsidR="00C9077A" w:rsidRPr="00FD6AB8" w:rsidRDefault="00C9077A" w:rsidP="00C9077A">
            <w:pPr>
              <w:spacing w:after="0" w:line="240" w:lineRule="auto"/>
              <w:jc w:val="both"/>
              <w:rPr>
                <w:rFonts w:ascii="Times New Roman" w:hAnsi="Times New Roman"/>
                <w:b/>
                <w:bCs/>
                <w:color w:val="000000"/>
                <w:sz w:val="24"/>
                <w:szCs w:val="24"/>
                <w:shd w:val="clear" w:color="auto" w:fill="FFFFFF"/>
              </w:rPr>
            </w:pPr>
            <w:r w:rsidRPr="00FD6AB8">
              <w:rPr>
                <w:rFonts w:ascii="Times New Roman" w:hAnsi="Times New Roman"/>
                <w:b/>
                <w:bCs/>
                <w:color w:val="000000"/>
                <w:sz w:val="24"/>
                <w:szCs w:val="24"/>
                <w:shd w:val="clear" w:color="auto" w:fill="FFFFFF"/>
              </w:rPr>
              <w:t xml:space="preserve">В </w:t>
            </w:r>
            <w:proofErr w:type="spellStart"/>
            <w:r w:rsidRPr="00FD6AB8">
              <w:rPr>
                <w:rFonts w:ascii="Times New Roman" w:hAnsi="Times New Roman"/>
                <w:b/>
                <w:bCs/>
                <w:color w:val="000000"/>
                <w:sz w:val="24"/>
                <w:szCs w:val="24"/>
                <w:shd w:val="clear" w:color="auto" w:fill="FFFFFF"/>
              </w:rPr>
              <w:t>областиэстетического</w:t>
            </w:r>
            <w:proofErr w:type="spellEnd"/>
            <w:r w:rsidRPr="00FD6AB8">
              <w:rPr>
                <w:rFonts w:ascii="Times New Roman" w:hAnsi="Times New Roman"/>
                <w:b/>
                <w:bCs/>
                <w:color w:val="000000"/>
                <w:sz w:val="24"/>
                <w:szCs w:val="24"/>
                <w:shd w:val="clear" w:color="auto" w:fill="FFFFFF"/>
              </w:rPr>
              <w:t xml:space="preserve"> воспитания:</w:t>
            </w:r>
          </w:p>
          <w:p w:rsidR="00C9077A" w:rsidRPr="00FD6AB8" w:rsidRDefault="00C9077A" w:rsidP="00C9077A">
            <w:pPr>
              <w:spacing w:after="0" w:line="240" w:lineRule="auto"/>
              <w:jc w:val="both"/>
              <w:rPr>
                <w:rFonts w:ascii="Times New Roman" w:hAnsi="Times New Roman"/>
                <w:b/>
                <w:bCs/>
                <w:sz w:val="24"/>
                <w:szCs w:val="24"/>
              </w:rPr>
            </w:pPr>
            <w:r w:rsidRPr="00FD6AB8">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C9077A" w:rsidRPr="00FD6AB8" w:rsidRDefault="00C9077A" w:rsidP="00C9077A">
            <w:pPr>
              <w:spacing w:after="0" w:line="240" w:lineRule="auto"/>
              <w:jc w:val="both"/>
              <w:rPr>
                <w:rFonts w:ascii="Times New Roman" w:hAnsi="Times New Roman"/>
                <w:sz w:val="24"/>
                <w:szCs w:val="24"/>
              </w:rPr>
            </w:pPr>
            <w:r w:rsidRPr="00FD6AB8">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9077A" w:rsidRPr="00FD6AB8" w:rsidRDefault="00C9077A" w:rsidP="00C9077A">
            <w:pPr>
              <w:spacing w:after="0" w:line="240" w:lineRule="auto"/>
              <w:jc w:val="both"/>
              <w:rPr>
                <w:rFonts w:ascii="Times New Roman" w:hAnsi="Times New Roman"/>
                <w:sz w:val="24"/>
                <w:szCs w:val="24"/>
              </w:rPr>
            </w:pPr>
            <w:r w:rsidRPr="00FD6AB8">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9077A" w:rsidRPr="00FD6AB8" w:rsidRDefault="00C9077A" w:rsidP="00C9077A">
            <w:pPr>
              <w:spacing w:after="0" w:line="240" w:lineRule="auto"/>
              <w:jc w:val="both"/>
              <w:rPr>
                <w:rFonts w:ascii="Times New Roman" w:hAnsi="Times New Roman"/>
                <w:color w:val="000000"/>
                <w:sz w:val="24"/>
                <w:szCs w:val="24"/>
                <w:shd w:val="clear" w:color="auto" w:fill="FFFFFF"/>
              </w:rPr>
            </w:pPr>
            <w:r w:rsidRPr="00FD6AB8">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C9077A" w:rsidRPr="00FD6AB8" w:rsidRDefault="00C9077A" w:rsidP="00C9077A">
            <w:pPr>
              <w:shd w:val="clear" w:color="auto" w:fill="FFFFFF"/>
              <w:spacing w:after="0" w:line="240" w:lineRule="auto"/>
              <w:jc w:val="both"/>
              <w:textAlignment w:val="baseline"/>
              <w:rPr>
                <w:rFonts w:ascii="Times New Roman" w:hAnsi="Times New Roman"/>
                <w:b/>
                <w:bCs/>
                <w:color w:val="000000"/>
                <w:sz w:val="24"/>
                <w:szCs w:val="24"/>
                <w:u w:val="single"/>
              </w:rPr>
            </w:pPr>
            <w:r w:rsidRPr="00FD6AB8">
              <w:rPr>
                <w:rFonts w:ascii="Times New Roman" w:hAnsi="Times New Roman"/>
                <w:b/>
                <w:bCs/>
                <w:color w:val="000000"/>
                <w:sz w:val="24"/>
                <w:szCs w:val="24"/>
              </w:rPr>
              <w:t>Овладение универсальными коммуникативными действиями:</w:t>
            </w:r>
          </w:p>
          <w:p w:rsidR="00C9077A" w:rsidRPr="00FD6AB8" w:rsidRDefault="00C9077A" w:rsidP="00C9077A">
            <w:pPr>
              <w:shd w:val="clear" w:color="auto" w:fill="FFFFFF"/>
              <w:spacing w:after="0" w:line="240" w:lineRule="auto"/>
              <w:jc w:val="both"/>
              <w:textAlignment w:val="baseline"/>
              <w:rPr>
                <w:rFonts w:ascii="Times New Roman" w:hAnsi="Times New Roman"/>
                <w:b/>
                <w:bCs/>
                <w:color w:val="000000"/>
                <w:sz w:val="24"/>
                <w:szCs w:val="24"/>
              </w:rPr>
            </w:pPr>
            <w:r w:rsidRPr="00FD6AB8">
              <w:rPr>
                <w:rFonts w:ascii="Times New Roman" w:hAnsi="Times New Roman"/>
                <w:b/>
                <w:bCs/>
                <w:color w:val="808080"/>
                <w:sz w:val="24"/>
                <w:szCs w:val="24"/>
              </w:rPr>
              <w:t>а)</w:t>
            </w:r>
            <w:r w:rsidRPr="00FD6AB8">
              <w:rPr>
                <w:rFonts w:ascii="Times New Roman" w:hAnsi="Times New Roman"/>
                <w:b/>
                <w:bCs/>
                <w:color w:val="000000"/>
                <w:sz w:val="24"/>
                <w:szCs w:val="24"/>
              </w:rPr>
              <w:t> общение:</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осуществлять коммуникации во всех сферах жизни;</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9077A" w:rsidRPr="00FD6AB8" w:rsidRDefault="00C9077A" w:rsidP="00C9077A">
            <w:pPr>
              <w:suppressAutoHyphens/>
              <w:spacing w:after="0" w:line="240" w:lineRule="auto"/>
              <w:jc w:val="both"/>
              <w:rPr>
                <w:rFonts w:ascii="Times New Roman" w:eastAsia="Calibri" w:hAnsi="Times New Roman"/>
                <w:iCs/>
                <w:sz w:val="24"/>
                <w:szCs w:val="24"/>
              </w:rPr>
            </w:pPr>
            <w:r w:rsidRPr="00FD6AB8">
              <w:rPr>
                <w:rFonts w:ascii="Times New Roman" w:hAnsi="Times New Roman"/>
                <w:color w:val="000000"/>
                <w:sz w:val="24"/>
                <w:szCs w:val="24"/>
              </w:rPr>
              <w:t>- развернуто и логично излагать свою точку зрения с использованием языковых средств;</w:t>
            </w:r>
          </w:p>
        </w:tc>
        <w:tc>
          <w:tcPr>
            <w:tcW w:w="6237" w:type="dxa"/>
          </w:tcPr>
          <w:p w:rsidR="00C9077A" w:rsidRPr="00FD6AB8" w:rsidRDefault="00C9077A" w:rsidP="00C9077A">
            <w:pPr>
              <w:suppressAutoHyphens/>
              <w:spacing w:after="0" w:line="240" w:lineRule="auto"/>
              <w:jc w:val="both"/>
              <w:rPr>
                <w:rFonts w:ascii="Times New Roman" w:eastAsia="Calibri" w:hAnsi="Times New Roman"/>
                <w:iCs/>
                <w:sz w:val="24"/>
                <w:szCs w:val="24"/>
              </w:rPr>
            </w:pPr>
            <w:r w:rsidRPr="00FD6AB8">
              <w:rPr>
                <w:rFonts w:ascii="Times New Roman" w:eastAsia="Calibri" w:hAnsi="Times New Roman"/>
                <w:iCs/>
                <w:sz w:val="24"/>
                <w:szCs w:val="24"/>
              </w:rPr>
              <w:t>- сформирова</w:t>
            </w:r>
            <w:r w:rsidR="0088447F">
              <w:rPr>
                <w:rFonts w:ascii="Times New Roman" w:eastAsia="Calibri" w:hAnsi="Times New Roman"/>
                <w:iCs/>
                <w:sz w:val="24"/>
                <w:szCs w:val="24"/>
              </w:rPr>
              <w:t>нность</w:t>
            </w:r>
            <w:r w:rsidRPr="00FD6AB8">
              <w:rPr>
                <w:rFonts w:ascii="Times New Roman" w:eastAsia="Calibri" w:hAnsi="Times New Roman"/>
                <w:iCs/>
                <w:sz w:val="24"/>
                <w:szCs w:val="24"/>
              </w:rPr>
              <w:t xml:space="preserve"> представлени</w:t>
            </w:r>
            <w:r w:rsidR="0088447F">
              <w:rPr>
                <w:rFonts w:ascii="Times New Roman" w:eastAsia="Calibri" w:hAnsi="Times New Roman"/>
                <w:iCs/>
                <w:sz w:val="24"/>
                <w:szCs w:val="24"/>
              </w:rPr>
              <w:t>й</w:t>
            </w:r>
            <w:r w:rsidRPr="00FD6AB8">
              <w:rPr>
                <w:rFonts w:ascii="Times New Roman" w:eastAsia="Calibri" w:hAnsi="Times New Roman"/>
                <w:iCs/>
                <w:sz w:val="24"/>
                <w:szCs w:val="24"/>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C9077A" w:rsidRPr="00FD6AB8" w:rsidRDefault="00C9077A" w:rsidP="00C9077A">
            <w:pPr>
              <w:suppressAutoHyphens/>
              <w:spacing w:after="0" w:line="240" w:lineRule="auto"/>
              <w:jc w:val="both"/>
              <w:rPr>
                <w:rFonts w:ascii="Times New Roman" w:eastAsia="Calibri" w:hAnsi="Times New Roman"/>
                <w:iCs/>
                <w:sz w:val="24"/>
                <w:szCs w:val="24"/>
              </w:rPr>
            </w:pPr>
            <w:r w:rsidRPr="00FD6AB8">
              <w:rPr>
                <w:rFonts w:ascii="Times New Roman" w:eastAsia="Calibri" w:hAnsi="Times New Roman"/>
                <w:iCs/>
                <w:sz w:val="24"/>
                <w:szCs w:val="24"/>
              </w:rPr>
              <w:t>- сформирова</w:t>
            </w:r>
            <w:r w:rsidR="0088447F">
              <w:rPr>
                <w:rFonts w:ascii="Times New Roman" w:eastAsia="Calibri" w:hAnsi="Times New Roman"/>
                <w:iCs/>
                <w:sz w:val="24"/>
                <w:szCs w:val="24"/>
              </w:rPr>
              <w:t>нность</w:t>
            </w:r>
            <w:r w:rsidRPr="00FD6AB8">
              <w:rPr>
                <w:rFonts w:ascii="Times New Roman" w:eastAsia="Calibri" w:hAnsi="Times New Roman"/>
                <w:iCs/>
                <w:sz w:val="24"/>
                <w:szCs w:val="24"/>
              </w:rPr>
              <w:t xml:space="preserve">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C9077A" w:rsidRPr="00FD6AB8" w:rsidTr="00CD5745">
        <w:trPr>
          <w:trHeight w:val="416"/>
          <w:jc w:val="center"/>
        </w:trPr>
        <w:tc>
          <w:tcPr>
            <w:tcW w:w="2547" w:type="dxa"/>
          </w:tcPr>
          <w:p w:rsidR="00C9077A" w:rsidRPr="00FD6AB8" w:rsidRDefault="00C9077A" w:rsidP="00C9077A">
            <w:pPr>
              <w:suppressAutoHyphens/>
              <w:spacing w:after="0" w:line="240" w:lineRule="auto"/>
              <w:rPr>
                <w:rFonts w:ascii="Times New Roman" w:eastAsia="Calibri" w:hAnsi="Times New Roman"/>
                <w:sz w:val="24"/>
                <w:szCs w:val="24"/>
              </w:rPr>
            </w:pPr>
            <w:r w:rsidRPr="00FD6AB8">
              <w:rPr>
                <w:rFonts w:ascii="Times New Roman" w:eastAsia="Calibri" w:hAnsi="Times New Roman"/>
                <w:iCs/>
                <w:sz w:val="24"/>
                <w:szCs w:val="24"/>
              </w:rPr>
              <w:t xml:space="preserve">ОК 09. </w:t>
            </w:r>
            <w:r w:rsidRPr="00FD6AB8">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5953" w:type="dxa"/>
          </w:tcPr>
          <w:p w:rsidR="00C9077A" w:rsidRPr="00FD6AB8" w:rsidRDefault="00C9077A" w:rsidP="00C9077A">
            <w:pPr>
              <w:spacing w:after="0" w:line="240" w:lineRule="auto"/>
              <w:jc w:val="both"/>
              <w:rPr>
                <w:rFonts w:ascii="Times New Roman" w:hAnsi="Times New Roman"/>
                <w:color w:val="000000"/>
                <w:sz w:val="24"/>
                <w:szCs w:val="24"/>
                <w:shd w:val="clear" w:color="auto" w:fill="FFFFFF"/>
              </w:rPr>
            </w:pPr>
            <w:r w:rsidRPr="00FD6AB8">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C9077A" w:rsidRPr="00FD6AB8" w:rsidRDefault="00C9077A" w:rsidP="00C9077A">
            <w:pPr>
              <w:spacing w:after="0" w:line="240" w:lineRule="auto"/>
              <w:jc w:val="both"/>
              <w:rPr>
                <w:rFonts w:ascii="Times New Roman" w:hAnsi="Times New Roman"/>
                <w:b/>
                <w:bCs/>
                <w:color w:val="000000"/>
                <w:sz w:val="24"/>
                <w:szCs w:val="24"/>
                <w:shd w:val="clear" w:color="auto" w:fill="FFFFFF"/>
              </w:rPr>
            </w:pPr>
            <w:r w:rsidRPr="00FD6AB8">
              <w:rPr>
                <w:rFonts w:ascii="Times New Roman" w:hAnsi="Times New Roman"/>
                <w:b/>
                <w:bCs/>
                <w:color w:val="000000"/>
                <w:sz w:val="24"/>
                <w:szCs w:val="24"/>
                <w:shd w:val="clear" w:color="auto" w:fill="FFFFFF"/>
              </w:rPr>
              <w:t>В области ценности научного познания:</w:t>
            </w:r>
          </w:p>
          <w:p w:rsidR="00C9077A" w:rsidRPr="00FD6AB8" w:rsidRDefault="00C9077A" w:rsidP="00C9077A">
            <w:pPr>
              <w:spacing w:after="0" w:line="240" w:lineRule="auto"/>
              <w:jc w:val="both"/>
              <w:rPr>
                <w:rFonts w:ascii="Times New Roman" w:hAnsi="Times New Roman"/>
                <w:b/>
                <w:bCs/>
                <w:sz w:val="24"/>
                <w:szCs w:val="24"/>
              </w:rPr>
            </w:pPr>
            <w:r w:rsidRPr="00FD6AB8">
              <w:rPr>
                <w:rFonts w:ascii="Times New Roman" w:hAnsi="Times New Roman"/>
                <w:color w:val="000000"/>
                <w:sz w:val="24"/>
                <w:szCs w:val="24"/>
                <w:shd w:val="clear" w:color="auto" w:fill="FFFFFF"/>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w:t>
            </w:r>
            <w:r w:rsidRPr="00FD6AB8">
              <w:rPr>
                <w:rFonts w:ascii="Times New Roman" w:hAnsi="Times New Roman"/>
                <w:color w:val="000000"/>
                <w:sz w:val="24"/>
                <w:szCs w:val="24"/>
                <w:shd w:val="clear" w:color="auto" w:fill="FFFFFF"/>
              </w:rPr>
              <w:lastRenderedPageBreak/>
              <w:t>поликультурном мире;</w:t>
            </w:r>
          </w:p>
          <w:p w:rsidR="00C9077A" w:rsidRPr="00FD6AB8" w:rsidRDefault="00C9077A" w:rsidP="00C9077A">
            <w:pPr>
              <w:spacing w:after="0" w:line="240" w:lineRule="auto"/>
              <w:jc w:val="both"/>
              <w:rPr>
                <w:rFonts w:ascii="Times New Roman" w:hAnsi="Times New Roman"/>
                <w:sz w:val="24"/>
                <w:szCs w:val="24"/>
              </w:rPr>
            </w:pPr>
            <w:r w:rsidRPr="00FD6AB8">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p>
          <w:p w:rsidR="00C9077A" w:rsidRPr="00FD6AB8" w:rsidRDefault="00C9077A" w:rsidP="00C9077A">
            <w:pPr>
              <w:spacing w:after="0" w:line="240" w:lineRule="auto"/>
              <w:jc w:val="both"/>
              <w:rPr>
                <w:rFonts w:ascii="Times New Roman" w:hAnsi="Times New Roman"/>
                <w:color w:val="000000"/>
                <w:sz w:val="24"/>
                <w:szCs w:val="24"/>
                <w:shd w:val="clear" w:color="auto" w:fill="FFFFFF"/>
              </w:rPr>
            </w:pPr>
            <w:r w:rsidRPr="00FD6AB8">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C9077A" w:rsidRPr="00FD6AB8" w:rsidRDefault="00C9077A" w:rsidP="00C9077A">
            <w:pPr>
              <w:spacing w:after="0" w:line="240" w:lineRule="auto"/>
              <w:jc w:val="both"/>
              <w:rPr>
                <w:rStyle w:val="dt-m"/>
                <w:rFonts w:ascii="Times New Roman" w:eastAsiaTheme="majorEastAsia" w:hAnsi="Times New Roman"/>
                <w:b/>
                <w:bCs/>
                <w:color w:val="808080"/>
                <w:sz w:val="24"/>
                <w:szCs w:val="24"/>
                <w:shd w:val="clear" w:color="auto" w:fill="FFFFFF"/>
              </w:rPr>
            </w:pPr>
            <w:r w:rsidRPr="00FD6AB8">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rsidR="00C9077A" w:rsidRPr="00FD6AB8" w:rsidRDefault="00C9077A" w:rsidP="00C9077A">
            <w:pPr>
              <w:spacing w:after="0" w:line="240" w:lineRule="auto"/>
              <w:jc w:val="both"/>
              <w:rPr>
                <w:rFonts w:ascii="Times New Roman" w:hAnsi="Times New Roman"/>
                <w:b/>
                <w:bCs/>
                <w:color w:val="000000"/>
                <w:sz w:val="24"/>
                <w:szCs w:val="24"/>
                <w:shd w:val="clear" w:color="auto" w:fill="FFFFFF"/>
              </w:rPr>
            </w:pPr>
            <w:r w:rsidRPr="00FD6AB8">
              <w:rPr>
                <w:rStyle w:val="dt-m"/>
                <w:rFonts w:ascii="Times New Roman" w:eastAsiaTheme="majorEastAsia" w:hAnsi="Times New Roman"/>
                <w:b/>
                <w:bCs/>
                <w:color w:val="808080"/>
                <w:sz w:val="24"/>
                <w:szCs w:val="24"/>
                <w:shd w:val="clear" w:color="auto" w:fill="FFFFFF"/>
              </w:rPr>
              <w:t>б)</w:t>
            </w:r>
            <w:r w:rsidRPr="00FD6AB8">
              <w:rPr>
                <w:rFonts w:ascii="Times New Roman" w:hAnsi="Times New Roman"/>
                <w:b/>
                <w:bCs/>
                <w:color w:val="000000"/>
                <w:sz w:val="24"/>
                <w:szCs w:val="24"/>
                <w:shd w:val="clear" w:color="auto" w:fill="FFFFFF"/>
              </w:rPr>
              <w:t> базовые исследовательские действия:</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p>
          <w:p w:rsidR="00C9077A" w:rsidRPr="00FD6AB8" w:rsidRDefault="00C9077A" w:rsidP="00C9077A">
            <w:pPr>
              <w:suppressAutoHyphens/>
              <w:spacing w:after="0" w:line="240" w:lineRule="auto"/>
              <w:jc w:val="both"/>
              <w:rPr>
                <w:rFonts w:ascii="Times New Roman" w:eastAsia="Calibri" w:hAnsi="Times New Roman"/>
                <w:iCs/>
                <w:sz w:val="24"/>
                <w:szCs w:val="24"/>
              </w:rPr>
            </w:pPr>
            <w:r w:rsidRPr="00FD6AB8">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6237" w:type="dxa"/>
          </w:tcPr>
          <w:p w:rsidR="00C9077A" w:rsidRPr="00FD6AB8" w:rsidRDefault="00C9077A" w:rsidP="00C9077A">
            <w:pPr>
              <w:suppressAutoHyphens/>
              <w:spacing w:after="0" w:line="240" w:lineRule="auto"/>
              <w:jc w:val="both"/>
              <w:rPr>
                <w:rFonts w:ascii="Times New Roman" w:eastAsia="Calibri" w:hAnsi="Times New Roman"/>
                <w:iCs/>
                <w:sz w:val="24"/>
                <w:szCs w:val="24"/>
              </w:rPr>
            </w:pPr>
            <w:r w:rsidRPr="00FD6AB8">
              <w:rPr>
                <w:rFonts w:ascii="Times New Roman" w:eastAsia="Calibri" w:hAnsi="Times New Roman"/>
                <w:iCs/>
                <w:sz w:val="24"/>
                <w:szCs w:val="24"/>
              </w:rPr>
              <w:lastRenderedPageBreak/>
              <w:t>- уме</w:t>
            </w:r>
            <w:r w:rsidR="0088447F">
              <w:rPr>
                <w:rFonts w:ascii="Times New Roman" w:eastAsia="Calibri" w:hAnsi="Times New Roman"/>
                <w:iCs/>
                <w:sz w:val="24"/>
                <w:szCs w:val="24"/>
              </w:rPr>
              <w:t>ние</w:t>
            </w:r>
            <w:r w:rsidRPr="00FD6AB8">
              <w:rPr>
                <w:rFonts w:ascii="Times New Roman" w:eastAsia="Calibri" w:hAnsi="Times New Roman"/>
                <w:iCs/>
                <w:sz w:val="24"/>
                <w:szCs w:val="24"/>
              </w:rPr>
              <w:t xml:space="preserve">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w:t>
            </w:r>
            <w:r w:rsidRPr="00FD6AB8">
              <w:rPr>
                <w:rFonts w:ascii="Times New Roman" w:eastAsia="Calibri" w:hAnsi="Times New Roman"/>
                <w:iCs/>
                <w:sz w:val="24"/>
                <w:szCs w:val="24"/>
              </w:rPr>
              <w:lastRenderedPageBreak/>
              <w:t>(тезисы, аннотация, отзыв, рецензия и другое);</w:t>
            </w:r>
          </w:p>
          <w:p w:rsidR="00C9077A" w:rsidRPr="00FD6AB8" w:rsidRDefault="00C9077A" w:rsidP="00C9077A">
            <w:pPr>
              <w:suppressAutoHyphens/>
              <w:spacing w:after="0" w:line="240" w:lineRule="auto"/>
              <w:jc w:val="both"/>
              <w:rPr>
                <w:rFonts w:ascii="Times New Roman" w:eastAsia="Calibri" w:hAnsi="Times New Roman"/>
                <w:bCs/>
                <w:iCs/>
                <w:sz w:val="24"/>
                <w:szCs w:val="24"/>
              </w:rPr>
            </w:pPr>
            <w:r w:rsidRPr="00FD6AB8">
              <w:rPr>
                <w:rFonts w:ascii="Times New Roman" w:eastAsia="Calibri" w:hAnsi="Times New Roman"/>
                <w:bCs/>
                <w:iCs/>
                <w:sz w:val="24"/>
                <w:szCs w:val="24"/>
              </w:rPr>
              <w:t>- обобщ</w:t>
            </w:r>
            <w:r w:rsidR="0088447F">
              <w:rPr>
                <w:rFonts w:ascii="Times New Roman" w:eastAsia="Calibri" w:hAnsi="Times New Roman"/>
                <w:bCs/>
                <w:iCs/>
                <w:sz w:val="24"/>
                <w:szCs w:val="24"/>
              </w:rPr>
              <w:t>ение</w:t>
            </w:r>
            <w:r w:rsidRPr="00FD6AB8">
              <w:rPr>
                <w:rFonts w:ascii="Times New Roman" w:eastAsia="Calibri" w:hAnsi="Times New Roman"/>
                <w:bCs/>
                <w:iCs/>
                <w:sz w:val="24"/>
                <w:szCs w:val="24"/>
              </w:rPr>
              <w:t xml:space="preserve"> знани</w:t>
            </w:r>
            <w:r w:rsidR="0088447F">
              <w:rPr>
                <w:rFonts w:ascii="Times New Roman" w:eastAsia="Calibri" w:hAnsi="Times New Roman"/>
                <w:bCs/>
                <w:iCs/>
                <w:sz w:val="24"/>
                <w:szCs w:val="24"/>
              </w:rPr>
              <w:t>й</w:t>
            </w:r>
            <w:r w:rsidRPr="00FD6AB8">
              <w:rPr>
                <w:rFonts w:ascii="Times New Roman" w:eastAsia="Calibri" w:hAnsi="Times New Roman"/>
                <w:bCs/>
                <w:iCs/>
                <w:sz w:val="24"/>
                <w:szCs w:val="24"/>
              </w:rPr>
              <w:t xml:space="preserve">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C9077A" w:rsidRPr="00FD6AB8" w:rsidRDefault="00C9077A" w:rsidP="00C9077A">
            <w:pPr>
              <w:suppressAutoHyphens/>
              <w:spacing w:after="0" w:line="240" w:lineRule="auto"/>
              <w:jc w:val="both"/>
              <w:rPr>
                <w:rFonts w:ascii="Times New Roman" w:eastAsia="Calibri" w:hAnsi="Times New Roman"/>
                <w:bCs/>
                <w:iCs/>
                <w:sz w:val="24"/>
                <w:szCs w:val="24"/>
              </w:rPr>
            </w:pPr>
            <w:r w:rsidRPr="00FD6AB8">
              <w:rPr>
                <w:rFonts w:ascii="Times New Roman" w:eastAsia="Calibri" w:hAnsi="Times New Roman"/>
                <w:bCs/>
                <w:iCs/>
                <w:sz w:val="24"/>
                <w:szCs w:val="24"/>
              </w:rPr>
              <w:t>- обобщ</w:t>
            </w:r>
            <w:r w:rsidR="0088447F">
              <w:rPr>
                <w:rFonts w:ascii="Times New Roman" w:eastAsia="Calibri" w:hAnsi="Times New Roman"/>
                <w:bCs/>
                <w:iCs/>
                <w:sz w:val="24"/>
                <w:szCs w:val="24"/>
              </w:rPr>
              <w:t>ение</w:t>
            </w:r>
            <w:r w:rsidRPr="00FD6AB8">
              <w:rPr>
                <w:rFonts w:ascii="Times New Roman" w:eastAsia="Calibri" w:hAnsi="Times New Roman"/>
                <w:bCs/>
                <w:iCs/>
                <w:sz w:val="24"/>
                <w:szCs w:val="24"/>
              </w:rPr>
              <w:t xml:space="preserve"> знани</w:t>
            </w:r>
            <w:r w:rsidR="0088447F">
              <w:rPr>
                <w:rFonts w:ascii="Times New Roman" w:eastAsia="Calibri" w:hAnsi="Times New Roman"/>
                <w:bCs/>
                <w:iCs/>
                <w:sz w:val="24"/>
                <w:szCs w:val="24"/>
              </w:rPr>
              <w:t>й</w:t>
            </w:r>
            <w:r w:rsidRPr="00FD6AB8">
              <w:rPr>
                <w:rFonts w:ascii="Times New Roman" w:eastAsia="Calibri" w:hAnsi="Times New Roman"/>
                <w:bCs/>
                <w:iCs/>
                <w:sz w:val="24"/>
                <w:szCs w:val="24"/>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C9077A" w:rsidRPr="00FD6AB8" w:rsidRDefault="00C9077A" w:rsidP="00C9077A">
            <w:pPr>
              <w:suppressAutoHyphens/>
              <w:spacing w:after="0" w:line="240" w:lineRule="auto"/>
              <w:jc w:val="both"/>
              <w:rPr>
                <w:rFonts w:ascii="Times New Roman" w:eastAsia="Calibri" w:hAnsi="Times New Roman"/>
                <w:bCs/>
                <w:iCs/>
                <w:sz w:val="24"/>
                <w:szCs w:val="24"/>
              </w:rPr>
            </w:pPr>
            <w:r w:rsidRPr="00FD6AB8">
              <w:rPr>
                <w:rFonts w:ascii="Times New Roman" w:eastAsia="Calibri" w:hAnsi="Times New Roman"/>
                <w:bCs/>
                <w:iCs/>
                <w:sz w:val="24"/>
                <w:szCs w:val="24"/>
              </w:rPr>
              <w:t>- обобщ</w:t>
            </w:r>
            <w:r w:rsidR="0088447F">
              <w:rPr>
                <w:rFonts w:ascii="Times New Roman" w:eastAsia="Calibri" w:hAnsi="Times New Roman"/>
                <w:bCs/>
                <w:iCs/>
                <w:sz w:val="24"/>
                <w:szCs w:val="24"/>
              </w:rPr>
              <w:t>ение</w:t>
            </w:r>
            <w:r w:rsidRPr="00FD6AB8">
              <w:rPr>
                <w:rFonts w:ascii="Times New Roman" w:eastAsia="Calibri" w:hAnsi="Times New Roman"/>
                <w:bCs/>
                <w:iCs/>
                <w:sz w:val="24"/>
                <w:szCs w:val="24"/>
              </w:rPr>
              <w:t xml:space="preserve"> знани</w:t>
            </w:r>
            <w:r w:rsidR="0088447F">
              <w:rPr>
                <w:rFonts w:ascii="Times New Roman" w:eastAsia="Calibri" w:hAnsi="Times New Roman"/>
                <w:bCs/>
                <w:iCs/>
                <w:sz w:val="24"/>
                <w:szCs w:val="24"/>
              </w:rPr>
              <w:t>й</w:t>
            </w:r>
            <w:r w:rsidRPr="00FD6AB8">
              <w:rPr>
                <w:rFonts w:ascii="Times New Roman" w:eastAsia="Calibri" w:hAnsi="Times New Roman"/>
                <w:bCs/>
                <w:iCs/>
                <w:sz w:val="24"/>
                <w:szCs w:val="24"/>
              </w:rPr>
              <w:t xml:space="preserve">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F51F00" w:rsidRDefault="00F51F00" w:rsidP="00F51F00">
      <w:pPr>
        <w:suppressAutoHyphens/>
        <w:spacing w:after="0" w:line="240" w:lineRule="auto"/>
        <w:jc w:val="center"/>
        <w:rPr>
          <w:rFonts w:ascii="Times New Roman" w:hAnsi="Times New Roman"/>
          <w:sz w:val="24"/>
          <w:szCs w:val="24"/>
        </w:rPr>
      </w:pPr>
    </w:p>
    <w:p w:rsidR="00C9077A" w:rsidRDefault="00C9077A" w:rsidP="00F51F00">
      <w:pPr>
        <w:suppressAutoHyphens/>
        <w:spacing w:after="0" w:line="240" w:lineRule="auto"/>
        <w:jc w:val="center"/>
        <w:rPr>
          <w:rFonts w:ascii="Times New Roman" w:hAnsi="Times New Roman"/>
          <w:sz w:val="24"/>
          <w:szCs w:val="24"/>
        </w:rPr>
        <w:sectPr w:rsidR="00C9077A" w:rsidSect="00862597">
          <w:pgSz w:w="16838" w:h="11906" w:orient="landscape"/>
          <w:pgMar w:top="851" w:right="820" w:bottom="1701" w:left="1134" w:header="709" w:footer="709" w:gutter="0"/>
          <w:cols w:space="720"/>
          <w:titlePg/>
          <w:docGrid w:linePitch="299"/>
        </w:sectPr>
      </w:pPr>
    </w:p>
    <w:p w:rsidR="00F51F00" w:rsidRPr="00315F34" w:rsidRDefault="00F51F00" w:rsidP="00F51F00">
      <w:pPr>
        <w:tabs>
          <w:tab w:val="left" w:pos="993"/>
        </w:tabs>
        <w:suppressAutoHyphens/>
        <w:spacing w:after="240" w:line="240" w:lineRule="auto"/>
        <w:ind w:firstLine="709"/>
        <w:jc w:val="both"/>
        <w:rPr>
          <w:rFonts w:ascii="Times New Roman" w:hAnsi="Times New Roman"/>
          <w:b/>
          <w:sz w:val="24"/>
          <w:szCs w:val="24"/>
        </w:rPr>
      </w:pPr>
      <w:r w:rsidRPr="00315F34">
        <w:rPr>
          <w:rFonts w:ascii="Times New Roman" w:hAnsi="Times New Roman"/>
          <w:b/>
          <w:sz w:val="24"/>
          <w:szCs w:val="24"/>
        </w:rPr>
        <w:lastRenderedPageBreak/>
        <w:t>2. СТРУКТУРА И СОДЕРЖАНИЕ ДИСЦИПЛИНЫ</w:t>
      </w:r>
    </w:p>
    <w:p w:rsidR="00F51F00" w:rsidRPr="004058AE" w:rsidRDefault="00F51F00" w:rsidP="00F51F00">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 xml:space="preserve">2.1. </w:t>
      </w:r>
      <w:r w:rsidRPr="004058AE">
        <w:rPr>
          <w:rFonts w:ascii="Times New Roman" w:hAnsi="Times New Roman"/>
          <w:b/>
          <w:sz w:val="24"/>
          <w:szCs w:val="24"/>
        </w:rPr>
        <w:t>Объем дисциплины и виды учебной работы</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94"/>
        <w:gridCol w:w="1887"/>
      </w:tblGrid>
      <w:tr w:rsidR="00F51F00" w:rsidRPr="004058AE" w:rsidTr="00C50155">
        <w:trPr>
          <w:trHeight w:val="87"/>
        </w:trPr>
        <w:tc>
          <w:tcPr>
            <w:tcW w:w="4015" w:type="pct"/>
            <w:vAlign w:val="center"/>
          </w:tcPr>
          <w:p w:rsidR="00F51F00" w:rsidRPr="004058AE" w:rsidRDefault="00F51F00" w:rsidP="00F51F00">
            <w:pPr>
              <w:suppressAutoHyphens/>
              <w:spacing w:after="0" w:line="360" w:lineRule="auto"/>
              <w:rPr>
                <w:rFonts w:ascii="Times New Roman" w:hAnsi="Times New Roman"/>
                <w:b/>
                <w:sz w:val="24"/>
                <w:szCs w:val="24"/>
              </w:rPr>
            </w:pPr>
            <w:r w:rsidRPr="004058AE">
              <w:rPr>
                <w:rFonts w:ascii="Times New Roman" w:hAnsi="Times New Roman"/>
                <w:b/>
                <w:sz w:val="24"/>
                <w:szCs w:val="24"/>
              </w:rPr>
              <w:t>Вид учебной работы</w:t>
            </w:r>
          </w:p>
        </w:tc>
        <w:tc>
          <w:tcPr>
            <w:tcW w:w="985" w:type="pct"/>
            <w:vAlign w:val="center"/>
          </w:tcPr>
          <w:p w:rsidR="00F51F00" w:rsidRPr="004058AE" w:rsidRDefault="00F51F00" w:rsidP="00F51F00">
            <w:pPr>
              <w:suppressAutoHyphens/>
              <w:spacing w:after="0" w:line="360" w:lineRule="auto"/>
              <w:rPr>
                <w:rFonts w:ascii="Times New Roman" w:hAnsi="Times New Roman"/>
                <w:b/>
                <w:iCs/>
                <w:sz w:val="24"/>
                <w:szCs w:val="24"/>
              </w:rPr>
            </w:pPr>
            <w:r w:rsidRPr="004058AE">
              <w:rPr>
                <w:rFonts w:ascii="Times New Roman" w:hAnsi="Times New Roman"/>
                <w:b/>
                <w:iCs/>
                <w:sz w:val="24"/>
                <w:szCs w:val="24"/>
              </w:rPr>
              <w:t>Объем в часах</w:t>
            </w:r>
          </w:p>
        </w:tc>
      </w:tr>
      <w:tr w:rsidR="00F51F00" w:rsidRPr="004058AE" w:rsidTr="00C50155">
        <w:trPr>
          <w:trHeight w:val="293"/>
        </w:trPr>
        <w:tc>
          <w:tcPr>
            <w:tcW w:w="4015" w:type="pct"/>
            <w:vAlign w:val="center"/>
          </w:tcPr>
          <w:p w:rsidR="00F51F00" w:rsidRPr="004058AE" w:rsidRDefault="00F51F00" w:rsidP="00F51F00">
            <w:pPr>
              <w:suppressAutoHyphens/>
              <w:spacing w:after="0" w:line="360" w:lineRule="auto"/>
              <w:rPr>
                <w:rFonts w:ascii="Times New Roman" w:hAnsi="Times New Roman"/>
                <w:b/>
                <w:sz w:val="24"/>
                <w:szCs w:val="24"/>
              </w:rPr>
            </w:pPr>
            <w:r w:rsidRPr="004058AE">
              <w:rPr>
                <w:rFonts w:ascii="Times New Roman" w:hAnsi="Times New Roman"/>
                <w:b/>
                <w:sz w:val="24"/>
                <w:szCs w:val="24"/>
              </w:rPr>
              <w:t>Объем образовательной программы дисциплины</w:t>
            </w:r>
          </w:p>
        </w:tc>
        <w:tc>
          <w:tcPr>
            <w:tcW w:w="985" w:type="pct"/>
            <w:vAlign w:val="center"/>
          </w:tcPr>
          <w:p w:rsidR="00F51F00" w:rsidRPr="004058AE" w:rsidRDefault="00C9077A" w:rsidP="00F51F00">
            <w:pPr>
              <w:suppressAutoHyphens/>
              <w:spacing w:after="0" w:line="360" w:lineRule="auto"/>
              <w:rPr>
                <w:rFonts w:ascii="Times New Roman" w:hAnsi="Times New Roman"/>
                <w:b/>
                <w:bCs/>
                <w:iCs/>
                <w:sz w:val="24"/>
                <w:szCs w:val="24"/>
              </w:rPr>
            </w:pPr>
            <w:r>
              <w:rPr>
                <w:rFonts w:ascii="Times New Roman" w:hAnsi="Times New Roman"/>
                <w:b/>
                <w:bCs/>
                <w:iCs/>
                <w:sz w:val="24"/>
                <w:szCs w:val="24"/>
              </w:rPr>
              <w:t>72</w:t>
            </w:r>
          </w:p>
        </w:tc>
      </w:tr>
      <w:tr w:rsidR="00F51F00" w:rsidRPr="004058AE" w:rsidTr="00C50155">
        <w:trPr>
          <w:trHeight w:val="65"/>
        </w:trPr>
        <w:tc>
          <w:tcPr>
            <w:tcW w:w="5000" w:type="pct"/>
            <w:gridSpan w:val="2"/>
            <w:shd w:val="clear" w:color="auto" w:fill="auto"/>
            <w:vAlign w:val="center"/>
          </w:tcPr>
          <w:p w:rsidR="00F51F00" w:rsidRPr="004058AE" w:rsidRDefault="00F51F00" w:rsidP="00F51F00">
            <w:pPr>
              <w:suppressAutoHyphens/>
              <w:spacing w:after="0" w:line="360" w:lineRule="auto"/>
              <w:rPr>
                <w:rFonts w:ascii="Times New Roman" w:hAnsi="Times New Roman"/>
                <w:iCs/>
                <w:sz w:val="24"/>
                <w:szCs w:val="24"/>
              </w:rPr>
            </w:pPr>
            <w:r w:rsidRPr="004058AE">
              <w:rPr>
                <w:rFonts w:ascii="Times New Roman" w:hAnsi="Times New Roman"/>
                <w:b/>
                <w:sz w:val="24"/>
                <w:szCs w:val="24"/>
              </w:rPr>
              <w:t xml:space="preserve">в т.ч. </w:t>
            </w:r>
          </w:p>
        </w:tc>
      </w:tr>
      <w:tr w:rsidR="00F51F00" w:rsidRPr="004058AE" w:rsidTr="00C50155">
        <w:trPr>
          <w:trHeight w:val="278"/>
        </w:trPr>
        <w:tc>
          <w:tcPr>
            <w:tcW w:w="4015" w:type="pct"/>
            <w:shd w:val="clear" w:color="auto" w:fill="auto"/>
            <w:vAlign w:val="center"/>
          </w:tcPr>
          <w:p w:rsidR="00F51F00" w:rsidRPr="004058AE" w:rsidRDefault="00F51F00" w:rsidP="00F51F00">
            <w:pPr>
              <w:suppressAutoHyphens/>
              <w:spacing w:after="0" w:line="360" w:lineRule="auto"/>
              <w:rPr>
                <w:rFonts w:ascii="Times New Roman" w:hAnsi="Times New Roman"/>
                <w:b/>
                <w:sz w:val="24"/>
                <w:szCs w:val="24"/>
              </w:rPr>
            </w:pPr>
            <w:r w:rsidRPr="004058AE">
              <w:rPr>
                <w:rFonts w:ascii="Times New Roman" w:hAnsi="Times New Roman"/>
                <w:b/>
                <w:sz w:val="24"/>
                <w:szCs w:val="24"/>
              </w:rPr>
              <w:t>Основное содержание</w:t>
            </w:r>
          </w:p>
        </w:tc>
        <w:tc>
          <w:tcPr>
            <w:tcW w:w="985" w:type="pct"/>
            <w:shd w:val="clear" w:color="auto" w:fill="auto"/>
            <w:vAlign w:val="center"/>
          </w:tcPr>
          <w:p w:rsidR="00F51F00" w:rsidRPr="004058AE" w:rsidRDefault="00300044" w:rsidP="00F51F00">
            <w:pPr>
              <w:suppressAutoHyphens/>
              <w:spacing w:after="0" w:line="360" w:lineRule="auto"/>
              <w:rPr>
                <w:rFonts w:ascii="Times New Roman" w:hAnsi="Times New Roman"/>
                <w:b/>
                <w:bCs/>
                <w:iCs/>
                <w:sz w:val="24"/>
                <w:szCs w:val="24"/>
              </w:rPr>
            </w:pPr>
            <w:r>
              <w:rPr>
                <w:rFonts w:ascii="Times New Roman" w:hAnsi="Times New Roman"/>
                <w:b/>
                <w:bCs/>
                <w:iCs/>
                <w:sz w:val="24"/>
                <w:szCs w:val="24"/>
              </w:rPr>
              <w:t>54</w:t>
            </w:r>
          </w:p>
        </w:tc>
      </w:tr>
      <w:tr w:rsidR="00F51F00" w:rsidRPr="004058AE" w:rsidTr="00C50155">
        <w:trPr>
          <w:trHeight w:val="336"/>
        </w:trPr>
        <w:tc>
          <w:tcPr>
            <w:tcW w:w="5000" w:type="pct"/>
            <w:gridSpan w:val="2"/>
            <w:vAlign w:val="center"/>
          </w:tcPr>
          <w:p w:rsidR="00F51F00" w:rsidRPr="004058AE" w:rsidRDefault="00F51F00" w:rsidP="00F51F00">
            <w:pPr>
              <w:suppressAutoHyphens/>
              <w:spacing w:after="0" w:line="360" w:lineRule="auto"/>
              <w:rPr>
                <w:rFonts w:ascii="Times New Roman" w:hAnsi="Times New Roman"/>
                <w:iCs/>
                <w:sz w:val="24"/>
                <w:szCs w:val="24"/>
              </w:rPr>
            </w:pPr>
            <w:r w:rsidRPr="004058AE">
              <w:rPr>
                <w:rFonts w:ascii="Times New Roman" w:hAnsi="Times New Roman"/>
                <w:sz w:val="24"/>
                <w:szCs w:val="24"/>
              </w:rPr>
              <w:t>в т. ч.:</w:t>
            </w:r>
          </w:p>
        </w:tc>
      </w:tr>
      <w:tr w:rsidR="00F51F00" w:rsidRPr="004058AE" w:rsidTr="00C50155">
        <w:trPr>
          <w:trHeight w:val="65"/>
        </w:trPr>
        <w:tc>
          <w:tcPr>
            <w:tcW w:w="4015" w:type="pct"/>
            <w:vAlign w:val="center"/>
          </w:tcPr>
          <w:p w:rsidR="00F51F00" w:rsidRPr="004058AE" w:rsidRDefault="00F51F00" w:rsidP="00F51F00">
            <w:pPr>
              <w:suppressAutoHyphens/>
              <w:spacing w:after="0" w:line="360" w:lineRule="auto"/>
              <w:rPr>
                <w:rFonts w:ascii="Times New Roman" w:hAnsi="Times New Roman"/>
                <w:sz w:val="24"/>
                <w:szCs w:val="24"/>
              </w:rPr>
            </w:pPr>
            <w:r w:rsidRPr="004058AE">
              <w:rPr>
                <w:rFonts w:ascii="Times New Roman" w:hAnsi="Times New Roman"/>
                <w:sz w:val="24"/>
                <w:szCs w:val="24"/>
              </w:rPr>
              <w:t>теоретическое обучение</w:t>
            </w:r>
          </w:p>
        </w:tc>
        <w:tc>
          <w:tcPr>
            <w:tcW w:w="985" w:type="pct"/>
            <w:vAlign w:val="center"/>
          </w:tcPr>
          <w:p w:rsidR="00F51F00" w:rsidRPr="004058AE" w:rsidRDefault="00CC1AA8" w:rsidP="00F51F00">
            <w:pPr>
              <w:suppressAutoHyphens/>
              <w:spacing w:after="0" w:line="360" w:lineRule="auto"/>
              <w:rPr>
                <w:rFonts w:ascii="Times New Roman" w:hAnsi="Times New Roman"/>
                <w:iCs/>
                <w:sz w:val="24"/>
                <w:szCs w:val="24"/>
              </w:rPr>
            </w:pPr>
            <w:r>
              <w:rPr>
                <w:rFonts w:ascii="Times New Roman" w:hAnsi="Times New Roman"/>
                <w:iCs/>
                <w:sz w:val="24"/>
                <w:szCs w:val="24"/>
              </w:rPr>
              <w:t>30</w:t>
            </w:r>
          </w:p>
        </w:tc>
      </w:tr>
      <w:tr w:rsidR="00F51F00" w:rsidRPr="004058AE" w:rsidTr="00C50155">
        <w:trPr>
          <w:trHeight w:val="272"/>
        </w:trPr>
        <w:tc>
          <w:tcPr>
            <w:tcW w:w="4015" w:type="pct"/>
            <w:vAlign w:val="center"/>
          </w:tcPr>
          <w:p w:rsidR="00F51F00" w:rsidRPr="004058AE" w:rsidRDefault="00F51F00" w:rsidP="00F51F00">
            <w:pPr>
              <w:suppressAutoHyphens/>
              <w:spacing w:after="0" w:line="360" w:lineRule="auto"/>
              <w:rPr>
                <w:rFonts w:ascii="Times New Roman" w:hAnsi="Times New Roman"/>
                <w:sz w:val="24"/>
                <w:szCs w:val="24"/>
              </w:rPr>
            </w:pPr>
            <w:r w:rsidRPr="004058AE">
              <w:rPr>
                <w:rFonts w:ascii="Times New Roman" w:hAnsi="Times New Roman"/>
                <w:sz w:val="24"/>
                <w:szCs w:val="24"/>
              </w:rPr>
              <w:t>практические занятия</w:t>
            </w:r>
          </w:p>
        </w:tc>
        <w:tc>
          <w:tcPr>
            <w:tcW w:w="985" w:type="pct"/>
            <w:vAlign w:val="center"/>
          </w:tcPr>
          <w:p w:rsidR="00F51F00" w:rsidRPr="004058AE" w:rsidRDefault="00CC1AA8" w:rsidP="00F51F00">
            <w:pPr>
              <w:suppressAutoHyphens/>
              <w:spacing w:after="0" w:line="360" w:lineRule="auto"/>
              <w:rPr>
                <w:rFonts w:ascii="Times New Roman" w:hAnsi="Times New Roman"/>
                <w:iCs/>
                <w:sz w:val="24"/>
                <w:szCs w:val="24"/>
              </w:rPr>
            </w:pPr>
            <w:r>
              <w:rPr>
                <w:rFonts w:ascii="Times New Roman" w:hAnsi="Times New Roman"/>
                <w:iCs/>
                <w:sz w:val="24"/>
                <w:szCs w:val="24"/>
              </w:rPr>
              <w:t>24</w:t>
            </w:r>
          </w:p>
        </w:tc>
      </w:tr>
      <w:tr w:rsidR="00F51F00" w:rsidRPr="004058AE" w:rsidTr="00C50155">
        <w:trPr>
          <w:trHeight w:val="83"/>
        </w:trPr>
        <w:tc>
          <w:tcPr>
            <w:tcW w:w="4015" w:type="pct"/>
            <w:vAlign w:val="center"/>
          </w:tcPr>
          <w:p w:rsidR="00F51F00" w:rsidRPr="004058AE" w:rsidRDefault="00F51F00" w:rsidP="00F51F00">
            <w:pPr>
              <w:suppressAutoHyphens/>
              <w:spacing w:after="0" w:line="360" w:lineRule="auto"/>
              <w:rPr>
                <w:rFonts w:ascii="Times New Roman" w:hAnsi="Times New Roman"/>
                <w:sz w:val="24"/>
                <w:szCs w:val="24"/>
              </w:rPr>
            </w:pPr>
            <w:r w:rsidRPr="004058AE">
              <w:rPr>
                <w:rFonts w:ascii="Times New Roman" w:hAnsi="Times New Roman"/>
                <w:sz w:val="24"/>
                <w:szCs w:val="24"/>
              </w:rPr>
              <w:t>лабораторные занятия</w:t>
            </w:r>
          </w:p>
        </w:tc>
        <w:tc>
          <w:tcPr>
            <w:tcW w:w="985" w:type="pct"/>
            <w:vAlign w:val="center"/>
          </w:tcPr>
          <w:p w:rsidR="00F51F00" w:rsidRPr="004058AE" w:rsidRDefault="00F51F00" w:rsidP="00F51F00">
            <w:pPr>
              <w:suppressAutoHyphens/>
              <w:spacing w:after="0" w:line="360" w:lineRule="auto"/>
              <w:rPr>
                <w:rFonts w:ascii="Times New Roman" w:hAnsi="Times New Roman"/>
                <w:iCs/>
                <w:sz w:val="24"/>
                <w:szCs w:val="24"/>
              </w:rPr>
            </w:pPr>
            <w:r w:rsidRPr="004058AE">
              <w:rPr>
                <w:rFonts w:ascii="Times New Roman" w:hAnsi="Times New Roman"/>
                <w:iCs/>
                <w:sz w:val="24"/>
                <w:szCs w:val="24"/>
              </w:rPr>
              <w:t>-</w:t>
            </w:r>
          </w:p>
        </w:tc>
      </w:tr>
      <w:tr w:rsidR="005C718A" w:rsidRPr="004058AE" w:rsidTr="00C50155">
        <w:trPr>
          <w:trHeight w:val="83"/>
        </w:trPr>
        <w:tc>
          <w:tcPr>
            <w:tcW w:w="4015" w:type="pct"/>
            <w:vAlign w:val="center"/>
          </w:tcPr>
          <w:p w:rsidR="005C718A" w:rsidRPr="004058AE" w:rsidRDefault="005C718A" w:rsidP="005C718A">
            <w:pPr>
              <w:suppressAutoHyphens/>
              <w:spacing w:after="0" w:line="360" w:lineRule="auto"/>
              <w:rPr>
                <w:rFonts w:ascii="Times New Roman" w:hAnsi="Times New Roman"/>
                <w:sz w:val="24"/>
                <w:szCs w:val="24"/>
              </w:rPr>
            </w:pPr>
            <w:r w:rsidRPr="004058AE">
              <w:rPr>
                <w:rFonts w:ascii="Times New Roman" w:hAnsi="Times New Roman"/>
                <w:sz w:val="24"/>
                <w:szCs w:val="24"/>
              </w:rPr>
              <w:t>контрольные работы</w:t>
            </w:r>
          </w:p>
        </w:tc>
        <w:tc>
          <w:tcPr>
            <w:tcW w:w="985" w:type="pct"/>
            <w:vAlign w:val="center"/>
          </w:tcPr>
          <w:p w:rsidR="005C718A" w:rsidRPr="004058AE" w:rsidRDefault="005C718A" w:rsidP="005C718A">
            <w:pPr>
              <w:suppressAutoHyphens/>
              <w:spacing w:after="0" w:line="360" w:lineRule="auto"/>
              <w:rPr>
                <w:rFonts w:ascii="Times New Roman" w:hAnsi="Times New Roman"/>
                <w:iCs/>
                <w:sz w:val="24"/>
                <w:szCs w:val="24"/>
              </w:rPr>
            </w:pPr>
            <w:r w:rsidRPr="004058AE">
              <w:rPr>
                <w:rFonts w:ascii="Times New Roman" w:hAnsi="Times New Roman"/>
                <w:iCs/>
                <w:sz w:val="24"/>
                <w:szCs w:val="24"/>
              </w:rPr>
              <w:t>-</w:t>
            </w:r>
          </w:p>
        </w:tc>
      </w:tr>
      <w:tr w:rsidR="005C718A" w:rsidRPr="004058AE" w:rsidTr="00C50155">
        <w:trPr>
          <w:trHeight w:val="267"/>
        </w:trPr>
        <w:tc>
          <w:tcPr>
            <w:tcW w:w="4015" w:type="pct"/>
            <w:vAlign w:val="center"/>
          </w:tcPr>
          <w:p w:rsidR="005C718A" w:rsidRPr="004058AE" w:rsidRDefault="005C718A" w:rsidP="005C718A">
            <w:pPr>
              <w:suppressAutoHyphens/>
              <w:spacing w:after="0" w:line="360" w:lineRule="auto"/>
              <w:rPr>
                <w:rFonts w:ascii="Times New Roman" w:hAnsi="Times New Roman"/>
                <w:b/>
                <w:bCs/>
                <w:iCs/>
                <w:sz w:val="24"/>
                <w:szCs w:val="24"/>
              </w:rPr>
            </w:pPr>
            <w:r w:rsidRPr="004058AE">
              <w:rPr>
                <w:rFonts w:ascii="Times New Roman" w:hAnsi="Times New Roman"/>
                <w:b/>
                <w:bCs/>
                <w:iCs/>
                <w:sz w:val="24"/>
                <w:szCs w:val="24"/>
              </w:rPr>
              <w:t>Профессионально-ориентированное содержание</w:t>
            </w:r>
          </w:p>
        </w:tc>
        <w:tc>
          <w:tcPr>
            <w:tcW w:w="985" w:type="pct"/>
            <w:vAlign w:val="center"/>
          </w:tcPr>
          <w:p w:rsidR="005C718A" w:rsidRPr="004058AE" w:rsidRDefault="005C718A" w:rsidP="005C718A">
            <w:pPr>
              <w:suppressAutoHyphens/>
              <w:spacing w:after="0" w:line="360" w:lineRule="auto"/>
              <w:rPr>
                <w:rFonts w:ascii="Times New Roman" w:hAnsi="Times New Roman"/>
                <w:b/>
                <w:bCs/>
                <w:iCs/>
                <w:sz w:val="24"/>
                <w:szCs w:val="24"/>
              </w:rPr>
            </w:pPr>
            <w:r w:rsidRPr="004058AE">
              <w:rPr>
                <w:rFonts w:ascii="Times New Roman" w:hAnsi="Times New Roman"/>
                <w:b/>
                <w:bCs/>
                <w:iCs/>
                <w:sz w:val="24"/>
                <w:szCs w:val="24"/>
              </w:rPr>
              <w:t>1</w:t>
            </w:r>
            <w:r>
              <w:rPr>
                <w:rFonts w:ascii="Times New Roman" w:hAnsi="Times New Roman"/>
                <w:b/>
                <w:bCs/>
                <w:iCs/>
                <w:sz w:val="24"/>
                <w:szCs w:val="24"/>
              </w:rPr>
              <w:t>2</w:t>
            </w:r>
          </w:p>
        </w:tc>
      </w:tr>
      <w:tr w:rsidR="005C718A" w:rsidRPr="004058AE" w:rsidTr="00C50155">
        <w:trPr>
          <w:trHeight w:val="267"/>
        </w:trPr>
        <w:tc>
          <w:tcPr>
            <w:tcW w:w="5000" w:type="pct"/>
            <w:gridSpan w:val="2"/>
            <w:vAlign w:val="center"/>
          </w:tcPr>
          <w:p w:rsidR="005C718A" w:rsidRPr="004058AE" w:rsidRDefault="005C718A" w:rsidP="005C718A">
            <w:pPr>
              <w:suppressAutoHyphens/>
              <w:spacing w:after="0" w:line="360" w:lineRule="auto"/>
              <w:rPr>
                <w:rFonts w:ascii="Times New Roman" w:hAnsi="Times New Roman"/>
                <w:iCs/>
                <w:sz w:val="24"/>
                <w:szCs w:val="24"/>
              </w:rPr>
            </w:pPr>
            <w:r w:rsidRPr="004058AE">
              <w:rPr>
                <w:rFonts w:ascii="Times New Roman" w:hAnsi="Times New Roman"/>
                <w:iCs/>
                <w:sz w:val="24"/>
                <w:szCs w:val="24"/>
              </w:rPr>
              <w:t>в т.ч.</w:t>
            </w:r>
          </w:p>
        </w:tc>
      </w:tr>
      <w:tr w:rsidR="005C718A" w:rsidRPr="004058AE" w:rsidTr="00C50155">
        <w:trPr>
          <w:trHeight w:val="267"/>
        </w:trPr>
        <w:tc>
          <w:tcPr>
            <w:tcW w:w="4015" w:type="pct"/>
            <w:vAlign w:val="center"/>
          </w:tcPr>
          <w:p w:rsidR="005C718A" w:rsidRPr="004058AE" w:rsidRDefault="005C718A" w:rsidP="005C718A">
            <w:pPr>
              <w:suppressAutoHyphens/>
              <w:spacing w:after="0" w:line="360" w:lineRule="auto"/>
              <w:rPr>
                <w:rFonts w:ascii="Times New Roman" w:hAnsi="Times New Roman"/>
                <w:iCs/>
                <w:sz w:val="24"/>
                <w:szCs w:val="24"/>
              </w:rPr>
            </w:pPr>
            <w:r w:rsidRPr="004058AE">
              <w:rPr>
                <w:rFonts w:ascii="Times New Roman" w:hAnsi="Times New Roman"/>
                <w:sz w:val="24"/>
                <w:szCs w:val="24"/>
              </w:rPr>
              <w:t>теоретическое обучение</w:t>
            </w:r>
          </w:p>
        </w:tc>
        <w:tc>
          <w:tcPr>
            <w:tcW w:w="985" w:type="pct"/>
            <w:vAlign w:val="center"/>
          </w:tcPr>
          <w:p w:rsidR="005C718A" w:rsidRPr="004058AE" w:rsidRDefault="005C718A" w:rsidP="005C718A">
            <w:pPr>
              <w:suppressAutoHyphens/>
              <w:spacing w:after="0" w:line="360" w:lineRule="auto"/>
              <w:rPr>
                <w:rFonts w:ascii="Times New Roman" w:hAnsi="Times New Roman"/>
                <w:iCs/>
                <w:sz w:val="24"/>
                <w:szCs w:val="24"/>
              </w:rPr>
            </w:pPr>
            <w:r>
              <w:rPr>
                <w:rFonts w:ascii="Times New Roman" w:hAnsi="Times New Roman"/>
                <w:iCs/>
                <w:sz w:val="24"/>
                <w:szCs w:val="24"/>
              </w:rPr>
              <w:t>6</w:t>
            </w:r>
          </w:p>
        </w:tc>
      </w:tr>
      <w:tr w:rsidR="005C718A" w:rsidRPr="004058AE" w:rsidTr="00C50155">
        <w:trPr>
          <w:trHeight w:val="267"/>
        </w:trPr>
        <w:tc>
          <w:tcPr>
            <w:tcW w:w="4015" w:type="pct"/>
            <w:vAlign w:val="center"/>
          </w:tcPr>
          <w:p w:rsidR="005C718A" w:rsidRPr="004058AE" w:rsidRDefault="005C718A" w:rsidP="005C718A">
            <w:pPr>
              <w:suppressAutoHyphens/>
              <w:spacing w:after="0" w:line="360" w:lineRule="auto"/>
              <w:rPr>
                <w:rFonts w:ascii="Times New Roman" w:hAnsi="Times New Roman"/>
                <w:iCs/>
                <w:sz w:val="24"/>
                <w:szCs w:val="24"/>
              </w:rPr>
            </w:pPr>
            <w:r w:rsidRPr="004058AE">
              <w:rPr>
                <w:rFonts w:ascii="Times New Roman" w:hAnsi="Times New Roman"/>
                <w:sz w:val="24"/>
                <w:szCs w:val="24"/>
              </w:rPr>
              <w:t>практические занятия</w:t>
            </w:r>
          </w:p>
        </w:tc>
        <w:tc>
          <w:tcPr>
            <w:tcW w:w="985" w:type="pct"/>
            <w:vAlign w:val="center"/>
          </w:tcPr>
          <w:p w:rsidR="005C718A" w:rsidRPr="004058AE" w:rsidRDefault="005C718A" w:rsidP="005C718A">
            <w:pPr>
              <w:suppressAutoHyphens/>
              <w:spacing w:after="0" w:line="360" w:lineRule="auto"/>
              <w:rPr>
                <w:rFonts w:ascii="Times New Roman" w:hAnsi="Times New Roman"/>
                <w:iCs/>
                <w:sz w:val="24"/>
                <w:szCs w:val="24"/>
              </w:rPr>
            </w:pPr>
            <w:r>
              <w:rPr>
                <w:rFonts w:ascii="Times New Roman" w:hAnsi="Times New Roman"/>
                <w:iCs/>
                <w:sz w:val="24"/>
                <w:szCs w:val="24"/>
              </w:rPr>
              <w:t>6</w:t>
            </w:r>
          </w:p>
        </w:tc>
      </w:tr>
      <w:tr w:rsidR="005C718A" w:rsidRPr="004058AE" w:rsidTr="00C50155">
        <w:trPr>
          <w:trHeight w:val="267"/>
        </w:trPr>
        <w:tc>
          <w:tcPr>
            <w:tcW w:w="4015" w:type="pct"/>
            <w:vAlign w:val="center"/>
          </w:tcPr>
          <w:p w:rsidR="005C718A" w:rsidRPr="004058AE" w:rsidRDefault="005C718A" w:rsidP="005C718A">
            <w:pPr>
              <w:suppressAutoHyphens/>
              <w:spacing w:after="0" w:line="360" w:lineRule="auto"/>
              <w:rPr>
                <w:rFonts w:ascii="Times New Roman" w:hAnsi="Times New Roman"/>
                <w:iCs/>
                <w:sz w:val="24"/>
                <w:szCs w:val="24"/>
              </w:rPr>
            </w:pPr>
            <w:r w:rsidRPr="004058AE">
              <w:rPr>
                <w:rFonts w:ascii="Times New Roman" w:hAnsi="Times New Roman"/>
                <w:sz w:val="24"/>
                <w:szCs w:val="24"/>
              </w:rPr>
              <w:t>лабораторные занятия</w:t>
            </w:r>
          </w:p>
        </w:tc>
        <w:tc>
          <w:tcPr>
            <w:tcW w:w="985" w:type="pct"/>
            <w:vAlign w:val="center"/>
          </w:tcPr>
          <w:p w:rsidR="005C718A" w:rsidRPr="004058AE" w:rsidRDefault="005C718A" w:rsidP="005C718A">
            <w:pPr>
              <w:suppressAutoHyphens/>
              <w:spacing w:after="0" w:line="360" w:lineRule="auto"/>
              <w:rPr>
                <w:rFonts w:ascii="Times New Roman" w:hAnsi="Times New Roman"/>
                <w:iCs/>
                <w:sz w:val="24"/>
                <w:szCs w:val="24"/>
              </w:rPr>
            </w:pPr>
            <w:r w:rsidRPr="004058AE">
              <w:rPr>
                <w:rFonts w:ascii="Times New Roman" w:hAnsi="Times New Roman"/>
                <w:iCs/>
                <w:sz w:val="24"/>
                <w:szCs w:val="24"/>
              </w:rPr>
              <w:t>-</w:t>
            </w:r>
          </w:p>
        </w:tc>
      </w:tr>
      <w:tr w:rsidR="005C718A" w:rsidRPr="004058AE" w:rsidTr="00C50155">
        <w:trPr>
          <w:trHeight w:val="267"/>
        </w:trPr>
        <w:tc>
          <w:tcPr>
            <w:tcW w:w="4015" w:type="pct"/>
            <w:vAlign w:val="center"/>
          </w:tcPr>
          <w:p w:rsidR="005C718A" w:rsidRPr="00C9077A" w:rsidRDefault="005C718A" w:rsidP="005C718A">
            <w:pPr>
              <w:suppressAutoHyphens/>
              <w:spacing w:after="0" w:line="360" w:lineRule="auto"/>
              <w:rPr>
                <w:rFonts w:ascii="Times New Roman" w:hAnsi="Times New Roman"/>
                <w:b/>
                <w:bCs/>
                <w:sz w:val="24"/>
                <w:szCs w:val="24"/>
              </w:rPr>
            </w:pPr>
            <w:r w:rsidRPr="00C9077A">
              <w:rPr>
                <w:rFonts w:ascii="Times New Roman" w:hAnsi="Times New Roman"/>
                <w:b/>
                <w:bCs/>
                <w:sz w:val="24"/>
                <w:szCs w:val="24"/>
              </w:rPr>
              <w:t>Консультации</w:t>
            </w:r>
          </w:p>
        </w:tc>
        <w:tc>
          <w:tcPr>
            <w:tcW w:w="985" w:type="pct"/>
            <w:vAlign w:val="center"/>
          </w:tcPr>
          <w:p w:rsidR="005C718A" w:rsidRPr="00C9077A" w:rsidRDefault="005C718A" w:rsidP="005C718A">
            <w:pPr>
              <w:suppressAutoHyphens/>
              <w:spacing w:after="0" w:line="360" w:lineRule="auto"/>
              <w:rPr>
                <w:rFonts w:ascii="Times New Roman" w:hAnsi="Times New Roman"/>
                <w:b/>
                <w:bCs/>
                <w:iCs/>
                <w:sz w:val="24"/>
                <w:szCs w:val="24"/>
              </w:rPr>
            </w:pPr>
            <w:r w:rsidRPr="00C9077A">
              <w:rPr>
                <w:rFonts w:ascii="Times New Roman" w:hAnsi="Times New Roman"/>
                <w:b/>
                <w:bCs/>
                <w:iCs/>
                <w:sz w:val="24"/>
                <w:szCs w:val="24"/>
              </w:rPr>
              <w:t>2</w:t>
            </w:r>
          </w:p>
        </w:tc>
      </w:tr>
      <w:tr w:rsidR="005C718A" w:rsidRPr="004058AE" w:rsidTr="00C50155">
        <w:trPr>
          <w:trHeight w:val="331"/>
        </w:trPr>
        <w:tc>
          <w:tcPr>
            <w:tcW w:w="4015" w:type="pct"/>
            <w:vAlign w:val="center"/>
          </w:tcPr>
          <w:p w:rsidR="005C718A" w:rsidRPr="004058AE" w:rsidRDefault="005C718A" w:rsidP="005C718A">
            <w:pPr>
              <w:suppressAutoHyphens/>
              <w:spacing w:after="0" w:line="360" w:lineRule="auto"/>
              <w:rPr>
                <w:rFonts w:ascii="Times New Roman" w:hAnsi="Times New Roman"/>
                <w:i/>
                <w:sz w:val="24"/>
                <w:szCs w:val="24"/>
              </w:rPr>
            </w:pPr>
            <w:r w:rsidRPr="004058AE">
              <w:rPr>
                <w:rFonts w:ascii="Times New Roman" w:hAnsi="Times New Roman"/>
                <w:b/>
                <w:iCs/>
                <w:sz w:val="24"/>
                <w:szCs w:val="24"/>
              </w:rPr>
              <w:t xml:space="preserve">Промежуточная аттестация в форме </w:t>
            </w:r>
            <w:r>
              <w:rPr>
                <w:rFonts w:ascii="Times New Roman" w:hAnsi="Times New Roman"/>
                <w:b/>
                <w:i/>
                <w:sz w:val="24"/>
                <w:szCs w:val="24"/>
              </w:rPr>
              <w:t>экзамена</w:t>
            </w:r>
          </w:p>
        </w:tc>
        <w:tc>
          <w:tcPr>
            <w:tcW w:w="985" w:type="pct"/>
            <w:vAlign w:val="center"/>
          </w:tcPr>
          <w:p w:rsidR="005C718A" w:rsidRPr="004058AE" w:rsidRDefault="005C718A" w:rsidP="005C718A">
            <w:pPr>
              <w:suppressAutoHyphens/>
              <w:spacing w:after="0" w:line="360" w:lineRule="auto"/>
              <w:rPr>
                <w:rFonts w:ascii="Times New Roman" w:hAnsi="Times New Roman"/>
                <w:b/>
                <w:bCs/>
                <w:iCs/>
                <w:sz w:val="24"/>
                <w:szCs w:val="24"/>
              </w:rPr>
            </w:pPr>
            <w:r>
              <w:rPr>
                <w:rFonts w:ascii="Times New Roman" w:hAnsi="Times New Roman"/>
                <w:b/>
                <w:bCs/>
                <w:iCs/>
                <w:sz w:val="24"/>
                <w:szCs w:val="24"/>
              </w:rPr>
              <w:t>4</w:t>
            </w:r>
          </w:p>
        </w:tc>
      </w:tr>
    </w:tbl>
    <w:p w:rsidR="00F51F00" w:rsidRPr="004058AE" w:rsidRDefault="00F51F00" w:rsidP="00F51F00">
      <w:pPr>
        <w:rPr>
          <w:rFonts w:ascii="Times New Roman" w:hAnsi="Times New Roman"/>
          <w:b/>
          <w:i/>
          <w:sz w:val="24"/>
          <w:szCs w:val="24"/>
        </w:rPr>
        <w:sectPr w:rsidR="00F51F00" w:rsidRPr="004058AE" w:rsidSect="00F51F00">
          <w:pgSz w:w="11906" w:h="16838"/>
          <w:pgMar w:top="1134" w:right="850" w:bottom="284" w:left="1701" w:header="708" w:footer="708" w:gutter="0"/>
          <w:cols w:space="720"/>
          <w:titlePg/>
          <w:docGrid w:linePitch="299"/>
        </w:sectPr>
      </w:pPr>
    </w:p>
    <w:p w:rsidR="00F51F00" w:rsidRDefault="00F51F00" w:rsidP="00F51F00">
      <w:pPr>
        <w:ind w:firstLine="709"/>
        <w:rPr>
          <w:rFonts w:ascii="Times New Roman" w:hAnsi="Times New Roman"/>
          <w:b/>
        </w:rPr>
      </w:pPr>
      <w:r w:rsidRPr="00315F34">
        <w:rPr>
          <w:rFonts w:ascii="Times New Roman" w:hAnsi="Times New Roman"/>
          <w:b/>
        </w:rPr>
        <w:lastRenderedPageBreak/>
        <w:t xml:space="preserve">2.2. Тематический план и содержание дисциплины </w:t>
      </w:r>
    </w:p>
    <w:tbl>
      <w:tblPr>
        <w:tblW w:w="5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8"/>
        <w:gridCol w:w="66"/>
        <w:gridCol w:w="9318"/>
        <w:gridCol w:w="911"/>
        <w:gridCol w:w="1435"/>
        <w:gridCol w:w="1759"/>
        <w:gridCol w:w="6"/>
      </w:tblGrid>
      <w:tr w:rsidR="00C9399E" w:rsidRPr="00315F34" w:rsidTr="00614AD9">
        <w:trPr>
          <w:gridAfter w:val="1"/>
          <w:wAfter w:w="2" w:type="pct"/>
          <w:trHeight w:val="20"/>
        </w:trPr>
        <w:tc>
          <w:tcPr>
            <w:tcW w:w="703" w:type="pct"/>
            <w:tcBorders>
              <w:top w:val="single" w:sz="4" w:space="0" w:color="auto"/>
              <w:left w:val="single" w:sz="4" w:space="0" w:color="auto"/>
              <w:bottom w:val="single" w:sz="4" w:space="0" w:color="auto"/>
              <w:right w:val="single" w:sz="4" w:space="0" w:color="auto"/>
            </w:tcBorders>
            <w:vAlign w:val="center"/>
          </w:tcPr>
          <w:p w:rsidR="00C9399E" w:rsidRPr="004058AE" w:rsidRDefault="00C9399E" w:rsidP="00405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r w:rsidRPr="004058AE">
              <w:rPr>
                <w:rFonts w:ascii="Times New Roman" w:hAnsi="Times New Roman"/>
                <w:b/>
                <w:bCs/>
                <w:sz w:val="24"/>
                <w:szCs w:val="24"/>
              </w:rPr>
              <w:t>Наименование разделов и тем</w:t>
            </w:r>
          </w:p>
        </w:tc>
        <w:tc>
          <w:tcPr>
            <w:tcW w:w="2988" w:type="pct"/>
            <w:gridSpan w:val="2"/>
            <w:tcBorders>
              <w:top w:val="single" w:sz="4" w:space="0" w:color="auto"/>
              <w:left w:val="single" w:sz="4" w:space="0" w:color="auto"/>
              <w:bottom w:val="single" w:sz="4" w:space="0" w:color="auto"/>
              <w:right w:val="single" w:sz="4" w:space="0" w:color="auto"/>
            </w:tcBorders>
            <w:vAlign w:val="center"/>
          </w:tcPr>
          <w:p w:rsidR="00C9399E" w:rsidRPr="004058AE" w:rsidRDefault="00C9399E" w:rsidP="00405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r w:rsidRPr="004058AE">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w:t>
            </w:r>
          </w:p>
        </w:tc>
        <w:tc>
          <w:tcPr>
            <w:tcW w:w="290" w:type="pct"/>
            <w:tcBorders>
              <w:top w:val="single" w:sz="4" w:space="0" w:color="auto"/>
              <w:left w:val="single" w:sz="4" w:space="0" w:color="auto"/>
              <w:bottom w:val="single" w:sz="4" w:space="0" w:color="auto"/>
              <w:right w:val="single" w:sz="4" w:space="0" w:color="auto"/>
            </w:tcBorders>
            <w:vAlign w:val="center"/>
          </w:tcPr>
          <w:p w:rsidR="00C9399E" w:rsidRPr="004058AE" w:rsidRDefault="00C9399E" w:rsidP="00405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r w:rsidRPr="004058AE">
              <w:rPr>
                <w:rFonts w:ascii="Times New Roman" w:hAnsi="Times New Roman"/>
                <w:b/>
                <w:bCs/>
                <w:sz w:val="24"/>
                <w:szCs w:val="24"/>
              </w:rPr>
              <w:t>Объем часов</w:t>
            </w:r>
          </w:p>
        </w:tc>
        <w:tc>
          <w:tcPr>
            <w:tcW w:w="457" w:type="pct"/>
            <w:tcBorders>
              <w:top w:val="single" w:sz="4" w:space="0" w:color="auto"/>
              <w:left w:val="single" w:sz="4" w:space="0" w:color="auto"/>
              <w:bottom w:val="single" w:sz="4" w:space="0" w:color="auto"/>
              <w:right w:val="single" w:sz="4" w:space="0" w:color="auto"/>
            </w:tcBorders>
          </w:tcPr>
          <w:p w:rsidR="00C9399E" w:rsidRPr="004058AE" w:rsidRDefault="00C9399E" w:rsidP="00405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contextualSpacing/>
              <w:jc w:val="center"/>
              <w:rPr>
                <w:rFonts w:ascii="Times New Roman" w:hAnsi="Times New Roman"/>
                <w:b/>
                <w:bCs/>
                <w:sz w:val="24"/>
                <w:szCs w:val="24"/>
              </w:rPr>
            </w:pPr>
            <w:r>
              <w:rPr>
                <w:rFonts w:ascii="Times New Roman" w:hAnsi="Times New Roman"/>
                <w:b/>
                <w:bCs/>
                <w:sz w:val="24"/>
                <w:szCs w:val="24"/>
              </w:rPr>
              <w:t>Дисциплинарный (предметный результат)</w:t>
            </w:r>
          </w:p>
        </w:tc>
        <w:tc>
          <w:tcPr>
            <w:tcW w:w="560" w:type="pct"/>
            <w:tcBorders>
              <w:top w:val="single" w:sz="4" w:space="0" w:color="auto"/>
              <w:left w:val="single" w:sz="4" w:space="0" w:color="auto"/>
              <w:bottom w:val="single" w:sz="4" w:space="0" w:color="auto"/>
              <w:right w:val="single" w:sz="4" w:space="0" w:color="auto"/>
            </w:tcBorders>
            <w:vAlign w:val="center"/>
          </w:tcPr>
          <w:p w:rsidR="00C9399E" w:rsidRPr="004058AE" w:rsidRDefault="00C9399E" w:rsidP="00405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contextualSpacing/>
              <w:jc w:val="center"/>
              <w:rPr>
                <w:rFonts w:ascii="Times New Roman" w:hAnsi="Times New Roman"/>
                <w:b/>
                <w:bCs/>
                <w:sz w:val="24"/>
                <w:szCs w:val="24"/>
              </w:rPr>
            </w:pPr>
            <w:r w:rsidRPr="004058AE">
              <w:rPr>
                <w:rFonts w:ascii="Times New Roman" w:hAnsi="Times New Roman"/>
                <w:b/>
                <w:bCs/>
                <w:sz w:val="24"/>
                <w:szCs w:val="24"/>
              </w:rPr>
              <w:t>Коды формируемых компетенций</w:t>
            </w:r>
          </w:p>
        </w:tc>
      </w:tr>
      <w:tr w:rsidR="00C9399E" w:rsidRPr="004058AE" w:rsidTr="00614AD9">
        <w:trPr>
          <w:gridAfter w:val="1"/>
          <w:wAfter w:w="2" w:type="pct"/>
          <w:trHeight w:val="20"/>
        </w:trPr>
        <w:tc>
          <w:tcPr>
            <w:tcW w:w="703" w:type="pct"/>
          </w:tcPr>
          <w:p w:rsidR="00C9399E" w:rsidRPr="004058AE" w:rsidRDefault="00C9399E" w:rsidP="0039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bookmarkStart w:id="4" w:name="_Hlk109219056"/>
            <w:r w:rsidRPr="004058AE">
              <w:rPr>
                <w:rFonts w:ascii="Times New Roman" w:hAnsi="Times New Roman"/>
                <w:b/>
                <w:bCs/>
                <w:sz w:val="24"/>
                <w:szCs w:val="24"/>
              </w:rPr>
              <w:t>1</w:t>
            </w:r>
          </w:p>
        </w:tc>
        <w:tc>
          <w:tcPr>
            <w:tcW w:w="2988" w:type="pct"/>
            <w:gridSpan w:val="2"/>
          </w:tcPr>
          <w:p w:rsidR="00C9399E" w:rsidRPr="004058AE" w:rsidRDefault="00C9399E" w:rsidP="0039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058AE">
              <w:rPr>
                <w:rFonts w:ascii="Times New Roman" w:hAnsi="Times New Roman"/>
                <w:b/>
                <w:bCs/>
                <w:sz w:val="24"/>
                <w:szCs w:val="24"/>
              </w:rPr>
              <w:t>2</w:t>
            </w:r>
          </w:p>
        </w:tc>
        <w:tc>
          <w:tcPr>
            <w:tcW w:w="290" w:type="pct"/>
          </w:tcPr>
          <w:p w:rsidR="00C9399E" w:rsidRPr="004058AE" w:rsidRDefault="00C9399E" w:rsidP="0039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058AE">
              <w:rPr>
                <w:rFonts w:ascii="Times New Roman" w:hAnsi="Times New Roman"/>
                <w:b/>
                <w:bCs/>
                <w:sz w:val="24"/>
                <w:szCs w:val="24"/>
              </w:rPr>
              <w:t>3</w:t>
            </w:r>
          </w:p>
        </w:tc>
        <w:tc>
          <w:tcPr>
            <w:tcW w:w="457" w:type="pct"/>
          </w:tcPr>
          <w:p w:rsidR="00C9399E" w:rsidRPr="004058AE" w:rsidRDefault="00C9399E" w:rsidP="0039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560" w:type="pct"/>
          </w:tcPr>
          <w:p w:rsidR="00C9399E" w:rsidRPr="004058AE" w:rsidRDefault="00C9399E" w:rsidP="0039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058AE">
              <w:rPr>
                <w:rFonts w:ascii="Times New Roman" w:hAnsi="Times New Roman"/>
                <w:b/>
                <w:bCs/>
                <w:sz w:val="24"/>
                <w:szCs w:val="24"/>
              </w:rPr>
              <w:t>4</w:t>
            </w:r>
          </w:p>
        </w:tc>
      </w:tr>
      <w:bookmarkEnd w:id="4"/>
      <w:tr w:rsidR="00614AD9" w:rsidRPr="00FD6AB8" w:rsidTr="00614AD9">
        <w:tblPrEx>
          <w:tblLook w:val="0000" w:firstRow="0" w:lastRow="0" w:firstColumn="0" w:lastColumn="0" w:noHBand="0" w:noVBand="0"/>
        </w:tblPrEx>
        <w:trPr>
          <w:trHeight w:val="20"/>
        </w:trPr>
        <w:tc>
          <w:tcPr>
            <w:tcW w:w="5000" w:type="pct"/>
            <w:gridSpan w:val="7"/>
            <w:shd w:val="clear" w:color="auto" w:fill="D9D9D9" w:themeFill="background1" w:themeFillShade="D9"/>
          </w:tcPr>
          <w:p w:rsidR="00614AD9" w:rsidRPr="00FD6AB8" w:rsidRDefault="00614AD9" w:rsidP="00614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FD6AB8">
              <w:rPr>
                <w:rFonts w:ascii="Times New Roman" w:hAnsi="Times New Roman"/>
                <w:b/>
                <w:sz w:val="24"/>
                <w:szCs w:val="24"/>
              </w:rPr>
              <w:t>Основно</w:t>
            </w:r>
            <w:r>
              <w:rPr>
                <w:rFonts w:ascii="Times New Roman" w:hAnsi="Times New Roman"/>
                <w:b/>
                <w:sz w:val="24"/>
                <w:szCs w:val="24"/>
              </w:rPr>
              <w:t>й модуль</w:t>
            </w:r>
          </w:p>
        </w:tc>
      </w:tr>
      <w:tr w:rsidR="009502C9" w:rsidRPr="00FD6AB8" w:rsidTr="00614AD9">
        <w:tblPrEx>
          <w:tblLook w:val="0000" w:firstRow="0" w:lastRow="0" w:firstColumn="0" w:lastColumn="0" w:noHBand="0" w:noVBand="0"/>
        </w:tblPrEx>
        <w:trPr>
          <w:gridAfter w:val="1"/>
          <w:wAfter w:w="2" w:type="pct"/>
          <w:trHeight w:val="20"/>
        </w:trPr>
        <w:tc>
          <w:tcPr>
            <w:tcW w:w="3691" w:type="pct"/>
            <w:gridSpan w:val="3"/>
            <w:shd w:val="clear" w:color="auto" w:fill="D9D9D9" w:themeFill="background1" w:themeFillShade="D9"/>
          </w:tcPr>
          <w:p w:rsidR="009502C9" w:rsidRPr="00FD6AB8" w:rsidRDefault="009502C9"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FD6AB8">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290" w:type="pct"/>
            <w:shd w:val="clear" w:color="auto" w:fill="D9D9D9" w:themeFill="background1" w:themeFillShade="D9"/>
          </w:tcPr>
          <w:p w:rsidR="009502C9" w:rsidRPr="00FD6AB8" w:rsidRDefault="009502C9"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3/0</w:t>
            </w:r>
          </w:p>
        </w:tc>
        <w:tc>
          <w:tcPr>
            <w:tcW w:w="457" w:type="pct"/>
            <w:vMerge w:val="restart"/>
          </w:tcPr>
          <w:p w:rsidR="009502C9" w:rsidRPr="00FD6AB8" w:rsidRDefault="009502C9" w:rsidP="00C9399E">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П3,</w:t>
            </w:r>
          </w:p>
        </w:tc>
        <w:tc>
          <w:tcPr>
            <w:tcW w:w="560" w:type="pct"/>
            <w:vMerge w:val="restart"/>
            <w:shd w:val="clear" w:color="auto" w:fill="auto"/>
          </w:tcPr>
          <w:p w:rsidR="009502C9" w:rsidRPr="00FD6AB8" w:rsidRDefault="009502C9" w:rsidP="00C9399E">
            <w:pPr>
              <w:widowControl w:val="0"/>
              <w:pBdr>
                <w:top w:val="nil"/>
                <w:left w:val="nil"/>
                <w:bottom w:val="nil"/>
                <w:right w:val="nil"/>
                <w:between w:val="nil"/>
              </w:pBdr>
              <w:spacing w:after="0"/>
              <w:ind w:left="57" w:right="57"/>
              <w:jc w:val="center"/>
              <w:rPr>
                <w:rFonts w:ascii="Times New Roman" w:hAnsi="Times New Roman"/>
                <w:i/>
                <w:color w:val="000000" w:themeColor="text1"/>
                <w:sz w:val="24"/>
                <w:szCs w:val="24"/>
              </w:rPr>
            </w:pPr>
            <w:r w:rsidRPr="00FD6AB8">
              <w:rPr>
                <w:rFonts w:ascii="Times New Roman" w:hAnsi="Times New Roman"/>
                <w:i/>
                <w:sz w:val="24"/>
                <w:szCs w:val="24"/>
              </w:rPr>
              <w:t>ОК 05</w:t>
            </w:r>
          </w:p>
        </w:tc>
      </w:tr>
      <w:tr w:rsidR="009502C9" w:rsidRPr="00FD6AB8" w:rsidTr="00614AD9">
        <w:tblPrEx>
          <w:tblLook w:val="0000" w:firstRow="0" w:lastRow="0" w:firstColumn="0" w:lastColumn="0" w:noHBand="0" w:noVBand="0"/>
        </w:tblPrEx>
        <w:trPr>
          <w:gridAfter w:val="1"/>
          <w:wAfter w:w="2" w:type="pct"/>
          <w:trHeight w:val="182"/>
        </w:trPr>
        <w:tc>
          <w:tcPr>
            <w:tcW w:w="724" w:type="pct"/>
            <w:gridSpan w:val="2"/>
            <w:vMerge w:val="restart"/>
            <w:shd w:val="clear" w:color="auto" w:fill="auto"/>
          </w:tcPr>
          <w:p w:rsidR="009502C9" w:rsidRPr="00FD6AB8" w:rsidRDefault="009502C9"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r w:rsidRPr="00FD6AB8">
              <w:rPr>
                <w:rFonts w:ascii="Times New Roman" w:hAnsi="Times New Roman"/>
                <w:sz w:val="24"/>
                <w:szCs w:val="24"/>
              </w:rPr>
              <w:t xml:space="preserve">Тема </w:t>
            </w:r>
            <w:r w:rsidRPr="00FD6AB8">
              <w:rPr>
                <w:rFonts w:ascii="Times New Roman" w:hAnsi="Times New Roman"/>
                <w:b/>
                <w:sz w:val="24"/>
                <w:szCs w:val="24"/>
              </w:rPr>
              <w:t>1.1</w:t>
            </w:r>
            <w:r w:rsidRPr="00FD6AB8">
              <w:rPr>
                <w:rFonts w:ascii="Times New Roman" w:hAnsi="Times New Roman"/>
                <w:sz w:val="24"/>
                <w:szCs w:val="24"/>
              </w:rPr>
              <w:t>. Основные функции языка в современном обществе</w:t>
            </w:r>
          </w:p>
        </w:tc>
        <w:tc>
          <w:tcPr>
            <w:tcW w:w="2967" w:type="pct"/>
            <w:shd w:val="clear" w:color="auto" w:fill="auto"/>
          </w:tcPr>
          <w:p w:rsidR="009502C9" w:rsidRPr="00FD6AB8" w:rsidRDefault="009502C9" w:rsidP="00C9399E">
            <w:pPr>
              <w:pBdr>
                <w:top w:val="nil"/>
                <w:left w:val="nil"/>
                <w:bottom w:val="nil"/>
                <w:right w:val="nil"/>
                <w:between w:val="nil"/>
              </w:pBdr>
              <w:spacing w:after="0"/>
              <w:ind w:left="57" w:right="57"/>
              <w:rPr>
                <w:rFonts w:ascii="Times New Roman" w:hAnsi="Times New Roman"/>
                <w:color w:val="00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9502C9" w:rsidRPr="00FD6AB8" w:rsidRDefault="009502C9"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1/0</w:t>
            </w:r>
          </w:p>
        </w:tc>
        <w:tc>
          <w:tcPr>
            <w:tcW w:w="457" w:type="pct"/>
            <w:vMerge/>
          </w:tcPr>
          <w:p w:rsidR="009502C9" w:rsidRPr="00FD6AB8" w:rsidRDefault="009502C9" w:rsidP="00C9399E">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560" w:type="pct"/>
            <w:vMerge/>
            <w:shd w:val="clear" w:color="auto" w:fill="auto"/>
          </w:tcPr>
          <w:p w:rsidR="009502C9" w:rsidRPr="00FD6AB8" w:rsidRDefault="009502C9" w:rsidP="00C9399E">
            <w:pPr>
              <w:widowControl w:val="0"/>
              <w:pBdr>
                <w:top w:val="nil"/>
                <w:left w:val="nil"/>
                <w:bottom w:val="nil"/>
                <w:right w:val="nil"/>
                <w:between w:val="nil"/>
              </w:pBdr>
              <w:spacing w:after="0"/>
              <w:ind w:left="57" w:right="57"/>
              <w:jc w:val="center"/>
              <w:rPr>
                <w:rFonts w:ascii="Times New Roman" w:hAnsi="Times New Roman"/>
                <w:i/>
                <w:color w:val="000000" w:themeColor="text1"/>
                <w:sz w:val="24"/>
                <w:szCs w:val="24"/>
              </w:rPr>
            </w:pPr>
          </w:p>
        </w:tc>
      </w:tr>
      <w:tr w:rsidR="009502C9" w:rsidRPr="00FD6AB8" w:rsidTr="00614AD9">
        <w:tblPrEx>
          <w:tblLook w:val="0000" w:firstRow="0" w:lastRow="0" w:firstColumn="0" w:lastColumn="0" w:noHBand="0" w:noVBand="0"/>
        </w:tblPrEx>
        <w:trPr>
          <w:gridAfter w:val="1"/>
          <w:wAfter w:w="2" w:type="pct"/>
          <w:trHeight w:val="182"/>
        </w:trPr>
        <w:tc>
          <w:tcPr>
            <w:tcW w:w="724" w:type="pct"/>
            <w:gridSpan w:val="2"/>
            <w:vMerge/>
            <w:shd w:val="clear" w:color="auto" w:fill="auto"/>
          </w:tcPr>
          <w:p w:rsidR="009502C9" w:rsidRPr="00FD6AB8" w:rsidRDefault="009502C9"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p>
        </w:tc>
        <w:tc>
          <w:tcPr>
            <w:tcW w:w="2967" w:type="pct"/>
            <w:shd w:val="clear" w:color="auto" w:fill="auto"/>
          </w:tcPr>
          <w:p w:rsidR="009502C9" w:rsidRPr="00FD6AB8" w:rsidRDefault="009502C9" w:rsidP="00CC1AA8">
            <w:pPr>
              <w:pBdr>
                <w:top w:val="nil"/>
                <w:left w:val="nil"/>
                <w:bottom w:val="nil"/>
                <w:right w:val="nil"/>
                <w:between w:val="nil"/>
              </w:pBdr>
              <w:spacing w:after="0"/>
              <w:ind w:left="57" w:right="57"/>
              <w:jc w:val="both"/>
              <w:rPr>
                <w:rFonts w:ascii="Times New Roman" w:hAnsi="Times New Roman"/>
                <w:color w:val="000000"/>
                <w:sz w:val="24"/>
                <w:szCs w:val="24"/>
              </w:rPr>
            </w:pPr>
            <w:r w:rsidRPr="00FD6AB8">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FD6AB8">
              <w:rPr>
                <w:rFonts w:ascii="Times New Roman" w:eastAsiaTheme="minorHAnsi" w:hAnsi="Times New Roman"/>
                <w:sz w:val="24"/>
                <w:szCs w:val="24"/>
              </w:rPr>
              <w:t xml:space="preserve"> Язык и мышление. Языковая и речевая компетенция. Социальная природа языка</w:t>
            </w:r>
            <w:r w:rsidRPr="009A641A">
              <w:rPr>
                <w:rFonts w:ascii="Times New Roman" w:eastAsiaTheme="minorHAnsi" w:hAnsi="Times New Roman"/>
                <w:color w:val="FF0000"/>
                <w:sz w:val="24"/>
                <w:szCs w:val="24"/>
              </w:rPr>
              <w:t>.</w:t>
            </w:r>
            <w:r>
              <w:rPr>
                <w:rFonts w:ascii="Times New Roman" w:eastAsiaTheme="minorHAnsi" w:hAnsi="Times New Roman"/>
                <w:color w:val="FF0000"/>
                <w:sz w:val="24"/>
                <w:szCs w:val="24"/>
              </w:rPr>
              <w:t xml:space="preserve"> </w:t>
            </w:r>
            <w:r w:rsidRPr="009A641A">
              <w:rPr>
                <w:rFonts w:ascii="Times New Roman" w:eastAsiaTheme="minorHAnsi" w:hAnsi="Times New Roman"/>
                <w:color w:val="FF0000"/>
                <w:sz w:val="24"/>
                <w:szCs w:val="24"/>
              </w:rPr>
              <w:t>Языковая норма, ее основные признаки и функции. Виды языковых норм.</w:t>
            </w:r>
            <w:r>
              <w:rPr>
                <w:rFonts w:ascii="Times New Roman" w:eastAsiaTheme="minorHAnsi" w:hAnsi="Times New Roman"/>
                <w:color w:val="FF0000"/>
                <w:sz w:val="24"/>
                <w:szCs w:val="24"/>
              </w:rPr>
              <w:t xml:space="preserve"> </w:t>
            </w:r>
            <w:r w:rsidRPr="009A641A">
              <w:rPr>
                <w:rFonts w:ascii="Times New Roman" w:eastAsiaTheme="minorHAnsi" w:hAnsi="Times New Roman"/>
                <w:color w:val="FF0000"/>
                <w:sz w:val="24"/>
                <w:szCs w:val="24"/>
              </w:rPr>
              <w:t>Качества хорошей речи: коммуникативная целесообразность, уместность, точность, ясность, выразительность речи.</w:t>
            </w:r>
            <w:r>
              <w:rPr>
                <w:rFonts w:ascii="Times New Roman" w:eastAsiaTheme="minorHAnsi" w:hAnsi="Times New Roman"/>
                <w:color w:val="FF0000"/>
                <w:sz w:val="24"/>
                <w:szCs w:val="24"/>
              </w:rPr>
              <w:t xml:space="preserve"> </w:t>
            </w:r>
            <w:r w:rsidRPr="00FD6AB8">
              <w:rPr>
                <w:rFonts w:ascii="Times New Roman" w:eastAsiaTheme="minorHAnsi" w:hAnsi="Times New Roman"/>
                <w:sz w:val="24"/>
                <w:szCs w:val="24"/>
              </w:rPr>
              <w:t>Этапы культурного развития языка.  Основные принципы русской орфографии: морфологический, фонетический, исторический. Реформы русской орфографии</w:t>
            </w:r>
            <w:r>
              <w:rPr>
                <w:rFonts w:ascii="Times New Roman" w:eastAsiaTheme="minorHAnsi" w:hAnsi="Times New Roman"/>
                <w:sz w:val="24"/>
                <w:szCs w:val="24"/>
              </w:rPr>
              <w:t>.</w:t>
            </w:r>
          </w:p>
        </w:tc>
        <w:tc>
          <w:tcPr>
            <w:tcW w:w="290" w:type="pct"/>
            <w:vMerge/>
            <w:shd w:val="clear" w:color="auto" w:fill="auto"/>
          </w:tcPr>
          <w:p w:rsidR="009502C9" w:rsidRPr="00FD6AB8" w:rsidRDefault="009502C9"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p>
        </w:tc>
        <w:tc>
          <w:tcPr>
            <w:tcW w:w="457" w:type="pct"/>
            <w:vMerge/>
          </w:tcPr>
          <w:p w:rsidR="009502C9" w:rsidRPr="00FD6AB8" w:rsidRDefault="009502C9" w:rsidP="00C9399E">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560" w:type="pct"/>
            <w:vMerge/>
            <w:shd w:val="clear" w:color="auto" w:fill="auto"/>
          </w:tcPr>
          <w:p w:rsidR="009502C9" w:rsidRPr="00FD6AB8" w:rsidRDefault="009502C9" w:rsidP="00C9399E">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26"/>
        </w:trPr>
        <w:tc>
          <w:tcPr>
            <w:tcW w:w="724" w:type="pct"/>
            <w:gridSpan w:val="2"/>
            <w:vMerge w:val="restart"/>
            <w:shd w:val="clear" w:color="auto" w:fill="auto"/>
          </w:tcPr>
          <w:p w:rsidR="001C1365" w:rsidRPr="00FD6AB8" w:rsidRDefault="001C1365"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r w:rsidRPr="00FD6AB8">
              <w:rPr>
                <w:rFonts w:ascii="Times New Roman" w:hAnsi="Times New Roman"/>
                <w:sz w:val="24"/>
                <w:szCs w:val="24"/>
              </w:rPr>
              <w:t xml:space="preserve">Тема </w:t>
            </w:r>
            <w:r w:rsidRPr="00FD6AB8">
              <w:rPr>
                <w:rFonts w:ascii="Times New Roman" w:hAnsi="Times New Roman"/>
                <w:b/>
                <w:sz w:val="24"/>
                <w:szCs w:val="24"/>
              </w:rPr>
              <w:t>1.2</w:t>
            </w:r>
            <w:r w:rsidRPr="00FD6AB8">
              <w:rPr>
                <w:rFonts w:ascii="Times New Roman" w:hAnsi="Times New Roman"/>
                <w:sz w:val="24"/>
                <w:szCs w:val="24"/>
              </w:rPr>
              <w:t xml:space="preserve"> Происхождение русского языка. Индоевропейская языковая семья. Этапы формирования русской лексики</w:t>
            </w:r>
          </w:p>
        </w:tc>
        <w:tc>
          <w:tcPr>
            <w:tcW w:w="2967" w:type="pct"/>
            <w:shd w:val="clear" w:color="auto" w:fill="auto"/>
          </w:tcPr>
          <w:p w:rsidR="001C1365" w:rsidRPr="00FD6AB8" w:rsidRDefault="001C1365" w:rsidP="00C9399E">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6357FD"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r w:rsidR="009502C9">
              <w:rPr>
                <w:rFonts w:ascii="Times New Roman" w:hAnsi="Times New Roman"/>
                <w:b/>
                <w:i/>
                <w:sz w:val="24"/>
                <w:szCs w:val="24"/>
              </w:rPr>
              <w:t>/0</w:t>
            </w:r>
          </w:p>
        </w:tc>
        <w:tc>
          <w:tcPr>
            <w:tcW w:w="457" w:type="pct"/>
            <w:vMerge w:val="restart"/>
          </w:tcPr>
          <w:p w:rsidR="001C1365" w:rsidRPr="00FD6AB8" w:rsidRDefault="001C1365"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center"/>
              <w:rPr>
                <w:rFonts w:ascii="Times New Roman" w:hAnsi="Times New Roman"/>
                <w:i/>
                <w:sz w:val="24"/>
                <w:szCs w:val="24"/>
              </w:rPr>
            </w:pPr>
            <w:r>
              <w:rPr>
                <w:rFonts w:ascii="Times New Roman" w:hAnsi="Times New Roman"/>
                <w:i/>
                <w:sz w:val="24"/>
                <w:szCs w:val="24"/>
              </w:rPr>
              <w:t>П1,</w:t>
            </w:r>
            <w:r w:rsidR="009502C9">
              <w:rPr>
                <w:rFonts w:ascii="Times New Roman" w:hAnsi="Times New Roman"/>
                <w:i/>
                <w:sz w:val="24"/>
                <w:szCs w:val="24"/>
              </w:rPr>
              <w:t xml:space="preserve"> </w:t>
            </w:r>
            <w:r>
              <w:rPr>
                <w:rFonts w:ascii="Times New Roman" w:hAnsi="Times New Roman"/>
                <w:i/>
                <w:sz w:val="24"/>
                <w:szCs w:val="24"/>
              </w:rPr>
              <w:t>П3</w:t>
            </w:r>
          </w:p>
        </w:tc>
        <w:tc>
          <w:tcPr>
            <w:tcW w:w="560" w:type="pct"/>
            <w:vMerge w:val="restart"/>
            <w:shd w:val="clear" w:color="auto" w:fill="auto"/>
          </w:tcPr>
          <w:p w:rsidR="001C1365" w:rsidRPr="00FD6AB8" w:rsidRDefault="001C1365"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center"/>
              <w:rPr>
                <w:rFonts w:ascii="Times New Roman" w:hAnsi="Times New Roman"/>
                <w:i/>
                <w:color w:val="000000" w:themeColor="text1"/>
                <w:sz w:val="24"/>
                <w:szCs w:val="24"/>
              </w:rPr>
            </w:pPr>
            <w:r w:rsidRPr="00FD6AB8">
              <w:rPr>
                <w:rFonts w:ascii="Times New Roman" w:hAnsi="Times New Roman"/>
                <w:i/>
                <w:sz w:val="24"/>
                <w:szCs w:val="24"/>
              </w:rPr>
              <w:t>ОК 05</w:t>
            </w:r>
          </w:p>
        </w:tc>
      </w:tr>
      <w:tr w:rsidR="001C1365" w:rsidRPr="00FD6AB8" w:rsidTr="00614AD9">
        <w:tblPrEx>
          <w:tblLook w:val="0000" w:firstRow="0" w:lastRow="0" w:firstColumn="0" w:lastColumn="0" w:noHBand="0" w:noVBand="0"/>
        </w:tblPrEx>
        <w:trPr>
          <w:gridAfter w:val="1"/>
          <w:wAfter w:w="2" w:type="pct"/>
          <w:trHeight w:val="1789"/>
        </w:trPr>
        <w:tc>
          <w:tcPr>
            <w:tcW w:w="724" w:type="pct"/>
            <w:gridSpan w:val="2"/>
            <w:vMerge/>
            <w:shd w:val="clear" w:color="auto" w:fill="auto"/>
          </w:tcPr>
          <w:p w:rsidR="001C1365" w:rsidRPr="00FD6AB8" w:rsidRDefault="001C1365" w:rsidP="00C9399E">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B54E93">
            <w:pPr>
              <w:pBdr>
                <w:top w:val="nil"/>
                <w:left w:val="nil"/>
                <w:bottom w:val="nil"/>
                <w:right w:val="nil"/>
                <w:between w:val="nil"/>
              </w:pBdr>
              <w:spacing w:after="0"/>
              <w:ind w:left="57" w:right="57"/>
              <w:jc w:val="both"/>
              <w:rPr>
                <w:rFonts w:ascii="Times New Roman" w:hAnsi="Times New Roman"/>
                <w:color w:val="000000"/>
                <w:sz w:val="24"/>
                <w:szCs w:val="24"/>
              </w:rPr>
            </w:pPr>
            <w:r w:rsidRPr="00FD6AB8">
              <w:rPr>
                <w:rFonts w:ascii="Times New Roman" w:hAnsi="Times New Roman"/>
                <w:color w:val="000000"/>
                <w:sz w:val="24"/>
                <w:szCs w:val="24"/>
              </w:rPr>
              <w:t xml:space="preserve">Происхождение русского языка. Индоевропейская языковая семья. Этапы формирования русской </w:t>
            </w:r>
            <w:proofErr w:type="spellStart"/>
            <w:proofErr w:type="gramStart"/>
            <w:r w:rsidRPr="00FD6AB8">
              <w:rPr>
                <w:rFonts w:ascii="Times New Roman" w:hAnsi="Times New Roman"/>
                <w:color w:val="000000"/>
                <w:sz w:val="24"/>
                <w:szCs w:val="24"/>
              </w:rPr>
              <w:t>лексики</w:t>
            </w:r>
            <w:r>
              <w:rPr>
                <w:rFonts w:ascii="Times New Roman" w:hAnsi="Times New Roman"/>
                <w:color w:val="000000"/>
                <w:sz w:val="24"/>
                <w:szCs w:val="24"/>
              </w:rPr>
              <w:t>.</w:t>
            </w:r>
            <w:r w:rsidRPr="00FD6AB8">
              <w:rPr>
                <w:rFonts w:ascii="Times New Roman" w:hAnsi="Times New Roman"/>
                <w:color w:val="000000"/>
                <w:sz w:val="24"/>
                <w:szCs w:val="24"/>
              </w:rPr>
              <w:t>Заимствования</w:t>
            </w:r>
            <w:proofErr w:type="spellEnd"/>
            <w:proofErr w:type="gramEnd"/>
            <w:r w:rsidRPr="00FD6AB8">
              <w:rPr>
                <w:rFonts w:ascii="Times New Roman" w:hAnsi="Times New Roman"/>
                <w:color w:val="000000"/>
                <w:sz w:val="24"/>
                <w:szCs w:val="24"/>
              </w:rPr>
              <w:t xml:space="preserve"> из различных языков как показатель межкультурных связей. Признаки заимствованного слова. Этапы освоения заимствованных слов.</w:t>
            </w:r>
            <w:r w:rsidR="00614AD9">
              <w:rPr>
                <w:rFonts w:ascii="Times New Roman" w:hAnsi="Times New Roman"/>
                <w:color w:val="000000"/>
                <w:sz w:val="24"/>
                <w:szCs w:val="24"/>
              </w:rPr>
              <w:t xml:space="preserve"> </w:t>
            </w:r>
            <w:r w:rsidR="009A641A" w:rsidRPr="009A641A">
              <w:rPr>
                <w:rFonts w:ascii="Times New Roman" w:hAnsi="Times New Roman"/>
                <w:color w:val="FF0000"/>
                <w:sz w:val="24"/>
                <w:szCs w:val="24"/>
              </w:rPr>
              <w:t>Русский язык - государственный язык Российской Федерации. Формы существования русского национального языка</w:t>
            </w:r>
            <w:r w:rsidR="009502C9">
              <w:rPr>
                <w:rFonts w:ascii="Times New Roman" w:hAnsi="Times New Roman"/>
                <w:color w:val="FF0000"/>
                <w:sz w:val="24"/>
                <w:szCs w:val="24"/>
              </w:rPr>
              <w:t>.</w:t>
            </w:r>
            <w:r w:rsidR="009A641A" w:rsidRPr="00220E26">
              <w:rPr>
                <w:rFonts w:ascii="Times New Roman" w:hAnsi="Times New Roman"/>
                <w:sz w:val="24"/>
                <w:szCs w:val="24"/>
              </w:rPr>
              <w:t xml:space="preserve"> Внутренние и внешние функции русского языка</w:t>
            </w:r>
            <w:r w:rsidR="00B54E93">
              <w:rPr>
                <w:rFonts w:ascii="Times New Roman" w:hAnsi="Times New Roman"/>
                <w:sz w:val="24"/>
                <w:szCs w:val="24"/>
              </w:rPr>
              <w:t xml:space="preserve">. </w:t>
            </w:r>
            <w:r w:rsidRPr="00FD6AB8">
              <w:rPr>
                <w:rFonts w:ascii="Times New Roman" w:hAnsi="Times New Roman"/>
                <w:color w:val="000000"/>
                <w:sz w:val="24"/>
                <w:szCs w:val="24"/>
              </w:rPr>
              <w:t xml:space="preserve">Правописание и произношение заимствованных слов. Заимствованные слова в профессиональной лексике. </w:t>
            </w:r>
            <w:r w:rsidR="009A641A">
              <w:rPr>
                <w:rFonts w:ascii="Times New Roman" w:hAnsi="Times New Roman"/>
                <w:color w:val="000000"/>
                <w:sz w:val="24"/>
                <w:szCs w:val="24"/>
              </w:rPr>
              <w:t xml:space="preserve">Основные виды словарей. </w:t>
            </w:r>
            <w:r w:rsidRPr="00FD6AB8">
              <w:rPr>
                <w:rFonts w:ascii="Times New Roman" w:hAnsi="Times New Roman"/>
                <w:color w:val="000000"/>
                <w:sz w:val="24"/>
                <w:szCs w:val="24"/>
              </w:rPr>
              <w:t>Словарь специальности</w:t>
            </w:r>
            <w:r w:rsidR="009A641A">
              <w:rPr>
                <w:rFonts w:ascii="Times New Roman" w:hAnsi="Times New Roman"/>
                <w:color w:val="000000"/>
                <w:sz w:val="24"/>
                <w:szCs w:val="24"/>
              </w:rPr>
              <w:t>.</w:t>
            </w:r>
          </w:p>
        </w:tc>
        <w:tc>
          <w:tcPr>
            <w:tcW w:w="290" w:type="pct"/>
            <w:vMerge/>
            <w:shd w:val="clear" w:color="auto" w:fill="auto"/>
          </w:tcPr>
          <w:p w:rsidR="001C1365" w:rsidRPr="00FD6AB8" w:rsidRDefault="001C1365"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C9399E">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c>
          <w:tcPr>
            <w:tcW w:w="560" w:type="pct"/>
            <w:vMerge/>
            <w:shd w:val="clear" w:color="auto" w:fill="auto"/>
          </w:tcPr>
          <w:p w:rsidR="001C1365" w:rsidRPr="00FD6AB8" w:rsidRDefault="001C1365" w:rsidP="00C9399E">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1C1365" w:rsidRPr="00FD6AB8" w:rsidTr="00614AD9">
        <w:tblPrEx>
          <w:tblLook w:val="0000" w:firstRow="0" w:lastRow="0" w:firstColumn="0" w:lastColumn="0" w:noHBand="0" w:noVBand="0"/>
        </w:tblPrEx>
        <w:trPr>
          <w:gridAfter w:val="1"/>
          <w:wAfter w:w="2" w:type="pct"/>
          <w:trHeight w:val="70"/>
        </w:trPr>
        <w:tc>
          <w:tcPr>
            <w:tcW w:w="724" w:type="pct"/>
            <w:gridSpan w:val="2"/>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sz w:val="24"/>
                <w:szCs w:val="24"/>
              </w:rPr>
            </w:pPr>
            <w:r w:rsidRPr="00FD6AB8">
              <w:rPr>
                <w:rFonts w:ascii="Times New Roman" w:hAnsi="Times New Roman"/>
                <w:sz w:val="24"/>
                <w:szCs w:val="24"/>
              </w:rPr>
              <w:t>Тема 1.3. Язык как система знаков</w:t>
            </w:r>
            <w:r w:rsidR="00FF7EF1">
              <w:rPr>
                <w:rFonts w:ascii="Times New Roman" w:hAnsi="Times New Roman"/>
                <w:sz w:val="24"/>
                <w:szCs w:val="24"/>
              </w:rPr>
              <w:t>, культура речи</w:t>
            </w: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6357FD"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r w:rsidR="009502C9">
              <w:rPr>
                <w:rFonts w:ascii="Times New Roman" w:hAnsi="Times New Roman"/>
                <w:b/>
                <w:i/>
                <w:sz w:val="24"/>
                <w:szCs w:val="24"/>
              </w:rPr>
              <w:t>/0</w:t>
            </w:r>
          </w:p>
        </w:tc>
        <w:tc>
          <w:tcPr>
            <w:tcW w:w="457" w:type="pct"/>
            <w:vMerge w:val="restart"/>
          </w:tcPr>
          <w:p w:rsidR="001C1365" w:rsidRPr="00FD6AB8" w:rsidRDefault="001C1365" w:rsidP="00300044">
            <w:pPr>
              <w:widowControl w:val="0"/>
              <w:pBdr>
                <w:top w:val="nil"/>
                <w:left w:val="nil"/>
                <w:bottom w:val="nil"/>
                <w:right w:val="nil"/>
                <w:between w:val="nil"/>
              </w:pBdr>
              <w:shd w:val="clear" w:color="auto" w:fill="FFFFFF" w:themeFill="background1"/>
              <w:spacing w:after="0"/>
              <w:ind w:left="57" w:right="57"/>
              <w:jc w:val="center"/>
              <w:rPr>
                <w:rFonts w:ascii="Times New Roman" w:hAnsi="Times New Roman"/>
                <w:i/>
                <w:sz w:val="24"/>
                <w:szCs w:val="24"/>
              </w:rPr>
            </w:pPr>
            <w:r>
              <w:rPr>
                <w:rFonts w:ascii="Times New Roman" w:hAnsi="Times New Roman"/>
                <w:i/>
                <w:sz w:val="24"/>
                <w:szCs w:val="24"/>
              </w:rPr>
              <w:t>П1,</w:t>
            </w:r>
            <w:r w:rsidR="009502C9">
              <w:rPr>
                <w:rFonts w:ascii="Times New Roman" w:hAnsi="Times New Roman"/>
                <w:i/>
                <w:sz w:val="24"/>
                <w:szCs w:val="24"/>
              </w:rPr>
              <w:t xml:space="preserve"> </w:t>
            </w:r>
            <w:r>
              <w:rPr>
                <w:rFonts w:ascii="Times New Roman" w:hAnsi="Times New Roman"/>
                <w:i/>
                <w:sz w:val="24"/>
                <w:szCs w:val="24"/>
              </w:rPr>
              <w:t>П3</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hd w:val="clear" w:color="auto" w:fill="FFFFFF" w:themeFill="background1"/>
              <w:spacing w:after="0"/>
              <w:ind w:left="57" w:right="57"/>
              <w:jc w:val="center"/>
              <w:rPr>
                <w:rFonts w:ascii="Times New Roman" w:hAnsi="Times New Roman"/>
                <w:i/>
                <w:sz w:val="24"/>
                <w:szCs w:val="24"/>
              </w:rPr>
            </w:pPr>
            <w:r w:rsidRPr="00FD6AB8">
              <w:rPr>
                <w:rFonts w:ascii="Times New Roman" w:hAnsi="Times New Roman"/>
                <w:i/>
                <w:sz w:val="24"/>
                <w:szCs w:val="24"/>
              </w:rPr>
              <w:t>ОК 05</w:t>
            </w:r>
          </w:p>
        </w:tc>
      </w:tr>
      <w:tr w:rsidR="001C1365" w:rsidRPr="00FD6AB8" w:rsidTr="00614AD9">
        <w:tblPrEx>
          <w:tblLook w:val="0000" w:firstRow="0" w:lastRow="0" w:firstColumn="0" w:lastColumn="0" w:noHBand="0" w:noVBand="0"/>
        </w:tblPrEx>
        <w:trPr>
          <w:gridAfter w:val="1"/>
          <w:wAfter w:w="2" w:type="pct"/>
          <w:trHeight w:val="742"/>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9A641A" w:rsidP="00B54E93">
            <w:pPr>
              <w:pBdr>
                <w:top w:val="nil"/>
                <w:left w:val="nil"/>
                <w:bottom w:val="nil"/>
                <w:right w:val="nil"/>
                <w:between w:val="nil"/>
              </w:pBdr>
              <w:spacing w:after="0"/>
              <w:ind w:left="57" w:right="57"/>
              <w:jc w:val="both"/>
              <w:rPr>
                <w:rFonts w:ascii="Times New Roman" w:hAnsi="Times New Roman"/>
                <w:color w:val="000000"/>
                <w:sz w:val="24"/>
                <w:szCs w:val="24"/>
              </w:rPr>
            </w:pPr>
            <w:r w:rsidRPr="009A641A">
              <w:rPr>
                <w:rFonts w:ascii="Times New Roman" w:hAnsi="Times New Roman"/>
                <w:color w:val="FF0000"/>
                <w:sz w:val="24"/>
                <w:szCs w:val="24"/>
              </w:rPr>
              <w:t>Язык как знаковая система. Основные функции языка. Лингвистика как наука</w:t>
            </w:r>
            <w:r w:rsidR="001C1365" w:rsidRPr="009A641A">
              <w:rPr>
                <w:rFonts w:ascii="Times New Roman" w:hAnsi="Times New Roman"/>
                <w:color w:val="FF0000"/>
                <w:sz w:val="24"/>
                <w:szCs w:val="24"/>
              </w:rPr>
              <w:t>.</w:t>
            </w:r>
            <w:r w:rsidR="001C1365" w:rsidRPr="00FD6AB8">
              <w:rPr>
                <w:rFonts w:ascii="Times New Roman" w:hAnsi="Times New Roman"/>
                <w:sz w:val="24"/>
                <w:szCs w:val="24"/>
              </w:rPr>
              <w:t xml:space="preserve">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r w:rsidR="001C1365">
              <w:rPr>
                <w:rFonts w:ascii="Times New Roman" w:hAnsi="Times New Roman"/>
                <w:sz w:val="24"/>
                <w:szCs w:val="24"/>
              </w:rPr>
              <w:t>.</w:t>
            </w:r>
            <w:r w:rsidR="00614AD9">
              <w:rPr>
                <w:rFonts w:ascii="Times New Roman" w:hAnsi="Times New Roman"/>
                <w:sz w:val="24"/>
                <w:szCs w:val="24"/>
              </w:rPr>
              <w:t xml:space="preserve"> </w:t>
            </w:r>
            <w:r w:rsidRPr="009A641A">
              <w:rPr>
                <w:rFonts w:ascii="Times New Roman" w:hAnsi="Times New Roman"/>
                <w:color w:val="FF0000"/>
                <w:sz w:val="24"/>
                <w:szCs w:val="24"/>
              </w:rPr>
              <w:t xml:space="preserve">Культура речи как раздел </w:t>
            </w:r>
            <w:proofErr w:type="spellStart"/>
            <w:r w:rsidRPr="009A641A">
              <w:rPr>
                <w:rFonts w:ascii="Times New Roman" w:hAnsi="Times New Roman"/>
                <w:color w:val="FF0000"/>
                <w:sz w:val="24"/>
                <w:szCs w:val="24"/>
              </w:rPr>
              <w:t>лингвистики.</w:t>
            </w:r>
            <w:r w:rsidR="00E75A8A" w:rsidRPr="00E75A8A">
              <w:rPr>
                <w:rFonts w:ascii="Times New Roman" w:hAnsi="Times New Roman"/>
                <w:color w:val="FF0000"/>
                <w:sz w:val="24"/>
                <w:szCs w:val="24"/>
              </w:rPr>
              <w:t>Культура</w:t>
            </w:r>
            <w:proofErr w:type="spellEnd"/>
            <w:r w:rsidR="00E75A8A" w:rsidRPr="00E75A8A">
              <w:rPr>
                <w:rFonts w:ascii="Times New Roman" w:hAnsi="Times New Roman"/>
                <w:color w:val="FF0000"/>
                <w:sz w:val="24"/>
                <w:szCs w:val="24"/>
              </w:rPr>
              <w:t xml:space="preserve"> речи в экологическом аспекте. Культура речи как часть </w:t>
            </w:r>
            <w:r w:rsidR="00E75A8A" w:rsidRPr="00E75A8A">
              <w:rPr>
                <w:rFonts w:ascii="Times New Roman" w:hAnsi="Times New Roman"/>
                <w:color w:val="FF0000"/>
                <w:sz w:val="24"/>
                <w:szCs w:val="24"/>
              </w:rPr>
              <w:lastRenderedPageBreak/>
              <w:t>здоровой окружающей языковой среды</w:t>
            </w:r>
            <w:r w:rsidR="00B54E93">
              <w:rPr>
                <w:rFonts w:ascii="Times New Roman" w:hAnsi="Times New Roman"/>
                <w:color w:val="FF0000"/>
                <w:sz w:val="24"/>
                <w:szCs w:val="24"/>
              </w:rPr>
              <w:t xml:space="preserve">. </w:t>
            </w:r>
            <w:r w:rsidR="00E75A8A" w:rsidRPr="00E75A8A">
              <w:rPr>
                <w:rFonts w:ascii="Times New Roman" w:hAnsi="Times New Roman"/>
                <w:color w:val="FF0000"/>
                <w:sz w:val="24"/>
                <w:szCs w:val="24"/>
              </w:rPr>
              <w:t>Культура речи в экологическом аспекте. Проблемы речевой культуры в современном обществе (общее представление)</w:t>
            </w:r>
            <w:r w:rsidR="00B54E93">
              <w:rPr>
                <w:rFonts w:ascii="Times New Roman" w:hAnsi="Times New Roman"/>
                <w:color w:val="FF0000"/>
                <w:sz w:val="24"/>
                <w:szCs w:val="24"/>
              </w:rPr>
              <w:t>.</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134"/>
        </w:trPr>
        <w:tc>
          <w:tcPr>
            <w:tcW w:w="3691" w:type="pct"/>
            <w:gridSpan w:val="3"/>
            <w:shd w:val="clear" w:color="auto" w:fill="D9D9D9" w:themeFill="background1" w:themeFillShade="D9"/>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FD6AB8">
              <w:rPr>
                <w:rFonts w:ascii="Times New Roman" w:hAnsi="Times New Roman"/>
                <w:b/>
                <w:sz w:val="24"/>
                <w:szCs w:val="24"/>
              </w:rPr>
              <w:t>Раздел 2. Фонетика, морфология и орфография</w:t>
            </w:r>
          </w:p>
        </w:tc>
        <w:tc>
          <w:tcPr>
            <w:tcW w:w="290" w:type="pct"/>
            <w:shd w:val="clear" w:color="auto" w:fill="D9D9D9" w:themeFill="background1" w:themeFillShade="D9"/>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39/</w:t>
            </w:r>
            <w:r w:rsidR="00614AD9">
              <w:rPr>
                <w:rFonts w:ascii="Times New Roman" w:hAnsi="Times New Roman"/>
                <w:b/>
                <w:sz w:val="24"/>
                <w:szCs w:val="24"/>
              </w:rPr>
              <w:t>18</w:t>
            </w:r>
          </w:p>
        </w:tc>
        <w:tc>
          <w:tcPr>
            <w:tcW w:w="457" w:type="pct"/>
            <w:vMerge w:val="restart"/>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П2, П</w:t>
            </w:r>
            <w:proofErr w:type="gramStart"/>
            <w:r>
              <w:rPr>
                <w:rFonts w:ascii="Times New Roman" w:hAnsi="Times New Roman"/>
                <w:i/>
                <w:sz w:val="24"/>
                <w:szCs w:val="24"/>
              </w:rPr>
              <w:t>3,П</w:t>
            </w:r>
            <w:proofErr w:type="gramEnd"/>
            <w:r>
              <w:rPr>
                <w:rFonts w:ascii="Times New Roman" w:hAnsi="Times New Roman"/>
                <w:i/>
                <w:sz w:val="24"/>
                <w:szCs w:val="24"/>
              </w:rPr>
              <w:t>4,П6,П9</w:t>
            </w:r>
          </w:p>
        </w:tc>
        <w:tc>
          <w:tcPr>
            <w:tcW w:w="560" w:type="pct"/>
            <w:vMerge w:val="restart"/>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9502C9" w:rsidRPr="00FD6AB8" w:rsidTr="00614AD9">
        <w:tblPrEx>
          <w:tblLook w:val="0000" w:firstRow="0" w:lastRow="0" w:firstColumn="0" w:lastColumn="0" w:noHBand="0" w:noVBand="0"/>
        </w:tblPrEx>
        <w:trPr>
          <w:gridAfter w:val="1"/>
          <w:wAfter w:w="2" w:type="pct"/>
          <w:trHeight w:val="239"/>
        </w:trPr>
        <w:tc>
          <w:tcPr>
            <w:tcW w:w="724" w:type="pct"/>
            <w:gridSpan w:val="2"/>
            <w:vMerge w:val="restart"/>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sz w:val="24"/>
                <w:szCs w:val="24"/>
              </w:rPr>
            </w:pPr>
            <w:r w:rsidRPr="00FD6AB8">
              <w:rPr>
                <w:rFonts w:ascii="Times New Roman" w:hAnsi="Times New Roman"/>
                <w:color w:val="000000"/>
                <w:sz w:val="24"/>
                <w:szCs w:val="24"/>
              </w:rPr>
              <w:t>Тема 2.1. Фонетика и орфоэпия</w:t>
            </w:r>
          </w:p>
        </w:tc>
        <w:tc>
          <w:tcPr>
            <w:tcW w:w="2967" w:type="pct"/>
            <w:shd w:val="clear" w:color="auto" w:fill="auto"/>
          </w:tcPr>
          <w:p w:rsidR="009502C9" w:rsidRPr="00FD6AB8" w:rsidRDefault="009502C9" w:rsidP="00300044">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3/2</w:t>
            </w:r>
          </w:p>
        </w:tc>
        <w:tc>
          <w:tcPr>
            <w:tcW w:w="457" w:type="pct"/>
            <w:vMerge/>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560" w:type="pct"/>
            <w:vMerge/>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9502C9" w:rsidRPr="00FD6AB8" w:rsidRDefault="009502C9" w:rsidP="00300044">
            <w:pPr>
              <w:pBdr>
                <w:top w:val="nil"/>
                <w:left w:val="nil"/>
                <w:bottom w:val="nil"/>
                <w:right w:val="nil"/>
                <w:between w:val="nil"/>
              </w:pBdr>
              <w:spacing w:after="0"/>
              <w:ind w:left="57" w:right="57"/>
              <w:jc w:val="both"/>
              <w:rPr>
                <w:rFonts w:ascii="Times New Roman" w:hAnsi="Times New Roman"/>
                <w:color w:val="000000"/>
                <w:sz w:val="24"/>
                <w:szCs w:val="24"/>
              </w:rPr>
            </w:pPr>
            <w:r w:rsidRPr="009A641A">
              <w:rPr>
                <w:rFonts w:ascii="Times New Roman" w:hAnsi="Times New Roman"/>
                <w:color w:val="FF0000"/>
                <w:sz w:val="24"/>
                <w:szCs w:val="24"/>
              </w:rPr>
              <w:t>Фонетика и орфоэпия как разделы лингвистики. Изобразительно-выразительные средства фонетики</w:t>
            </w:r>
            <w:r w:rsidRPr="00FD6AB8">
              <w:rPr>
                <w:rFonts w:ascii="Times New Roman" w:hAnsi="Times New Roman"/>
                <w:color w:val="000000"/>
                <w:sz w:val="24"/>
                <w:szCs w:val="24"/>
              </w:rPr>
              <w:t xml:space="preserve">. Соотношение звука и фонемы, звука и буквы. Чередования звуков: позиционные и исторические. Основные виды языковых норм: </w:t>
            </w:r>
            <w:r w:rsidRPr="009A641A">
              <w:rPr>
                <w:rFonts w:ascii="Times New Roman" w:hAnsi="Times New Roman"/>
                <w:color w:val="FF0000"/>
                <w:sz w:val="24"/>
                <w:szCs w:val="24"/>
              </w:rPr>
              <w:t>орфоэпические нормы</w:t>
            </w:r>
            <w:r w:rsidRPr="00FD6AB8">
              <w:rPr>
                <w:rFonts w:ascii="Times New Roman" w:hAnsi="Times New Roman"/>
                <w:color w:val="000000"/>
                <w:sz w:val="24"/>
                <w:szCs w:val="24"/>
              </w:rPr>
              <w:t xml:space="preserve">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w:t>
            </w:r>
            <w:r>
              <w:rPr>
                <w:rFonts w:ascii="Times New Roman" w:hAnsi="Times New Roman"/>
                <w:color w:val="000000"/>
                <w:sz w:val="24"/>
                <w:szCs w:val="24"/>
              </w:rPr>
              <w:t>.</w:t>
            </w:r>
          </w:p>
        </w:tc>
        <w:tc>
          <w:tcPr>
            <w:tcW w:w="290" w:type="pct"/>
            <w:vMerge/>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9502C9" w:rsidRPr="00FD6AB8" w:rsidRDefault="009502C9" w:rsidP="00300044">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FD6AB8">
              <w:rPr>
                <w:rFonts w:ascii="Times New Roman" w:hAnsi="Times New Roman"/>
                <w:sz w:val="24"/>
                <w:szCs w:val="24"/>
              </w:rPr>
              <w:t>Орфография. Безударные гласные в корне слова: проверяемые, непроверяемые, чередующиеся</w:t>
            </w:r>
            <w:r>
              <w:rPr>
                <w:rFonts w:ascii="Times New Roman" w:hAnsi="Times New Roman"/>
                <w:sz w:val="24"/>
                <w:szCs w:val="24"/>
              </w:rPr>
              <w:t>.</w:t>
            </w:r>
          </w:p>
        </w:tc>
        <w:tc>
          <w:tcPr>
            <w:tcW w:w="290" w:type="pct"/>
            <w:vMerge/>
            <w:shd w:val="clear" w:color="auto" w:fill="92D050"/>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sz w:val="24"/>
                <w:szCs w:val="24"/>
              </w:rPr>
            </w:pPr>
            <w:r w:rsidRPr="00FD6AB8">
              <w:rPr>
                <w:rFonts w:ascii="Times New Roman" w:hAnsi="Times New Roman"/>
                <w:color w:val="000000"/>
                <w:sz w:val="24"/>
                <w:szCs w:val="24"/>
              </w:rPr>
              <w:t xml:space="preserve">Тема 2.2. </w:t>
            </w:r>
            <w:proofErr w:type="spellStart"/>
            <w:r w:rsidRPr="00FD6AB8">
              <w:rPr>
                <w:rFonts w:ascii="Times New Roman" w:hAnsi="Times New Roman"/>
                <w:color w:val="000000"/>
                <w:sz w:val="24"/>
                <w:szCs w:val="24"/>
              </w:rPr>
              <w:t>Морфемика</w:t>
            </w:r>
            <w:proofErr w:type="spellEnd"/>
            <w:r w:rsidRPr="00FD6AB8">
              <w:rPr>
                <w:rFonts w:ascii="Times New Roman" w:hAnsi="Times New Roman"/>
                <w:color w:val="000000"/>
                <w:sz w:val="24"/>
                <w:szCs w:val="24"/>
              </w:rPr>
              <w:t xml:space="preserve"> и словообразование</w:t>
            </w: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4/2</w:t>
            </w:r>
          </w:p>
        </w:tc>
        <w:tc>
          <w:tcPr>
            <w:tcW w:w="457" w:type="pct"/>
            <w:vMerge w:val="restart"/>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П2, П</w:t>
            </w:r>
            <w:proofErr w:type="gramStart"/>
            <w:r>
              <w:rPr>
                <w:rFonts w:ascii="Times New Roman" w:hAnsi="Times New Roman"/>
                <w:i/>
                <w:sz w:val="24"/>
                <w:szCs w:val="24"/>
              </w:rPr>
              <w:t>3,П</w:t>
            </w:r>
            <w:proofErr w:type="gramEnd"/>
            <w:r>
              <w:rPr>
                <w:rFonts w:ascii="Times New Roman" w:hAnsi="Times New Roman"/>
                <w:i/>
                <w:sz w:val="24"/>
                <w:szCs w:val="24"/>
              </w:rPr>
              <w:t>4,П6,П9</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DE6035" w:rsidP="00300044">
            <w:pPr>
              <w:spacing w:after="0"/>
              <w:jc w:val="both"/>
              <w:rPr>
                <w:rFonts w:ascii="Times New Roman" w:hAnsi="Times New Roman"/>
                <w:color w:val="000000"/>
                <w:sz w:val="24"/>
                <w:szCs w:val="24"/>
              </w:rPr>
            </w:pPr>
            <w:proofErr w:type="spellStart"/>
            <w:r w:rsidRPr="00DE6035">
              <w:rPr>
                <w:rFonts w:ascii="Times New Roman" w:hAnsi="Times New Roman"/>
                <w:color w:val="FF0000"/>
                <w:sz w:val="24"/>
                <w:szCs w:val="24"/>
              </w:rPr>
              <w:t>Морфемика</w:t>
            </w:r>
            <w:proofErr w:type="spellEnd"/>
            <w:r w:rsidRPr="00DE6035">
              <w:rPr>
                <w:rFonts w:ascii="Times New Roman" w:hAnsi="Times New Roman"/>
                <w:color w:val="FF0000"/>
                <w:sz w:val="24"/>
                <w:szCs w:val="24"/>
              </w:rPr>
              <w:t xml:space="preserve"> и словообразование как разделы лингвистики. Основные понятия </w:t>
            </w:r>
            <w:proofErr w:type="spellStart"/>
            <w:r w:rsidRPr="00DE6035">
              <w:rPr>
                <w:rFonts w:ascii="Times New Roman" w:hAnsi="Times New Roman"/>
                <w:color w:val="FF0000"/>
                <w:sz w:val="24"/>
                <w:szCs w:val="24"/>
              </w:rPr>
              <w:t>морфемики</w:t>
            </w:r>
            <w:proofErr w:type="spellEnd"/>
            <w:r w:rsidRPr="00DE6035">
              <w:rPr>
                <w:rFonts w:ascii="Times New Roman" w:hAnsi="Times New Roman"/>
                <w:color w:val="FF0000"/>
                <w:sz w:val="24"/>
                <w:szCs w:val="24"/>
              </w:rPr>
              <w:t xml:space="preserve"> и словообразования</w:t>
            </w:r>
            <w:r>
              <w:rPr>
                <w:rFonts w:ascii="Times New Roman" w:hAnsi="Times New Roman"/>
                <w:color w:val="000000"/>
                <w:sz w:val="24"/>
                <w:szCs w:val="24"/>
              </w:rPr>
              <w:t xml:space="preserve">. </w:t>
            </w:r>
            <w:r w:rsidRPr="00DE6035">
              <w:rPr>
                <w:rFonts w:ascii="Times New Roman" w:hAnsi="Times New Roman"/>
                <w:color w:val="FF0000"/>
                <w:sz w:val="24"/>
                <w:szCs w:val="24"/>
              </w:rPr>
              <w:t>Морфология как раздел лингвистики</w:t>
            </w:r>
            <w:r>
              <w:rPr>
                <w:rFonts w:ascii="Times New Roman" w:hAnsi="Times New Roman"/>
                <w:color w:val="000000"/>
                <w:sz w:val="24"/>
                <w:szCs w:val="24"/>
              </w:rPr>
              <w:t>.</w:t>
            </w:r>
            <w:r w:rsidR="009502C9">
              <w:rPr>
                <w:rFonts w:ascii="Times New Roman" w:hAnsi="Times New Roman"/>
                <w:color w:val="000000"/>
                <w:sz w:val="24"/>
                <w:szCs w:val="24"/>
              </w:rPr>
              <w:t xml:space="preserve"> </w:t>
            </w:r>
            <w:r w:rsidR="001C1365" w:rsidRPr="00FD6AB8">
              <w:rPr>
                <w:rFonts w:ascii="Times New Roman" w:hAnsi="Times New Roman"/>
                <w:color w:val="000000"/>
                <w:sz w:val="24"/>
                <w:szCs w:val="24"/>
              </w:rPr>
              <w:t>Морфемная структура слова. Морфема как единица языка. Классификация морфем: корневые и служебные. Словообразование.</w:t>
            </w:r>
            <w:r w:rsidR="00614AD9">
              <w:rPr>
                <w:rFonts w:ascii="Times New Roman" w:hAnsi="Times New Roman"/>
                <w:color w:val="000000"/>
                <w:sz w:val="24"/>
                <w:szCs w:val="24"/>
              </w:rPr>
              <w:t xml:space="preserve"> </w:t>
            </w:r>
            <w:r w:rsidRPr="00DE6035">
              <w:rPr>
                <w:rFonts w:ascii="Times New Roman" w:hAnsi="Times New Roman"/>
                <w:color w:val="FF0000"/>
                <w:sz w:val="24"/>
                <w:szCs w:val="24"/>
              </w:rPr>
              <w:t>Словообразовательные трудности</w:t>
            </w:r>
            <w:r>
              <w:rPr>
                <w:rFonts w:ascii="Times New Roman" w:hAnsi="Times New Roman"/>
                <w:color w:val="000000"/>
                <w:sz w:val="24"/>
                <w:szCs w:val="24"/>
              </w:rPr>
              <w:t>.</w:t>
            </w:r>
            <w:r w:rsidR="001C1365" w:rsidRPr="00FD6AB8">
              <w:rPr>
                <w:rFonts w:ascii="Times New Roman" w:hAnsi="Times New Roman"/>
                <w:color w:val="000000"/>
                <w:sz w:val="24"/>
                <w:szCs w:val="24"/>
              </w:rPr>
              <w:t xml:space="preserve"> Морфологические способы словообразования. Неморфологические способы словообразования. Словообразование и формообразование.</w:t>
            </w:r>
            <w:r w:rsidR="009502C9">
              <w:rPr>
                <w:rFonts w:ascii="Times New Roman" w:hAnsi="Times New Roman"/>
                <w:color w:val="000000"/>
                <w:sz w:val="24"/>
                <w:szCs w:val="24"/>
              </w:rPr>
              <w:t xml:space="preserve"> </w:t>
            </w:r>
            <w:r w:rsidRPr="00DE6035">
              <w:rPr>
                <w:rFonts w:ascii="Times New Roman" w:hAnsi="Times New Roman"/>
                <w:color w:val="FF0000"/>
                <w:sz w:val="24"/>
                <w:szCs w:val="24"/>
              </w:rPr>
              <w:t>Морфологические нормы современного русского литературного языка. Основные нормы употребления имен существительных, имен прилагательных, имен числительных</w:t>
            </w:r>
            <w:r>
              <w:rPr>
                <w:rFonts w:ascii="Times New Roman" w:hAnsi="Times New Roman"/>
                <w:color w:val="FF0000"/>
                <w:sz w:val="24"/>
                <w:szCs w:val="24"/>
              </w:rPr>
              <w:t>.</w:t>
            </w:r>
            <w:r w:rsidR="00614AD9">
              <w:rPr>
                <w:rFonts w:ascii="Times New Roman" w:hAnsi="Times New Roman"/>
                <w:color w:val="FF0000"/>
                <w:sz w:val="24"/>
                <w:szCs w:val="24"/>
              </w:rPr>
              <w:t xml:space="preserve"> </w:t>
            </w:r>
            <w:r w:rsidRPr="00DE6035">
              <w:rPr>
                <w:rFonts w:ascii="Times New Roman" w:hAnsi="Times New Roman"/>
                <w:color w:val="FF0000"/>
                <w:sz w:val="24"/>
                <w:szCs w:val="24"/>
              </w:rPr>
              <w:t>Основные нормы употребления местоимений, глаголов</w:t>
            </w:r>
            <w:r>
              <w:rPr>
                <w:rFonts w:ascii="Times New Roman" w:hAnsi="Times New Roman"/>
                <w:color w:val="FF0000"/>
                <w:sz w:val="24"/>
                <w:szCs w:val="24"/>
              </w:rPr>
              <w:t>.</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FD6AB8">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r>
              <w:rPr>
                <w:rFonts w:ascii="Times New Roman" w:hAnsi="Times New Roman"/>
                <w:color w:val="000000"/>
                <w:sz w:val="24"/>
                <w:szCs w:val="24"/>
              </w:rPr>
              <w:t>.</w:t>
            </w:r>
          </w:p>
        </w:tc>
        <w:tc>
          <w:tcPr>
            <w:tcW w:w="290" w:type="pct"/>
            <w:vMerge/>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20"/>
        </w:trPr>
        <w:tc>
          <w:tcPr>
            <w:tcW w:w="724" w:type="pct"/>
            <w:gridSpan w:val="2"/>
            <w:vMerge w:val="restart"/>
            <w:shd w:val="clear" w:color="auto" w:fill="auto"/>
          </w:tcPr>
          <w:p w:rsidR="009502C9" w:rsidRPr="00DE6035" w:rsidRDefault="009502C9" w:rsidP="00300044">
            <w:pPr>
              <w:widowControl w:val="0"/>
              <w:pBdr>
                <w:top w:val="nil"/>
                <w:left w:val="nil"/>
                <w:bottom w:val="nil"/>
                <w:right w:val="nil"/>
                <w:between w:val="nil"/>
              </w:pBdr>
              <w:spacing w:after="0"/>
              <w:ind w:left="57" w:right="57"/>
              <w:rPr>
                <w:rFonts w:ascii="Times New Roman" w:hAnsi="Times New Roman"/>
                <w:sz w:val="24"/>
                <w:szCs w:val="24"/>
              </w:rPr>
            </w:pPr>
            <w:r w:rsidRPr="00DE6035">
              <w:rPr>
                <w:rFonts w:ascii="Times New Roman" w:hAnsi="Times New Roman"/>
                <w:sz w:val="24"/>
                <w:szCs w:val="24"/>
              </w:rPr>
              <w:t>Тема 2.3. Лексика и фразеология</w:t>
            </w:r>
          </w:p>
        </w:tc>
        <w:tc>
          <w:tcPr>
            <w:tcW w:w="2967" w:type="pct"/>
            <w:shd w:val="clear" w:color="auto" w:fill="auto"/>
          </w:tcPr>
          <w:p w:rsidR="009502C9" w:rsidRPr="00DE6035" w:rsidRDefault="009502C9" w:rsidP="00DE6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FF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9502C9" w:rsidRPr="009502C9"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2/0</w:t>
            </w:r>
          </w:p>
        </w:tc>
        <w:tc>
          <w:tcPr>
            <w:tcW w:w="457" w:type="pct"/>
          </w:tcPr>
          <w:p w:rsidR="009502C9" w:rsidRPr="00E75A8A"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shd w:val="clear" w:color="auto" w:fill="auto"/>
          </w:tcPr>
          <w:p w:rsidR="009502C9" w:rsidRPr="00E75A8A"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9502C9" w:rsidRPr="00DE6035" w:rsidRDefault="009502C9" w:rsidP="00300044">
            <w:pPr>
              <w:widowControl w:val="0"/>
              <w:pBdr>
                <w:top w:val="nil"/>
                <w:left w:val="nil"/>
                <w:bottom w:val="nil"/>
                <w:right w:val="nil"/>
                <w:between w:val="nil"/>
              </w:pBdr>
              <w:spacing w:after="0"/>
              <w:ind w:left="57" w:right="57"/>
              <w:rPr>
                <w:rFonts w:ascii="Times New Roman" w:hAnsi="Times New Roman"/>
                <w:sz w:val="24"/>
                <w:szCs w:val="24"/>
              </w:rPr>
            </w:pPr>
          </w:p>
        </w:tc>
        <w:tc>
          <w:tcPr>
            <w:tcW w:w="2967" w:type="pct"/>
            <w:shd w:val="clear" w:color="auto" w:fill="auto"/>
          </w:tcPr>
          <w:p w:rsidR="009502C9" w:rsidRPr="00FD6AB8" w:rsidRDefault="009502C9" w:rsidP="00614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4"/>
                <w:szCs w:val="24"/>
              </w:rPr>
            </w:pPr>
            <w:r w:rsidRPr="00DE6035">
              <w:rPr>
                <w:rFonts w:ascii="Times New Roman" w:hAnsi="Times New Roman"/>
                <w:color w:val="FF0000"/>
                <w:sz w:val="24"/>
                <w:szCs w:val="24"/>
              </w:rPr>
              <w:t>Лексикология и фразеология как разделы лингвистики. Изобразительно-выразительные средства лексики. Основные лексические нормы современного русского литературного языка</w:t>
            </w:r>
            <w:r>
              <w:rPr>
                <w:rFonts w:ascii="Times New Roman" w:hAnsi="Times New Roman"/>
                <w:color w:val="FF0000"/>
                <w:sz w:val="24"/>
                <w:szCs w:val="24"/>
              </w:rPr>
              <w:t xml:space="preserve">. </w:t>
            </w:r>
            <w:r w:rsidRPr="00DE6035">
              <w:rPr>
                <w:rFonts w:ascii="Times New Roman" w:hAnsi="Times New Roman"/>
                <w:color w:val="FF0000"/>
                <w:sz w:val="24"/>
                <w:szCs w:val="24"/>
              </w:rPr>
              <w:t xml:space="preserve">Основные лексические нормы современного русского </w:t>
            </w:r>
            <w:r w:rsidRPr="00DE6035">
              <w:rPr>
                <w:rFonts w:ascii="Times New Roman" w:hAnsi="Times New Roman"/>
                <w:color w:val="FF0000"/>
                <w:sz w:val="24"/>
                <w:szCs w:val="24"/>
              </w:rPr>
              <w:lastRenderedPageBreak/>
              <w:t>литературного языка. Речевая избыточность как нарушение лексической нормы (тавтология, плеоназм)</w:t>
            </w:r>
            <w:r w:rsidR="00614AD9">
              <w:rPr>
                <w:rFonts w:ascii="Times New Roman" w:hAnsi="Times New Roman"/>
                <w:color w:val="FF0000"/>
                <w:sz w:val="24"/>
                <w:szCs w:val="24"/>
              </w:rPr>
              <w:t xml:space="preserve">. </w:t>
            </w:r>
            <w:r w:rsidRPr="00DE6035">
              <w:rPr>
                <w:rFonts w:ascii="Times New Roman" w:hAnsi="Times New Roman"/>
                <w:color w:val="FF0000"/>
                <w:sz w:val="24"/>
                <w:szCs w:val="24"/>
              </w:rPr>
              <w:t>Речевая избыточность как нарушение лексической нормы (тавтология, плеоназм). Функционально-стилистическая окраска слова. Лексика общеупотребительная, разговорная и книжная; особенности использования</w:t>
            </w:r>
            <w:r>
              <w:rPr>
                <w:rFonts w:ascii="Times New Roman" w:hAnsi="Times New Roman"/>
                <w:color w:val="FF0000"/>
                <w:sz w:val="24"/>
                <w:szCs w:val="24"/>
              </w:rPr>
              <w:t xml:space="preserve">. </w:t>
            </w:r>
            <w:r w:rsidRPr="00DE6035">
              <w:rPr>
                <w:rFonts w:ascii="Times New Roman" w:hAnsi="Times New Roman"/>
                <w:color w:val="FF0000"/>
                <w:sz w:val="24"/>
                <w:szCs w:val="24"/>
              </w:rPr>
              <w:t>Нейтральная, высокая, сниженная лексика. Эмоционально-оценочная окраска слова. Уместность использования эмоционально-оценочной лексики</w:t>
            </w:r>
            <w:r>
              <w:rPr>
                <w:rFonts w:ascii="Times New Roman" w:hAnsi="Times New Roman"/>
                <w:color w:val="FF0000"/>
                <w:sz w:val="24"/>
                <w:szCs w:val="24"/>
              </w:rPr>
              <w:t xml:space="preserve">. </w:t>
            </w:r>
            <w:r w:rsidRPr="00DE6035">
              <w:rPr>
                <w:rFonts w:ascii="Times New Roman" w:hAnsi="Times New Roman"/>
                <w:color w:val="FF0000"/>
                <w:sz w:val="24"/>
                <w:szCs w:val="24"/>
              </w:rPr>
              <w:t>Особенности употребления фразеологизмов и крылатых слов</w:t>
            </w:r>
            <w:r>
              <w:rPr>
                <w:rFonts w:ascii="Times New Roman" w:hAnsi="Times New Roman"/>
                <w:color w:val="FF0000"/>
                <w:sz w:val="24"/>
                <w:szCs w:val="24"/>
              </w:rPr>
              <w:t>.</w:t>
            </w:r>
          </w:p>
        </w:tc>
        <w:tc>
          <w:tcPr>
            <w:tcW w:w="290" w:type="pct"/>
            <w:vMerge/>
            <w:shd w:val="clear" w:color="auto" w:fill="auto"/>
          </w:tcPr>
          <w:p w:rsidR="009502C9" w:rsidRPr="009502C9"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r w:rsidRPr="00E75A8A">
              <w:rPr>
                <w:rFonts w:ascii="Times New Roman" w:hAnsi="Times New Roman"/>
                <w:i/>
                <w:sz w:val="24"/>
                <w:szCs w:val="24"/>
              </w:rPr>
              <w:t>П1, П2, П</w:t>
            </w:r>
            <w:proofErr w:type="gramStart"/>
            <w:r w:rsidRPr="00E75A8A">
              <w:rPr>
                <w:rFonts w:ascii="Times New Roman" w:hAnsi="Times New Roman"/>
                <w:i/>
                <w:sz w:val="24"/>
                <w:szCs w:val="24"/>
              </w:rPr>
              <w:t>3,П</w:t>
            </w:r>
            <w:proofErr w:type="gramEnd"/>
            <w:r w:rsidRPr="00E75A8A">
              <w:rPr>
                <w:rFonts w:ascii="Times New Roman" w:hAnsi="Times New Roman"/>
                <w:i/>
                <w:sz w:val="24"/>
                <w:szCs w:val="24"/>
              </w:rPr>
              <w:t>4,П6,П9</w:t>
            </w:r>
          </w:p>
        </w:tc>
        <w:tc>
          <w:tcPr>
            <w:tcW w:w="560" w:type="pct"/>
            <w:shd w:val="clear" w:color="auto" w:fill="auto"/>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r w:rsidRPr="00E75A8A">
              <w:rPr>
                <w:rFonts w:ascii="Times New Roman" w:hAnsi="Times New Roman"/>
                <w:i/>
                <w:sz w:val="24"/>
                <w:szCs w:val="24"/>
              </w:rPr>
              <w:t>ОК 04; ОК 05</w:t>
            </w:r>
          </w:p>
        </w:tc>
      </w:tr>
      <w:tr w:rsidR="009502C9" w:rsidRPr="00FD6AB8" w:rsidTr="00614AD9">
        <w:tblPrEx>
          <w:tblLook w:val="0000" w:firstRow="0" w:lastRow="0" w:firstColumn="0" w:lastColumn="0" w:noHBand="0" w:noVBand="0"/>
        </w:tblPrEx>
        <w:trPr>
          <w:gridAfter w:val="1"/>
          <w:wAfter w:w="2" w:type="pct"/>
          <w:trHeight w:val="20"/>
        </w:trPr>
        <w:tc>
          <w:tcPr>
            <w:tcW w:w="724" w:type="pct"/>
            <w:gridSpan w:val="2"/>
            <w:vMerge w:val="restart"/>
            <w:shd w:val="clear" w:color="auto" w:fill="auto"/>
          </w:tcPr>
          <w:p w:rsidR="009502C9" w:rsidRDefault="009502C9" w:rsidP="00300044">
            <w:pPr>
              <w:widowControl w:val="0"/>
              <w:pBdr>
                <w:top w:val="nil"/>
                <w:left w:val="nil"/>
                <w:bottom w:val="nil"/>
                <w:right w:val="nil"/>
                <w:between w:val="nil"/>
              </w:pBdr>
              <w:spacing w:after="0"/>
              <w:ind w:left="57" w:right="57"/>
              <w:rPr>
                <w:rFonts w:ascii="Times New Roman" w:hAnsi="Times New Roman"/>
                <w:sz w:val="24"/>
                <w:szCs w:val="24"/>
              </w:rPr>
            </w:pPr>
            <w:r>
              <w:rPr>
                <w:rFonts w:ascii="Times New Roman" w:hAnsi="Times New Roman"/>
                <w:sz w:val="24"/>
                <w:szCs w:val="24"/>
              </w:rPr>
              <w:t>Тема 2.4 Орфография как раздел лингвистики</w:t>
            </w:r>
          </w:p>
        </w:tc>
        <w:tc>
          <w:tcPr>
            <w:tcW w:w="2967" w:type="pct"/>
            <w:shd w:val="clear" w:color="auto" w:fill="auto"/>
          </w:tcPr>
          <w:p w:rsidR="009502C9" w:rsidRPr="0038218C" w:rsidRDefault="009502C9" w:rsidP="00950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9502C9" w:rsidRPr="009502C9"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9502C9">
              <w:rPr>
                <w:rFonts w:ascii="Times New Roman" w:hAnsi="Times New Roman"/>
                <w:b/>
                <w:i/>
                <w:sz w:val="24"/>
                <w:szCs w:val="24"/>
              </w:rPr>
              <w:t>2</w:t>
            </w:r>
            <w:r>
              <w:rPr>
                <w:rFonts w:ascii="Times New Roman" w:hAnsi="Times New Roman"/>
                <w:b/>
                <w:i/>
                <w:sz w:val="24"/>
                <w:szCs w:val="24"/>
              </w:rPr>
              <w:t>/0</w:t>
            </w:r>
          </w:p>
        </w:tc>
        <w:tc>
          <w:tcPr>
            <w:tcW w:w="457" w:type="pct"/>
          </w:tcPr>
          <w:p w:rsidR="009502C9" w:rsidRPr="00E75A8A"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shd w:val="clear" w:color="auto" w:fill="auto"/>
          </w:tcPr>
          <w:p w:rsidR="009502C9" w:rsidRPr="00E75A8A"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9502C9" w:rsidRPr="00DE6035" w:rsidRDefault="009502C9" w:rsidP="00300044">
            <w:pPr>
              <w:widowControl w:val="0"/>
              <w:pBdr>
                <w:top w:val="nil"/>
                <w:left w:val="nil"/>
                <w:bottom w:val="nil"/>
                <w:right w:val="nil"/>
                <w:between w:val="nil"/>
              </w:pBdr>
              <w:spacing w:after="0"/>
              <w:ind w:left="57" w:right="57"/>
              <w:rPr>
                <w:rFonts w:ascii="Times New Roman" w:hAnsi="Times New Roman"/>
                <w:sz w:val="24"/>
                <w:szCs w:val="24"/>
              </w:rPr>
            </w:pPr>
          </w:p>
        </w:tc>
        <w:tc>
          <w:tcPr>
            <w:tcW w:w="2967" w:type="pct"/>
            <w:shd w:val="clear" w:color="auto" w:fill="auto"/>
          </w:tcPr>
          <w:p w:rsidR="009502C9" w:rsidRPr="00E75A8A" w:rsidRDefault="009502C9" w:rsidP="00950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bCs/>
              </w:rPr>
            </w:pPr>
            <w:r w:rsidRPr="0038218C">
              <w:rPr>
                <w:rFonts w:ascii="Times New Roman" w:hAnsi="Times New Roman"/>
                <w:color w:val="000000"/>
                <w:sz w:val="24"/>
                <w:szCs w:val="24"/>
              </w:rPr>
              <w:t>Правописание гласных и согласных в корне</w:t>
            </w:r>
            <w:r>
              <w:rPr>
                <w:rFonts w:ascii="Times New Roman" w:hAnsi="Times New Roman"/>
                <w:color w:val="000000"/>
                <w:sz w:val="24"/>
                <w:szCs w:val="24"/>
              </w:rPr>
              <w:t xml:space="preserve">. </w:t>
            </w:r>
            <w:r w:rsidRPr="0038218C">
              <w:rPr>
                <w:rFonts w:ascii="Times New Roman" w:hAnsi="Times New Roman"/>
                <w:color w:val="FF0000"/>
                <w:sz w:val="24"/>
                <w:szCs w:val="24"/>
              </w:rPr>
              <w:t>Правила правописания слов с разделительных ъ и ь. Правописание приставок. Буквы ы - и после приставок</w:t>
            </w:r>
            <w:r>
              <w:rPr>
                <w:rFonts w:ascii="Times New Roman" w:hAnsi="Times New Roman"/>
                <w:color w:val="FF0000"/>
                <w:sz w:val="24"/>
                <w:szCs w:val="24"/>
              </w:rPr>
              <w:t xml:space="preserve">. Правописание суффиксов. </w:t>
            </w:r>
            <w:r w:rsidRPr="0038218C">
              <w:rPr>
                <w:rFonts w:ascii="Times New Roman" w:hAnsi="Times New Roman"/>
                <w:color w:val="FF0000"/>
                <w:sz w:val="24"/>
                <w:szCs w:val="24"/>
              </w:rPr>
              <w:t xml:space="preserve">Правописание н и </w:t>
            </w:r>
            <w:proofErr w:type="spellStart"/>
            <w:r w:rsidRPr="0038218C">
              <w:rPr>
                <w:rFonts w:ascii="Times New Roman" w:hAnsi="Times New Roman"/>
                <w:color w:val="FF0000"/>
                <w:sz w:val="24"/>
                <w:szCs w:val="24"/>
              </w:rPr>
              <w:t>нн</w:t>
            </w:r>
            <w:proofErr w:type="spellEnd"/>
            <w:r w:rsidRPr="0038218C">
              <w:rPr>
                <w:rFonts w:ascii="Times New Roman" w:hAnsi="Times New Roman"/>
                <w:color w:val="FF0000"/>
                <w:sz w:val="24"/>
                <w:szCs w:val="24"/>
              </w:rPr>
              <w:t xml:space="preserve"> в именах существительных, в именах прилагательных, глаголах, причастиях, наречиях</w:t>
            </w:r>
            <w:r>
              <w:rPr>
                <w:rFonts w:ascii="Times New Roman" w:hAnsi="Times New Roman"/>
                <w:color w:val="FF0000"/>
                <w:sz w:val="24"/>
                <w:szCs w:val="24"/>
              </w:rPr>
              <w:t xml:space="preserve">. </w:t>
            </w:r>
            <w:r w:rsidRPr="00E75A8A">
              <w:rPr>
                <w:rFonts w:ascii="Times New Roman" w:hAnsi="Times New Roman"/>
                <w:bCs/>
                <w:color w:val="FF0000"/>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r>
              <w:rPr>
                <w:rFonts w:ascii="Times New Roman" w:hAnsi="Times New Roman"/>
                <w:bCs/>
                <w:color w:val="FF0000"/>
              </w:rPr>
              <w:t xml:space="preserve">. </w:t>
            </w:r>
            <w:r w:rsidRPr="00E75A8A">
              <w:rPr>
                <w:rFonts w:ascii="Times New Roman" w:hAnsi="Times New Roman"/>
                <w:bCs/>
                <w:color w:val="FF0000"/>
              </w:rPr>
              <w:t>Правописание окончаний имен существительных, имен прилагательных и глаголов</w:t>
            </w:r>
            <w:r>
              <w:rPr>
                <w:rFonts w:ascii="Times New Roman" w:hAnsi="Times New Roman"/>
                <w:bCs/>
                <w:color w:val="FF0000"/>
              </w:rPr>
              <w:t xml:space="preserve">. Правописание </w:t>
            </w:r>
            <w:r w:rsidRPr="00E75A8A">
              <w:rPr>
                <w:rFonts w:ascii="Times New Roman" w:hAnsi="Times New Roman"/>
                <w:bCs/>
                <w:color w:val="FF0000"/>
              </w:rPr>
              <w:t>окончаний имен существительных, имен прилагательных и глаголов. Слитное, дефисное и раздельное написание слов.</w:t>
            </w:r>
          </w:p>
        </w:tc>
        <w:tc>
          <w:tcPr>
            <w:tcW w:w="290" w:type="pct"/>
            <w:vMerge/>
            <w:shd w:val="clear" w:color="auto" w:fill="auto"/>
          </w:tcPr>
          <w:p w:rsidR="009502C9" w:rsidRPr="009502C9"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r w:rsidRPr="00E75A8A">
              <w:rPr>
                <w:rFonts w:ascii="Times New Roman" w:hAnsi="Times New Roman"/>
                <w:i/>
                <w:sz w:val="24"/>
                <w:szCs w:val="24"/>
              </w:rPr>
              <w:t>П1, П2, П</w:t>
            </w:r>
            <w:proofErr w:type="gramStart"/>
            <w:r w:rsidRPr="00E75A8A">
              <w:rPr>
                <w:rFonts w:ascii="Times New Roman" w:hAnsi="Times New Roman"/>
                <w:i/>
                <w:sz w:val="24"/>
                <w:szCs w:val="24"/>
              </w:rPr>
              <w:t>3,П</w:t>
            </w:r>
            <w:proofErr w:type="gramEnd"/>
            <w:r w:rsidRPr="00E75A8A">
              <w:rPr>
                <w:rFonts w:ascii="Times New Roman" w:hAnsi="Times New Roman"/>
                <w:i/>
                <w:sz w:val="24"/>
                <w:szCs w:val="24"/>
              </w:rPr>
              <w:t>4,П6,П9</w:t>
            </w:r>
          </w:p>
        </w:tc>
        <w:tc>
          <w:tcPr>
            <w:tcW w:w="560" w:type="pct"/>
            <w:shd w:val="clear" w:color="auto" w:fill="auto"/>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r w:rsidRPr="00E75A8A">
              <w:rPr>
                <w:rFonts w:ascii="Times New Roman" w:hAnsi="Times New Roman"/>
                <w:i/>
                <w:sz w:val="24"/>
                <w:szCs w:val="24"/>
              </w:rPr>
              <w:t>ОК 04; ОК 05</w:t>
            </w: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val="restart"/>
            <w:shd w:val="clear" w:color="auto" w:fill="auto"/>
          </w:tcPr>
          <w:p w:rsidR="001C1365" w:rsidRPr="00FD6AB8" w:rsidRDefault="001C1365" w:rsidP="009502C9">
            <w:pPr>
              <w:widowControl w:val="0"/>
              <w:pBdr>
                <w:top w:val="nil"/>
                <w:left w:val="nil"/>
                <w:bottom w:val="nil"/>
                <w:right w:val="nil"/>
                <w:between w:val="nil"/>
              </w:pBdr>
              <w:spacing w:after="0"/>
              <w:ind w:left="57" w:right="57"/>
              <w:rPr>
                <w:rFonts w:ascii="Times New Roman" w:hAnsi="Times New Roman"/>
                <w:sz w:val="24"/>
                <w:szCs w:val="24"/>
              </w:rPr>
            </w:pPr>
            <w:r w:rsidRPr="00FD6AB8">
              <w:rPr>
                <w:rFonts w:ascii="Times New Roman" w:hAnsi="Times New Roman"/>
                <w:sz w:val="24"/>
                <w:szCs w:val="24"/>
              </w:rPr>
              <w:t>Тема 2.</w:t>
            </w:r>
            <w:r w:rsidR="0038218C">
              <w:rPr>
                <w:rFonts w:ascii="Times New Roman" w:hAnsi="Times New Roman"/>
                <w:sz w:val="24"/>
                <w:szCs w:val="24"/>
              </w:rPr>
              <w:t>5</w:t>
            </w:r>
            <w:r w:rsidRPr="00FD6AB8">
              <w:rPr>
                <w:rFonts w:ascii="Times New Roman" w:hAnsi="Times New Roman"/>
                <w:sz w:val="24"/>
                <w:szCs w:val="24"/>
              </w:rPr>
              <w:t xml:space="preserve">. </w:t>
            </w:r>
            <w:r w:rsidRPr="00FD6AB8">
              <w:rPr>
                <w:rFonts w:ascii="Times New Roman" w:hAnsi="Times New Roman"/>
                <w:color w:val="000000"/>
                <w:sz w:val="24"/>
                <w:szCs w:val="24"/>
              </w:rPr>
              <w:t>Имя существительное как часть речи.</w:t>
            </w: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4/2</w:t>
            </w:r>
          </w:p>
        </w:tc>
        <w:tc>
          <w:tcPr>
            <w:tcW w:w="457" w:type="pct"/>
            <w:vMerge w:val="restart"/>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3,П4,П6,П9</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FD6AB8">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00C21BF0">
              <w:rPr>
                <w:rFonts w:ascii="Times New Roman" w:hAnsi="Times New Roman"/>
                <w:color w:val="000000"/>
                <w:sz w:val="24"/>
                <w:szCs w:val="24"/>
              </w:rPr>
              <w:t xml:space="preserve"> </w:t>
            </w:r>
            <w:r w:rsidRPr="00FD6AB8">
              <w:rPr>
                <w:rFonts w:ascii="Times New Roman" w:hAnsi="Times New Roman"/>
                <w:color w:val="000000"/>
                <w:sz w:val="24"/>
                <w:szCs w:val="24"/>
              </w:rPr>
              <w:t>Склонение имен существительных</w:t>
            </w:r>
            <w:r>
              <w:rPr>
                <w:rFonts w:ascii="Times New Roman" w:hAnsi="Times New Roman"/>
                <w:color w:val="000000"/>
                <w:sz w:val="24"/>
                <w:szCs w:val="24"/>
              </w:rPr>
              <w:t>.</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FD6AB8">
              <w:rPr>
                <w:rFonts w:ascii="Times New Roman" w:hAnsi="Times New Roman"/>
                <w:i/>
                <w:sz w:val="24"/>
                <w:szCs w:val="24"/>
              </w:rPr>
              <w:t>2</w:t>
            </w: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FD6AB8">
              <w:rPr>
                <w:rFonts w:ascii="Times New Roman" w:hAnsi="Times New Roman"/>
                <w:sz w:val="24"/>
                <w:szCs w:val="24"/>
              </w:rPr>
              <w:t>Правописание суффиксов и окончаний имен существительных. Правописание сложных имен существительных.</w:t>
            </w:r>
          </w:p>
        </w:tc>
        <w:tc>
          <w:tcPr>
            <w:tcW w:w="290" w:type="pct"/>
            <w:vMerge/>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189"/>
        </w:trPr>
        <w:tc>
          <w:tcPr>
            <w:tcW w:w="724" w:type="pct"/>
            <w:gridSpan w:val="2"/>
            <w:vMerge w:val="restart"/>
            <w:shd w:val="clear" w:color="auto" w:fill="auto"/>
          </w:tcPr>
          <w:p w:rsidR="009502C9" w:rsidRPr="00FD6AB8" w:rsidRDefault="009502C9" w:rsidP="00300044">
            <w:pPr>
              <w:pBdr>
                <w:top w:val="nil"/>
                <w:left w:val="nil"/>
                <w:bottom w:val="nil"/>
                <w:right w:val="nil"/>
                <w:between w:val="nil"/>
              </w:pBdr>
              <w:spacing w:after="0"/>
              <w:ind w:left="57" w:right="57"/>
              <w:jc w:val="center"/>
              <w:rPr>
                <w:rFonts w:ascii="Times New Roman" w:hAnsi="Times New Roman"/>
                <w:color w:val="000000"/>
                <w:sz w:val="24"/>
                <w:szCs w:val="24"/>
              </w:rPr>
            </w:pPr>
            <w:r w:rsidRPr="00FD6AB8">
              <w:rPr>
                <w:rFonts w:ascii="Times New Roman" w:hAnsi="Times New Roman"/>
                <w:sz w:val="24"/>
                <w:szCs w:val="24"/>
              </w:rPr>
              <w:t>Тема 2.</w:t>
            </w:r>
            <w:r>
              <w:rPr>
                <w:rFonts w:ascii="Times New Roman" w:hAnsi="Times New Roman"/>
                <w:sz w:val="24"/>
                <w:szCs w:val="24"/>
              </w:rPr>
              <w:t>6</w:t>
            </w:r>
            <w:r w:rsidRPr="00FD6AB8">
              <w:rPr>
                <w:rFonts w:ascii="Times New Roman" w:hAnsi="Times New Roman"/>
                <w:sz w:val="24"/>
                <w:szCs w:val="24"/>
              </w:rPr>
              <w:t>. Имя прилагательное как часть речи.</w:t>
            </w:r>
          </w:p>
        </w:tc>
        <w:tc>
          <w:tcPr>
            <w:tcW w:w="2967" w:type="pct"/>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4/2</w:t>
            </w:r>
          </w:p>
        </w:tc>
        <w:tc>
          <w:tcPr>
            <w:tcW w:w="457" w:type="pct"/>
            <w:vMerge w:val="restart"/>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3,П4,П6,П9</w:t>
            </w:r>
          </w:p>
        </w:tc>
        <w:tc>
          <w:tcPr>
            <w:tcW w:w="560" w:type="pct"/>
            <w:vMerge w:val="restart"/>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9502C9" w:rsidRPr="00FD6AB8" w:rsidTr="00614AD9">
        <w:tblPrEx>
          <w:tblLook w:val="0000" w:firstRow="0" w:lastRow="0" w:firstColumn="0" w:lastColumn="0" w:noHBand="0" w:noVBand="0"/>
        </w:tblPrEx>
        <w:trPr>
          <w:gridAfter w:val="1"/>
          <w:wAfter w:w="2" w:type="pct"/>
          <w:trHeight w:val="1410"/>
        </w:trPr>
        <w:tc>
          <w:tcPr>
            <w:tcW w:w="724" w:type="pct"/>
            <w:gridSpan w:val="2"/>
            <w:vMerge/>
            <w:shd w:val="clear" w:color="auto" w:fill="auto"/>
          </w:tcPr>
          <w:p w:rsidR="009502C9" w:rsidRPr="00FD6AB8" w:rsidRDefault="009502C9" w:rsidP="00300044">
            <w:pPr>
              <w:pBdr>
                <w:top w:val="nil"/>
                <w:left w:val="nil"/>
                <w:bottom w:val="nil"/>
                <w:right w:val="nil"/>
                <w:between w:val="nil"/>
              </w:pBdr>
              <w:spacing w:after="0"/>
              <w:ind w:left="57" w:right="57"/>
              <w:jc w:val="both"/>
              <w:rPr>
                <w:rFonts w:ascii="Times New Roman" w:hAnsi="Times New Roman"/>
                <w:sz w:val="24"/>
                <w:szCs w:val="24"/>
              </w:rPr>
            </w:pPr>
          </w:p>
        </w:tc>
        <w:tc>
          <w:tcPr>
            <w:tcW w:w="2967" w:type="pct"/>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FD6AB8">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290" w:type="pct"/>
            <w:vMerge/>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p>
        </w:tc>
        <w:tc>
          <w:tcPr>
            <w:tcW w:w="457" w:type="pct"/>
            <w:vMerge/>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560" w:type="pct"/>
            <w:vMerge/>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134"/>
        </w:trPr>
        <w:tc>
          <w:tcPr>
            <w:tcW w:w="724" w:type="pct"/>
            <w:gridSpan w:val="2"/>
            <w:vMerge/>
            <w:shd w:val="clear" w:color="auto" w:fill="auto"/>
          </w:tcPr>
          <w:p w:rsidR="009502C9" w:rsidRPr="00FD6AB8" w:rsidRDefault="009502C9" w:rsidP="00300044">
            <w:pPr>
              <w:pBdr>
                <w:top w:val="nil"/>
                <w:left w:val="nil"/>
                <w:bottom w:val="nil"/>
                <w:right w:val="nil"/>
                <w:between w:val="nil"/>
              </w:pBdr>
              <w:spacing w:after="0"/>
              <w:ind w:left="57" w:right="57"/>
              <w:jc w:val="both"/>
              <w:rPr>
                <w:rFonts w:ascii="Times New Roman" w:hAnsi="Times New Roman"/>
                <w:sz w:val="24"/>
                <w:szCs w:val="24"/>
              </w:rPr>
            </w:pPr>
          </w:p>
        </w:tc>
        <w:tc>
          <w:tcPr>
            <w:tcW w:w="2967" w:type="pct"/>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FD6AB8">
              <w:rPr>
                <w:rFonts w:ascii="Times New Roman" w:hAnsi="Times New Roman"/>
                <w:i/>
                <w:sz w:val="24"/>
                <w:szCs w:val="24"/>
              </w:rPr>
              <w:t>2</w:t>
            </w:r>
          </w:p>
        </w:tc>
        <w:tc>
          <w:tcPr>
            <w:tcW w:w="457" w:type="pct"/>
            <w:vMerge/>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560" w:type="pct"/>
            <w:vMerge/>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9502C9" w:rsidRPr="00FD6AB8" w:rsidRDefault="009502C9" w:rsidP="00300044">
            <w:pPr>
              <w:pBdr>
                <w:top w:val="nil"/>
                <w:left w:val="nil"/>
                <w:bottom w:val="nil"/>
                <w:right w:val="nil"/>
                <w:between w:val="nil"/>
              </w:pBdr>
              <w:spacing w:after="0"/>
              <w:ind w:left="57" w:right="57"/>
              <w:jc w:val="both"/>
              <w:rPr>
                <w:rFonts w:ascii="Times New Roman" w:hAnsi="Times New Roman"/>
                <w:sz w:val="24"/>
                <w:szCs w:val="24"/>
              </w:rPr>
            </w:pPr>
          </w:p>
        </w:tc>
        <w:tc>
          <w:tcPr>
            <w:tcW w:w="2967" w:type="pct"/>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FD6AB8">
              <w:rPr>
                <w:rFonts w:ascii="Times New Roman" w:hAnsi="Times New Roman"/>
                <w:sz w:val="24"/>
                <w:szCs w:val="24"/>
              </w:rPr>
              <w:t xml:space="preserve">Правописание суффиксов и окончаний имен прилагательных. Правописание сложных </w:t>
            </w:r>
            <w:r w:rsidRPr="00FD6AB8">
              <w:rPr>
                <w:rFonts w:ascii="Times New Roman" w:hAnsi="Times New Roman"/>
                <w:sz w:val="24"/>
                <w:szCs w:val="24"/>
              </w:rPr>
              <w:lastRenderedPageBreak/>
              <w:t>имен прилагательных</w:t>
            </w:r>
            <w:r>
              <w:rPr>
                <w:rFonts w:ascii="Times New Roman" w:hAnsi="Times New Roman"/>
                <w:sz w:val="24"/>
                <w:szCs w:val="24"/>
              </w:rPr>
              <w:t>.</w:t>
            </w:r>
          </w:p>
        </w:tc>
        <w:tc>
          <w:tcPr>
            <w:tcW w:w="290" w:type="pct"/>
            <w:vMerge/>
            <w:shd w:val="clear" w:color="auto" w:fill="92D050"/>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sz w:val="24"/>
                <w:szCs w:val="24"/>
              </w:rPr>
            </w:pPr>
          </w:p>
        </w:tc>
        <w:tc>
          <w:tcPr>
            <w:tcW w:w="560" w:type="pct"/>
            <w:vMerge/>
            <w:shd w:val="clear" w:color="auto" w:fill="auto"/>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val="restart"/>
            <w:shd w:val="clear" w:color="auto" w:fill="auto"/>
          </w:tcPr>
          <w:p w:rsidR="001C1365" w:rsidRPr="00FD6AB8" w:rsidRDefault="001C1365" w:rsidP="00300044">
            <w:pPr>
              <w:pBdr>
                <w:top w:val="nil"/>
                <w:left w:val="nil"/>
                <w:bottom w:val="nil"/>
                <w:right w:val="nil"/>
                <w:between w:val="nil"/>
              </w:pBdr>
              <w:spacing w:after="0"/>
              <w:ind w:left="57" w:right="57"/>
              <w:jc w:val="center"/>
              <w:rPr>
                <w:rFonts w:ascii="Times New Roman" w:hAnsi="Times New Roman"/>
                <w:color w:val="000000"/>
                <w:sz w:val="24"/>
                <w:szCs w:val="24"/>
              </w:rPr>
            </w:pPr>
            <w:r w:rsidRPr="00FD6AB8">
              <w:rPr>
                <w:rFonts w:ascii="Times New Roman" w:hAnsi="Times New Roman"/>
                <w:sz w:val="24"/>
                <w:szCs w:val="24"/>
              </w:rPr>
              <w:t>Тема 2.</w:t>
            </w:r>
            <w:r w:rsidR="0038218C">
              <w:rPr>
                <w:rFonts w:ascii="Times New Roman" w:hAnsi="Times New Roman"/>
                <w:sz w:val="24"/>
                <w:szCs w:val="24"/>
              </w:rPr>
              <w:t>7</w:t>
            </w:r>
            <w:r w:rsidRPr="00FD6AB8">
              <w:rPr>
                <w:rFonts w:ascii="Times New Roman" w:hAnsi="Times New Roman"/>
                <w:sz w:val="24"/>
                <w:szCs w:val="24"/>
              </w:rPr>
              <w:t>. Имя числительное как часть речи.</w:t>
            </w: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4/2</w:t>
            </w:r>
          </w:p>
        </w:tc>
        <w:tc>
          <w:tcPr>
            <w:tcW w:w="457" w:type="pct"/>
            <w:vMerge w:val="restart"/>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1C1365" w:rsidRPr="00FD6AB8" w:rsidTr="00614AD9">
        <w:tblPrEx>
          <w:tblLook w:val="0000" w:firstRow="0" w:lastRow="0" w:firstColumn="0" w:lastColumn="0" w:noHBand="0" w:noVBand="0"/>
        </w:tblPrEx>
        <w:trPr>
          <w:gridAfter w:val="1"/>
          <w:wAfter w:w="2" w:type="pct"/>
          <w:trHeight w:val="762"/>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spacing w:after="0"/>
              <w:jc w:val="both"/>
              <w:rPr>
                <w:rFonts w:ascii="Times New Roman" w:hAnsi="Times New Roman"/>
                <w:color w:val="000000"/>
                <w:sz w:val="24"/>
                <w:szCs w:val="24"/>
              </w:rPr>
            </w:pPr>
            <w:r w:rsidRPr="00FD6AB8">
              <w:rPr>
                <w:rFonts w:ascii="Times New Roman" w:eastAsiaTheme="minorHAnsi" w:hAnsi="Times New Roman"/>
                <w:sz w:val="24"/>
                <w:szCs w:val="24"/>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jc w:val="both"/>
              <w:rPr>
                <w:rFonts w:ascii="Times New Roman" w:hAnsi="Times New Roman"/>
                <w:color w:val="000000"/>
                <w:sz w:val="24"/>
                <w:szCs w:val="24"/>
              </w:rPr>
            </w:pPr>
            <w:r w:rsidRPr="00FD6AB8">
              <w:rPr>
                <w:rFonts w:ascii="Times New Roman" w:hAnsi="Times New Roman"/>
                <w:sz w:val="24"/>
                <w:szCs w:val="24"/>
              </w:rPr>
              <w:t>Правописание числительных. Возможности использования цифр. Числительные и единицы измерения в профессиональной деятельности.</w:t>
            </w:r>
          </w:p>
        </w:tc>
        <w:tc>
          <w:tcPr>
            <w:tcW w:w="290" w:type="pct"/>
            <w:vMerge/>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val="restart"/>
            <w:shd w:val="clear" w:color="auto" w:fill="auto"/>
          </w:tcPr>
          <w:p w:rsidR="001C1365" w:rsidRPr="00FD6AB8" w:rsidRDefault="001C1365" w:rsidP="00300044">
            <w:pPr>
              <w:pBdr>
                <w:top w:val="nil"/>
                <w:left w:val="nil"/>
                <w:bottom w:val="nil"/>
                <w:right w:val="nil"/>
                <w:between w:val="nil"/>
              </w:pBdr>
              <w:spacing w:after="0"/>
              <w:ind w:left="57" w:right="57"/>
              <w:jc w:val="center"/>
              <w:rPr>
                <w:rFonts w:ascii="Times New Roman" w:hAnsi="Times New Roman"/>
                <w:color w:val="000000"/>
                <w:sz w:val="24"/>
                <w:szCs w:val="24"/>
              </w:rPr>
            </w:pPr>
            <w:r w:rsidRPr="00FD6AB8">
              <w:rPr>
                <w:rFonts w:ascii="Times New Roman" w:hAnsi="Times New Roman"/>
                <w:sz w:val="24"/>
                <w:szCs w:val="24"/>
              </w:rPr>
              <w:t>Тема 2.</w:t>
            </w:r>
            <w:r w:rsidR="0038218C">
              <w:rPr>
                <w:rFonts w:ascii="Times New Roman" w:hAnsi="Times New Roman"/>
                <w:sz w:val="24"/>
                <w:szCs w:val="24"/>
              </w:rPr>
              <w:t>8</w:t>
            </w:r>
            <w:r w:rsidRPr="00FD6AB8">
              <w:rPr>
                <w:rFonts w:ascii="Times New Roman" w:hAnsi="Times New Roman"/>
                <w:sz w:val="24"/>
                <w:szCs w:val="24"/>
              </w:rPr>
              <w:t xml:space="preserve">. </w:t>
            </w:r>
            <w:r w:rsidRPr="00FD6AB8">
              <w:rPr>
                <w:rFonts w:ascii="Times New Roman" w:hAnsi="Times New Roman"/>
                <w:color w:val="000000"/>
                <w:sz w:val="24"/>
                <w:szCs w:val="24"/>
              </w:rPr>
              <w:t>Местоимение как часть речи.</w:t>
            </w: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4/2</w:t>
            </w:r>
          </w:p>
        </w:tc>
        <w:tc>
          <w:tcPr>
            <w:tcW w:w="457" w:type="pct"/>
            <w:vMerge w:val="restart"/>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w:t>
            </w:r>
            <w:proofErr w:type="gramStart"/>
            <w:r>
              <w:rPr>
                <w:rFonts w:ascii="Times New Roman" w:hAnsi="Times New Roman"/>
                <w:i/>
                <w:sz w:val="24"/>
                <w:szCs w:val="24"/>
              </w:rPr>
              <w:t>1,П</w:t>
            </w:r>
            <w:proofErr w:type="gramEnd"/>
            <w:r>
              <w:rPr>
                <w:rFonts w:ascii="Times New Roman" w:hAnsi="Times New Roman"/>
                <w:i/>
                <w:sz w:val="24"/>
                <w:szCs w:val="24"/>
              </w:rPr>
              <w:t>2,П3,П4,П6,П9</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spacing w:after="0"/>
              <w:jc w:val="both"/>
              <w:rPr>
                <w:rFonts w:ascii="Times New Roman" w:hAnsi="Times New Roman"/>
                <w:color w:val="000000"/>
                <w:sz w:val="24"/>
                <w:szCs w:val="24"/>
              </w:rPr>
            </w:pPr>
            <w:r w:rsidRPr="00FD6AB8">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r>
              <w:rPr>
                <w:rFonts w:ascii="Times New Roman" w:hAnsi="Times New Roman"/>
                <w:color w:val="000000"/>
                <w:sz w:val="24"/>
                <w:szCs w:val="24"/>
              </w:rPr>
              <w:t>.</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spacing w:after="0"/>
              <w:rPr>
                <w:rFonts w:ascii="Times New Roman" w:hAnsi="Times New Roman"/>
                <w:color w:val="000000"/>
                <w:sz w:val="24"/>
                <w:szCs w:val="24"/>
              </w:rPr>
            </w:pPr>
            <w:r w:rsidRPr="00FD6AB8">
              <w:rPr>
                <w:rFonts w:ascii="Times New Roman" w:hAnsi="Times New Roman"/>
                <w:color w:val="000000"/>
                <w:sz w:val="24"/>
                <w:szCs w:val="24"/>
              </w:rPr>
              <w:t>Правописание числительных. Правописание местоимений с частицами НЕ и НИ</w:t>
            </w:r>
            <w:r>
              <w:rPr>
                <w:rFonts w:ascii="Times New Roman" w:hAnsi="Times New Roman"/>
                <w:color w:val="000000"/>
                <w:sz w:val="24"/>
                <w:szCs w:val="24"/>
              </w:rPr>
              <w:t>.</w:t>
            </w:r>
          </w:p>
        </w:tc>
        <w:tc>
          <w:tcPr>
            <w:tcW w:w="290" w:type="pct"/>
            <w:vMerge/>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val="restart"/>
            <w:shd w:val="clear" w:color="auto" w:fill="auto"/>
          </w:tcPr>
          <w:p w:rsidR="001C1365" w:rsidRPr="00FD6AB8" w:rsidRDefault="001C1365" w:rsidP="00300044">
            <w:pPr>
              <w:pBdr>
                <w:top w:val="nil"/>
                <w:left w:val="nil"/>
                <w:bottom w:val="nil"/>
                <w:right w:val="nil"/>
                <w:between w:val="nil"/>
              </w:pBdr>
              <w:spacing w:after="0"/>
              <w:ind w:left="57" w:right="57"/>
              <w:jc w:val="center"/>
              <w:rPr>
                <w:rFonts w:ascii="Times New Roman" w:hAnsi="Times New Roman"/>
                <w:color w:val="000000"/>
                <w:sz w:val="24"/>
                <w:szCs w:val="24"/>
              </w:rPr>
            </w:pPr>
            <w:r w:rsidRPr="00FD6AB8">
              <w:rPr>
                <w:rFonts w:ascii="Times New Roman" w:hAnsi="Times New Roman"/>
                <w:sz w:val="24"/>
                <w:szCs w:val="24"/>
              </w:rPr>
              <w:t>Тема 2.</w:t>
            </w:r>
            <w:r w:rsidR="0038218C">
              <w:rPr>
                <w:rFonts w:ascii="Times New Roman" w:hAnsi="Times New Roman"/>
                <w:sz w:val="24"/>
                <w:szCs w:val="24"/>
              </w:rPr>
              <w:t>9</w:t>
            </w:r>
            <w:r w:rsidRPr="00FD6AB8">
              <w:rPr>
                <w:rFonts w:ascii="Times New Roman" w:hAnsi="Times New Roman"/>
                <w:sz w:val="24"/>
                <w:szCs w:val="24"/>
              </w:rPr>
              <w:t xml:space="preserve">. </w:t>
            </w:r>
            <w:r w:rsidRPr="00FD6AB8">
              <w:rPr>
                <w:rFonts w:ascii="Times New Roman" w:hAnsi="Times New Roman"/>
                <w:color w:val="000000"/>
                <w:sz w:val="24"/>
                <w:szCs w:val="24"/>
              </w:rPr>
              <w:t>Глагол как часть речи.</w:t>
            </w: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w:t>
            </w:r>
            <w:r w:rsidR="001543F6">
              <w:rPr>
                <w:rFonts w:ascii="Times New Roman" w:hAnsi="Times New Roman"/>
                <w:b/>
                <w:i/>
                <w:sz w:val="24"/>
                <w:szCs w:val="24"/>
              </w:rPr>
              <w:t>2</w:t>
            </w:r>
          </w:p>
        </w:tc>
        <w:tc>
          <w:tcPr>
            <w:tcW w:w="457" w:type="pct"/>
            <w:vMerge w:val="restart"/>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3,П4,П6,П9</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1C1365" w:rsidRPr="00FD6AB8" w:rsidTr="00614AD9">
        <w:tblPrEx>
          <w:tblLook w:val="0000" w:firstRow="0" w:lastRow="0" w:firstColumn="0" w:lastColumn="0" w:noHBand="0" w:noVBand="0"/>
        </w:tblPrEx>
        <w:trPr>
          <w:gridAfter w:val="1"/>
          <w:wAfter w:w="2" w:type="pct"/>
          <w:trHeight w:val="2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FD6AB8">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r>
              <w:rPr>
                <w:rFonts w:ascii="Times New Roman" w:hAnsi="Times New Roman"/>
                <w:color w:val="000000"/>
                <w:sz w:val="24"/>
                <w:szCs w:val="24"/>
              </w:rPr>
              <w:t>.</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b/>
                <w:bCs/>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313"/>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spacing w:after="0"/>
              <w:rPr>
                <w:rFonts w:ascii="Times New Roman" w:hAnsi="Times New Roman"/>
                <w:sz w:val="24"/>
                <w:szCs w:val="24"/>
              </w:rPr>
            </w:pPr>
            <w:r w:rsidRPr="00FD6AB8">
              <w:rPr>
                <w:rFonts w:ascii="Times New Roman" w:hAnsi="Times New Roman"/>
                <w:color w:val="000000"/>
                <w:sz w:val="24"/>
                <w:szCs w:val="24"/>
              </w:rPr>
              <w:t>Правописание окончаний и суффиксов глаголов.</w:t>
            </w:r>
          </w:p>
        </w:tc>
        <w:tc>
          <w:tcPr>
            <w:tcW w:w="290" w:type="pct"/>
            <w:vMerge/>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val="restart"/>
            <w:shd w:val="clear" w:color="auto" w:fill="auto"/>
          </w:tcPr>
          <w:p w:rsidR="001C1365" w:rsidRPr="00FD6AB8" w:rsidRDefault="001C1365" w:rsidP="00300044">
            <w:pPr>
              <w:spacing w:after="0"/>
              <w:ind w:left="57" w:right="57"/>
              <w:jc w:val="center"/>
              <w:rPr>
                <w:rFonts w:ascii="Times New Roman" w:hAnsi="Times New Roman"/>
                <w:sz w:val="24"/>
                <w:szCs w:val="24"/>
              </w:rPr>
            </w:pPr>
            <w:r w:rsidRPr="00FD6AB8">
              <w:rPr>
                <w:rFonts w:ascii="Times New Roman" w:hAnsi="Times New Roman"/>
                <w:sz w:val="24"/>
                <w:szCs w:val="24"/>
              </w:rPr>
              <w:t>Тема 2</w:t>
            </w:r>
            <w:r w:rsidR="0038218C">
              <w:rPr>
                <w:rFonts w:ascii="Times New Roman" w:hAnsi="Times New Roman"/>
                <w:sz w:val="24"/>
                <w:szCs w:val="24"/>
              </w:rPr>
              <w:t>.10</w:t>
            </w:r>
            <w:r w:rsidRPr="00FD6AB8">
              <w:rPr>
                <w:rFonts w:ascii="Times New Roman" w:hAnsi="Times New Roman"/>
                <w:sz w:val="24"/>
                <w:szCs w:val="24"/>
              </w:rPr>
              <w:t xml:space="preserve">. </w:t>
            </w:r>
            <w:r w:rsidRPr="00FD6AB8">
              <w:rPr>
                <w:rFonts w:ascii="Times New Roman" w:hAnsi="Times New Roman"/>
                <w:color w:val="000000"/>
                <w:sz w:val="24"/>
                <w:szCs w:val="24"/>
              </w:rPr>
              <w:t>Причастие и деепричастие как особые формы глагола</w:t>
            </w: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w:t>
            </w:r>
            <w:r w:rsidR="001543F6">
              <w:rPr>
                <w:rFonts w:ascii="Times New Roman" w:hAnsi="Times New Roman"/>
                <w:b/>
                <w:i/>
                <w:sz w:val="24"/>
                <w:szCs w:val="24"/>
              </w:rPr>
              <w:t>2</w:t>
            </w:r>
          </w:p>
        </w:tc>
        <w:tc>
          <w:tcPr>
            <w:tcW w:w="457" w:type="pct"/>
            <w:vMerge w:val="restart"/>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3,П4,П6,П9</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1C1365" w:rsidRPr="00FD6AB8" w:rsidTr="00614AD9">
        <w:tblPrEx>
          <w:tblLook w:val="0000" w:firstRow="0" w:lastRow="0" w:firstColumn="0" w:lastColumn="0" w:noHBand="0" w:noVBand="0"/>
        </w:tblPrEx>
        <w:trPr>
          <w:gridAfter w:val="1"/>
          <w:wAfter w:w="2" w:type="pct"/>
          <w:trHeight w:val="428"/>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spacing w:after="0"/>
              <w:jc w:val="both"/>
              <w:rPr>
                <w:rFonts w:ascii="Times New Roman" w:hAnsi="Times New Roman"/>
                <w:color w:val="333333"/>
                <w:sz w:val="24"/>
                <w:szCs w:val="24"/>
                <w:highlight w:val="white"/>
              </w:rPr>
            </w:pPr>
            <w:r w:rsidRPr="00FD6AB8">
              <w:rPr>
                <w:rFonts w:ascii="Times New Roman" w:eastAsiaTheme="minorHAnsi" w:hAnsi="Times New Roman"/>
                <w:color w:val="000000"/>
                <w:sz w:val="24"/>
                <w:szCs w:val="24"/>
              </w:rPr>
              <w:t xml:space="preserve">Действительные </w:t>
            </w:r>
            <w:proofErr w:type="spellStart"/>
            <w:r w:rsidRPr="00FD6AB8">
              <w:rPr>
                <w:rFonts w:ascii="Times New Roman" w:eastAsiaTheme="minorHAnsi" w:hAnsi="Times New Roman"/>
                <w:bCs/>
                <w:color w:val="000000"/>
                <w:sz w:val="24"/>
                <w:szCs w:val="24"/>
              </w:rPr>
              <w:t>и</w:t>
            </w:r>
            <w:r w:rsidRPr="00FD6AB8">
              <w:rPr>
                <w:rFonts w:ascii="Times New Roman" w:eastAsiaTheme="minorHAnsi" w:hAnsi="Times New Roman"/>
                <w:color w:val="000000"/>
                <w:sz w:val="24"/>
                <w:szCs w:val="24"/>
              </w:rPr>
              <w:t>страдательные</w:t>
            </w:r>
            <w:proofErr w:type="spellEnd"/>
            <w:r w:rsidRPr="00FD6AB8">
              <w:rPr>
                <w:rFonts w:ascii="Times New Roman" w:eastAsiaTheme="minorHAnsi" w:hAnsi="Times New Roman"/>
                <w:color w:val="000000"/>
                <w:sz w:val="24"/>
                <w:szCs w:val="24"/>
              </w:rPr>
              <w:t xml:space="preserve"> причастия и способы их образования. Краткие и полные формы причастий</w:t>
            </w:r>
            <w:r>
              <w:rPr>
                <w:rFonts w:ascii="Times New Roman" w:eastAsiaTheme="minorHAnsi" w:hAnsi="Times New Roman"/>
                <w:color w:val="000000"/>
                <w:sz w:val="24"/>
                <w:szCs w:val="24"/>
              </w:rPr>
              <w:t>.</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rPr>
                <w:rFonts w:ascii="Times New Roman" w:hAnsi="Times New Roman"/>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jc w:val="both"/>
              <w:rPr>
                <w:rFonts w:ascii="Times New Roman" w:hAnsi="Times New Roman"/>
                <w:color w:val="000000"/>
                <w:sz w:val="24"/>
                <w:szCs w:val="24"/>
              </w:rPr>
            </w:pPr>
            <w:r w:rsidRPr="00FD6AB8">
              <w:rPr>
                <w:rFonts w:ascii="Times New Roman" w:hAnsi="Times New Roman"/>
                <w:color w:val="000000"/>
                <w:sz w:val="24"/>
                <w:szCs w:val="24"/>
              </w:rPr>
              <w:t>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290" w:type="pct"/>
            <w:vMerge/>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240"/>
        </w:trPr>
        <w:tc>
          <w:tcPr>
            <w:tcW w:w="724" w:type="pct"/>
            <w:gridSpan w:val="2"/>
            <w:vMerge w:val="restart"/>
            <w:shd w:val="clear" w:color="auto" w:fill="auto"/>
          </w:tcPr>
          <w:p w:rsidR="009502C9" w:rsidRPr="00FD6AB8" w:rsidRDefault="009502C9" w:rsidP="00300044">
            <w:pPr>
              <w:spacing w:after="0"/>
              <w:ind w:left="57" w:right="57"/>
              <w:jc w:val="center"/>
              <w:rPr>
                <w:rFonts w:ascii="Times New Roman" w:hAnsi="Times New Roman"/>
                <w:b/>
                <w:sz w:val="24"/>
                <w:szCs w:val="24"/>
              </w:rPr>
            </w:pPr>
            <w:r w:rsidRPr="00FD6AB8">
              <w:rPr>
                <w:rFonts w:ascii="Times New Roman" w:hAnsi="Times New Roman"/>
                <w:sz w:val="24"/>
                <w:szCs w:val="24"/>
              </w:rPr>
              <w:t>Тема 2.</w:t>
            </w:r>
            <w:r>
              <w:rPr>
                <w:rFonts w:ascii="Times New Roman" w:hAnsi="Times New Roman"/>
                <w:sz w:val="24"/>
                <w:szCs w:val="24"/>
              </w:rPr>
              <w:t>11</w:t>
            </w:r>
            <w:r w:rsidRPr="00FD6AB8">
              <w:rPr>
                <w:rFonts w:ascii="Times New Roman" w:hAnsi="Times New Roman"/>
                <w:sz w:val="24"/>
                <w:szCs w:val="24"/>
              </w:rPr>
              <w:t xml:space="preserve">. </w:t>
            </w:r>
            <w:r w:rsidRPr="00FD6AB8">
              <w:rPr>
                <w:rFonts w:ascii="Times New Roman" w:hAnsi="Times New Roman"/>
                <w:color w:val="000000"/>
                <w:sz w:val="24"/>
                <w:szCs w:val="24"/>
              </w:rPr>
              <w:t>Наречие как часть речи. Служебные части речи.</w:t>
            </w:r>
          </w:p>
        </w:tc>
        <w:tc>
          <w:tcPr>
            <w:tcW w:w="2967" w:type="pct"/>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4/2</w:t>
            </w:r>
          </w:p>
        </w:tc>
        <w:tc>
          <w:tcPr>
            <w:tcW w:w="457" w:type="pct"/>
            <w:vMerge w:val="restart"/>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3,П4,П6,П9</w:t>
            </w:r>
          </w:p>
        </w:tc>
        <w:tc>
          <w:tcPr>
            <w:tcW w:w="560" w:type="pct"/>
            <w:vMerge w:val="restart"/>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9502C9"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9502C9" w:rsidRPr="00FD6AB8" w:rsidRDefault="009502C9" w:rsidP="00300044">
            <w:pPr>
              <w:spacing w:after="0"/>
              <w:ind w:left="-9"/>
              <w:jc w:val="both"/>
              <w:rPr>
                <w:rFonts w:ascii="Times New Roman" w:eastAsiaTheme="minorHAnsi" w:hAnsi="Times New Roman"/>
                <w:color w:val="000000"/>
                <w:sz w:val="24"/>
                <w:szCs w:val="24"/>
              </w:rPr>
            </w:pPr>
            <w:r w:rsidRPr="00FD6AB8">
              <w:rPr>
                <w:rFonts w:ascii="Times New Roman" w:eastAsiaTheme="minorHAnsi" w:hAnsi="Times New Roman"/>
                <w:color w:val="000000"/>
                <w:sz w:val="24"/>
                <w:szCs w:val="24"/>
              </w:rPr>
              <w:t xml:space="preserve">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w:t>
            </w:r>
            <w:r w:rsidRPr="00FD6AB8">
              <w:rPr>
                <w:rFonts w:ascii="Times New Roman" w:eastAsiaTheme="minorHAnsi" w:hAnsi="Times New Roman"/>
                <w:color w:val="000000"/>
                <w:sz w:val="24"/>
                <w:szCs w:val="24"/>
              </w:rPr>
              <w:lastRenderedPageBreak/>
              <w:t>образования. Сочинительные и подчинительные союзы</w:t>
            </w:r>
            <w:r>
              <w:rPr>
                <w:rFonts w:ascii="Times New Roman" w:eastAsiaTheme="minorHAnsi" w:hAnsi="Times New Roman"/>
                <w:color w:val="000000"/>
                <w:sz w:val="24"/>
                <w:szCs w:val="24"/>
              </w:rPr>
              <w:t>.</w:t>
            </w:r>
          </w:p>
        </w:tc>
        <w:tc>
          <w:tcPr>
            <w:tcW w:w="290" w:type="pct"/>
            <w:vMerge/>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9502C9" w:rsidRPr="00FD6AB8" w:rsidRDefault="009502C9" w:rsidP="00300044">
            <w:pPr>
              <w:widowControl w:val="0"/>
              <w:spacing w:after="0"/>
              <w:ind w:left="57" w:right="57"/>
              <w:rPr>
                <w:rFonts w:ascii="Times New Roman" w:hAnsi="Times New Roman"/>
                <w:i/>
                <w:sz w:val="24"/>
                <w:szCs w:val="24"/>
              </w:rPr>
            </w:pPr>
          </w:p>
        </w:tc>
        <w:tc>
          <w:tcPr>
            <w:tcW w:w="560" w:type="pct"/>
            <w:vMerge/>
            <w:shd w:val="clear" w:color="auto" w:fill="auto"/>
          </w:tcPr>
          <w:p w:rsidR="009502C9" w:rsidRPr="00FD6AB8" w:rsidRDefault="009502C9" w:rsidP="00300044">
            <w:pPr>
              <w:widowControl w:val="0"/>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rPr>
                <w:rFonts w:ascii="Times New Roman" w:hAnsi="Times New Roman"/>
                <w:strike/>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rPr>
                <w:rFonts w:ascii="Times New Roman" w:hAnsi="Times New Roman"/>
                <w:color w:val="000000"/>
                <w:sz w:val="24"/>
                <w:szCs w:val="24"/>
              </w:rPr>
            </w:pPr>
            <w:r w:rsidRPr="00FD6AB8">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r>
              <w:rPr>
                <w:rFonts w:ascii="Times New Roman" w:hAnsi="Times New Roman"/>
                <w:color w:val="000000"/>
                <w:sz w:val="24"/>
                <w:szCs w:val="24"/>
              </w:rPr>
              <w:t>.</w:t>
            </w:r>
          </w:p>
        </w:tc>
        <w:tc>
          <w:tcPr>
            <w:tcW w:w="290" w:type="pct"/>
            <w:vMerge/>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C9399E" w:rsidRPr="00FD6AB8" w:rsidTr="00614AD9">
        <w:tblPrEx>
          <w:tblLook w:val="0000" w:firstRow="0" w:lastRow="0" w:firstColumn="0" w:lastColumn="0" w:noHBand="0" w:noVBand="0"/>
        </w:tblPrEx>
        <w:trPr>
          <w:gridAfter w:val="1"/>
          <w:wAfter w:w="2" w:type="pct"/>
          <w:trHeight w:val="220"/>
        </w:trPr>
        <w:tc>
          <w:tcPr>
            <w:tcW w:w="3691" w:type="pct"/>
            <w:gridSpan w:val="3"/>
            <w:shd w:val="clear" w:color="auto" w:fill="D9D9D9" w:themeFill="background1" w:themeFillShade="D9"/>
          </w:tcPr>
          <w:p w:rsidR="00C9399E" w:rsidRPr="00FD6AB8" w:rsidRDefault="00C9399E" w:rsidP="00300044">
            <w:pPr>
              <w:pBdr>
                <w:top w:val="nil"/>
                <w:left w:val="nil"/>
                <w:bottom w:val="nil"/>
                <w:right w:val="nil"/>
                <w:between w:val="nil"/>
              </w:pBdr>
              <w:spacing w:after="0"/>
              <w:ind w:left="57" w:right="57"/>
              <w:rPr>
                <w:rFonts w:ascii="Times New Roman" w:hAnsi="Times New Roman"/>
                <w:color w:val="000000"/>
                <w:sz w:val="24"/>
                <w:szCs w:val="24"/>
              </w:rPr>
            </w:pPr>
            <w:r w:rsidRPr="00FD6AB8">
              <w:rPr>
                <w:rFonts w:ascii="Times New Roman" w:hAnsi="Times New Roman"/>
                <w:b/>
                <w:sz w:val="24"/>
                <w:szCs w:val="24"/>
              </w:rPr>
              <w:t>Раздел 3. Синтаксис и пунктуация</w:t>
            </w:r>
          </w:p>
        </w:tc>
        <w:tc>
          <w:tcPr>
            <w:tcW w:w="290" w:type="pct"/>
            <w:shd w:val="clear" w:color="auto" w:fill="D9D9D9" w:themeFill="background1" w:themeFillShade="D9"/>
          </w:tcPr>
          <w:p w:rsidR="00C9399E" w:rsidRPr="00FD6AB8" w:rsidRDefault="00C9399E"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FD6AB8">
              <w:rPr>
                <w:rFonts w:ascii="Times New Roman" w:hAnsi="Times New Roman"/>
                <w:b/>
                <w:sz w:val="24"/>
                <w:szCs w:val="24"/>
              </w:rPr>
              <w:t>12</w:t>
            </w:r>
            <w:r w:rsidR="00614AD9">
              <w:rPr>
                <w:rFonts w:ascii="Times New Roman" w:hAnsi="Times New Roman"/>
                <w:b/>
                <w:sz w:val="24"/>
                <w:szCs w:val="24"/>
              </w:rPr>
              <w:t>/6</w:t>
            </w:r>
          </w:p>
        </w:tc>
        <w:tc>
          <w:tcPr>
            <w:tcW w:w="457" w:type="pct"/>
          </w:tcPr>
          <w:p w:rsidR="00C9399E" w:rsidRPr="00FD6AB8" w:rsidRDefault="00C9399E"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560" w:type="pct"/>
            <w:shd w:val="clear" w:color="auto" w:fill="auto"/>
          </w:tcPr>
          <w:p w:rsidR="00C9399E" w:rsidRPr="00FD6AB8" w:rsidRDefault="00C9399E"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FF7EF1" w:rsidRPr="00FD6AB8" w:rsidTr="00614AD9">
        <w:tblPrEx>
          <w:tblLook w:val="0000" w:firstRow="0" w:lastRow="0" w:firstColumn="0" w:lastColumn="0" w:noHBand="0" w:noVBand="0"/>
        </w:tblPrEx>
        <w:trPr>
          <w:gridAfter w:val="1"/>
          <w:wAfter w:w="2" w:type="pct"/>
          <w:trHeight w:val="220"/>
        </w:trPr>
        <w:tc>
          <w:tcPr>
            <w:tcW w:w="724" w:type="pct"/>
            <w:gridSpan w:val="2"/>
            <w:shd w:val="clear" w:color="auto" w:fill="auto"/>
          </w:tcPr>
          <w:p w:rsidR="00FF7EF1" w:rsidRDefault="00FF7EF1" w:rsidP="00300044">
            <w:pPr>
              <w:pBdr>
                <w:top w:val="nil"/>
                <w:left w:val="nil"/>
                <w:bottom w:val="nil"/>
                <w:right w:val="nil"/>
                <w:between w:val="nil"/>
              </w:pBdr>
              <w:spacing w:after="0"/>
              <w:ind w:left="57" w:right="57"/>
              <w:rPr>
                <w:rFonts w:ascii="Times New Roman" w:hAnsi="Times New Roman"/>
                <w:b/>
                <w:sz w:val="24"/>
                <w:szCs w:val="24"/>
              </w:rPr>
            </w:pPr>
          </w:p>
          <w:p w:rsidR="00FF7EF1" w:rsidRPr="00FD6AB8" w:rsidRDefault="00FF7EF1" w:rsidP="00300044">
            <w:pPr>
              <w:pBdr>
                <w:top w:val="nil"/>
                <w:left w:val="nil"/>
                <w:bottom w:val="nil"/>
                <w:right w:val="nil"/>
                <w:between w:val="nil"/>
              </w:pBdr>
              <w:spacing w:after="0"/>
              <w:ind w:left="57" w:right="57"/>
              <w:rPr>
                <w:rFonts w:ascii="Times New Roman" w:hAnsi="Times New Roman"/>
                <w:b/>
                <w:sz w:val="24"/>
                <w:szCs w:val="24"/>
              </w:rPr>
            </w:pPr>
            <w:r>
              <w:rPr>
                <w:rFonts w:ascii="Times New Roman" w:hAnsi="Times New Roman"/>
                <w:sz w:val="24"/>
                <w:szCs w:val="24"/>
              </w:rPr>
              <w:t xml:space="preserve">3.1.  </w:t>
            </w:r>
            <w:r w:rsidRPr="00FF7EF1">
              <w:rPr>
                <w:rFonts w:ascii="Times New Roman" w:hAnsi="Times New Roman"/>
                <w:sz w:val="24"/>
                <w:szCs w:val="24"/>
              </w:rPr>
              <w:t>Синтаксис как раздел лингвистики</w:t>
            </w:r>
          </w:p>
        </w:tc>
        <w:tc>
          <w:tcPr>
            <w:tcW w:w="2967" w:type="pct"/>
            <w:shd w:val="clear" w:color="auto" w:fill="auto"/>
          </w:tcPr>
          <w:p w:rsidR="00FF7EF1" w:rsidRPr="00FF7EF1" w:rsidRDefault="00FF7EF1" w:rsidP="009502C9">
            <w:pPr>
              <w:pStyle w:val="afc"/>
              <w:jc w:val="both"/>
              <w:rPr>
                <w:rFonts w:ascii="Times New Roman" w:hAnsi="Times New Roman"/>
                <w:color w:val="FF0000"/>
                <w:sz w:val="24"/>
                <w:szCs w:val="24"/>
              </w:rPr>
            </w:pPr>
            <w:r w:rsidRPr="00FF7EF1">
              <w:rPr>
                <w:rFonts w:ascii="Times New Roman" w:hAnsi="Times New Roman"/>
                <w:color w:val="FF0000"/>
                <w:sz w:val="24"/>
                <w:szCs w:val="24"/>
              </w:rPr>
              <w:t>Изобразительно-выразительные средства синтаксиса</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Синтаксические нормы. Порядок слов в предложении</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Основные нормы согласования сказуемого с подлежащим</w:t>
            </w:r>
            <w:r w:rsidR="00C21BF0">
              <w:rPr>
                <w:rFonts w:ascii="Times New Roman" w:hAnsi="Times New Roman"/>
                <w:color w:val="FF0000"/>
                <w:sz w:val="24"/>
                <w:szCs w:val="24"/>
              </w:rPr>
              <w:t xml:space="preserve">. </w:t>
            </w:r>
            <w:r w:rsidRPr="00FF7EF1">
              <w:rPr>
                <w:rFonts w:ascii="Times New Roman" w:hAnsi="Times New Roman"/>
                <w:color w:val="FF0000"/>
                <w:sz w:val="24"/>
                <w:szCs w:val="24"/>
              </w:rPr>
              <w:t>Основные нормы управления: правильный выбор падежной или предложно-падежной формы управляемого слова. Употребление производных предлогов</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Основные нормы употребления однородных членов предложения</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Предложения с однородными членами, соединенными двойными союзами.</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Основные нормы употребления причастных оборотов</w:t>
            </w:r>
            <w:r w:rsidR="006357FD">
              <w:rPr>
                <w:rFonts w:ascii="Times New Roman" w:hAnsi="Times New Roman"/>
                <w:color w:val="FF0000"/>
                <w:sz w:val="24"/>
                <w:szCs w:val="24"/>
              </w:rPr>
              <w:t>.</w:t>
            </w:r>
            <w:r w:rsidR="009502C9">
              <w:rPr>
                <w:rFonts w:ascii="Times New Roman" w:hAnsi="Times New Roman"/>
                <w:color w:val="FF0000"/>
                <w:sz w:val="24"/>
                <w:szCs w:val="24"/>
              </w:rPr>
              <w:t xml:space="preserve"> </w:t>
            </w:r>
            <w:r w:rsidRPr="00FF7EF1">
              <w:rPr>
                <w:rFonts w:ascii="Times New Roman" w:hAnsi="Times New Roman"/>
                <w:color w:val="FF0000"/>
                <w:sz w:val="24"/>
                <w:szCs w:val="24"/>
              </w:rPr>
              <w:t>Основные нормы употребления деепричастных оборотов</w:t>
            </w:r>
            <w:r w:rsidR="009502C9">
              <w:rPr>
                <w:rFonts w:ascii="Times New Roman" w:hAnsi="Times New Roman"/>
                <w:color w:val="FF0000"/>
                <w:sz w:val="24"/>
                <w:szCs w:val="24"/>
              </w:rPr>
              <w:t xml:space="preserve">. </w:t>
            </w:r>
            <w:r w:rsidRPr="00FF7EF1">
              <w:rPr>
                <w:rFonts w:ascii="Times New Roman" w:hAnsi="Times New Roman"/>
                <w:color w:val="FF0000"/>
                <w:sz w:val="24"/>
                <w:szCs w:val="24"/>
              </w:rPr>
              <w:t>Основные нормы построения сложных предложений: сложноподчиненного предложения с придаточным определительным; придаточным изъяснительным</w:t>
            </w:r>
            <w:r w:rsidR="009502C9">
              <w:rPr>
                <w:rFonts w:ascii="Times New Roman" w:hAnsi="Times New Roman"/>
                <w:color w:val="FF0000"/>
                <w:sz w:val="24"/>
                <w:szCs w:val="24"/>
              </w:rPr>
              <w:t xml:space="preserve">. </w:t>
            </w:r>
            <w:r w:rsidRPr="00FF7EF1">
              <w:rPr>
                <w:rFonts w:ascii="Times New Roman" w:hAnsi="Times New Roman"/>
                <w:color w:val="FF0000"/>
                <w:sz w:val="24"/>
                <w:szCs w:val="24"/>
              </w:rPr>
              <w:t>Основные нормы построения сложного предложения с разными видами связи</w:t>
            </w:r>
          </w:p>
        </w:tc>
        <w:tc>
          <w:tcPr>
            <w:tcW w:w="290" w:type="pct"/>
            <w:shd w:val="clear" w:color="auto" w:fill="auto"/>
          </w:tcPr>
          <w:p w:rsidR="00FF7EF1" w:rsidRPr="00FD6AB8" w:rsidRDefault="006357FD"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1</w:t>
            </w:r>
            <w:r w:rsidR="00614AD9">
              <w:rPr>
                <w:rFonts w:ascii="Times New Roman" w:hAnsi="Times New Roman"/>
                <w:b/>
                <w:sz w:val="24"/>
                <w:szCs w:val="24"/>
              </w:rPr>
              <w:t>/0</w:t>
            </w:r>
          </w:p>
        </w:tc>
        <w:tc>
          <w:tcPr>
            <w:tcW w:w="457" w:type="pct"/>
          </w:tcPr>
          <w:p w:rsidR="00FF7EF1" w:rsidRPr="00FD6AB8" w:rsidRDefault="00FF7EF1"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560" w:type="pct"/>
            <w:shd w:val="clear" w:color="auto" w:fill="auto"/>
          </w:tcPr>
          <w:p w:rsidR="00FF7EF1" w:rsidRPr="00FD6AB8" w:rsidRDefault="00FF7EF1"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val="restart"/>
            <w:shd w:val="clear" w:color="auto" w:fill="auto"/>
          </w:tcPr>
          <w:p w:rsidR="001C1365" w:rsidRPr="005A6250" w:rsidRDefault="001C1365" w:rsidP="00300044">
            <w:pPr>
              <w:spacing w:after="0"/>
              <w:ind w:left="57" w:right="57"/>
              <w:jc w:val="center"/>
              <w:rPr>
                <w:rFonts w:ascii="Times New Roman" w:hAnsi="Times New Roman"/>
                <w:sz w:val="24"/>
                <w:szCs w:val="24"/>
              </w:rPr>
            </w:pPr>
            <w:r w:rsidRPr="005A6250">
              <w:rPr>
                <w:rFonts w:ascii="Times New Roman" w:hAnsi="Times New Roman"/>
                <w:sz w:val="24"/>
                <w:szCs w:val="24"/>
              </w:rPr>
              <w:t>Тема 3.</w:t>
            </w:r>
            <w:r w:rsidR="00FF7EF1">
              <w:rPr>
                <w:rFonts w:ascii="Times New Roman" w:hAnsi="Times New Roman"/>
                <w:sz w:val="24"/>
                <w:szCs w:val="24"/>
              </w:rPr>
              <w:t>2</w:t>
            </w:r>
            <w:r w:rsidRPr="005A6250">
              <w:rPr>
                <w:rFonts w:ascii="Times New Roman" w:hAnsi="Times New Roman"/>
                <w:sz w:val="24"/>
                <w:szCs w:val="24"/>
              </w:rPr>
              <w:t>. Основные единицы синтаксиса.</w:t>
            </w: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614AD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3/2</w:t>
            </w:r>
          </w:p>
        </w:tc>
        <w:tc>
          <w:tcPr>
            <w:tcW w:w="457" w:type="pct"/>
            <w:vMerge w:val="restart"/>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w:t>
            </w:r>
            <w:proofErr w:type="gramStart"/>
            <w:r>
              <w:rPr>
                <w:rFonts w:ascii="Times New Roman" w:hAnsi="Times New Roman"/>
                <w:i/>
                <w:sz w:val="24"/>
                <w:szCs w:val="24"/>
              </w:rPr>
              <w:t>1,П</w:t>
            </w:r>
            <w:proofErr w:type="gramEnd"/>
            <w:r>
              <w:rPr>
                <w:rFonts w:ascii="Times New Roman" w:hAnsi="Times New Roman"/>
                <w:i/>
                <w:sz w:val="24"/>
                <w:szCs w:val="24"/>
              </w:rPr>
              <w:t>2,П3,П4,П6,П9</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5A6250"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spacing w:after="0"/>
              <w:jc w:val="both"/>
              <w:rPr>
                <w:rFonts w:ascii="Times New Roman" w:hAnsi="Times New Roman"/>
                <w:sz w:val="24"/>
                <w:szCs w:val="24"/>
              </w:rPr>
            </w:pPr>
            <w:r w:rsidRPr="00FD6AB8">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FD6AB8">
              <w:rPr>
                <w:rFonts w:ascii="Times New Roman" w:eastAsiaTheme="minorHAnsi" w:hAnsi="Times New Roman"/>
                <w:color w:val="000000"/>
                <w:sz w:val="24"/>
                <w:szCs w:val="24"/>
              </w:rPr>
              <w:t>Распространенные и нераспространенные предложения</w:t>
            </w:r>
            <w:r>
              <w:rPr>
                <w:rFonts w:ascii="Times New Roman" w:eastAsiaTheme="minorHAnsi" w:hAnsi="Times New Roman"/>
                <w:color w:val="000000"/>
                <w:sz w:val="24"/>
                <w:szCs w:val="24"/>
              </w:rPr>
              <w:t>.</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5A6250"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rPr>
                <w:rFonts w:ascii="Times New Roman" w:hAnsi="Times New Roman"/>
                <w:b/>
                <w:bCs/>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20"/>
        </w:trPr>
        <w:tc>
          <w:tcPr>
            <w:tcW w:w="724" w:type="pct"/>
            <w:gridSpan w:val="2"/>
            <w:vMerge/>
            <w:shd w:val="clear" w:color="auto" w:fill="auto"/>
          </w:tcPr>
          <w:p w:rsidR="001C1365" w:rsidRPr="005A6250"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FF7EF1" w:rsidP="00614AD9">
            <w:pPr>
              <w:pBdr>
                <w:top w:val="nil"/>
                <w:left w:val="nil"/>
                <w:bottom w:val="nil"/>
                <w:right w:val="nil"/>
                <w:between w:val="nil"/>
              </w:pBdr>
              <w:spacing w:after="0"/>
              <w:ind w:left="57" w:right="57"/>
              <w:jc w:val="both"/>
              <w:rPr>
                <w:rFonts w:ascii="Times New Roman" w:hAnsi="Times New Roman"/>
                <w:color w:val="000000"/>
                <w:sz w:val="24"/>
                <w:szCs w:val="24"/>
              </w:rPr>
            </w:pPr>
            <w:r w:rsidRPr="00FD6AB8">
              <w:rPr>
                <w:rFonts w:ascii="Times New Roman" w:hAnsi="Times New Roman"/>
                <w:color w:val="000000"/>
                <w:sz w:val="24"/>
                <w:szCs w:val="24"/>
              </w:rPr>
              <w:t>Знаки препинания в простом предложении</w:t>
            </w:r>
            <w:r w:rsidR="00C21BF0">
              <w:rPr>
                <w:rFonts w:ascii="Times New Roman" w:hAnsi="Times New Roman"/>
                <w:color w:val="000000"/>
                <w:sz w:val="24"/>
                <w:szCs w:val="24"/>
              </w:rPr>
              <w:t xml:space="preserve">. </w:t>
            </w:r>
            <w:r w:rsidR="00A30A55" w:rsidRPr="00FF7EF1">
              <w:rPr>
                <w:rFonts w:ascii="Times New Roman" w:hAnsi="Times New Roman"/>
                <w:color w:val="FF0000"/>
                <w:sz w:val="24"/>
                <w:szCs w:val="24"/>
              </w:rPr>
              <w:t>Правила постановки тире между подлежащим и сказуемым, выраженными разными частями речи</w:t>
            </w:r>
            <w:r w:rsidR="00C21BF0">
              <w:rPr>
                <w:rFonts w:ascii="Times New Roman" w:hAnsi="Times New Roman"/>
                <w:color w:val="FF0000"/>
                <w:sz w:val="24"/>
                <w:szCs w:val="24"/>
              </w:rPr>
              <w:t>.</w:t>
            </w:r>
            <w:r w:rsidR="00614AD9">
              <w:rPr>
                <w:rFonts w:ascii="Times New Roman" w:hAnsi="Times New Roman"/>
                <w:color w:val="FF0000"/>
                <w:sz w:val="24"/>
                <w:szCs w:val="24"/>
              </w:rPr>
              <w:t xml:space="preserve"> </w:t>
            </w:r>
            <w:r w:rsidR="00A30A55" w:rsidRPr="00FF7EF1">
              <w:rPr>
                <w:rFonts w:ascii="Times New Roman" w:hAnsi="Times New Roman"/>
                <w:color w:val="FF0000"/>
                <w:sz w:val="24"/>
                <w:szCs w:val="24"/>
              </w:rPr>
              <w:t>Знаки препинания в предложениях с однородными членами</w:t>
            </w:r>
            <w:r w:rsidR="006357FD">
              <w:rPr>
                <w:rFonts w:ascii="Times New Roman" w:hAnsi="Times New Roman"/>
                <w:color w:val="FF0000"/>
                <w:sz w:val="24"/>
                <w:szCs w:val="24"/>
              </w:rPr>
              <w:t xml:space="preserve">. </w:t>
            </w:r>
            <w:r w:rsidR="00A30A55" w:rsidRPr="00FF7EF1">
              <w:rPr>
                <w:rFonts w:ascii="Times New Roman" w:hAnsi="Times New Roman"/>
                <w:color w:val="FF0000"/>
                <w:sz w:val="24"/>
                <w:szCs w:val="24"/>
              </w:rPr>
              <w:t>Правила постановки знаков препинания в предложениях с обособленными определениями, приложениями</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Правила постановки знаков препинания в предложениях с обособленными дополнениями, обстоятельствами, уточняющими членами</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Знаки препинания при обособлении. Правила постановки знаков препинания в предложениях с вводными конструкциями, обращениями, междометиями</w:t>
            </w:r>
            <w:r w:rsidR="006357FD">
              <w:rPr>
                <w:rFonts w:ascii="Times New Roman" w:hAnsi="Times New Roman"/>
                <w:color w:val="FF0000"/>
                <w:sz w:val="24"/>
                <w:szCs w:val="24"/>
              </w:rPr>
              <w:t>.</w:t>
            </w:r>
          </w:p>
        </w:tc>
        <w:tc>
          <w:tcPr>
            <w:tcW w:w="290" w:type="pct"/>
            <w:vMerge/>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70"/>
        </w:trPr>
        <w:tc>
          <w:tcPr>
            <w:tcW w:w="724" w:type="pct"/>
            <w:gridSpan w:val="2"/>
            <w:vMerge w:val="restart"/>
            <w:shd w:val="clear" w:color="auto" w:fill="auto"/>
          </w:tcPr>
          <w:p w:rsidR="001C1365" w:rsidRPr="005A6250" w:rsidRDefault="001C1365" w:rsidP="00300044">
            <w:pPr>
              <w:spacing w:after="0"/>
              <w:ind w:left="57" w:right="57"/>
              <w:jc w:val="center"/>
              <w:rPr>
                <w:rFonts w:ascii="Times New Roman" w:hAnsi="Times New Roman"/>
                <w:sz w:val="24"/>
                <w:szCs w:val="24"/>
              </w:rPr>
            </w:pPr>
            <w:r w:rsidRPr="005A6250">
              <w:rPr>
                <w:rFonts w:ascii="Times New Roman" w:hAnsi="Times New Roman"/>
                <w:sz w:val="24"/>
                <w:szCs w:val="24"/>
              </w:rPr>
              <w:lastRenderedPageBreak/>
              <w:t>Тема 3.</w:t>
            </w:r>
            <w:r w:rsidR="00FF7EF1">
              <w:rPr>
                <w:rFonts w:ascii="Times New Roman" w:hAnsi="Times New Roman"/>
                <w:sz w:val="24"/>
                <w:szCs w:val="24"/>
              </w:rPr>
              <w:t>3</w:t>
            </w:r>
            <w:r w:rsidRPr="005A6250">
              <w:rPr>
                <w:rFonts w:ascii="Times New Roman" w:hAnsi="Times New Roman"/>
                <w:sz w:val="24"/>
                <w:szCs w:val="24"/>
              </w:rPr>
              <w:t xml:space="preserve"> Второстепенные члены предложения.</w:t>
            </w: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614AD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w:t>
            </w:r>
            <w:r w:rsidR="001543F6">
              <w:rPr>
                <w:rFonts w:ascii="Times New Roman" w:hAnsi="Times New Roman"/>
                <w:b/>
                <w:i/>
                <w:sz w:val="24"/>
                <w:szCs w:val="24"/>
              </w:rPr>
              <w:t>2</w:t>
            </w:r>
          </w:p>
        </w:tc>
        <w:tc>
          <w:tcPr>
            <w:tcW w:w="457" w:type="pct"/>
            <w:vMerge w:val="restart"/>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3,П4,П6,П9</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5A6250"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FD6AB8">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FD6AB8">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r>
              <w:rPr>
                <w:rFonts w:ascii="Times New Roman" w:hAnsi="Times New Roman"/>
                <w:sz w:val="24"/>
                <w:szCs w:val="24"/>
              </w:rPr>
              <w:t>.</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5A6250"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rPr>
                <w:rFonts w:ascii="Times New Roman" w:hAnsi="Times New Roman"/>
                <w:strike/>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1128"/>
        </w:trPr>
        <w:tc>
          <w:tcPr>
            <w:tcW w:w="724" w:type="pct"/>
            <w:gridSpan w:val="2"/>
            <w:vMerge/>
            <w:shd w:val="clear" w:color="auto" w:fill="auto"/>
          </w:tcPr>
          <w:p w:rsidR="001C1365" w:rsidRPr="005A6250"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F7EF1" w:rsidRDefault="00FF7EF1" w:rsidP="009502C9">
            <w:pPr>
              <w:pBdr>
                <w:top w:val="nil"/>
                <w:left w:val="nil"/>
                <w:bottom w:val="nil"/>
                <w:right w:val="nil"/>
                <w:between w:val="nil"/>
              </w:pBdr>
              <w:spacing w:after="0"/>
              <w:ind w:left="57" w:right="57"/>
              <w:jc w:val="both"/>
              <w:rPr>
                <w:rFonts w:ascii="Times New Roman" w:hAnsi="Times New Roman"/>
                <w:b/>
                <w:color w:val="000000"/>
                <w:sz w:val="24"/>
                <w:szCs w:val="24"/>
              </w:rPr>
            </w:pPr>
            <w:r w:rsidRPr="00FF7EF1">
              <w:rPr>
                <w:rFonts w:ascii="Times New Roman" w:hAnsi="Times New Roman"/>
                <w:color w:val="FF0000"/>
                <w:sz w:val="24"/>
                <w:szCs w:val="24"/>
              </w:rPr>
              <w:t xml:space="preserve">Знаки препинания в предложениях с вводными конструкциями, обращениями, междометиями. </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Правила постановки знаков препинания в сложносочиненном предложении</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Правила постановки знаков препинания</w:t>
            </w:r>
            <w:r w:rsidR="006357FD">
              <w:rPr>
                <w:rFonts w:ascii="Times New Roman" w:hAnsi="Times New Roman"/>
                <w:color w:val="FF0000"/>
                <w:sz w:val="24"/>
                <w:szCs w:val="24"/>
              </w:rPr>
              <w:t xml:space="preserve"> в сложноподчиненном предложении. </w:t>
            </w:r>
            <w:r w:rsidRPr="00FF7EF1">
              <w:rPr>
                <w:rFonts w:ascii="Times New Roman" w:hAnsi="Times New Roman"/>
                <w:color w:val="FF0000"/>
                <w:sz w:val="24"/>
                <w:szCs w:val="24"/>
              </w:rPr>
              <w:t>Правила постановки знаков препинания в бессоюзном сложном предложении</w:t>
            </w:r>
            <w:r w:rsidR="006357FD">
              <w:rPr>
                <w:rFonts w:ascii="Times New Roman" w:hAnsi="Times New Roman"/>
                <w:color w:val="FF0000"/>
                <w:sz w:val="24"/>
                <w:szCs w:val="24"/>
              </w:rPr>
              <w:t>.</w:t>
            </w:r>
          </w:p>
        </w:tc>
        <w:tc>
          <w:tcPr>
            <w:tcW w:w="290" w:type="pct"/>
            <w:vMerge/>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181"/>
        </w:trPr>
        <w:tc>
          <w:tcPr>
            <w:tcW w:w="724" w:type="pct"/>
            <w:gridSpan w:val="2"/>
            <w:vMerge w:val="restart"/>
            <w:shd w:val="clear" w:color="auto" w:fill="auto"/>
          </w:tcPr>
          <w:p w:rsidR="001C1365" w:rsidRPr="005A6250" w:rsidRDefault="001C1365" w:rsidP="00300044">
            <w:pPr>
              <w:spacing w:after="0"/>
              <w:ind w:left="57" w:right="57"/>
              <w:jc w:val="center"/>
              <w:rPr>
                <w:rFonts w:ascii="Times New Roman" w:hAnsi="Times New Roman"/>
                <w:sz w:val="24"/>
                <w:szCs w:val="24"/>
              </w:rPr>
            </w:pPr>
            <w:r w:rsidRPr="005A6250">
              <w:rPr>
                <w:rFonts w:ascii="Times New Roman" w:hAnsi="Times New Roman"/>
                <w:sz w:val="24"/>
                <w:szCs w:val="24"/>
              </w:rPr>
              <w:t>Тема 3.</w:t>
            </w:r>
            <w:r w:rsidR="00FF7EF1">
              <w:rPr>
                <w:rFonts w:ascii="Times New Roman" w:hAnsi="Times New Roman"/>
                <w:sz w:val="24"/>
                <w:szCs w:val="24"/>
              </w:rPr>
              <w:t>4</w:t>
            </w:r>
            <w:r w:rsidRPr="005A6250">
              <w:rPr>
                <w:rFonts w:ascii="Times New Roman" w:hAnsi="Times New Roman"/>
                <w:sz w:val="24"/>
                <w:szCs w:val="24"/>
              </w:rPr>
              <w:t>. Сложное предложение</w:t>
            </w: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614AD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4/2</w:t>
            </w:r>
          </w:p>
        </w:tc>
        <w:tc>
          <w:tcPr>
            <w:tcW w:w="457" w:type="pct"/>
            <w:vMerge w:val="restart"/>
          </w:tcPr>
          <w:p w:rsidR="001C1365" w:rsidRPr="00B022B6" w:rsidRDefault="001C1365" w:rsidP="00300044">
            <w:pPr>
              <w:widowControl w:val="0"/>
              <w:pBdr>
                <w:top w:val="nil"/>
                <w:left w:val="nil"/>
                <w:bottom w:val="nil"/>
                <w:right w:val="nil"/>
                <w:between w:val="nil"/>
              </w:pBdr>
              <w:spacing w:after="0"/>
              <w:ind w:left="57" w:right="57"/>
              <w:jc w:val="center"/>
              <w:rPr>
                <w:rFonts w:ascii="Times New Roman" w:hAnsi="Times New Roman"/>
                <w:b/>
                <w:i/>
                <w:sz w:val="24"/>
                <w:szCs w:val="24"/>
              </w:rPr>
            </w:pPr>
            <w:r>
              <w:rPr>
                <w:rFonts w:ascii="Times New Roman" w:hAnsi="Times New Roman"/>
                <w:i/>
                <w:sz w:val="24"/>
                <w:szCs w:val="24"/>
              </w:rPr>
              <w:t>П</w:t>
            </w:r>
            <w:proofErr w:type="gramStart"/>
            <w:r>
              <w:rPr>
                <w:rFonts w:ascii="Times New Roman" w:hAnsi="Times New Roman"/>
                <w:i/>
                <w:sz w:val="24"/>
                <w:szCs w:val="24"/>
              </w:rPr>
              <w:t>2,П</w:t>
            </w:r>
            <w:proofErr w:type="gramEnd"/>
            <w:r>
              <w:rPr>
                <w:rFonts w:ascii="Times New Roman" w:hAnsi="Times New Roman"/>
                <w:i/>
                <w:sz w:val="24"/>
                <w:szCs w:val="24"/>
              </w:rPr>
              <w:t>3,П4,П5,П7,П8</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05; ОК 09</w:t>
            </w: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shd w:val="clear" w:color="auto" w:fill="FFFFFF"/>
              <w:tabs>
                <w:tab w:val="left" w:pos="3405"/>
                <w:tab w:val="center" w:pos="5530"/>
              </w:tabs>
              <w:spacing w:after="0"/>
              <w:jc w:val="both"/>
              <w:rPr>
                <w:rFonts w:ascii="Times New Roman" w:hAnsi="Times New Roman"/>
                <w:sz w:val="24"/>
                <w:szCs w:val="24"/>
              </w:rPr>
            </w:pPr>
            <w:r w:rsidRPr="00FD6AB8">
              <w:rPr>
                <w:rFonts w:ascii="Times New Roman" w:eastAsiaTheme="minorHAnsi" w:hAnsi="Times New Roman"/>
                <w:sz w:val="24"/>
                <w:szCs w:val="24"/>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FD6AB8">
              <w:rPr>
                <w:rFonts w:ascii="Times New Roman" w:hAnsi="Times New Roman"/>
                <w:color w:val="000000"/>
                <w:sz w:val="24"/>
                <w:szCs w:val="24"/>
              </w:rPr>
              <w:t xml:space="preserve">Сложноподчиненное предложение. </w:t>
            </w:r>
            <w:r w:rsidR="00C21BF0">
              <w:rPr>
                <w:rFonts w:ascii="Times New Roman" w:eastAsiaTheme="minorHAnsi" w:hAnsi="Times New Roman"/>
                <w:color w:val="000000"/>
                <w:sz w:val="24"/>
                <w:szCs w:val="24"/>
              </w:rPr>
              <w:t xml:space="preserve">Типы придаточных предложений. </w:t>
            </w:r>
            <w:r w:rsidRPr="00FD6AB8">
              <w:rPr>
                <w:rFonts w:ascii="Times New Roman" w:eastAsiaTheme="minorHAnsi" w:hAnsi="Times New Roman"/>
                <w:color w:val="000000"/>
                <w:sz w:val="24"/>
                <w:szCs w:val="24"/>
              </w:rPr>
              <w:t>Сложноподчиненные предложе</w:t>
            </w:r>
            <w:r w:rsidR="00C21BF0">
              <w:rPr>
                <w:rFonts w:ascii="Times New Roman" w:eastAsiaTheme="minorHAnsi" w:hAnsi="Times New Roman"/>
                <w:color w:val="000000"/>
                <w:sz w:val="24"/>
                <w:szCs w:val="24"/>
              </w:rPr>
              <w:t xml:space="preserve">ния с несколькими придаточными. Бессоюзные </w:t>
            </w:r>
            <w:r w:rsidRPr="00FD6AB8">
              <w:rPr>
                <w:rFonts w:ascii="Times New Roman" w:eastAsiaTheme="minorHAnsi" w:hAnsi="Times New Roman"/>
                <w:color w:val="000000"/>
                <w:sz w:val="24"/>
                <w:szCs w:val="24"/>
              </w:rPr>
              <w:t>сложные предложения. Способы передачи чужой речи.</w:t>
            </w:r>
            <w:r w:rsidR="009502C9">
              <w:rPr>
                <w:rFonts w:ascii="Times New Roman" w:eastAsiaTheme="minorHAnsi" w:hAnsi="Times New Roman"/>
                <w:color w:val="000000"/>
                <w:sz w:val="24"/>
                <w:szCs w:val="24"/>
              </w:rPr>
              <w:t xml:space="preserve"> </w:t>
            </w:r>
            <w:r w:rsidRPr="00FD6AB8">
              <w:rPr>
                <w:rFonts w:ascii="Times New Roman" w:eastAsiaTheme="minorHAnsi" w:hAnsi="Times New Roman"/>
                <w:color w:val="000000"/>
                <w:sz w:val="24"/>
                <w:szCs w:val="24"/>
              </w:rPr>
              <w:t>Предложения с прямой и косвенной речью как способ передачи чужой речи</w:t>
            </w:r>
            <w:r>
              <w:rPr>
                <w:rFonts w:ascii="Times New Roman" w:eastAsiaTheme="minorHAnsi" w:hAnsi="Times New Roman"/>
                <w:color w:val="000000"/>
                <w:sz w:val="24"/>
                <w:szCs w:val="24"/>
              </w:rPr>
              <w:t>.</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CC1AA8">
            <w:pPr>
              <w:spacing w:after="0"/>
              <w:jc w:val="both"/>
              <w:rPr>
                <w:rFonts w:ascii="Times New Roman" w:eastAsiaTheme="minorHAnsi" w:hAnsi="Times New Roman"/>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6357FD" w:rsidRDefault="00FF7EF1" w:rsidP="006357FD">
            <w:pPr>
              <w:pBdr>
                <w:top w:val="nil"/>
                <w:left w:val="nil"/>
                <w:bottom w:val="nil"/>
                <w:right w:val="nil"/>
                <w:between w:val="nil"/>
              </w:pBdr>
              <w:spacing w:after="0"/>
              <w:ind w:left="57" w:right="57"/>
              <w:jc w:val="both"/>
              <w:rPr>
                <w:rFonts w:ascii="Times New Roman" w:hAnsi="Times New Roman"/>
                <w:color w:val="FF0000"/>
                <w:sz w:val="24"/>
                <w:szCs w:val="24"/>
              </w:rPr>
            </w:pPr>
            <w:r w:rsidRPr="00FF7EF1">
              <w:rPr>
                <w:rFonts w:ascii="Times New Roman" w:hAnsi="Times New Roman"/>
                <w:color w:val="FF0000"/>
                <w:sz w:val="24"/>
                <w:szCs w:val="24"/>
              </w:rPr>
              <w:t>Правила постановки знаков препинания в сложном предложении с разными видами связи</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Знаки препинания в сложном предложении с разными видами связи.</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Правила пунктуационного оформления предложений с прямой речью, косвенной речью, диалогом, цитатой</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Повторение правил пунктуационного оформления предложений при передаче чужой речи.</w:t>
            </w:r>
          </w:p>
        </w:tc>
        <w:tc>
          <w:tcPr>
            <w:tcW w:w="290" w:type="pct"/>
            <w:vMerge/>
            <w:shd w:val="clear" w:color="auto" w:fill="92D050"/>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C9399E" w:rsidRPr="00FD6AB8" w:rsidTr="00614AD9">
        <w:tblPrEx>
          <w:tblLook w:val="0000" w:firstRow="0" w:lastRow="0" w:firstColumn="0" w:lastColumn="0" w:noHBand="0" w:noVBand="0"/>
        </w:tblPrEx>
        <w:trPr>
          <w:gridAfter w:val="1"/>
          <w:wAfter w:w="2" w:type="pct"/>
          <w:trHeight w:val="20"/>
        </w:trPr>
        <w:tc>
          <w:tcPr>
            <w:tcW w:w="3691" w:type="pct"/>
            <w:gridSpan w:val="3"/>
            <w:shd w:val="clear" w:color="auto" w:fill="D9D9D9" w:themeFill="background1" w:themeFillShade="D9"/>
          </w:tcPr>
          <w:p w:rsidR="00C9399E" w:rsidRPr="00614AD9" w:rsidRDefault="00C9399E" w:rsidP="00614AD9">
            <w:pPr>
              <w:pBdr>
                <w:top w:val="nil"/>
                <w:left w:val="nil"/>
                <w:bottom w:val="nil"/>
                <w:right w:val="nil"/>
                <w:between w:val="nil"/>
              </w:pBdr>
              <w:shd w:val="clear" w:color="auto" w:fill="D9D9D9" w:themeFill="background1" w:themeFillShade="D9"/>
              <w:spacing w:after="0"/>
              <w:ind w:left="57" w:right="57"/>
              <w:jc w:val="both"/>
              <w:rPr>
                <w:rFonts w:ascii="Times New Roman" w:hAnsi="Times New Roman"/>
                <w:b/>
                <w:sz w:val="24"/>
                <w:szCs w:val="24"/>
              </w:rPr>
            </w:pPr>
            <w:r w:rsidRPr="00614AD9">
              <w:rPr>
                <w:rFonts w:ascii="Times New Roman" w:hAnsi="Times New Roman"/>
                <w:b/>
                <w:sz w:val="24"/>
                <w:szCs w:val="24"/>
              </w:rPr>
              <w:t>Прикладной модуль. Раздел 4. Особенности профессиональной коммуникации</w:t>
            </w:r>
          </w:p>
        </w:tc>
        <w:tc>
          <w:tcPr>
            <w:tcW w:w="290" w:type="pct"/>
            <w:shd w:val="clear" w:color="auto" w:fill="D9D9D9" w:themeFill="background1" w:themeFillShade="D9"/>
          </w:tcPr>
          <w:p w:rsidR="00C9399E" w:rsidRPr="00614AD9" w:rsidRDefault="00614AD9"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12/6</w:t>
            </w:r>
          </w:p>
        </w:tc>
        <w:tc>
          <w:tcPr>
            <w:tcW w:w="457" w:type="pct"/>
          </w:tcPr>
          <w:p w:rsidR="00C9399E" w:rsidRPr="00FD6AB8" w:rsidRDefault="00C9399E" w:rsidP="00CC1AA8">
            <w:pPr>
              <w:widowControl w:val="0"/>
              <w:pBdr>
                <w:top w:val="nil"/>
                <w:left w:val="nil"/>
                <w:bottom w:val="nil"/>
                <w:right w:val="nil"/>
                <w:between w:val="nil"/>
              </w:pBdr>
              <w:spacing w:after="0"/>
              <w:ind w:left="57" w:right="57"/>
              <w:jc w:val="center"/>
              <w:rPr>
                <w:rFonts w:ascii="Times New Roman" w:hAnsi="Times New Roman"/>
                <w:b/>
                <w:i/>
                <w:sz w:val="24"/>
                <w:szCs w:val="24"/>
              </w:rPr>
            </w:pPr>
          </w:p>
        </w:tc>
        <w:tc>
          <w:tcPr>
            <w:tcW w:w="560" w:type="pct"/>
            <w:shd w:val="clear" w:color="auto" w:fill="auto"/>
          </w:tcPr>
          <w:p w:rsidR="00C9399E" w:rsidRPr="00FD6AB8" w:rsidRDefault="00C9399E" w:rsidP="00CC1AA8">
            <w:pPr>
              <w:widowControl w:val="0"/>
              <w:pBdr>
                <w:top w:val="nil"/>
                <w:left w:val="nil"/>
                <w:bottom w:val="nil"/>
                <w:right w:val="nil"/>
                <w:between w:val="nil"/>
              </w:pBdr>
              <w:spacing w:after="0"/>
              <w:ind w:left="57" w:right="57"/>
              <w:jc w:val="center"/>
              <w:rPr>
                <w:rFonts w:ascii="Times New Roman" w:hAnsi="Times New Roman"/>
                <w:b/>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val="restart"/>
            <w:shd w:val="clear" w:color="auto" w:fill="auto"/>
          </w:tcPr>
          <w:p w:rsidR="001C1365" w:rsidRPr="00FD6AB8" w:rsidRDefault="001C1365" w:rsidP="00CC1AA8">
            <w:pPr>
              <w:spacing w:after="0"/>
              <w:ind w:left="57" w:right="57"/>
              <w:jc w:val="center"/>
              <w:rPr>
                <w:rFonts w:ascii="Times New Roman" w:hAnsi="Times New Roman"/>
                <w:sz w:val="24"/>
                <w:szCs w:val="24"/>
              </w:rPr>
            </w:pPr>
            <w:r w:rsidRPr="00FD6AB8">
              <w:rPr>
                <w:rFonts w:ascii="Times New Roman" w:hAnsi="Times New Roman"/>
                <w:sz w:val="24"/>
                <w:szCs w:val="24"/>
              </w:rPr>
              <w:t xml:space="preserve">Тема </w:t>
            </w:r>
            <w:r w:rsidRPr="00FD6AB8">
              <w:rPr>
                <w:rFonts w:ascii="Times New Roman" w:hAnsi="Times New Roman"/>
                <w:b/>
                <w:sz w:val="24"/>
                <w:szCs w:val="24"/>
              </w:rPr>
              <w:t>4.1.</w:t>
            </w:r>
            <w:r w:rsidRPr="00FD6AB8">
              <w:rPr>
                <w:rFonts w:ascii="Times New Roman" w:hAnsi="Times New Roman"/>
                <w:sz w:val="24"/>
                <w:szCs w:val="24"/>
              </w:rPr>
              <w:t xml:space="preserve"> Язык как средство профессиональной, социальной и </w:t>
            </w:r>
            <w:r w:rsidRPr="00FD6AB8">
              <w:rPr>
                <w:rFonts w:ascii="Times New Roman" w:hAnsi="Times New Roman"/>
                <w:sz w:val="24"/>
                <w:szCs w:val="24"/>
              </w:rPr>
              <w:lastRenderedPageBreak/>
              <w:t>межкультурной коммуникации.</w:t>
            </w:r>
          </w:p>
        </w:tc>
        <w:tc>
          <w:tcPr>
            <w:tcW w:w="2967" w:type="pct"/>
            <w:shd w:val="clear" w:color="auto" w:fill="auto"/>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FD6AB8">
              <w:rPr>
                <w:rFonts w:ascii="Times New Roman" w:hAnsi="Times New Roman"/>
                <w:b/>
                <w:sz w:val="24"/>
                <w:szCs w:val="24"/>
              </w:rPr>
              <w:lastRenderedPageBreak/>
              <w:t>Профессионально-ориентированное содержание</w:t>
            </w:r>
          </w:p>
        </w:tc>
        <w:tc>
          <w:tcPr>
            <w:tcW w:w="290" w:type="pct"/>
            <w:vMerge w:val="restart"/>
            <w:shd w:val="clear" w:color="auto" w:fill="auto"/>
          </w:tcPr>
          <w:p w:rsidR="001C1365" w:rsidRPr="00FD6AB8" w:rsidRDefault="00614AD9"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w:t>
            </w:r>
            <w:r w:rsidR="001543F6">
              <w:rPr>
                <w:rFonts w:ascii="Times New Roman" w:hAnsi="Times New Roman"/>
                <w:b/>
                <w:i/>
                <w:sz w:val="24"/>
                <w:szCs w:val="24"/>
              </w:rPr>
              <w:t>2</w:t>
            </w:r>
          </w:p>
        </w:tc>
        <w:tc>
          <w:tcPr>
            <w:tcW w:w="457" w:type="pct"/>
            <w:vMerge w:val="restart"/>
          </w:tcPr>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3,П4,П6,П9,П5,П7,П8</w:t>
            </w:r>
          </w:p>
        </w:tc>
        <w:tc>
          <w:tcPr>
            <w:tcW w:w="560" w:type="pct"/>
            <w:vMerge w:val="restart"/>
            <w:shd w:val="clear" w:color="auto" w:fill="auto"/>
          </w:tcPr>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 ОК 09</w:t>
            </w:r>
          </w:p>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b/>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AA6325" w:rsidRDefault="00A30A55" w:rsidP="009502C9">
            <w:pPr>
              <w:shd w:val="clear" w:color="auto" w:fill="FFFFFF"/>
              <w:spacing w:after="0"/>
              <w:ind w:left="57" w:right="57"/>
              <w:jc w:val="both"/>
              <w:rPr>
                <w:rFonts w:ascii="Times New Roman" w:hAnsi="Times New Roman"/>
                <w:color w:val="FF0000"/>
                <w:sz w:val="24"/>
                <w:szCs w:val="24"/>
              </w:rPr>
            </w:pPr>
            <w:r w:rsidRPr="00FD6AB8">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r>
              <w:rPr>
                <w:rFonts w:ascii="Times New Roman" w:hAnsi="Times New Roman"/>
                <w:sz w:val="24"/>
                <w:szCs w:val="24"/>
              </w:rPr>
              <w:t>.</w:t>
            </w:r>
            <w:r w:rsidR="006357FD">
              <w:rPr>
                <w:rFonts w:ascii="Times New Roman" w:hAnsi="Times New Roman"/>
                <w:sz w:val="24"/>
                <w:szCs w:val="24"/>
              </w:rPr>
              <w:t xml:space="preserve"> </w:t>
            </w:r>
            <w:r w:rsidRPr="00A30A55">
              <w:rPr>
                <w:rFonts w:ascii="Times New Roman" w:hAnsi="Times New Roman"/>
                <w:color w:val="FF0000"/>
                <w:sz w:val="24"/>
                <w:szCs w:val="24"/>
              </w:rPr>
              <w:t>Речь как деятельность. Виды речевой деятельности.</w:t>
            </w:r>
            <w:r w:rsidR="006357FD">
              <w:rPr>
                <w:rFonts w:ascii="Times New Roman" w:hAnsi="Times New Roman"/>
                <w:color w:val="FF0000"/>
                <w:sz w:val="24"/>
                <w:szCs w:val="24"/>
              </w:rPr>
              <w:t xml:space="preserve"> </w:t>
            </w:r>
            <w:r w:rsidRPr="00A30A55">
              <w:rPr>
                <w:rFonts w:ascii="Times New Roman" w:hAnsi="Times New Roman"/>
                <w:color w:val="FF0000"/>
                <w:sz w:val="24"/>
                <w:szCs w:val="24"/>
              </w:rPr>
              <w:t xml:space="preserve">Речевое общение и его виды. Основные сферы речевого </w:t>
            </w:r>
            <w:r w:rsidRPr="00A30A55">
              <w:rPr>
                <w:rFonts w:ascii="Times New Roman" w:hAnsi="Times New Roman"/>
                <w:color w:val="FF0000"/>
                <w:sz w:val="24"/>
                <w:szCs w:val="24"/>
              </w:rPr>
              <w:lastRenderedPageBreak/>
              <w:t>общения. Речевая ситуация и ее компоненты. Речевой этикет. Основные функции</w:t>
            </w:r>
            <w:r w:rsidR="00AA6325">
              <w:rPr>
                <w:rFonts w:ascii="Times New Roman" w:hAnsi="Times New Roman"/>
                <w:color w:val="FF0000"/>
                <w:sz w:val="24"/>
                <w:szCs w:val="24"/>
              </w:rPr>
              <w:t xml:space="preserve">. </w:t>
            </w:r>
            <w:r w:rsidRPr="00A30A55">
              <w:rPr>
                <w:rFonts w:ascii="Times New Roman" w:hAnsi="Times New Roman"/>
                <w:color w:val="FF0000"/>
                <w:sz w:val="24"/>
                <w:szCs w:val="24"/>
              </w:rPr>
              <w:t>Публичное выступление и его особенности</w:t>
            </w:r>
            <w:r w:rsidR="00AA6325">
              <w:rPr>
                <w:rFonts w:ascii="Times New Roman" w:hAnsi="Times New Roman"/>
                <w:color w:val="FF0000"/>
                <w:sz w:val="24"/>
                <w:szCs w:val="24"/>
              </w:rPr>
              <w:t>.</w:t>
            </w:r>
            <w:r w:rsidR="009502C9">
              <w:rPr>
                <w:rFonts w:ascii="Times New Roman" w:hAnsi="Times New Roman"/>
                <w:color w:val="FF0000"/>
                <w:sz w:val="24"/>
                <w:szCs w:val="24"/>
              </w:rPr>
              <w:t xml:space="preserve"> </w:t>
            </w:r>
            <w:r w:rsidR="00AA6325">
              <w:rPr>
                <w:rFonts w:ascii="Times New Roman" w:hAnsi="Times New Roman"/>
                <w:color w:val="FF0000"/>
                <w:sz w:val="24"/>
                <w:szCs w:val="24"/>
              </w:rPr>
              <w:t xml:space="preserve">Текст, его основные признаки. </w:t>
            </w:r>
            <w:r w:rsidRPr="00A30A55">
              <w:rPr>
                <w:rFonts w:ascii="Times New Roman" w:hAnsi="Times New Roman"/>
                <w:color w:val="FF0000"/>
                <w:sz w:val="24"/>
                <w:szCs w:val="24"/>
              </w:rPr>
              <w:t>Логико-смысловые отношения между предложениями в тексте (общее представление)</w:t>
            </w:r>
            <w:r w:rsidR="00AA6325">
              <w:rPr>
                <w:rFonts w:ascii="Times New Roman" w:hAnsi="Times New Roman"/>
                <w:color w:val="FF0000"/>
                <w:sz w:val="24"/>
                <w:szCs w:val="24"/>
              </w:rPr>
              <w:t xml:space="preserve">. </w:t>
            </w:r>
            <w:r w:rsidRPr="00A30A55">
              <w:rPr>
                <w:rFonts w:ascii="Times New Roman" w:hAnsi="Times New Roman"/>
                <w:color w:val="FF0000"/>
                <w:sz w:val="24"/>
                <w:szCs w:val="24"/>
              </w:rPr>
              <w:t>Информативность текста. Виды информации в тексте</w:t>
            </w:r>
            <w:r w:rsidR="00AA6325">
              <w:rPr>
                <w:rFonts w:ascii="Times New Roman" w:hAnsi="Times New Roman"/>
                <w:color w:val="FF0000"/>
                <w:sz w:val="24"/>
                <w:szCs w:val="24"/>
              </w:rPr>
              <w:t xml:space="preserve">. </w:t>
            </w:r>
            <w:r w:rsidRPr="00A30A55">
              <w:rPr>
                <w:rFonts w:ascii="Times New Roman" w:hAnsi="Times New Roman"/>
                <w:color w:val="FF0000"/>
                <w:sz w:val="24"/>
                <w:szCs w:val="24"/>
              </w:rPr>
              <w:t>Информационно-смысловая переработка текста. План. Тезисы. Конспект</w:t>
            </w:r>
            <w:r w:rsidR="00AA6325">
              <w:rPr>
                <w:rFonts w:ascii="Times New Roman" w:hAnsi="Times New Roman"/>
                <w:color w:val="FF0000"/>
                <w:sz w:val="24"/>
                <w:szCs w:val="24"/>
              </w:rPr>
              <w:t xml:space="preserve">. </w:t>
            </w:r>
            <w:r w:rsidRPr="00A30A55">
              <w:rPr>
                <w:rFonts w:ascii="Times New Roman" w:hAnsi="Times New Roman"/>
                <w:color w:val="FF0000"/>
                <w:sz w:val="24"/>
                <w:szCs w:val="24"/>
              </w:rPr>
              <w:t>Отзыв. Рецензия. Реферат. Аннотация</w:t>
            </w:r>
            <w:r>
              <w:rPr>
                <w:rFonts w:ascii="Times New Roman" w:hAnsi="Times New Roman"/>
                <w:color w:val="FF0000"/>
                <w:sz w:val="24"/>
                <w:szCs w:val="24"/>
              </w:rPr>
              <w:t xml:space="preserve">. </w:t>
            </w:r>
          </w:p>
        </w:tc>
        <w:tc>
          <w:tcPr>
            <w:tcW w:w="290" w:type="pct"/>
            <w:vMerge/>
            <w:shd w:val="clear" w:color="auto" w:fill="auto"/>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7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CC1AA8">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A6A6A6" w:themeFill="background1" w:themeFillShade="A6"/>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FD6AB8">
              <w:rPr>
                <w:rFonts w:ascii="Times New Roman" w:hAnsi="Times New Roman"/>
                <w:i/>
                <w:sz w:val="24"/>
                <w:szCs w:val="24"/>
              </w:rPr>
              <w:t>2</w:t>
            </w: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D6726" w:rsidRDefault="001C1365" w:rsidP="001D6726">
            <w:pPr>
              <w:spacing w:after="0"/>
              <w:rPr>
                <w:rFonts w:ascii="Times New Roman" w:hAnsi="Times New Roman"/>
                <w:b/>
                <w:bCs/>
                <w:sz w:val="24"/>
                <w:szCs w:val="24"/>
              </w:rPr>
            </w:pPr>
            <w:r w:rsidRPr="00FD6AB8">
              <w:rPr>
                <w:rFonts w:ascii="Times New Roman" w:hAnsi="Times New Roman"/>
                <w:sz w:val="24"/>
                <w:szCs w:val="24"/>
              </w:rPr>
              <w:t xml:space="preserve">Терминология и </w:t>
            </w:r>
            <w:r w:rsidRPr="001D6726">
              <w:rPr>
                <w:rFonts w:ascii="Times New Roman" w:hAnsi="Times New Roman"/>
                <w:sz w:val="24"/>
                <w:szCs w:val="24"/>
              </w:rPr>
              <w:t>профессиональная лексика</w:t>
            </w:r>
            <w:r w:rsidRPr="00FD6AB8">
              <w:rPr>
                <w:rFonts w:ascii="Times New Roman" w:hAnsi="Times New Roman"/>
                <w:sz w:val="24"/>
                <w:szCs w:val="24"/>
              </w:rPr>
              <w:t xml:space="preserve">. Язык </w:t>
            </w:r>
            <w:r w:rsidR="00751159">
              <w:rPr>
                <w:rFonts w:ascii="Times New Roman" w:hAnsi="Times New Roman"/>
                <w:sz w:val="24"/>
                <w:szCs w:val="24"/>
              </w:rPr>
              <w:t>специальности</w:t>
            </w:r>
          </w:p>
          <w:p w:rsidR="001C1365" w:rsidRPr="001D6726" w:rsidRDefault="00B755DF" w:rsidP="00B755DF">
            <w:pPr>
              <w:spacing w:after="0"/>
              <w:jc w:val="both"/>
              <w:rPr>
                <w:rFonts w:ascii="Times New Roman" w:hAnsi="Times New Roman"/>
                <w:b/>
                <w:bCs/>
                <w:sz w:val="24"/>
                <w:szCs w:val="24"/>
              </w:rPr>
            </w:pPr>
            <w:r>
              <w:rPr>
                <w:rFonts w:ascii="Times New Roman" w:hAnsi="Times New Roman"/>
                <w:bCs/>
                <w:sz w:val="24"/>
                <w:szCs w:val="24"/>
              </w:rPr>
              <w:t>«</w:t>
            </w:r>
            <w:r w:rsidR="001D6726" w:rsidRPr="00B755DF">
              <w:rPr>
                <w:rFonts w:ascii="Times New Roman" w:hAnsi="Times New Roman"/>
                <w:bCs/>
                <w:sz w:val="24"/>
                <w:szCs w:val="24"/>
              </w:rPr>
              <w:t>Техническая эксплуатация подвижного состава железных дорог</w:t>
            </w:r>
            <w:r>
              <w:rPr>
                <w:rFonts w:ascii="Times New Roman" w:hAnsi="Times New Roman"/>
                <w:bCs/>
                <w:sz w:val="24"/>
                <w:szCs w:val="24"/>
              </w:rPr>
              <w:t xml:space="preserve">». </w:t>
            </w:r>
            <w:r w:rsidR="001C1365" w:rsidRPr="00FD6AB8">
              <w:rPr>
                <w:rFonts w:ascii="Times New Roman" w:hAnsi="Times New Roman"/>
                <w:sz w:val="24"/>
                <w:szCs w:val="24"/>
              </w:rPr>
              <w:t>Отраслевые терминологические словари</w:t>
            </w:r>
            <w:r w:rsidR="001C1365">
              <w:rPr>
                <w:rFonts w:ascii="Times New Roman" w:hAnsi="Times New Roman"/>
                <w:sz w:val="24"/>
                <w:szCs w:val="24"/>
              </w:rPr>
              <w:t>.</w:t>
            </w:r>
          </w:p>
        </w:tc>
        <w:tc>
          <w:tcPr>
            <w:tcW w:w="290" w:type="pct"/>
            <w:vMerge/>
            <w:shd w:val="clear" w:color="auto" w:fill="A6A6A6" w:themeFill="background1" w:themeFillShade="A6"/>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val="restart"/>
            <w:shd w:val="clear" w:color="auto" w:fill="auto"/>
          </w:tcPr>
          <w:p w:rsidR="001C1365" w:rsidRPr="00FD6AB8" w:rsidRDefault="001C1365" w:rsidP="00CC1AA8">
            <w:pPr>
              <w:spacing w:after="0"/>
              <w:ind w:left="57" w:right="57"/>
              <w:jc w:val="center"/>
              <w:rPr>
                <w:rFonts w:ascii="Times New Roman" w:hAnsi="Times New Roman"/>
                <w:sz w:val="24"/>
                <w:szCs w:val="24"/>
              </w:rPr>
            </w:pPr>
            <w:r w:rsidRPr="00FD6AB8">
              <w:rPr>
                <w:rFonts w:ascii="Times New Roman" w:hAnsi="Times New Roman"/>
                <w:sz w:val="24"/>
                <w:szCs w:val="24"/>
              </w:rPr>
              <w:t>Тема</w:t>
            </w:r>
            <w:r w:rsidRPr="00FD6AB8">
              <w:rPr>
                <w:rFonts w:ascii="Times New Roman" w:hAnsi="Times New Roman"/>
                <w:b/>
                <w:sz w:val="24"/>
                <w:szCs w:val="24"/>
              </w:rPr>
              <w:t>4.2</w:t>
            </w:r>
            <w:r w:rsidRPr="00FD6AB8">
              <w:rPr>
                <w:rFonts w:ascii="Times New Roman" w:hAnsi="Times New Roman"/>
                <w:sz w:val="24"/>
                <w:szCs w:val="24"/>
              </w:rPr>
              <w:t>. Коммуникативный аспект культуры речи.</w:t>
            </w:r>
          </w:p>
        </w:tc>
        <w:tc>
          <w:tcPr>
            <w:tcW w:w="2967" w:type="pct"/>
            <w:shd w:val="clear" w:color="auto" w:fill="auto"/>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FD6AB8">
              <w:rPr>
                <w:rFonts w:ascii="Times New Roman" w:hAnsi="Times New Roman"/>
                <w:b/>
                <w:sz w:val="24"/>
                <w:szCs w:val="24"/>
              </w:rPr>
              <w:t>Профессионально-ориентированное содержание</w:t>
            </w:r>
          </w:p>
        </w:tc>
        <w:tc>
          <w:tcPr>
            <w:tcW w:w="290" w:type="pct"/>
            <w:vMerge w:val="restart"/>
            <w:shd w:val="clear" w:color="auto" w:fill="auto"/>
          </w:tcPr>
          <w:p w:rsidR="001C1365" w:rsidRPr="00FD6AB8" w:rsidRDefault="00614AD9"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w:t>
            </w:r>
            <w:r w:rsidR="006357FD">
              <w:rPr>
                <w:rFonts w:ascii="Times New Roman" w:hAnsi="Times New Roman"/>
                <w:b/>
                <w:i/>
                <w:sz w:val="24"/>
                <w:szCs w:val="24"/>
              </w:rPr>
              <w:t>2</w:t>
            </w:r>
          </w:p>
        </w:tc>
        <w:tc>
          <w:tcPr>
            <w:tcW w:w="457" w:type="pct"/>
            <w:vMerge w:val="restart"/>
          </w:tcPr>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3,П4,П6,П9П5,П7,П8</w:t>
            </w:r>
          </w:p>
        </w:tc>
        <w:tc>
          <w:tcPr>
            <w:tcW w:w="560" w:type="pct"/>
            <w:vMerge w:val="restart"/>
            <w:shd w:val="clear" w:color="auto" w:fill="auto"/>
          </w:tcPr>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 ОК 09</w:t>
            </w:r>
          </w:p>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AA6325" w:rsidRDefault="00A30A55" w:rsidP="00A30A55">
            <w:pPr>
              <w:spacing w:after="0"/>
              <w:jc w:val="both"/>
              <w:rPr>
                <w:rFonts w:ascii="Times New Roman" w:eastAsiaTheme="minorHAnsi" w:hAnsi="Times New Roman"/>
                <w:color w:val="FF0000"/>
                <w:sz w:val="24"/>
                <w:szCs w:val="24"/>
              </w:rPr>
            </w:pPr>
            <w:r w:rsidRPr="00A30A55">
              <w:rPr>
                <w:rFonts w:ascii="Times New Roman" w:eastAsiaTheme="minorHAnsi" w:hAnsi="Times New Roman"/>
                <w:color w:val="FF0000"/>
                <w:sz w:val="24"/>
                <w:szCs w:val="24"/>
              </w:rPr>
              <w:t>Разговорная речь</w:t>
            </w:r>
            <w:r w:rsidR="00AA6325">
              <w:rPr>
                <w:rFonts w:ascii="Times New Roman" w:eastAsiaTheme="minorHAnsi" w:hAnsi="Times New Roman"/>
                <w:color w:val="FF0000"/>
                <w:sz w:val="24"/>
                <w:szCs w:val="24"/>
              </w:rPr>
              <w:t xml:space="preserve">. </w:t>
            </w:r>
            <w:r w:rsidRPr="00A30A55">
              <w:rPr>
                <w:rFonts w:ascii="Times New Roman" w:eastAsiaTheme="minorHAnsi" w:hAnsi="Times New Roman"/>
                <w:color w:val="FF0000"/>
                <w:sz w:val="24"/>
                <w:szCs w:val="24"/>
              </w:rPr>
              <w:t>Основные жанры разговорной речи: устный рассказ, беседа, спор (обзор)</w:t>
            </w:r>
            <w:r w:rsidR="00AA6325">
              <w:rPr>
                <w:rFonts w:ascii="Times New Roman" w:eastAsiaTheme="minorHAnsi" w:hAnsi="Times New Roman"/>
                <w:color w:val="FF0000"/>
                <w:sz w:val="24"/>
                <w:szCs w:val="24"/>
              </w:rPr>
              <w:t xml:space="preserve">. </w:t>
            </w:r>
            <w:r w:rsidRPr="00A30A55">
              <w:rPr>
                <w:rFonts w:ascii="Times New Roman" w:eastAsiaTheme="minorHAnsi" w:hAnsi="Times New Roman"/>
                <w:color w:val="FF0000"/>
                <w:sz w:val="24"/>
                <w:szCs w:val="24"/>
              </w:rPr>
              <w:t>Язык художественной литературы и его отличия от других функциональных разновидностей языка</w:t>
            </w:r>
            <w:r w:rsidR="00AA6325">
              <w:rPr>
                <w:rFonts w:ascii="Times New Roman" w:eastAsiaTheme="minorHAnsi" w:hAnsi="Times New Roman"/>
                <w:color w:val="FF0000"/>
                <w:sz w:val="24"/>
                <w:szCs w:val="24"/>
              </w:rPr>
              <w:t xml:space="preserve">. </w:t>
            </w:r>
            <w:r w:rsidRPr="00A30A55">
              <w:rPr>
                <w:rFonts w:ascii="Times New Roman" w:eastAsiaTheme="minorHAnsi" w:hAnsi="Times New Roman"/>
                <w:color w:val="FF0000"/>
                <w:sz w:val="24"/>
                <w:szCs w:val="24"/>
              </w:rPr>
              <w:t>Основные признаки художественной речи</w:t>
            </w:r>
            <w:r w:rsidR="00AA6325">
              <w:rPr>
                <w:rFonts w:ascii="Times New Roman" w:eastAsiaTheme="minorHAnsi" w:hAnsi="Times New Roman"/>
                <w:color w:val="FF0000"/>
                <w:sz w:val="24"/>
                <w:szCs w:val="24"/>
              </w:rPr>
              <w:t>.</w:t>
            </w:r>
          </w:p>
        </w:tc>
        <w:tc>
          <w:tcPr>
            <w:tcW w:w="290" w:type="pct"/>
            <w:vMerge/>
            <w:shd w:val="clear" w:color="auto" w:fill="auto"/>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CC1AA8">
            <w:pPr>
              <w:widowControl w:val="0"/>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CC1AA8">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A6A6A6" w:themeFill="background1" w:themeFillShade="A6"/>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FD6AB8">
              <w:rPr>
                <w:rFonts w:ascii="Times New Roman" w:hAnsi="Times New Roman"/>
                <w:i/>
                <w:sz w:val="24"/>
                <w:szCs w:val="24"/>
              </w:rPr>
              <w:t>2</w:t>
            </w: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1C1365">
            <w:pPr>
              <w:spacing w:after="0"/>
              <w:ind w:left="57" w:right="57"/>
              <w:jc w:val="both"/>
              <w:rPr>
                <w:rFonts w:ascii="Times New Roman" w:hAnsi="Times New Roman"/>
                <w:color w:val="000000"/>
                <w:sz w:val="24"/>
                <w:szCs w:val="24"/>
              </w:rPr>
            </w:pPr>
            <w:r w:rsidRPr="00FD6AB8">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r>
              <w:rPr>
                <w:rFonts w:ascii="Times New Roman" w:hAnsi="Times New Roman"/>
                <w:sz w:val="24"/>
                <w:szCs w:val="24"/>
              </w:rPr>
              <w:t>.</w:t>
            </w:r>
          </w:p>
        </w:tc>
        <w:tc>
          <w:tcPr>
            <w:tcW w:w="290" w:type="pct"/>
            <w:vMerge/>
            <w:shd w:val="clear" w:color="auto" w:fill="A6A6A6" w:themeFill="background1" w:themeFillShade="A6"/>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CC1AA8">
            <w:pPr>
              <w:widowControl w:val="0"/>
              <w:pBdr>
                <w:top w:val="nil"/>
                <w:left w:val="nil"/>
                <w:bottom w:val="nil"/>
                <w:right w:val="nil"/>
                <w:between w:val="nil"/>
              </w:pBdr>
              <w:spacing w:after="0"/>
              <w:ind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99"/>
        </w:trPr>
        <w:tc>
          <w:tcPr>
            <w:tcW w:w="724" w:type="pct"/>
            <w:gridSpan w:val="2"/>
            <w:vMerge w:val="restart"/>
            <w:shd w:val="clear" w:color="auto" w:fill="auto"/>
          </w:tcPr>
          <w:p w:rsidR="001C1365" w:rsidRPr="00FD6AB8" w:rsidRDefault="001C1365" w:rsidP="00CC1AA8">
            <w:pPr>
              <w:pBdr>
                <w:top w:val="nil"/>
                <w:left w:val="nil"/>
                <w:bottom w:val="nil"/>
                <w:right w:val="nil"/>
                <w:between w:val="nil"/>
              </w:pBdr>
              <w:spacing w:after="0"/>
              <w:ind w:left="57" w:right="57"/>
              <w:jc w:val="center"/>
              <w:rPr>
                <w:rFonts w:ascii="Times New Roman" w:hAnsi="Times New Roman"/>
                <w:color w:val="000000"/>
                <w:sz w:val="24"/>
                <w:szCs w:val="24"/>
              </w:rPr>
            </w:pPr>
            <w:r w:rsidRPr="00FD6AB8">
              <w:rPr>
                <w:rFonts w:ascii="Times New Roman" w:hAnsi="Times New Roman"/>
                <w:color w:val="000000"/>
                <w:sz w:val="24"/>
                <w:szCs w:val="24"/>
              </w:rPr>
              <w:t xml:space="preserve">Тема </w:t>
            </w:r>
            <w:r w:rsidRPr="00FD6AB8">
              <w:rPr>
                <w:rFonts w:ascii="Times New Roman" w:hAnsi="Times New Roman"/>
                <w:b/>
                <w:color w:val="000000"/>
                <w:sz w:val="24"/>
                <w:szCs w:val="24"/>
              </w:rPr>
              <w:t xml:space="preserve">4.3. </w:t>
            </w:r>
            <w:r w:rsidRPr="00FD6AB8">
              <w:rPr>
                <w:rFonts w:ascii="Times New Roman" w:hAnsi="Times New Roman"/>
                <w:color w:val="000000"/>
                <w:sz w:val="24"/>
                <w:szCs w:val="24"/>
              </w:rPr>
              <w:t>Научный стиль.</w:t>
            </w:r>
          </w:p>
        </w:tc>
        <w:tc>
          <w:tcPr>
            <w:tcW w:w="2967" w:type="pct"/>
            <w:shd w:val="clear" w:color="auto" w:fill="auto"/>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FD6AB8">
              <w:rPr>
                <w:rFonts w:ascii="Times New Roman" w:hAnsi="Times New Roman"/>
                <w:b/>
                <w:sz w:val="24"/>
                <w:szCs w:val="24"/>
              </w:rPr>
              <w:t>Профессионально-ориентированное содержание</w:t>
            </w:r>
          </w:p>
        </w:tc>
        <w:tc>
          <w:tcPr>
            <w:tcW w:w="290" w:type="pct"/>
            <w:vMerge w:val="restart"/>
            <w:shd w:val="clear" w:color="auto" w:fill="auto"/>
          </w:tcPr>
          <w:p w:rsidR="001C1365" w:rsidRPr="00FD6AB8" w:rsidRDefault="006357FD"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r w:rsidR="00614AD9">
              <w:rPr>
                <w:rFonts w:ascii="Times New Roman" w:hAnsi="Times New Roman"/>
                <w:b/>
                <w:i/>
                <w:sz w:val="24"/>
                <w:szCs w:val="24"/>
              </w:rPr>
              <w:t>/0</w:t>
            </w:r>
          </w:p>
        </w:tc>
        <w:tc>
          <w:tcPr>
            <w:tcW w:w="457" w:type="pct"/>
            <w:vMerge w:val="restart"/>
          </w:tcPr>
          <w:p w:rsidR="001C1365" w:rsidRPr="00A27317" w:rsidRDefault="001C1365" w:rsidP="005F4DB0">
            <w:pPr>
              <w:widowControl w:val="0"/>
              <w:pBdr>
                <w:top w:val="nil"/>
                <w:left w:val="nil"/>
                <w:bottom w:val="nil"/>
                <w:right w:val="nil"/>
                <w:between w:val="nil"/>
              </w:pBdr>
              <w:spacing w:after="0"/>
              <w:ind w:left="57" w:right="57"/>
              <w:jc w:val="center"/>
              <w:rPr>
                <w:rFonts w:ascii="Times New Roman" w:hAnsi="Times New Roman"/>
                <w:b/>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,П4,П6,П9,П5,П7,П8</w:t>
            </w:r>
          </w:p>
        </w:tc>
        <w:tc>
          <w:tcPr>
            <w:tcW w:w="560" w:type="pct"/>
            <w:vMerge w:val="restart"/>
            <w:shd w:val="clear" w:color="auto" w:fill="auto"/>
          </w:tcPr>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 ОК 09</w:t>
            </w:r>
          </w:p>
          <w:p w:rsidR="001C1365" w:rsidRPr="00FD6AB8" w:rsidRDefault="001C1365" w:rsidP="00CC1AA8">
            <w:pPr>
              <w:widowControl w:val="0"/>
              <w:pBdr>
                <w:top w:val="nil"/>
                <w:left w:val="nil"/>
                <w:bottom w:val="nil"/>
                <w:right w:val="nil"/>
                <w:between w:val="nil"/>
              </w:pBdr>
              <w:spacing w:after="0"/>
              <w:ind w:right="57"/>
              <w:jc w:val="center"/>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AA6325" w:rsidRDefault="001C1365" w:rsidP="00AA6325">
            <w:pPr>
              <w:spacing w:after="0"/>
              <w:ind w:left="57" w:right="57"/>
              <w:jc w:val="both"/>
              <w:rPr>
                <w:rFonts w:ascii="Times New Roman" w:hAnsi="Times New Roman"/>
                <w:color w:val="FF0000"/>
                <w:sz w:val="24"/>
                <w:szCs w:val="24"/>
              </w:rPr>
            </w:pPr>
            <w:r w:rsidRPr="00FD6AB8">
              <w:rPr>
                <w:rFonts w:ascii="Times New Roman" w:hAnsi="Times New Roman"/>
                <w:sz w:val="24"/>
                <w:szCs w:val="24"/>
              </w:rPr>
              <w:t xml:space="preserve">Научный стиль и его </w:t>
            </w:r>
            <w:proofErr w:type="spellStart"/>
            <w:r w:rsidRPr="00FD6AB8">
              <w:rPr>
                <w:rFonts w:ascii="Times New Roman" w:hAnsi="Times New Roman"/>
                <w:sz w:val="24"/>
                <w:szCs w:val="24"/>
              </w:rPr>
              <w:t>подстили</w:t>
            </w:r>
            <w:proofErr w:type="spellEnd"/>
            <w:r w:rsidRPr="001D6726">
              <w:rPr>
                <w:rFonts w:ascii="Times New Roman" w:hAnsi="Times New Roman"/>
                <w:sz w:val="24"/>
                <w:szCs w:val="24"/>
              </w:rPr>
              <w:t>. Профессиональная речь</w:t>
            </w:r>
            <w:r w:rsidRPr="00FD6AB8">
              <w:rPr>
                <w:rFonts w:ascii="Times New Roman" w:hAnsi="Times New Roman"/>
                <w:sz w:val="24"/>
                <w:szCs w:val="24"/>
              </w:rPr>
              <w:t xml:space="preserve"> и терминология. Виды терминов (общенаучные, </w:t>
            </w:r>
            <w:proofErr w:type="spellStart"/>
            <w:r w:rsidRPr="00FD6AB8">
              <w:rPr>
                <w:rFonts w:ascii="Times New Roman" w:hAnsi="Times New Roman"/>
                <w:sz w:val="24"/>
                <w:szCs w:val="24"/>
              </w:rPr>
              <w:t>частнонаучные</w:t>
            </w:r>
            <w:proofErr w:type="spellEnd"/>
            <w:r w:rsidRPr="00FD6AB8">
              <w:rPr>
                <w:rFonts w:ascii="Times New Roman" w:hAnsi="Times New Roman"/>
                <w:sz w:val="24"/>
                <w:szCs w:val="24"/>
              </w:rPr>
              <w:t xml:space="preserve"> и технологические)</w:t>
            </w:r>
            <w:r>
              <w:rPr>
                <w:rFonts w:ascii="Times New Roman" w:hAnsi="Times New Roman"/>
                <w:sz w:val="24"/>
                <w:szCs w:val="24"/>
              </w:rPr>
              <w:t>.</w:t>
            </w:r>
            <w:r w:rsidR="00C21BF0">
              <w:rPr>
                <w:rFonts w:ascii="Times New Roman" w:hAnsi="Times New Roman"/>
                <w:sz w:val="24"/>
                <w:szCs w:val="24"/>
              </w:rPr>
              <w:t xml:space="preserve"> </w:t>
            </w:r>
            <w:r w:rsidR="00A30A55" w:rsidRPr="00A30A55">
              <w:rPr>
                <w:rFonts w:ascii="Times New Roman" w:hAnsi="Times New Roman"/>
                <w:color w:val="FF0000"/>
                <w:sz w:val="24"/>
                <w:szCs w:val="24"/>
              </w:rPr>
              <w:t xml:space="preserve">Основные </w:t>
            </w:r>
            <w:proofErr w:type="spellStart"/>
            <w:r w:rsidR="00A30A55" w:rsidRPr="00A30A55">
              <w:rPr>
                <w:rFonts w:ascii="Times New Roman" w:hAnsi="Times New Roman"/>
                <w:color w:val="FF0000"/>
                <w:sz w:val="24"/>
                <w:szCs w:val="24"/>
              </w:rPr>
              <w:t>подстили</w:t>
            </w:r>
            <w:proofErr w:type="spellEnd"/>
            <w:r w:rsidR="00A30A55" w:rsidRPr="00A30A55">
              <w:rPr>
                <w:rFonts w:ascii="Times New Roman" w:hAnsi="Times New Roman"/>
                <w:color w:val="FF0000"/>
                <w:sz w:val="24"/>
                <w:szCs w:val="24"/>
              </w:rPr>
              <w:t xml:space="preserve"> научного стиля</w:t>
            </w:r>
            <w:r w:rsidR="00010D48">
              <w:rPr>
                <w:rFonts w:ascii="Times New Roman" w:hAnsi="Times New Roman"/>
                <w:color w:val="FF0000"/>
                <w:sz w:val="24"/>
                <w:szCs w:val="24"/>
              </w:rPr>
              <w:t>.</w:t>
            </w:r>
            <w:r w:rsidR="00AA6325">
              <w:rPr>
                <w:rFonts w:ascii="Times New Roman" w:hAnsi="Times New Roman"/>
                <w:color w:val="FF0000"/>
                <w:sz w:val="24"/>
                <w:szCs w:val="24"/>
              </w:rPr>
              <w:t xml:space="preserve"> </w:t>
            </w:r>
            <w:r w:rsidR="00A30A55" w:rsidRPr="00A30A55">
              <w:rPr>
                <w:rFonts w:ascii="Times New Roman" w:hAnsi="Times New Roman"/>
                <w:color w:val="FF0000"/>
                <w:sz w:val="24"/>
                <w:szCs w:val="24"/>
              </w:rPr>
              <w:t>Основные жанры научного стиля (обзор)</w:t>
            </w:r>
            <w:r w:rsidR="00010D48">
              <w:rPr>
                <w:rFonts w:ascii="Times New Roman" w:hAnsi="Times New Roman"/>
                <w:color w:val="FF0000"/>
                <w:sz w:val="24"/>
                <w:szCs w:val="24"/>
              </w:rPr>
              <w:t>.</w:t>
            </w:r>
            <w:r w:rsidR="00AA6325">
              <w:rPr>
                <w:rFonts w:ascii="Times New Roman" w:hAnsi="Times New Roman"/>
                <w:color w:val="FF0000"/>
                <w:sz w:val="24"/>
                <w:szCs w:val="24"/>
              </w:rPr>
              <w:t xml:space="preserve"> </w:t>
            </w:r>
            <w:r w:rsidR="00A30A55" w:rsidRPr="00A30A55">
              <w:rPr>
                <w:rFonts w:ascii="Times New Roman" w:hAnsi="Times New Roman"/>
                <w:color w:val="FF0000"/>
                <w:sz w:val="24"/>
                <w:szCs w:val="24"/>
              </w:rPr>
              <w:t>Официально-деловой стиль, сфера его использования, назначение</w:t>
            </w:r>
            <w:r w:rsidR="00010D48">
              <w:rPr>
                <w:rFonts w:ascii="Times New Roman" w:hAnsi="Times New Roman"/>
                <w:color w:val="FF0000"/>
                <w:sz w:val="24"/>
                <w:szCs w:val="24"/>
              </w:rPr>
              <w:t xml:space="preserve">. </w:t>
            </w:r>
            <w:r w:rsidR="00A30A55" w:rsidRPr="00A30A55">
              <w:rPr>
                <w:rFonts w:ascii="Times New Roman" w:hAnsi="Times New Roman"/>
                <w:color w:val="FF0000"/>
                <w:sz w:val="24"/>
                <w:szCs w:val="24"/>
              </w:rPr>
              <w:t>Научный стиль, сфера его использования, назначение</w:t>
            </w:r>
            <w:r w:rsidR="00010D48">
              <w:rPr>
                <w:rFonts w:ascii="Times New Roman" w:hAnsi="Times New Roman"/>
                <w:color w:val="FF0000"/>
                <w:sz w:val="24"/>
                <w:szCs w:val="24"/>
              </w:rPr>
              <w:t>.</w:t>
            </w:r>
          </w:p>
        </w:tc>
        <w:tc>
          <w:tcPr>
            <w:tcW w:w="290" w:type="pct"/>
            <w:vMerge/>
            <w:shd w:val="clear" w:color="auto" w:fill="auto"/>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val="restart"/>
            <w:shd w:val="clear" w:color="auto" w:fill="auto"/>
          </w:tcPr>
          <w:p w:rsidR="001C1365" w:rsidRPr="00FD6AB8" w:rsidRDefault="001C1365" w:rsidP="00CC1AA8">
            <w:pPr>
              <w:pBdr>
                <w:top w:val="nil"/>
                <w:left w:val="nil"/>
                <w:bottom w:val="nil"/>
                <w:right w:val="nil"/>
                <w:between w:val="nil"/>
              </w:pBdr>
              <w:spacing w:after="0"/>
              <w:ind w:left="57" w:right="57"/>
              <w:jc w:val="center"/>
              <w:rPr>
                <w:rFonts w:ascii="Times New Roman" w:hAnsi="Times New Roman"/>
                <w:color w:val="000000"/>
                <w:sz w:val="24"/>
                <w:szCs w:val="24"/>
              </w:rPr>
            </w:pPr>
            <w:r w:rsidRPr="00FD6AB8">
              <w:rPr>
                <w:rFonts w:ascii="Times New Roman" w:hAnsi="Times New Roman"/>
                <w:color w:val="000000"/>
                <w:sz w:val="24"/>
                <w:szCs w:val="24"/>
              </w:rPr>
              <w:t xml:space="preserve">Тема </w:t>
            </w:r>
            <w:r w:rsidRPr="00FD6AB8">
              <w:rPr>
                <w:rFonts w:ascii="Times New Roman" w:hAnsi="Times New Roman"/>
                <w:b/>
                <w:color w:val="000000"/>
                <w:sz w:val="24"/>
                <w:szCs w:val="24"/>
              </w:rPr>
              <w:t>4.4</w:t>
            </w:r>
            <w:r w:rsidRPr="00FD6AB8">
              <w:rPr>
                <w:rFonts w:ascii="Times New Roman" w:hAnsi="Times New Roman"/>
                <w:color w:val="000000"/>
                <w:sz w:val="24"/>
                <w:szCs w:val="24"/>
              </w:rPr>
              <w:t>. Деловой стиль</w:t>
            </w:r>
          </w:p>
        </w:tc>
        <w:tc>
          <w:tcPr>
            <w:tcW w:w="2967" w:type="pct"/>
            <w:shd w:val="clear" w:color="auto" w:fill="auto"/>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FD6AB8">
              <w:rPr>
                <w:rFonts w:ascii="Times New Roman" w:hAnsi="Times New Roman"/>
                <w:b/>
                <w:sz w:val="24"/>
                <w:szCs w:val="24"/>
              </w:rPr>
              <w:t>Профессионально-ориентированное содержание</w:t>
            </w:r>
          </w:p>
        </w:tc>
        <w:tc>
          <w:tcPr>
            <w:tcW w:w="290" w:type="pct"/>
            <w:vMerge w:val="restart"/>
            <w:shd w:val="clear" w:color="auto" w:fill="auto"/>
          </w:tcPr>
          <w:p w:rsidR="001C1365" w:rsidRPr="00FD6AB8" w:rsidRDefault="00614AD9"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3/2</w:t>
            </w:r>
          </w:p>
        </w:tc>
        <w:tc>
          <w:tcPr>
            <w:tcW w:w="457" w:type="pct"/>
            <w:vMerge w:val="restart"/>
          </w:tcPr>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3,П4,П6,П9, П5,П7,П8</w:t>
            </w:r>
          </w:p>
        </w:tc>
        <w:tc>
          <w:tcPr>
            <w:tcW w:w="560" w:type="pct"/>
            <w:vMerge w:val="restart"/>
            <w:shd w:val="clear" w:color="auto" w:fill="auto"/>
          </w:tcPr>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 ОК 09</w:t>
            </w:r>
          </w:p>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945"/>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C21BF0" w:rsidRDefault="001C1365" w:rsidP="00C21BF0">
            <w:pPr>
              <w:pBdr>
                <w:top w:val="nil"/>
                <w:left w:val="nil"/>
                <w:bottom w:val="nil"/>
                <w:right w:val="nil"/>
                <w:between w:val="nil"/>
              </w:pBdr>
              <w:spacing w:after="0"/>
              <w:ind w:left="57" w:right="57"/>
              <w:jc w:val="both"/>
              <w:rPr>
                <w:rFonts w:ascii="Times New Roman" w:hAnsi="Times New Roman"/>
                <w:color w:val="FF0000"/>
                <w:sz w:val="24"/>
                <w:szCs w:val="24"/>
              </w:rPr>
            </w:pPr>
            <w:r w:rsidRPr="00FD6AB8">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r>
              <w:rPr>
                <w:rFonts w:ascii="Times New Roman" w:hAnsi="Times New Roman"/>
                <w:sz w:val="24"/>
                <w:szCs w:val="24"/>
              </w:rPr>
              <w:t>.</w:t>
            </w:r>
            <w:r w:rsidR="00AA6325">
              <w:rPr>
                <w:rFonts w:ascii="Times New Roman" w:hAnsi="Times New Roman"/>
                <w:sz w:val="24"/>
                <w:szCs w:val="24"/>
              </w:rPr>
              <w:t xml:space="preserve"> </w:t>
            </w:r>
            <w:r w:rsidR="00A30A55" w:rsidRPr="00A30A55">
              <w:rPr>
                <w:rFonts w:ascii="Times New Roman" w:hAnsi="Times New Roman"/>
                <w:color w:val="FF0000"/>
                <w:sz w:val="24"/>
                <w:szCs w:val="24"/>
              </w:rPr>
              <w:t>Основные жанры официально-делового стиля (обзор).</w:t>
            </w:r>
            <w:r w:rsidR="00AA6325">
              <w:rPr>
                <w:rFonts w:ascii="Times New Roman" w:hAnsi="Times New Roman"/>
                <w:color w:val="FF0000"/>
                <w:sz w:val="24"/>
                <w:szCs w:val="24"/>
              </w:rPr>
              <w:t xml:space="preserve"> </w:t>
            </w:r>
            <w:r w:rsidR="00A30A55" w:rsidRPr="00A30A55">
              <w:rPr>
                <w:rFonts w:ascii="Times New Roman" w:hAnsi="Times New Roman"/>
                <w:color w:val="FF0000"/>
                <w:sz w:val="24"/>
                <w:szCs w:val="24"/>
              </w:rPr>
              <w:t>Публицистический стиль, сфера его использования, назначение</w:t>
            </w:r>
            <w:r w:rsidR="00C21BF0">
              <w:rPr>
                <w:rFonts w:ascii="Times New Roman" w:hAnsi="Times New Roman"/>
                <w:color w:val="FF0000"/>
                <w:sz w:val="24"/>
                <w:szCs w:val="24"/>
              </w:rPr>
              <w:t xml:space="preserve">. </w:t>
            </w:r>
            <w:r w:rsidR="00A30A55" w:rsidRPr="00A30A55">
              <w:rPr>
                <w:rFonts w:ascii="Times New Roman" w:hAnsi="Times New Roman"/>
                <w:color w:val="FF0000"/>
                <w:sz w:val="24"/>
                <w:szCs w:val="24"/>
              </w:rPr>
              <w:t>Публицистический стиль. Лексические, морфологические и синтаксические особенности стиля</w:t>
            </w:r>
            <w:r w:rsidR="00010D48">
              <w:rPr>
                <w:rFonts w:ascii="Times New Roman" w:hAnsi="Times New Roman"/>
                <w:color w:val="FF0000"/>
                <w:sz w:val="24"/>
                <w:szCs w:val="24"/>
              </w:rPr>
              <w:t xml:space="preserve">. </w:t>
            </w:r>
            <w:r w:rsidR="00A30A55" w:rsidRPr="00A30A55">
              <w:rPr>
                <w:rFonts w:ascii="Times New Roman" w:hAnsi="Times New Roman"/>
                <w:color w:val="FF0000"/>
                <w:sz w:val="24"/>
                <w:szCs w:val="24"/>
              </w:rPr>
              <w:t>Основные жанры публицистического стиля: заметка, статья, репортаж</w:t>
            </w:r>
            <w:r w:rsidR="00010D48">
              <w:rPr>
                <w:rFonts w:ascii="Times New Roman" w:hAnsi="Times New Roman"/>
                <w:color w:val="FF0000"/>
                <w:sz w:val="24"/>
                <w:szCs w:val="24"/>
              </w:rPr>
              <w:t xml:space="preserve">. </w:t>
            </w:r>
            <w:r w:rsidR="00A30A55" w:rsidRPr="00A30A55">
              <w:rPr>
                <w:rFonts w:ascii="Times New Roman" w:hAnsi="Times New Roman"/>
                <w:color w:val="FF0000"/>
                <w:sz w:val="24"/>
                <w:szCs w:val="24"/>
              </w:rPr>
              <w:t>Основные жанры публицистического стиля: интервью, очерк</w:t>
            </w:r>
            <w:r w:rsidR="00010D48">
              <w:rPr>
                <w:rFonts w:ascii="Times New Roman" w:hAnsi="Times New Roman"/>
                <w:color w:val="FF0000"/>
                <w:sz w:val="24"/>
                <w:szCs w:val="24"/>
              </w:rPr>
              <w:t xml:space="preserve">. </w:t>
            </w:r>
            <w:r w:rsidR="00A30A55" w:rsidRPr="00A30A55">
              <w:rPr>
                <w:rFonts w:ascii="Times New Roman" w:hAnsi="Times New Roman"/>
                <w:color w:val="FF0000"/>
                <w:sz w:val="24"/>
                <w:szCs w:val="24"/>
              </w:rPr>
              <w:t xml:space="preserve">Публицистический стиль. </w:t>
            </w:r>
          </w:p>
        </w:tc>
        <w:tc>
          <w:tcPr>
            <w:tcW w:w="290" w:type="pct"/>
            <w:vMerge/>
            <w:shd w:val="clear" w:color="auto" w:fill="auto"/>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CC1AA8">
            <w:pPr>
              <w:spacing w:after="0"/>
              <w:ind w:left="57" w:right="57"/>
              <w:rPr>
                <w:rFonts w:ascii="Times New Roman" w:hAnsi="Times New Roman"/>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A6A6A6" w:themeFill="background1" w:themeFillShade="A6"/>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FD6AB8">
              <w:rPr>
                <w:rFonts w:ascii="Times New Roman" w:hAnsi="Times New Roman"/>
                <w:i/>
                <w:sz w:val="24"/>
                <w:szCs w:val="24"/>
              </w:rPr>
              <w:t>2</w:t>
            </w: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1D6726" w:rsidRDefault="001C1365" w:rsidP="00B755DF">
            <w:pPr>
              <w:spacing w:after="0"/>
              <w:jc w:val="both"/>
              <w:rPr>
                <w:rFonts w:ascii="Times New Roman" w:hAnsi="Times New Roman"/>
                <w:b/>
                <w:bCs/>
                <w:sz w:val="24"/>
                <w:szCs w:val="24"/>
              </w:rPr>
            </w:pPr>
            <w:r w:rsidRPr="00FD6AB8">
              <w:rPr>
                <w:rFonts w:ascii="Times New Roman" w:hAnsi="Times New Roman"/>
                <w:color w:val="000000"/>
                <w:sz w:val="24"/>
                <w:szCs w:val="24"/>
              </w:rPr>
              <w:t xml:space="preserve">Виды </w:t>
            </w:r>
            <w:r w:rsidR="009502C9">
              <w:rPr>
                <w:rFonts w:ascii="Times New Roman" w:hAnsi="Times New Roman"/>
                <w:color w:val="000000"/>
                <w:sz w:val="24"/>
                <w:szCs w:val="24"/>
              </w:rPr>
              <w:t xml:space="preserve">деловых </w:t>
            </w:r>
            <w:r w:rsidRPr="00FD6AB8">
              <w:rPr>
                <w:rFonts w:ascii="Times New Roman" w:hAnsi="Times New Roman"/>
                <w:color w:val="000000"/>
                <w:sz w:val="24"/>
                <w:szCs w:val="24"/>
              </w:rPr>
              <w:t xml:space="preserve">документов </w:t>
            </w:r>
            <w:r w:rsidR="009502C9">
              <w:rPr>
                <w:rFonts w:ascii="Times New Roman" w:hAnsi="Times New Roman"/>
                <w:color w:val="000000"/>
                <w:sz w:val="24"/>
                <w:szCs w:val="24"/>
              </w:rPr>
              <w:t xml:space="preserve">по </w:t>
            </w:r>
            <w:r w:rsidR="001D6726" w:rsidRPr="00B755DF">
              <w:rPr>
                <w:rFonts w:ascii="Times New Roman" w:hAnsi="Times New Roman"/>
                <w:bCs/>
                <w:sz w:val="24"/>
                <w:szCs w:val="24"/>
              </w:rPr>
              <w:t>специальности</w:t>
            </w:r>
            <w:r w:rsidR="00067733">
              <w:rPr>
                <w:rFonts w:ascii="Times New Roman" w:hAnsi="Times New Roman"/>
                <w:bCs/>
                <w:sz w:val="24"/>
                <w:szCs w:val="24"/>
              </w:rPr>
              <w:t>.</w:t>
            </w:r>
            <w:r w:rsidR="001D6726" w:rsidRPr="00B755DF">
              <w:rPr>
                <w:rFonts w:ascii="Times New Roman" w:hAnsi="Times New Roman"/>
                <w:bCs/>
                <w:sz w:val="24"/>
                <w:szCs w:val="24"/>
              </w:rPr>
              <w:t xml:space="preserve"> </w:t>
            </w:r>
          </w:p>
        </w:tc>
        <w:tc>
          <w:tcPr>
            <w:tcW w:w="290" w:type="pct"/>
            <w:vMerge/>
            <w:shd w:val="clear" w:color="auto" w:fill="A6A6A6" w:themeFill="background1" w:themeFillShade="A6"/>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sz w:val="24"/>
                <w:szCs w:val="24"/>
              </w:rPr>
            </w:pPr>
          </w:p>
        </w:tc>
      </w:tr>
      <w:tr w:rsidR="00C9399E" w:rsidRPr="00FD6AB8" w:rsidTr="00614AD9">
        <w:tblPrEx>
          <w:tblLook w:val="0000" w:firstRow="0" w:lastRow="0" w:firstColumn="0" w:lastColumn="0" w:noHBand="0" w:noVBand="0"/>
        </w:tblPrEx>
        <w:trPr>
          <w:gridAfter w:val="1"/>
          <w:wAfter w:w="2" w:type="pct"/>
          <w:trHeight w:val="240"/>
        </w:trPr>
        <w:tc>
          <w:tcPr>
            <w:tcW w:w="3691" w:type="pct"/>
            <w:gridSpan w:val="3"/>
            <w:shd w:val="clear" w:color="auto" w:fill="D9D9D9" w:themeFill="background1" w:themeFillShade="D9"/>
          </w:tcPr>
          <w:p w:rsidR="00C9399E" w:rsidRPr="00FD6AB8" w:rsidRDefault="00C9399E" w:rsidP="00CC1AA8">
            <w:pPr>
              <w:widowControl w:val="0"/>
              <w:pBdr>
                <w:top w:val="nil"/>
                <w:left w:val="nil"/>
                <w:bottom w:val="nil"/>
                <w:right w:val="nil"/>
                <w:between w:val="nil"/>
              </w:pBdr>
              <w:spacing w:after="0"/>
              <w:ind w:left="57" w:right="57"/>
              <w:rPr>
                <w:rFonts w:ascii="Times New Roman" w:hAnsi="Times New Roman"/>
                <w:b/>
                <w:sz w:val="24"/>
                <w:szCs w:val="24"/>
              </w:rPr>
            </w:pPr>
            <w:r>
              <w:rPr>
                <w:rFonts w:ascii="Times New Roman" w:hAnsi="Times New Roman"/>
                <w:b/>
                <w:sz w:val="24"/>
                <w:szCs w:val="24"/>
              </w:rPr>
              <w:t>Консультации</w:t>
            </w:r>
          </w:p>
        </w:tc>
        <w:tc>
          <w:tcPr>
            <w:tcW w:w="290" w:type="pct"/>
            <w:shd w:val="clear" w:color="auto" w:fill="D9D9D9" w:themeFill="background1" w:themeFillShade="D9"/>
          </w:tcPr>
          <w:p w:rsidR="00C9399E" w:rsidRDefault="00C9399E"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2</w:t>
            </w:r>
            <w:r w:rsidR="00614AD9">
              <w:rPr>
                <w:rFonts w:ascii="Times New Roman" w:hAnsi="Times New Roman"/>
                <w:b/>
                <w:sz w:val="24"/>
                <w:szCs w:val="24"/>
              </w:rPr>
              <w:t>/0</w:t>
            </w:r>
          </w:p>
        </w:tc>
        <w:tc>
          <w:tcPr>
            <w:tcW w:w="457" w:type="pct"/>
          </w:tcPr>
          <w:p w:rsidR="00C9399E" w:rsidRPr="00FD6AB8" w:rsidRDefault="00C9399E"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shd w:val="clear" w:color="auto" w:fill="auto"/>
          </w:tcPr>
          <w:p w:rsidR="00C9399E" w:rsidRPr="00FD6AB8" w:rsidRDefault="00C9399E"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C9399E" w:rsidRPr="00FD6AB8" w:rsidTr="00614AD9">
        <w:tblPrEx>
          <w:tblLook w:val="0000" w:firstRow="0" w:lastRow="0" w:firstColumn="0" w:lastColumn="0" w:noHBand="0" w:noVBand="0"/>
        </w:tblPrEx>
        <w:trPr>
          <w:gridAfter w:val="1"/>
          <w:wAfter w:w="2" w:type="pct"/>
          <w:trHeight w:val="240"/>
        </w:trPr>
        <w:tc>
          <w:tcPr>
            <w:tcW w:w="3691" w:type="pct"/>
            <w:gridSpan w:val="3"/>
            <w:shd w:val="clear" w:color="auto" w:fill="D9D9D9" w:themeFill="background1" w:themeFillShade="D9"/>
          </w:tcPr>
          <w:p w:rsidR="00C9399E" w:rsidRPr="00FD6AB8" w:rsidRDefault="00C9399E" w:rsidP="00CC1AA8">
            <w:pPr>
              <w:widowControl w:val="0"/>
              <w:pBdr>
                <w:top w:val="nil"/>
                <w:left w:val="nil"/>
                <w:bottom w:val="nil"/>
                <w:right w:val="nil"/>
                <w:between w:val="nil"/>
              </w:pBdr>
              <w:spacing w:after="0"/>
              <w:ind w:left="57" w:right="57"/>
              <w:rPr>
                <w:rFonts w:ascii="Times New Roman" w:hAnsi="Times New Roman"/>
                <w:b/>
                <w:color w:val="000000"/>
                <w:sz w:val="24"/>
                <w:szCs w:val="24"/>
              </w:rPr>
            </w:pPr>
            <w:r w:rsidRPr="00FD6AB8">
              <w:rPr>
                <w:rFonts w:ascii="Times New Roman" w:hAnsi="Times New Roman"/>
                <w:b/>
                <w:sz w:val="24"/>
                <w:szCs w:val="24"/>
              </w:rPr>
              <w:t>Промежуточная аттестация (</w:t>
            </w:r>
            <w:r>
              <w:rPr>
                <w:rFonts w:ascii="Times New Roman" w:hAnsi="Times New Roman"/>
                <w:b/>
                <w:sz w:val="24"/>
                <w:szCs w:val="24"/>
              </w:rPr>
              <w:t>э</w:t>
            </w:r>
            <w:r w:rsidRPr="00FD6AB8">
              <w:rPr>
                <w:rFonts w:ascii="Times New Roman" w:hAnsi="Times New Roman"/>
                <w:b/>
                <w:color w:val="000000"/>
                <w:sz w:val="24"/>
                <w:szCs w:val="24"/>
              </w:rPr>
              <w:t>кзамен)</w:t>
            </w:r>
          </w:p>
        </w:tc>
        <w:tc>
          <w:tcPr>
            <w:tcW w:w="290" w:type="pct"/>
            <w:shd w:val="clear" w:color="auto" w:fill="D9D9D9" w:themeFill="background1" w:themeFillShade="D9"/>
          </w:tcPr>
          <w:p w:rsidR="00C9399E" w:rsidRPr="00FD6AB8" w:rsidRDefault="00C9399E"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4</w:t>
            </w:r>
            <w:r w:rsidR="00614AD9">
              <w:rPr>
                <w:rFonts w:ascii="Times New Roman" w:hAnsi="Times New Roman"/>
                <w:b/>
                <w:sz w:val="24"/>
                <w:szCs w:val="24"/>
              </w:rPr>
              <w:t>/0</w:t>
            </w:r>
          </w:p>
        </w:tc>
        <w:tc>
          <w:tcPr>
            <w:tcW w:w="457" w:type="pct"/>
          </w:tcPr>
          <w:p w:rsidR="00C9399E" w:rsidRPr="00FD6AB8" w:rsidRDefault="00C9399E"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shd w:val="clear" w:color="auto" w:fill="auto"/>
          </w:tcPr>
          <w:p w:rsidR="00C9399E" w:rsidRPr="00FD6AB8" w:rsidRDefault="00C9399E"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C9399E" w:rsidRPr="00FD6AB8" w:rsidTr="00614AD9">
        <w:tblPrEx>
          <w:tblLook w:val="0000" w:firstRow="0" w:lastRow="0" w:firstColumn="0" w:lastColumn="0" w:noHBand="0" w:noVBand="0"/>
        </w:tblPrEx>
        <w:trPr>
          <w:gridAfter w:val="1"/>
          <w:wAfter w:w="2" w:type="pct"/>
          <w:trHeight w:val="20"/>
        </w:trPr>
        <w:tc>
          <w:tcPr>
            <w:tcW w:w="3691" w:type="pct"/>
            <w:gridSpan w:val="3"/>
            <w:shd w:val="clear" w:color="auto" w:fill="auto"/>
          </w:tcPr>
          <w:p w:rsidR="00C9399E" w:rsidRPr="00FD6AB8" w:rsidRDefault="00C9399E"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right"/>
              <w:rPr>
                <w:rFonts w:ascii="Times New Roman" w:hAnsi="Times New Roman"/>
                <w:b/>
                <w:sz w:val="24"/>
                <w:szCs w:val="24"/>
              </w:rPr>
            </w:pPr>
            <w:r w:rsidRPr="00FD6AB8">
              <w:rPr>
                <w:rFonts w:ascii="Times New Roman" w:hAnsi="Times New Roman"/>
                <w:b/>
                <w:sz w:val="24"/>
                <w:szCs w:val="24"/>
              </w:rPr>
              <w:t>Всего:</w:t>
            </w:r>
          </w:p>
        </w:tc>
        <w:tc>
          <w:tcPr>
            <w:tcW w:w="290" w:type="pct"/>
            <w:shd w:val="clear" w:color="auto" w:fill="auto"/>
          </w:tcPr>
          <w:p w:rsidR="00C9399E" w:rsidRPr="00FD6AB8" w:rsidRDefault="00C9399E"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FD6AB8">
              <w:rPr>
                <w:rFonts w:ascii="Times New Roman" w:hAnsi="Times New Roman"/>
                <w:b/>
                <w:i/>
                <w:sz w:val="24"/>
                <w:szCs w:val="24"/>
              </w:rPr>
              <w:t>72</w:t>
            </w:r>
            <w:r w:rsidR="00614AD9">
              <w:rPr>
                <w:rFonts w:ascii="Times New Roman" w:hAnsi="Times New Roman"/>
                <w:b/>
                <w:i/>
                <w:sz w:val="24"/>
                <w:szCs w:val="24"/>
              </w:rPr>
              <w:t>/30</w:t>
            </w:r>
          </w:p>
        </w:tc>
        <w:tc>
          <w:tcPr>
            <w:tcW w:w="457" w:type="pct"/>
          </w:tcPr>
          <w:p w:rsidR="00C9399E" w:rsidRPr="00FD6AB8" w:rsidRDefault="00C9399E"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shd w:val="clear" w:color="auto" w:fill="auto"/>
          </w:tcPr>
          <w:p w:rsidR="00C9399E" w:rsidRPr="00FD6AB8" w:rsidRDefault="00C9399E" w:rsidP="00CC1AA8">
            <w:pPr>
              <w:widowControl w:val="0"/>
              <w:pBdr>
                <w:top w:val="nil"/>
                <w:left w:val="nil"/>
                <w:bottom w:val="nil"/>
                <w:right w:val="nil"/>
                <w:between w:val="nil"/>
              </w:pBdr>
              <w:spacing w:after="0"/>
              <w:ind w:left="57" w:right="57"/>
              <w:rPr>
                <w:rFonts w:ascii="Times New Roman" w:hAnsi="Times New Roman"/>
                <w:i/>
                <w:sz w:val="24"/>
                <w:szCs w:val="24"/>
              </w:rPr>
            </w:pPr>
          </w:p>
        </w:tc>
      </w:tr>
    </w:tbl>
    <w:p w:rsidR="00300044" w:rsidRPr="00FD6AB8" w:rsidRDefault="00300044" w:rsidP="00300044">
      <w:pPr>
        <w:rPr>
          <w:rFonts w:ascii="Times New Roman" w:eastAsiaTheme="minorHAnsi" w:hAnsi="Times New Roman"/>
          <w:sz w:val="24"/>
          <w:szCs w:val="24"/>
        </w:rPr>
      </w:pPr>
      <w:bookmarkStart w:id="5" w:name="_heading=h.17dp8vu" w:colFirst="0" w:colLast="0"/>
      <w:bookmarkEnd w:id="5"/>
    </w:p>
    <w:p w:rsidR="00F51F00" w:rsidRDefault="00F51F00" w:rsidP="00F51F00">
      <w:pPr>
        <w:ind w:firstLine="709"/>
        <w:rPr>
          <w:rFonts w:ascii="Times New Roman" w:hAnsi="Times New Roman"/>
          <w:i/>
        </w:rPr>
      </w:pPr>
    </w:p>
    <w:p w:rsidR="00300044" w:rsidRPr="00315F34" w:rsidRDefault="00300044" w:rsidP="00A30A55">
      <w:pPr>
        <w:rPr>
          <w:rFonts w:ascii="Times New Roman" w:hAnsi="Times New Roman"/>
          <w:i/>
        </w:rPr>
        <w:sectPr w:rsidR="00300044" w:rsidRPr="00315F34" w:rsidSect="00F51F00">
          <w:pgSz w:w="16840" w:h="11907" w:orient="landscape"/>
          <w:pgMar w:top="851" w:right="1134" w:bottom="851" w:left="992" w:header="709" w:footer="709" w:gutter="0"/>
          <w:cols w:space="720"/>
        </w:sectPr>
      </w:pPr>
    </w:p>
    <w:p w:rsidR="00F51F00" w:rsidRPr="00315F34" w:rsidRDefault="00614AD9" w:rsidP="00F51F00">
      <w:pPr>
        <w:ind w:firstLine="709"/>
        <w:jc w:val="both"/>
        <w:rPr>
          <w:rFonts w:ascii="Times New Roman" w:hAnsi="Times New Roman"/>
          <w:b/>
          <w:bCs/>
        </w:rPr>
      </w:pPr>
      <w:r>
        <w:rPr>
          <w:rFonts w:ascii="Times New Roman" w:hAnsi="Times New Roman"/>
          <w:b/>
          <w:bCs/>
        </w:rPr>
        <w:lastRenderedPageBreak/>
        <w:t>3</w:t>
      </w:r>
      <w:r w:rsidR="00F51F00" w:rsidRPr="00315F34">
        <w:rPr>
          <w:rFonts w:ascii="Times New Roman" w:hAnsi="Times New Roman"/>
          <w:b/>
          <w:bCs/>
        </w:rPr>
        <w:t xml:space="preserve">. </w:t>
      </w:r>
      <w:r w:rsidR="00F51F00" w:rsidRPr="00CF5294">
        <w:rPr>
          <w:rFonts w:ascii="Times New Roman" w:hAnsi="Times New Roman"/>
          <w:b/>
          <w:bCs/>
          <w:sz w:val="24"/>
          <w:szCs w:val="24"/>
        </w:rPr>
        <w:t>УСЛОВИЯ РЕАЛИЗАЦИИ РАБОЧЕЙ ПРОГРАММЫ ДИСЦИПЛИНЫ</w:t>
      </w:r>
    </w:p>
    <w:p w:rsidR="00F51F00" w:rsidRPr="00EF2108" w:rsidRDefault="00F51F00" w:rsidP="00F51F00">
      <w:pPr>
        <w:suppressAutoHyphens/>
        <w:spacing w:after="0"/>
        <w:ind w:firstLine="709"/>
        <w:jc w:val="both"/>
        <w:rPr>
          <w:rFonts w:ascii="Times New Roman" w:hAnsi="Times New Roman"/>
          <w:sz w:val="24"/>
          <w:szCs w:val="24"/>
        </w:rPr>
      </w:pPr>
      <w:bookmarkStart w:id="6" w:name="_Hlk90308034"/>
      <w:r w:rsidRPr="00315F34">
        <w:rPr>
          <w:rFonts w:ascii="Times New Roman" w:hAnsi="Times New Roman"/>
          <w:bCs/>
          <w:sz w:val="24"/>
          <w:szCs w:val="24"/>
        </w:rPr>
        <w:t xml:space="preserve">3.1. Для </w:t>
      </w:r>
      <w:r w:rsidRPr="00CF5294">
        <w:rPr>
          <w:rFonts w:ascii="Times New Roman" w:hAnsi="Times New Roman"/>
          <w:bCs/>
          <w:sz w:val="24"/>
          <w:szCs w:val="24"/>
        </w:rPr>
        <w:t xml:space="preserve">реализации рабочей программы дисциплины должны быть предусмотрены </w:t>
      </w:r>
      <w:r w:rsidRPr="00EF2108">
        <w:rPr>
          <w:rFonts w:ascii="Times New Roman" w:hAnsi="Times New Roman"/>
          <w:bCs/>
          <w:sz w:val="24"/>
          <w:szCs w:val="24"/>
        </w:rPr>
        <w:t xml:space="preserve">следующие специальные помещения: кабинет </w:t>
      </w:r>
      <w:r w:rsidR="00EF2108" w:rsidRPr="00EF2108">
        <w:rPr>
          <w:rFonts w:ascii="Times New Roman" w:hAnsi="Times New Roman"/>
          <w:bCs/>
          <w:sz w:val="24"/>
          <w:szCs w:val="24"/>
        </w:rPr>
        <w:t>литературы</w:t>
      </w:r>
      <w:r w:rsidRPr="00EF2108">
        <w:rPr>
          <w:rFonts w:ascii="Times New Roman" w:hAnsi="Times New Roman"/>
          <w:bCs/>
          <w:sz w:val="24"/>
          <w:szCs w:val="24"/>
        </w:rPr>
        <w:t>.</w:t>
      </w:r>
    </w:p>
    <w:p w:rsidR="00F51F00" w:rsidRPr="00EF2108" w:rsidRDefault="00F51F00" w:rsidP="00F51F00">
      <w:pPr>
        <w:suppressAutoHyphens/>
        <w:spacing w:after="0"/>
        <w:ind w:firstLine="709"/>
        <w:jc w:val="both"/>
        <w:rPr>
          <w:rFonts w:ascii="Times New Roman" w:hAnsi="Times New Roman"/>
          <w:b/>
          <w:bCs/>
          <w:sz w:val="24"/>
          <w:szCs w:val="24"/>
        </w:rPr>
      </w:pPr>
      <w:r w:rsidRPr="00EF2108">
        <w:rPr>
          <w:rFonts w:ascii="Times New Roman" w:hAnsi="Times New Roman"/>
          <w:b/>
          <w:bCs/>
          <w:sz w:val="24"/>
          <w:szCs w:val="24"/>
        </w:rPr>
        <w:t>Оборудование учебного кабинета (наглядные пособия)</w:t>
      </w:r>
    </w:p>
    <w:p w:rsidR="00EF2108" w:rsidRPr="00EF2108" w:rsidRDefault="00EF2108" w:rsidP="00EF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r w:rsidRPr="00EF2108">
        <w:rPr>
          <w:rFonts w:ascii="Times New Roman" w:hAnsi="Times New Roman"/>
          <w:bCs/>
          <w:sz w:val="24"/>
          <w:szCs w:val="24"/>
        </w:rPr>
        <w:t xml:space="preserve">Оборудование учебного кабинета: </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 посадочные места по количеству обучающихся;</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 рабочее место преподавателя;</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 комплект учебно-наглядных пособий;</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 комплект электронных видеоматериалов;</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 задания для контрольных работ;</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 профессионально ориентированные задания;</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 материалы текущей и промежуточной аттестации.</w:t>
      </w:r>
    </w:p>
    <w:p w:rsidR="00EF2108" w:rsidRPr="00EF2108" w:rsidRDefault="00EF2108" w:rsidP="00EF2108">
      <w:pPr>
        <w:suppressAutoHyphens/>
        <w:spacing w:after="0"/>
        <w:ind w:firstLine="709"/>
        <w:jc w:val="both"/>
        <w:rPr>
          <w:rFonts w:ascii="Times New Roman" w:hAnsi="Times New Roman"/>
          <w:b/>
          <w:bCs/>
          <w:sz w:val="24"/>
          <w:szCs w:val="24"/>
        </w:rPr>
      </w:pPr>
      <w:r w:rsidRPr="00EF2108">
        <w:rPr>
          <w:rFonts w:ascii="Times New Roman" w:hAnsi="Times New Roman"/>
          <w:bCs/>
          <w:sz w:val="24"/>
          <w:szCs w:val="24"/>
        </w:rPr>
        <w:t xml:space="preserve">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требований к уровню подготовки обучающихся.</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
          <w:bCs/>
          <w:sz w:val="24"/>
          <w:szCs w:val="24"/>
        </w:rPr>
        <w:t>Технические средства обучения:</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 персональный компьютер с лицензионным программным обеспечением;</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 проектор с экраном.</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Залы библиотеки:</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rsidR="00F51F00" w:rsidRPr="00CF5294" w:rsidRDefault="00F51F00" w:rsidP="00F51F00">
      <w:pPr>
        <w:suppressAutoHyphens/>
        <w:spacing w:before="120" w:after="0"/>
        <w:ind w:firstLine="709"/>
        <w:jc w:val="both"/>
        <w:rPr>
          <w:rFonts w:ascii="Times New Roman" w:hAnsi="Times New Roman"/>
          <w:b/>
          <w:bCs/>
          <w:sz w:val="24"/>
          <w:szCs w:val="24"/>
        </w:rPr>
      </w:pPr>
      <w:r w:rsidRPr="00EF2108">
        <w:rPr>
          <w:rFonts w:ascii="Times New Roman" w:hAnsi="Times New Roman"/>
          <w:b/>
          <w:bCs/>
          <w:sz w:val="24"/>
          <w:szCs w:val="24"/>
        </w:rPr>
        <w:t>3.2. Информационное обеспечение</w:t>
      </w:r>
      <w:r w:rsidRPr="00CF5294">
        <w:rPr>
          <w:rFonts w:ascii="Times New Roman" w:hAnsi="Times New Roman"/>
          <w:b/>
          <w:bCs/>
          <w:sz w:val="24"/>
          <w:szCs w:val="24"/>
        </w:rPr>
        <w:t xml:space="preserve"> реализации программы</w:t>
      </w:r>
    </w:p>
    <w:p w:rsidR="00F51F00" w:rsidRPr="00CF5294" w:rsidRDefault="00F51F00" w:rsidP="00F51F00">
      <w:pPr>
        <w:suppressAutoHyphens/>
        <w:spacing w:before="120" w:after="0"/>
        <w:ind w:firstLine="709"/>
        <w:jc w:val="both"/>
        <w:rPr>
          <w:rFonts w:ascii="Times New Roman" w:hAnsi="Times New Roman"/>
          <w:bCs/>
          <w:sz w:val="24"/>
          <w:szCs w:val="24"/>
        </w:rPr>
      </w:pPr>
      <w:r w:rsidRPr="00CF5294">
        <w:rPr>
          <w:rFonts w:ascii="Times New Roman" w:hAnsi="Times New Roman"/>
          <w:bCs/>
          <w:sz w:val="24"/>
          <w:szCs w:val="24"/>
        </w:rPr>
        <w:t>Для реализации программы библиотечный фонд образовательной организации должен иметь п</w:t>
      </w:r>
      <w:r w:rsidRPr="00CF5294">
        <w:rPr>
          <w:rFonts w:ascii="Times New Roman" w:hAnsi="Times New Roman"/>
          <w:sz w:val="24"/>
          <w:szCs w:val="24"/>
        </w:rPr>
        <w:t>ечатные и/или электронные образовательные и информационные ресурсы, рекомендованные для использования в образовательном процессе</w:t>
      </w:r>
      <w:bookmarkEnd w:id="6"/>
      <w:r w:rsidRPr="00CF5294">
        <w:rPr>
          <w:rFonts w:ascii="Times New Roman" w:hAnsi="Times New Roman"/>
          <w:sz w:val="24"/>
          <w:szCs w:val="24"/>
        </w:rPr>
        <w:t xml:space="preserve"> не старше пяти лет с момента издания.</w:t>
      </w:r>
    </w:p>
    <w:p w:rsidR="00F51F00" w:rsidRPr="00CF5294" w:rsidRDefault="00F51F00" w:rsidP="00F51F00">
      <w:pPr>
        <w:suppressAutoHyphens/>
        <w:spacing w:before="120" w:after="0"/>
        <w:ind w:firstLine="709"/>
        <w:jc w:val="both"/>
        <w:rPr>
          <w:rFonts w:ascii="Times New Roman" w:hAnsi="Times New Roman"/>
          <w:b/>
          <w:sz w:val="24"/>
          <w:szCs w:val="24"/>
        </w:rPr>
      </w:pPr>
      <w:r w:rsidRPr="00CF5294">
        <w:rPr>
          <w:rFonts w:ascii="Times New Roman" w:hAnsi="Times New Roman"/>
          <w:b/>
          <w:sz w:val="24"/>
          <w:szCs w:val="24"/>
        </w:rPr>
        <w:t>3.2.1. Основные печатные издания</w:t>
      </w:r>
    </w:p>
    <w:p w:rsidR="00281E70" w:rsidRDefault="00281E70" w:rsidP="00D15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ascii="Times New Roman" w:hAnsi="Times New Roman"/>
          <w:b/>
          <w:sz w:val="24"/>
          <w:szCs w:val="24"/>
        </w:rPr>
      </w:pPr>
      <w:r w:rsidRPr="00281E70">
        <w:rPr>
          <w:rFonts w:ascii="Times New Roman" w:hAnsi="Times New Roman"/>
          <w:b/>
          <w:sz w:val="24"/>
          <w:szCs w:val="24"/>
        </w:rPr>
        <w:t xml:space="preserve">Основные </w:t>
      </w:r>
      <w:r w:rsidRPr="002916EA">
        <w:rPr>
          <w:rFonts w:ascii="Times New Roman" w:hAnsi="Times New Roman"/>
          <w:b/>
          <w:sz w:val="24"/>
          <w:szCs w:val="24"/>
        </w:rPr>
        <w:t>источники</w:t>
      </w:r>
    </w:p>
    <w:p w:rsidR="006D6513" w:rsidRPr="00CC1AA8" w:rsidRDefault="006D6513" w:rsidP="006D6513">
      <w:pPr>
        <w:pStyle w:val="a6"/>
        <w:numPr>
          <w:ilvl w:val="0"/>
          <w:numId w:val="37"/>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Гусарова И.В. Русский язык. 10 класс (базовый, углубленный). Учебник для образовательных организаций. Москва: Издательство «</w:t>
      </w:r>
      <w:proofErr w:type="spellStart"/>
      <w:r w:rsidRPr="00CC1AA8">
        <w:rPr>
          <w:rFonts w:ascii="Times New Roman" w:hAnsi="Times New Roman"/>
          <w:sz w:val="24"/>
          <w:szCs w:val="24"/>
        </w:rPr>
        <w:t>Вентана</w:t>
      </w:r>
      <w:proofErr w:type="spellEnd"/>
      <w:r w:rsidRPr="00CC1AA8">
        <w:rPr>
          <w:rFonts w:ascii="Times New Roman" w:hAnsi="Times New Roman"/>
          <w:sz w:val="24"/>
          <w:szCs w:val="24"/>
        </w:rPr>
        <w:t xml:space="preserve">-граф»,  «Издательство «Просвещение», 2022. – 480 с. - ISBN 978-5-09-101460-0 </w:t>
      </w:r>
    </w:p>
    <w:p w:rsidR="006D6513" w:rsidRPr="00CC1AA8" w:rsidRDefault="006D6513" w:rsidP="006D6513">
      <w:pPr>
        <w:pStyle w:val="a6"/>
        <w:numPr>
          <w:ilvl w:val="0"/>
          <w:numId w:val="37"/>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Гусарова И.В. Русский язык. 11 класс (базовый, углубленный). Учебник для образовательных организаций. Москва: Издательство «</w:t>
      </w:r>
      <w:proofErr w:type="spellStart"/>
      <w:r w:rsidRPr="00CC1AA8">
        <w:rPr>
          <w:rFonts w:ascii="Times New Roman" w:hAnsi="Times New Roman"/>
          <w:sz w:val="24"/>
          <w:szCs w:val="24"/>
        </w:rPr>
        <w:t>Вентана</w:t>
      </w:r>
      <w:proofErr w:type="spellEnd"/>
      <w:r w:rsidRPr="00CC1AA8">
        <w:rPr>
          <w:rFonts w:ascii="Times New Roman" w:hAnsi="Times New Roman"/>
          <w:sz w:val="24"/>
          <w:szCs w:val="24"/>
        </w:rPr>
        <w:t xml:space="preserve">-граф»,  «Издательство «Просвещение», 2022. – 448 с. - ISBN </w:t>
      </w:r>
      <w:r w:rsidRPr="00CC1AA8">
        <w:rPr>
          <w:rFonts w:ascii="Times New Roman" w:hAnsi="Times New Roman"/>
          <w:sz w:val="24"/>
          <w:szCs w:val="24"/>
        </w:rPr>
        <w:tab/>
        <w:t>978-5-09-101461-7</w:t>
      </w:r>
    </w:p>
    <w:p w:rsidR="006D6513" w:rsidRPr="006D6513" w:rsidRDefault="006D6513" w:rsidP="006D6513">
      <w:pPr>
        <w:pStyle w:val="a6"/>
        <w:numPr>
          <w:ilvl w:val="0"/>
          <w:numId w:val="37"/>
        </w:numPr>
        <w:tabs>
          <w:tab w:val="left" w:pos="993"/>
        </w:tabs>
        <w:spacing w:after="0" w:line="276" w:lineRule="auto"/>
        <w:ind w:left="0" w:firstLine="709"/>
        <w:jc w:val="both"/>
        <w:rPr>
          <w:rFonts w:ascii="Times New Roman" w:hAnsi="Times New Roman"/>
          <w:sz w:val="24"/>
          <w:szCs w:val="24"/>
        </w:rPr>
      </w:pPr>
      <w:proofErr w:type="spellStart"/>
      <w:r w:rsidRPr="00CC1AA8">
        <w:rPr>
          <w:rFonts w:ascii="Times New Roman" w:hAnsi="Times New Roman"/>
          <w:sz w:val="24"/>
          <w:szCs w:val="24"/>
        </w:rPr>
        <w:t>Рыбченкова</w:t>
      </w:r>
      <w:proofErr w:type="spellEnd"/>
      <w:r w:rsidRPr="00CC1AA8">
        <w:rPr>
          <w:rFonts w:ascii="Times New Roman" w:hAnsi="Times New Roman"/>
          <w:sz w:val="24"/>
          <w:szCs w:val="24"/>
        </w:rPr>
        <w:t xml:space="preserve"> Л.М., Александрова О.М., </w:t>
      </w:r>
      <w:proofErr w:type="spellStart"/>
      <w:r w:rsidRPr="00CC1AA8">
        <w:rPr>
          <w:rFonts w:ascii="Times New Roman" w:hAnsi="Times New Roman"/>
          <w:sz w:val="24"/>
          <w:szCs w:val="24"/>
        </w:rPr>
        <w:t>Нарушевич</w:t>
      </w:r>
      <w:proofErr w:type="spellEnd"/>
      <w:r w:rsidRPr="00CC1AA8">
        <w:rPr>
          <w:rFonts w:ascii="Times New Roman" w:hAnsi="Times New Roman"/>
          <w:sz w:val="24"/>
          <w:szCs w:val="24"/>
        </w:rPr>
        <w:t xml:space="preserve"> А.Г. и другие. Русский язык. 10-11 класс. Учебник для образовательных организаций. </w:t>
      </w:r>
      <w:proofErr w:type="gramStart"/>
      <w:r w:rsidRPr="00CC1AA8">
        <w:rPr>
          <w:rFonts w:ascii="Times New Roman" w:hAnsi="Times New Roman"/>
          <w:sz w:val="24"/>
          <w:szCs w:val="24"/>
        </w:rPr>
        <w:t>Базовый  Москва</w:t>
      </w:r>
      <w:proofErr w:type="gramEnd"/>
      <w:r w:rsidRPr="00CC1AA8">
        <w:rPr>
          <w:rFonts w:ascii="Times New Roman" w:hAnsi="Times New Roman"/>
          <w:sz w:val="24"/>
          <w:szCs w:val="24"/>
        </w:rPr>
        <w:t>: Акционерное общество «Издательство «Просвещение»,  2021. - 271. - ISBN 978-5-09-101457-0</w:t>
      </w:r>
    </w:p>
    <w:p w:rsidR="002916EA" w:rsidRDefault="002916EA" w:rsidP="002916EA">
      <w:pPr>
        <w:pStyle w:val="a6"/>
        <w:numPr>
          <w:ilvl w:val="0"/>
          <w:numId w:val="37"/>
        </w:numPr>
        <w:autoSpaceDE w:val="0"/>
        <w:autoSpaceDN w:val="0"/>
        <w:adjustRightInd w:val="0"/>
        <w:spacing w:after="0" w:line="240" w:lineRule="auto"/>
        <w:ind w:left="0" w:firstLine="709"/>
        <w:jc w:val="both"/>
        <w:rPr>
          <w:rFonts w:ascii="Times New Roman" w:eastAsiaTheme="minorHAnsi" w:hAnsi="Times New Roman"/>
          <w:sz w:val="24"/>
          <w:szCs w:val="24"/>
        </w:rPr>
      </w:pPr>
      <w:proofErr w:type="spellStart"/>
      <w:r w:rsidRPr="002916EA">
        <w:rPr>
          <w:rFonts w:ascii="Times New Roman" w:eastAsiaTheme="minorHAnsi" w:hAnsi="Times New Roman"/>
          <w:sz w:val="24"/>
          <w:szCs w:val="24"/>
        </w:rPr>
        <w:t>Воителева</w:t>
      </w:r>
      <w:proofErr w:type="spellEnd"/>
      <w:r w:rsidRPr="002916EA">
        <w:rPr>
          <w:rFonts w:ascii="Times New Roman" w:eastAsiaTheme="minorHAnsi" w:hAnsi="Times New Roman"/>
          <w:i/>
          <w:iCs/>
          <w:sz w:val="24"/>
          <w:szCs w:val="24"/>
        </w:rPr>
        <w:t xml:space="preserve"> Т. М. </w:t>
      </w:r>
      <w:r w:rsidRPr="002916EA">
        <w:rPr>
          <w:rFonts w:ascii="Times New Roman" w:eastAsiaTheme="minorHAnsi" w:hAnsi="Times New Roman"/>
          <w:sz w:val="24"/>
          <w:szCs w:val="24"/>
        </w:rPr>
        <w:t>Русский язык</w:t>
      </w:r>
      <w:r>
        <w:rPr>
          <w:rFonts w:ascii="Times New Roman" w:eastAsiaTheme="minorHAnsi" w:hAnsi="Times New Roman"/>
          <w:sz w:val="24"/>
          <w:szCs w:val="24"/>
        </w:rPr>
        <w:t xml:space="preserve"> (базовый уровень)</w:t>
      </w:r>
      <w:r w:rsidRPr="002916EA">
        <w:rPr>
          <w:rFonts w:ascii="Times New Roman" w:eastAsiaTheme="minorHAnsi" w:hAnsi="Times New Roman"/>
          <w:sz w:val="24"/>
          <w:szCs w:val="24"/>
        </w:rPr>
        <w:t xml:space="preserve">: учебник для </w:t>
      </w:r>
      <w:r>
        <w:rPr>
          <w:rFonts w:ascii="Times New Roman" w:eastAsiaTheme="minorHAnsi" w:hAnsi="Times New Roman"/>
          <w:sz w:val="24"/>
          <w:szCs w:val="24"/>
        </w:rPr>
        <w:t xml:space="preserve">10 класса: среднее общее образование/ Т.М. </w:t>
      </w:r>
      <w:proofErr w:type="spellStart"/>
      <w:r>
        <w:rPr>
          <w:rFonts w:ascii="Times New Roman" w:eastAsiaTheme="minorHAnsi" w:hAnsi="Times New Roman"/>
          <w:sz w:val="24"/>
          <w:szCs w:val="24"/>
        </w:rPr>
        <w:t>Воителева</w:t>
      </w:r>
      <w:proofErr w:type="spellEnd"/>
      <w:r>
        <w:rPr>
          <w:rFonts w:ascii="Times New Roman" w:eastAsiaTheme="minorHAnsi" w:hAnsi="Times New Roman"/>
          <w:sz w:val="24"/>
          <w:szCs w:val="24"/>
        </w:rPr>
        <w:t>. – М.: Издательский центр «Академия»- 2020.- 320 с.</w:t>
      </w:r>
    </w:p>
    <w:p w:rsidR="002916EA" w:rsidRPr="002916EA" w:rsidRDefault="002916EA" w:rsidP="00C9399E">
      <w:pPr>
        <w:pStyle w:val="a6"/>
        <w:numPr>
          <w:ilvl w:val="0"/>
          <w:numId w:val="37"/>
        </w:numPr>
        <w:autoSpaceDE w:val="0"/>
        <w:autoSpaceDN w:val="0"/>
        <w:adjustRightInd w:val="0"/>
        <w:spacing w:after="0" w:line="240" w:lineRule="auto"/>
        <w:ind w:left="0" w:firstLine="709"/>
        <w:jc w:val="both"/>
        <w:rPr>
          <w:rFonts w:ascii="Times New Roman" w:eastAsiaTheme="minorHAnsi" w:hAnsi="Times New Roman"/>
          <w:sz w:val="24"/>
          <w:szCs w:val="24"/>
        </w:rPr>
      </w:pPr>
      <w:proofErr w:type="spellStart"/>
      <w:r w:rsidRPr="002916EA">
        <w:rPr>
          <w:rFonts w:ascii="Times New Roman" w:eastAsiaTheme="minorHAnsi" w:hAnsi="Times New Roman"/>
          <w:sz w:val="24"/>
          <w:szCs w:val="24"/>
        </w:rPr>
        <w:lastRenderedPageBreak/>
        <w:t>Воителева</w:t>
      </w:r>
      <w:proofErr w:type="spellEnd"/>
      <w:r w:rsidRPr="002916EA">
        <w:rPr>
          <w:rFonts w:ascii="Times New Roman" w:eastAsiaTheme="minorHAnsi" w:hAnsi="Times New Roman"/>
          <w:i/>
          <w:iCs/>
          <w:sz w:val="24"/>
          <w:szCs w:val="24"/>
        </w:rPr>
        <w:t xml:space="preserve"> Т. М. </w:t>
      </w:r>
      <w:r w:rsidRPr="002916EA">
        <w:rPr>
          <w:rFonts w:ascii="Times New Roman" w:eastAsiaTheme="minorHAnsi" w:hAnsi="Times New Roman"/>
          <w:sz w:val="24"/>
          <w:szCs w:val="24"/>
        </w:rPr>
        <w:t>Русский язык (базовый уровень): учебник для 1</w:t>
      </w:r>
      <w:r>
        <w:rPr>
          <w:rFonts w:ascii="Times New Roman" w:eastAsiaTheme="minorHAnsi" w:hAnsi="Times New Roman"/>
          <w:sz w:val="24"/>
          <w:szCs w:val="24"/>
        </w:rPr>
        <w:t>1</w:t>
      </w:r>
      <w:r w:rsidRPr="002916EA">
        <w:rPr>
          <w:rFonts w:ascii="Times New Roman" w:eastAsiaTheme="minorHAnsi" w:hAnsi="Times New Roman"/>
          <w:sz w:val="24"/>
          <w:szCs w:val="24"/>
        </w:rPr>
        <w:t xml:space="preserve"> класса: среднее общее образование/ Т.М. </w:t>
      </w:r>
      <w:proofErr w:type="spellStart"/>
      <w:r w:rsidRPr="002916EA">
        <w:rPr>
          <w:rFonts w:ascii="Times New Roman" w:eastAsiaTheme="minorHAnsi" w:hAnsi="Times New Roman"/>
          <w:sz w:val="24"/>
          <w:szCs w:val="24"/>
        </w:rPr>
        <w:t>Воителева</w:t>
      </w:r>
      <w:proofErr w:type="spellEnd"/>
      <w:r w:rsidRPr="002916EA">
        <w:rPr>
          <w:rFonts w:ascii="Times New Roman" w:eastAsiaTheme="minorHAnsi" w:hAnsi="Times New Roman"/>
          <w:sz w:val="24"/>
          <w:szCs w:val="24"/>
        </w:rPr>
        <w:t>. – М.: Издательский центр «Академия»- 2020.- 3</w:t>
      </w:r>
      <w:r>
        <w:rPr>
          <w:rFonts w:ascii="Times New Roman" w:eastAsiaTheme="minorHAnsi" w:hAnsi="Times New Roman"/>
          <w:sz w:val="24"/>
          <w:szCs w:val="24"/>
        </w:rPr>
        <w:t>36</w:t>
      </w:r>
      <w:r w:rsidRPr="002916EA">
        <w:rPr>
          <w:rFonts w:ascii="Times New Roman" w:eastAsiaTheme="minorHAnsi" w:hAnsi="Times New Roman"/>
          <w:sz w:val="24"/>
          <w:szCs w:val="24"/>
        </w:rPr>
        <w:t xml:space="preserve"> с.</w:t>
      </w:r>
    </w:p>
    <w:p w:rsidR="00CC1AA8" w:rsidRPr="002916EA" w:rsidRDefault="00CC1AA8" w:rsidP="002916EA">
      <w:pPr>
        <w:pStyle w:val="a6"/>
        <w:numPr>
          <w:ilvl w:val="0"/>
          <w:numId w:val="37"/>
        </w:numPr>
        <w:autoSpaceDE w:val="0"/>
        <w:autoSpaceDN w:val="0"/>
        <w:adjustRightInd w:val="0"/>
        <w:spacing w:after="0" w:line="276" w:lineRule="auto"/>
        <w:ind w:left="0" w:firstLine="709"/>
        <w:jc w:val="both"/>
        <w:rPr>
          <w:rFonts w:ascii="Times New Roman" w:hAnsi="Times New Roman"/>
          <w:sz w:val="24"/>
          <w:szCs w:val="24"/>
        </w:rPr>
      </w:pPr>
      <w:r w:rsidRPr="002916EA">
        <w:rPr>
          <w:rFonts w:ascii="Times New Roman" w:hAnsi="Times New Roman"/>
          <w:sz w:val="24"/>
          <w:szCs w:val="24"/>
        </w:rPr>
        <w:t xml:space="preserve">Лобачева, Н.А.  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w:t>
      </w:r>
      <w:proofErr w:type="spellStart"/>
      <w:r w:rsidRPr="002916EA">
        <w:rPr>
          <w:rFonts w:ascii="Times New Roman" w:hAnsi="Times New Roman"/>
          <w:sz w:val="24"/>
          <w:szCs w:val="24"/>
        </w:rPr>
        <w:t>испр</w:t>
      </w:r>
      <w:proofErr w:type="spellEnd"/>
      <w:r w:rsidRPr="002916EA">
        <w:rPr>
          <w:rFonts w:ascii="Times New Roman" w:hAnsi="Times New Roman"/>
          <w:sz w:val="24"/>
          <w:szCs w:val="24"/>
        </w:rPr>
        <w:t xml:space="preserve">. и доп. Москва: Издательство </w:t>
      </w:r>
      <w:proofErr w:type="spellStart"/>
      <w:r w:rsidRPr="002916EA">
        <w:rPr>
          <w:rFonts w:ascii="Times New Roman" w:hAnsi="Times New Roman"/>
          <w:sz w:val="24"/>
          <w:szCs w:val="24"/>
        </w:rPr>
        <w:t>Юрайт</w:t>
      </w:r>
      <w:proofErr w:type="spellEnd"/>
      <w:r w:rsidRPr="002916EA">
        <w:rPr>
          <w:rFonts w:ascii="Times New Roman" w:hAnsi="Times New Roman"/>
          <w:sz w:val="24"/>
          <w:szCs w:val="24"/>
        </w:rPr>
        <w:t xml:space="preserve">, 2020. – 230 с. – (Профессиональное образование). – ISBN 978-5-534-12294-7. – Текст: электронный // ЭБС </w:t>
      </w:r>
      <w:proofErr w:type="spellStart"/>
      <w:r w:rsidRPr="002916EA">
        <w:rPr>
          <w:rFonts w:ascii="Times New Roman" w:hAnsi="Times New Roman"/>
          <w:sz w:val="24"/>
          <w:szCs w:val="24"/>
        </w:rPr>
        <w:t>Юрайт</w:t>
      </w:r>
      <w:proofErr w:type="spellEnd"/>
      <w:r w:rsidRPr="002916EA">
        <w:rPr>
          <w:rFonts w:ascii="Times New Roman" w:hAnsi="Times New Roman"/>
          <w:sz w:val="24"/>
          <w:szCs w:val="24"/>
        </w:rPr>
        <w:t xml:space="preserve"> [сайт]. – URL: https://urait.ru/bcode/447234</w:t>
      </w:r>
    </w:p>
    <w:p w:rsidR="00CC1AA8" w:rsidRPr="00CC1AA8" w:rsidRDefault="00CC1AA8" w:rsidP="002916EA">
      <w:pPr>
        <w:pStyle w:val="a6"/>
        <w:numPr>
          <w:ilvl w:val="0"/>
          <w:numId w:val="37"/>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 xml:space="preserve">Лобачева, Н.А.  Русский язык. </w:t>
      </w:r>
      <w:proofErr w:type="spellStart"/>
      <w:r w:rsidRPr="00CC1AA8">
        <w:rPr>
          <w:rFonts w:ascii="Times New Roman" w:hAnsi="Times New Roman"/>
          <w:sz w:val="24"/>
          <w:szCs w:val="24"/>
        </w:rPr>
        <w:t>Морфемика</w:t>
      </w:r>
      <w:proofErr w:type="spellEnd"/>
      <w:r w:rsidRPr="00CC1AA8">
        <w:rPr>
          <w:rFonts w:ascii="Times New Roman" w:hAnsi="Times New Roman"/>
          <w:sz w:val="24"/>
          <w:szCs w:val="24"/>
        </w:rPr>
        <w:t xml:space="preserve">. Словообразование. Морфология: учебник для среднего профессионального образования / Н. А. Лобачева. – 3-е изд., </w:t>
      </w:r>
      <w:proofErr w:type="spellStart"/>
      <w:r w:rsidRPr="00CC1AA8">
        <w:rPr>
          <w:rFonts w:ascii="Times New Roman" w:hAnsi="Times New Roman"/>
          <w:sz w:val="24"/>
          <w:szCs w:val="24"/>
        </w:rPr>
        <w:t>испр</w:t>
      </w:r>
      <w:proofErr w:type="spellEnd"/>
      <w:r w:rsidRPr="00CC1AA8">
        <w:rPr>
          <w:rFonts w:ascii="Times New Roman" w:hAnsi="Times New Roman"/>
          <w:sz w:val="24"/>
          <w:szCs w:val="24"/>
        </w:rPr>
        <w:t xml:space="preserve">. и доп.– Москва: Издательство </w:t>
      </w:r>
      <w:proofErr w:type="spellStart"/>
      <w:r w:rsidRPr="00CC1AA8">
        <w:rPr>
          <w:rFonts w:ascii="Times New Roman" w:hAnsi="Times New Roman"/>
          <w:sz w:val="24"/>
          <w:szCs w:val="24"/>
        </w:rPr>
        <w:t>Юрайт</w:t>
      </w:r>
      <w:proofErr w:type="spellEnd"/>
      <w:r w:rsidRPr="00CC1AA8">
        <w:rPr>
          <w:rFonts w:ascii="Times New Roman" w:hAnsi="Times New Roman"/>
          <w:sz w:val="24"/>
          <w:szCs w:val="24"/>
        </w:rPr>
        <w:t xml:space="preserve">, 2020. – 206 с. – (Профессиональное образование). – ISBN 978-5-534-12621-1. – Текст: электронный // ЭБС </w:t>
      </w:r>
      <w:proofErr w:type="spellStart"/>
      <w:r w:rsidRPr="00CC1AA8">
        <w:rPr>
          <w:rFonts w:ascii="Times New Roman" w:hAnsi="Times New Roman"/>
          <w:sz w:val="24"/>
          <w:szCs w:val="24"/>
        </w:rPr>
        <w:t>Юрайт</w:t>
      </w:r>
      <w:proofErr w:type="spellEnd"/>
      <w:r w:rsidRPr="00CC1AA8">
        <w:rPr>
          <w:rFonts w:ascii="Times New Roman" w:hAnsi="Times New Roman"/>
          <w:sz w:val="24"/>
          <w:szCs w:val="24"/>
        </w:rPr>
        <w:t xml:space="preserve"> [сайт]. – URL: https://urait.ru/bcode/447868 </w:t>
      </w:r>
    </w:p>
    <w:p w:rsidR="00CC1AA8" w:rsidRPr="00CC1AA8" w:rsidRDefault="00CC1AA8" w:rsidP="00CC1AA8">
      <w:pPr>
        <w:pStyle w:val="a6"/>
        <w:numPr>
          <w:ilvl w:val="0"/>
          <w:numId w:val="37"/>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 xml:space="preserve">Лобачева, Н.А.  Русский язык. Синтаксис. Пунктуация: учебник для среднего профессионального образования / Н. А. Лобачева. – 3-е изд., </w:t>
      </w:r>
      <w:proofErr w:type="spellStart"/>
      <w:r w:rsidRPr="00CC1AA8">
        <w:rPr>
          <w:rFonts w:ascii="Times New Roman" w:hAnsi="Times New Roman"/>
          <w:sz w:val="24"/>
          <w:szCs w:val="24"/>
        </w:rPr>
        <w:t>испр</w:t>
      </w:r>
      <w:proofErr w:type="spellEnd"/>
      <w:r w:rsidRPr="00CC1AA8">
        <w:rPr>
          <w:rFonts w:ascii="Times New Roman" w:hAnsi="Times New Roman"/>
          <w:sz w:val="24"/>
          <w:szCs w:val="24"/>
        </w:rPr>
        <w:t xml:space="preserve">. и доп. – Москва: Издательство </w:t>
      </w:r>
      <w:proofErr w:type="spellStart"/>
      <w:r w:rsidRPr="00CC1AA8">
        <w:rPr>
          <w:rFonts w:ascii="Times New Roman" w:hAnsi="Times New Roman"/>
          <w:sz w:val="24"/>
          <w:szCs w:val="24"/>
        </w:rPr>
        <w:t>Юрайт</w:t>
      </w:r>
      <w:proofErr w:type="spellEnd"/>
      <w:r w:rsidRPr="00CC1AA8">
        <w:rPr>
          <w:rFonts w:ascii="Times New Roman" w:hAnsi="Times New Roman"/>
          <w:sz w:val="24"/>
          <w:szCs w:val="24"/>
        </w:rPr>
        <w:t xml:space="preserve">, 2020. – 123 с. – (Профессиональное образование). – ISBN 978-5-534-12620-4. – Текст: электронный // ЭБС </w:t>
      </w:r>
      <w:proofErr w:type="spellStart"/>
      <w:r w:rsidRPr="00CC1AA8">
        <w:rPr>
          <w:rFonts w:ascii="Times New Roman" w:hAnsi="Times New Roman"/>
          <w:sz w:val="24"/>
          <w:szCs w:val="24"/>
        </w:rPr>
        <w:t>Юрайт</w:t>
      </w:r>
      <w:proofErr w:type="spellEnd"/>
      <w:r w:rsidRPr="00CC1AA8">
        <w:rPr>
          <w:rFonts w:ascii="Times New Roman" w:hAnsi="Times New Roman"/>
          <w:sz w:val="24"/>
          <w:szCs w:val="24"/>
        </w:rPr>
        <w:t xml:space="preserve"> [сайт]. – URL: https://urait.ru/bcode/447867</w:t>
      </w:r>
    </w:p>
    <w:p w:rsidR="00CC1AA8" w:rsidRPr="00CC1AA8" w:rsidRDefault="00CC1AA8" w:rsidP="00CC1AA8">
      <w:pPr>
        <w:pStyle w:val="a6"/>
        <w:numPr>
          <w:ilvl w:val="0"/>
          <w:numId w:val="37"/>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 xml:space="preserve">Антонова, Е.С. Русский язык [Текст]: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w:t>
      </w:r>
      <w:proofErr w:type="spellStart"/>
      <w:r w:rsidRPr="00CC1AA8">
        <w:rPr>
          <w:rFonts w:ascii="Times New Roman" w:hAnsi="Times New Roman"/>
          <w:sz w:val="24"/>
          <w:szCs w:val="24"/>
        </w:rPr>
        <w:t>Воителева</w:t>
      </w:r>
      <w:proofErr w:type="spellEnd"/>
      <w:r w:rsidRPr="00CC1AA8">
        <w:rPr>
          <w:rFonts w:ascii="Times New Roman" w:hAnsi="Times New Roman"/>
          <w:sz w:val="24"/>
          <w:szCs w:val="24"/>
        </w:rPr>
        <w:t>. – 4-е изд., стер. – Москва: Академия, 2017. - 409 с. - (Профессиональное образование. Общеобразовательные дисциплины). - ISBN 978-5-4468-5987-0</w:t>
      </w:r>
    </w:p>
    <w:p w:rsidR="00CC1AA8" w:rsidRPr="00CC1AA8" w:rsidRDefault="00CC1AA8" w:rsidP="00CC1AA8">
      <w:pPr>
        <w:tabs>
          <w:tab w:val="left" w:pos="993"/>
        </w:tabs>
        <w:spacing w:before="120" w:after="120" w:line="276" w:lineRule="auto"/>
        <w:ind w:firstLine="709"/>
        <w:rPr>
          <w:rFonts w:ascii="Times New Roman" w:hAnsi="Times New Roman"/>
          <w:b/>
          <w:bCs/>
          <w:sz w:val="24"/>
          <w:szCs w:val="24"/>
        </w:rPr>
      </w:pPr>
      <w:r w:rsidRPr="00CC1AA8">
        <w:rPr>
          <w:rFonts w:ascii="Times New Roman" w:hAnsi="Times New Roman"/>
          <w:b/>
          <w:bCs/>
          <w:sz w:val="24"/>
          <w:szCs w:val="24"/>
        </w:rPr>
        <w:t>Дополнительная литература</w:t>
      </w:r>
    </w:p>
    <w:p w:rsidR="00CC1AA8" w:rsidRPr="00CC1AA8" w:rsidRDefault="00CC1AA8" w:rsidP="00CC1AA8">
      <w:pPr>
        <w:pStyle w:val="a6"/>
        <w:numPr>
          <w:ilvl w:val="0"/>
          <w:numId w:val="36"/>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 xml:space="preserve">Русский язык. Сборник упражнений: учебное пособие для среднего профессионального образования / П.А. </w:t>
      </w:r>
      <w:proofErr w:type="spellStart"/>
      <w:r w:rsidRPr="00CC1AA8">
        <w:rPr>
          <w:rFonts w:ascii="Times New Roman" w:hAnsi="Times New Roman"/>
          <w:sz w:val="24"/>
          <w:szCs w:val="24"/>
        </w:rPr>
        <w:t>Лекант</w:t>
      </w:r>
      <w:proofErr w:type="spellEnd"/>
      <w:r w:rsidRPr="00CC1AA8">
        <w:rPr>
          <w:rFonts w:ascii="Times New Roman" w:hAnsi="Times New Roman"/>
          <w:sz w:val="24"/>
          <w:szCs w:val="24"/>
        </w:rPr>
        <w:t xml:space="preserve"> [и др.]; под редакцией П.А. </w:t>
      </w:r>
      <w:proofErr w:type="spellStart"/>
      <w:r w:rsidRPr="00CC1AA8">
        <w:rPr>
          <w:rFonts w:ascii="Times New Roman" w:hAnsi="Times New Roman"/>
          <w:sz w:val="24"/>
          <w:szCs w:val="24"/>
        </w:rPr>
        <w:t>Леканта</w:t>
      </w:r>
      <w:proofErr w:type="spellEnd"/>
      <w:r w:rsidRPr="00CC1AA8">
        <w:rPr>
          <w:rFonts w:ascii="Times New Roman" w:hAnsi="Times New Roman"/>
          <w:sz w:val="24"/>
          <w:szCs w:val="24"/>
        </w:rPr>
        <w:t xml:space="preserve">. – Москва: Издательство </w:t>
      </w:r>
      <w:proofErr w:type="spellStart"/>
      <w:r w:rsidRPr="00CC1AA8">
        <w:rPr>
          <w:rFonts w:ascii="Times New Roman" w:hAnsi="Times New Roman"/>
          <w:sz w:val="24"/>
          <w:szCs w:val="24"/>
        </w:rPr>
        <w:t>Юрайт</w:t>
      </w:r>
      <w:proofErr w:type="spellEnd"/>
      <w:r w:rsidRPr="00CC1AA8">
        <w:rPr>
          <w:rFonts w:ascii="Times New Roman" w:hAnsi="Times New Roman"/>
          <w:sz w:val="24"/>
          <w:szCs w:val="24"/>
        </w:rPr>
        <w:t xml:space="preserve">, 2020. – 314 с. – (Профессиональное образование). – ISBN 978-5-9916-7796-7. – Текст: электронный // ЭБС </w:t>
      </w:r>
      <w:proofErr w:type="spellStart"/>
      <w:r w:rsidRPr="00CC1AA8">
        <w:rPr>
          <w:rFonts w:ascii="Times New Roman" w:hAnsi="Times New Roman"/>
          <w:sz w:val="24"/>
          <w:szCs w:val="24"/>
        </w:rPr>
        <w:t>Юрайт</w:t>
      </w:r>
      <w:proofErr w:type="spellEnd"/>
      <w:r w:rsidRPr="00CC1AA8">
        <w:rPr>
          <w:rFonts w:ascii="Times New Roman" w:hAnsi="Times New Roman"/>
          <w:sz w:val="24"/>
          <w:szCs w:val="24"/>
        </w:rPr>
        <w:t xml:space="preserve"> [сайт]. – URL: http://www.biblio-online.ru/bcode/452165 </w:t>
      </w:r>
    </w:p>
    <w:p w:rsidR="00CC1AA8" w:rsidRPr="00CC1AA8" w:rsidRDefault="00CC1AA8" w:rsidP="00CC1AA8">
      <w:pPr>
        <w:pStyle w:val="a6"/>
        <w:numPr>
          <w:ilvl w:val="0"/>
          <w:numId w:val="36"/>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 xml:space="preserve">Лыткина О.И., Селезнева Л.В., Скороходова Е.Ю. Практическая стилистика русского языка: учебное пособие. – 5-е изд., </w:t>
      </w:r>
      <w:proofErr w:type="spellStart"/>
      <w:r w:rsidRPr="00CC1AA8">
        <w:rPr>
          <w:rFonts w:ascii="Times New Roman" w:hAnsi="Times New Roman"/>
          <w:sz w:val="24"/>
          <w:szCs w:val="24"/>
        </w:rPr>
        <w:t>испр</w:t>
      </w:r>
      <w:proofErr w:type="spellEnd"/>
      <w:r w:rsidRPr="00CC1AA8">
        <w:rPr>
          <w:rFonts w:ascii="Times New Roman" w:hAnsi="Times New Roman"/>
          <w:sz w:val="24"/>
          <w:szCs w:val="24"/>
        </w:rPr>
        <w:t>. и доп. – Москва: Издательство «Флинта», 2021. – 208 с. ISBN  -  978-5-9765-0821-7</w:t>
      </w:r>
    </w:p>
    <w:p w:rsidR="00CC1AA8" w:rsidRPr="00CC1AA8" w:rsidRDefault="00CC1AA8" w:rsidP="00CC1AA8">
      <w:pPr>
        <w:pStyle w:val="a6"/>
        <w:tabs>
          <w:tab w:val="left" w:pos="993"/>
        </w:tabs>
        <w:spacing w:after="0" w:line="276" w:lineRule="auto"/>
        <w:ind w:left="0" w:firstLine="709"/>
        <w:jc w:val="both"/>
        <w:rPr>
          <w:rFonts w:ascii="Times New Roman" w:hAnsi="Times New Roman"/>
          <w:b/>
          <w:bCs/>
          <w:sz w:val="24"/>
          <w:szCs w:val="24"/>
        </w:rPr>
      </w:pPr>
      <w:r w:rsidRPr="00CC1AA8">
        <w:rPr>
          <w:rFonts w:ascii="Times New Roman" w:hAnsi="Times New Roman"/>
          <w:b/>
          <w:bCs/>
          <w:sz w:val="24"/>
          <w:szCs w:val="24"/>
        </w:rPr>
        <w:t>Периодические издания</w:t>
      </w:r>
    </w:p>
    <w:p w:rsidR="00CC1AA8" w:rsidRPr="00CC1AA8" w:rsidRDefault="00CC1AA8" w:rsidP="00CC1AA8">
      <w:pPr>
        <w:pStyle w:val="a6"/>
        <w:numPr>
          <w:ilvl w:val="0"/>
          <w:numId w:val="36"/>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 xml:space="preserve"> Журнал «Русская речь»</w:t>
      </w:r>
    </w:p>
    <w:p w:rsidR="00CC1AA8" w:rsidRPr="00CC1AA8" w:rsidRDefault="00CC1AA8" w:rsidP="00CC1AA8">
      <w:pPr>
        <w:pStyle w:val="a6"/>
        <w:numPr>
          <w:ilvl w:val="0"/>
          <w:numId w:val="36"/>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 xml:space="preserve"> Журнал «Русский язык в школе»</w:t>
      </w:r>
    </w:p>
    <w:p w:rsidR="00CC1AA8" w:rsidRPr="00CC1AA8" w:rsidRDefault="00CC1AA8" w:rsidP="00CC1AA8">
      <w:pPr>
        <w:pStyle w:val="a6"/>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4.3.5. Перечень ресурсов информационно-телекоммуникационной сети «Интернет», необходимых для освоения дисциплины</w:t>
      </w:r>
    </w:p>
    <w:p w:rsidR="00CC1AA8" w:rsidRPr="00CC1AA8" w:rsidRDefault="00CC1AA8" w:rsidP="00CC1AA8">
      <w:pPr>
        <w:pStyle w:val="a6"/>
        <w:numPr>
          <w:ilvl w:val="0"/>
          <w:numId w:val="36"/>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 xml:space="preserve">Министерство образования и науки Российской Федерации (http://минобрнауки.рф/); </w:t>
      </w:r>
    </w:p>
    <w:p w:rsidR="00CC1AA8" w:rsidRPr="00CC1AA8" w:rsidRDefault="00CC1AA8" w:rsidP="00CC1AA8">
      <w:pPr>
        <w:pStyle w:val="a6"/>
        <w:numPr>
          <w:ilvl w:val="0"/>
          <w:numId w:val="36"/>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Федеральный портал "Российское образование" (</w:t>
      </w:r>
      <w:hyperlink r:id="rId9" w:history="1">
        <w:r w:rsidRPr="00CC1AA8">
          <w:rPr>
            <w:rFonts w:ascii="Times New Roman" w:hAnsi="Times New Roman"/>
            <w:sz w:val="24"/>
            <w:szCs w:val="24"/>
          </w:rPr>
          <w:t>http://www.edu.ru/</w:t>
        </w:r>
      </w:hyperlink>
      <w:r w:rsidRPr="00CC1AA8">
        <w:rPr>
          <w:rFonts w:ascii="Times New Roman" w:hAnsi="Times New Roman"/>
          <w:sz w:val="24"/>
          <w:szCs w:val="24"/>
        </w:rPr>
        <w:t xml:space="preserve">); </w:t>
      </w:r>
    </w:p>
    <w:p w:rsidR="00CC1AA8" w:rsidRPr="00CC1AA8" w:rsidRDefault="00CC1AA8" w:rsidP="00CC1AA8">
      <w:pPr>
        <w:pStyle w:val="a6"/>
        <w:numPr>
          <w:ilvl w:val="0"/>
          <w:numId w:val="36"/>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Информационная система "Единое окно доступа к образовательным ресурсам" (</w:t>
      </w:r>
      <w:hyperlink r:id="rId10" w:history="1">
        <w:r w:rsidRPr="00CC1AA8">
          <w:rPr>
            <w:rFonts w:ascii="Times New Roman" w:hAnsi="Times New Roman"/>
            <w:sz w:val="24"/>
            <w:szCs w:val="24"/>
          </w:rPr>
          <w:t>http://window.edu.ru/</w:t>
        </w:r>
      </w:hyperlink>
      <w:r w:rsidRPr="00CC1AA8">
        <w:rPr>
          <w:rFonts w:ascii="Times New Roman" w:hAnsi="Times New Roman"/>
          <w:sz w:val="24"/>
          <w:szCs w:val="24"/>
        </w:rPr>
        <w:t xml:space="preserve">); </w:t>
      </w:r>
    </w:p>
    <w:p w:rsidR="00CC1AA8" w:rsidRPr="00CC1AA8" w:rsidRDefault="00CC1AA8" w:rsidP="00CC1AA8">
      <w:pPr>
        <w:pStyle w:val="a6"/>
        <w:numPr>
          <w:ilvl w:val="0"/>
          <w:numId w:val="36"/>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Единая коллекция цифровых образовательных ресурсов (</w:t>
      </w:r>
      <w:hyperlink r:id="rId11" w:history="1">
        <w:r w:rsidRPr="00CC1AA8">
          <w:rPr>
            <w:rFonts w:ascii="Times New Roman" w:hAnsi="Times New Roman"/>
            <w:sz w:val="24"/>
            <w:szCs w:val="24"/>
          </w:rPr>
          <w:t>http://school-collection.edu.ru/</w:t>
        </w:r>
      </w:hyperlink>
      <w:r w:rsidRPr="00CC1AA8">
        <w:rPr>
          <w:rFonts w:ascii="Times New Roman" w:hAnsi="Times New Roman"/>
          <w:sz w:val="24"/>
          <w:szCs w:val="24"/>
        </w:rPr>
        <w:t xml:space="preserve">); </w:t>
      </w:r>
    </w:p>
    <w:p w:rsidR="00CC1AA8" w:rsidRPr="00CC1AA8" w:rsidRDefault="00CC1AA8" w:rsidP="00CC1AA8">
      <w:pPr>
        <w:pStyle w:val="a6"/>
        <w:numPr>
          <w:ilvl w:val="0"/>
          <w:numId w:val="36"/>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lastRenderedPageBreak/>
        <w:t>Федеральный центр информационно-образовательных ресурсов (</w:t>
      </w:r>
      <w:hyperlink r:id="rId12" w:history="1">
        <w:r w:rsidRPr="00CC1AA8">
          <w:rPr>
            <w:rFonts w:ascii="Times New Roman" w:hAnsi="Times New Roman"/>
            <w:sz w:val="24"/>
            <w:szCs w:val="24"/>
          </w:rPr>
          <w:t>http://fcior.edu.ru/</w:t>
        </w:r>
      </w:hyperlink>
      <w:r w:rsidRPr="00CC1AA8">
        <w:rPr>
          <w:rFonts w:ascii="Times New Roman" w:hAnsi="Times New Roman"/>
          <w:sz w:val="24"/>
          <w:szCs w:val="24"/>
        </w:rPr>
        <w:t xml:space="preserve">); </w:t>
      </w:r>
    </w:p>
    <w:p w:rsidR="00CC1AA8" w:rsidRPr="00CC1AA8" w:rsidRDefault="00CC1AA8" w:rsidP="00CC1AA8">
      <w:pPr>
        <w:pStyle w:val="a6"/>
        <w:numPr>
          <w:ilvl w:val="0"/>
          <w:numId w:val="36"/>
        </w:numPr>
        <w:tabs>
          <w:tab w:val="left" w:pos="851"/>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Проект Государственного института русского языка имени А.С. Пушкина "Образование на русском" (</w:t>
      </w:r>
      <w:hyperlink r:id="rId13" w:history="1">
        <w:r w:rsidRPr="00CC1AA8">
          <w:rPr>
            <w:rFonts w:ascii="Times New Roman" w:hAnsi="Times New Roman"/>
            <w:sz w:val="24"/>
            <w:szCs w:val="24"/>
          </w:rPr>
          <w:t>https://pushkininstitute.ru/</w:t>
        </w:r>
      </w:hyperlink>
      <w:r w:rsidRPr="00CC1AA8">
        <w:rPr>
          <w:rFonts w:ascii="Times New Roman" w:hAnsi="Times New Roman"/>
          <w:sz w:val="24"/>
          <w:szCs w:val="24"/>
        </w:rPr>
        <w:t xml:space="preserve">); </w:t>
      </w:r>
    </w:p>
    <w:p w:rsidR="00CC1AA8" w:rsidRPr="00CC1AA8" w:rsidRDefault="00CC1AA8" w:rsidP="00CC1AA8">
      <w:pPr>
        <w:pStyle w:val="a6"/>
        <w:numPr>
          <w:ilvl w:val="0"/>
          <w:numId w:val="36"/>
        </w:numPr>
        <w:tabs>
          <w:tab w:val="left" w:pos="851"/>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Научная электронная библиотека (НЭБ) (</w:t>
      </w:r>
      <w:hyperlink r:id="rId14" w:history="1">
        <w:r w:rsidRPr="00CC1AA8">
          <w:rPr>
            <w:rFonts w:ascii="Times New Roman" w:hAnsi="Times New Roman"/>
            <w:sz w:val="24"/>
            <w:szCs w:val="24"/>
          </w:rPr>
          <w:t>http://www.elibrary.ru</w:t>
        </w:r>
      </w:hyperlink>
      <w:r w:rsidRPr="00CC1AA8">
        <w:rPr>
          <w:rFonts w:ascii="Times New Roman" w:hAnsi="Times New Roman"/>
          <w:sz w:val="24"/>
          <w:szCs w:val="24"/>
        </w:rPr>
        <w:t xml:space="preserve">); </w:t>
      </w:r>
    </w:p>
    <w:p w:rsidR="00CC1AA8" w:rsidRPr="00CC1AA8" w:rsidRDefault="00CC1AA8" w:rsidP="00CC1AA8">
      <w:pPr>
        <w:pStyle w:val="a6"/>
        <w:numPr>
          <w:ilvl w:val="0"/>
          <w:numId w:val="36"/>
        </w:numPr>
        <w:tabs>
          <w:tab w:val="left" w:pos="851"/>
          <w:tab w:val="left" w:pos="993"/>
        </w:tabs>
        <w:spacing w:after="0" w:line="276" w:lineRule="auto"/>
        <w:ind w:left="0" w:firstLine="709"/>
        <w:jc w:val="both"/>
        <w:rPr>
          <w:rFonts w:ascii="Times New Roman" w:hAnsi="Times New Roman"/>
          <w:sz w:val="24"/>
          <w:szCs w:val="24"/>
        </w:rPr>
      </w:pPr>
      <w:proofErr w:type="spellStart"/>
      <w:r w:rsidRPr="00CC1AA8">
        <w:rPr>
          <w:rFonts w:ascii="Times New Roman" w:hAnsi="Times New Roman"/>
          <w:sz w:val="24"/>
          <w:szCs w:val="24"/>
        </w:rPr>
        <w:t>КиберЛенинка</w:t>
      </w:r>
      <w:proofErr w:type="spellEnd"/>
      <w:r w:rsidRPr="00CC1AA8">
        <w:rPr>
          <w:rFonts w:ascii="Times New Roman" w:hAnsi="Times New Roman"/>
          <w:sz w:val="24"/>
          <w:szCs w:val="24"/>
        </w:rPr>
        <w:t xml:space="preserve"> (</w:t>
      </w:r>
      <w:hyperlink r:id="rId15" w:history="1">
        <w:r w:rsidRPr="00CC1AA8">
          <w:rPr>
            <w:rFonts w:ascii="Times New Roman" w:hAnsi="Times New Roman"/>
            <w:sz w:val="24"/>
            <w:szCs w:val="24"/>
          </w:rPr>
          <w:t>http://cyberleninka.ru/)</w:t>
        </w:r>
      </w:hyperlink>
      <w:r w:rsidRPr="00CC1AA8">
        <w:rPr>
          <w:rFonts w:ascii="Times New Roman" w:hAnsi="Times New Roman"/>
          <w:sz w:val="24"/>
          <w:szCs w:val="24"/>
        </w:rPr>
        <w:t xml:space="preserve">.. </w:t>
      </w:r>
    </w:p>
    <w:p w:rsidR="00CC1AA8" w:rsidRPr="00CC1AA8" w:rsidRDefault="00CC1AA8" w:rsidP="00CC1AA8">
      <w:pPr>
        <w:pStyle w:val="a6"/>
        <w:numPr>
          <w:ilvl w:val="0"/>
          <w:numId w:val="36"/>
        </w:numPr>
        <w:tabs>
          <w:tab w:val="left" w:pos="851"/>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Справочно-информационный портал "Русский язык" (</w:t>
      </w:r>
      <w:hyperlink r:id="rId16" w:history="1">
        <w:r w:rsidRPr="00CC1AA8">
          <w:rPr>
            <w:rFonts w:ascii="Times New Roman" w:hAnsi="Times New Roman"/>
            <w:sz w:val="24"/>
            <w:szCs w:val="24"/>
          </w:rPr>
          <w:t>http://gramota.ru/</w:t>
        </w:r>
      </w:hyperlink>
      <w:r w:rsidRPr="00CC1AA8">
        <w:rPr>
          <w:rFonts w:ascii="Times New Roman" w:hAnsi="Times New Roman"/>
          <w:sz w:val="24"/>
          <w:szCs w:val="24"/>
        </w:rPr>
        <w:t xml:space="preserve">); </w:t>
      </w:r>
    </w:p>
    <w:p w:rsidR="00CC1AA8" w:rsidRPr="00CC1AA8" w:rsidRDefault="00CC1AA8" w:rsidP="00CC1AA8">
      <w:pPr>
        <w:pStyle w:val="a6"/>
        <w:numPr>
          <w:ilvl w:val="0"/>
          <w:numId w:val="36"/>
        </w:numPr>
        <w:tabs>
          <w:tab w:val="left" w:pos="851"/>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Служба тематических толковых словарей (</w:t>
      </w:r>
      <w:hyperlink r:id="rId17" w:history="1">
        <w:r w:rsidRPr="00CC1AA8">
          <w:rPr>
            <w:rFonts w:ascii="Times New Roman" w:hAnsi="Times New Roman"/>
            <w:sz w:val="24"/>
            <w:szCs w:val="24"/>
          </w:rPr>
          <w:t>http://www.glossary.ru/</w:t>
        </w:r>
      </w:hyperlink>
      <w:r w:rsidRPr="00CC1AA8">
        <w:rPr>
          <w:rFonts w:ascii="Times New Roman" w:hAnsi="Times New Roman"/>
          <w:sz w:val="24"/>
          <w:szCs w:val="24"/>
        </w:rPr>
        <w:t xml:space="preserve">); </w:t>
      </w:r>
    </w:p>
    <w:p w:rsidR="00CC1AA8" w:rsidRPr="00CC1AA8" w:rsidRDefault="00CC1AA8" w:rsidP="00CC1AA8">
      <w:pPr>
        <w:pStyle w:val="a6"/>
        <w:numPr>
          <w:ilvl w:val="0"/>
          <w:numId w:val="36"/>
        </w:numPr>
        <w:tabs>
          <w:tab w:val="left" w:pos="851"/>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Словари и энциклопедии (http://dic.academic.ru/</w:t>
      </w:r>
    </w:p>
    <w:p w:rsidR="00281E70" w:rsidRPr="00CC1AA8" w:rsidRDefault="00281E70" w:rsidP="00CC1AA8">
      <w:pPr>
        <w:tabs>
          <w:tab w:val="left" w:pos="993"/>
        </w:tabs>
        <w:ind w:firstLine="709"/>
        <w:rPr>
          <w:rFonts w:ascii="Times New Roman" w:hAnsi="Times New Roman"/>
          <w:b/>
          <w:sz w:val="24"/>
          <w:szCs w:val="24"/>
        </w:rPr>
      </w:pPr>
      <w:r w:rsidRPr="00CC1AA8">
        <w:rPr>
          <w:rFonts w:ascii="Times New Roman" w:hAnsi="Times New Roman"/>
          <w:b/>
          <w:sz w:val="24"/>
          <w:szCs w:val="24"/>
        </w:rPr>
        <w:br w:type="page"/>
      </w:r>
    </w:p>
    <w:p w:rsidR="00F51F00" w:rsidRDefault="00F51F00" w:rsidP="00281E70">
      <w:pPr>
        <w:spacing w:after="240"/>
        <w:ind w:firstLine="851"/>
        <w:contextualSpacing/>
        <w:jc w:val="both"/>
        <w:rPr>
          <w:rFonts w:ascii="Times New Roman" w:hAnsi="Times New Roman"/>
          <w:b/>
          <w:sz w:val="24"/>
          <w:szCs w:val="24"/>
        </w:rPr>
      </w:pPr>
      <w:r w:rsidRPr="00315F34">
        <w:rPr>
          <w:rFonts w:ascii="Times New Roman" w:hAnsi="Times New Roman"/>
          <w:b/>
          <w:sz w:val="24"/>
          <w:szCs w:val="24"/>
        </w:rPr>
        <w:lastRenderedPageBreak/>
        <w:t>4. КОНТРОЛЬ И ОЦЕНКА РЕЗУЛЬТАТОВ ОСВОЕНИЯДИСЦИПЛИНЫ</w:t>
      </w:r>
    </w:p>
    <w:p w:rsidR="00F51F00" w:rsidRDefault="00F51F00" w:rsidP="00F51F00">
      <w:pPr>
        <w:spacing w:after="240"/>
        <w:ind w:firstLine="851"/>
        <w:contextualSpacing/>
        <w:jc w:val="both"/>
        <w:rPr>
          <w:rFonts w:ascii="Times New Roman" w:hAnsi="Times New Roman"/>
          <w:sz w:val="24"/>
          <w:szCs w:val="24"/>
        </w:rPr>
      </w:pPr>
    </w:p>
    <w:p w:rsidR="00F51F00" w:rsidRDefault="00F51F00" w:rsidP="00F51F00">
      <w:pPr>
        <w:spacing w:after="240"/>
        <w:ind w:firstLine="851"/>
        <w:contextualSpacing/>
        <w:jc w:val="both"/>
        <w:rPr>
          <w:rFonts w:ascii="Times New Roman" w:hAnsi="Times New Roman"/>
          <w:sz w:val="24"/>
          <w:szCs w:val="24"/>
        </w:rPr>
      </w:pPr>
      <w:r w:rsidRPr="007B2945">
        <w:rPr>
          <w:rFonts w:ascii="Times New Roman" w:hAnsi="Times New Roman"/>
          <w:sz w:val="24"/>
          <w:szCs w:val="24"/>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1"/>
        <w:gridCol w:w="3018"/>
        <w:gridCol w:w="3351"/>
      </w:tblGrid>
      <w:tr w:rsidR="00CC1AA8" w:rsidRPr="00EA6D2D" w:rsidTr="00B755DF">
        <w:trPr>
          <w:jc w:val="center"/>
        </w:trPr>
        <w:tc>
          <w:tcPr>
            <w:tcW w:w="1672" w:type="pct"/>
            <w:tcBorders>
              <w:top w:val="single" w:sz="4" w:space="0" w:color="000000"/>
              <w:left w:val="single" w:sz="4" w:space="0" w:color="000000"/>
              <w:bottom w:val="single" w:sz="4" w:space="0" w:color="000000"/>
              <w:right w:val="single" w:sz="4" w:space="0" w:color="000000"/>
            </w:tcBorders>
            <w:hideMark/>
          </w:tcPr>
          <w:p w:rsidR="00CC1AA8" w:rsidRPr="00EA6D2D" w:rsidRDefault="00CC1AA8" w:rsidP="00C9399E">
            <w:pPr>
              <w:spacing w:after="0"/>
              <w:ind w:left="57" w:right="57"/>
              <w:jc w:val="center"/>
              <w:rPr>
                <w:rFonts w:ascii="Times New Roman" w:eastAsiaTheme="minorHAnsi" w:hAnsi="Times New Roman"/>
                <w:b/>
                <w:sz w:val="24"/>
                <w:szCs w:val="24"/>
              </w:rPr>
            </w:pPr>
            <w:r w:rsidRPr="00EA6D2D">
              <w:rPr>
                <w:rFonts w:ascii="Times New Roman" w:hAnsi="Times New Roman"/>
                <w:b/>
                <w:sz w:val="24"/>
                <w:szCs w:val="24"/>
              </w:rPr>
              <w:t>Общая/профессиональная компетенция</w:t>
            </w:r>
          </w:p>
        </w:tc>
        <w:tc>
          <w:tcPr>
            <w:tcW w:w="1577"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pacing w:after="0"/>
              <w:ind w:left="57" w:right="57"/>
              <w:jc w:val="center"/>
              <w:rPr>
                <w:rFonts w:ascii="Times New Roman" w:eastAsiaTheme="minorHAnsi" w:hAnsi="Times New Roman"/>
                <w:b/>
                <w:sz w:val="24"/>
                <w:szCs w:val="24"/>
              </w:rPr>
            </w:pPr>
            <w:r w:rsidRPr="00EA6D2D">
              <w:rPr>
                <w:rFonts w:ascii="Times New Roman" w:hAnsi="Times New Roman"/>
                <w:b/>
                <w:sz w:val="24"/>
                <w:szCs w:val="24"/>
              </w:rPr>
              <w:t>Раздел/Тема</w:t>
            </w:r>
          </w:p>
        </w:tc>
        <w:tc>
          <w:tcPr>
            <w:tcW w:w="1751" w:type="pct"/>
            <w:tcBorders>
              <w:top w:val="single" w:sz="4" w:space="0" w:color="000000"/>
              <w:left w:val="single" w:sz="4" w:space="0" w:color="000000"/>
              <w:bottom w:val="single" w:sz="4" w:space="0" w:color="000000"/>
              <w:right w:val="single" w:sz="4" w:space="0" w:color="000000"/>
            </w:tcBorders>
            <w:hideMark/>
          </w:tcPr>
          <w:p w:rsidR="00CC1AA8" w:rsidRPr="00EA6D2D" w:rsidRDefault="00CC1AA8" w:rsidP="00C9399E">
            <w:pPr>
              <w:spacing w:after="0"/>
              <w:ind w:left="57" w:right="57"/>
              <w:jc w:val="center"/>
              <w:rPr>
                <w:rFonts w:ascii="Times New Roman" w:eastAsiaTheme="minorHAnsi" w:hAnsi="Times New Roman"/>
                <w:b/>
                <w:sz w:val="24"/>
                <w:szCs w:val="24"/>
              </w:rPr>
            </w:pPr>
            <w:r w:rsidRPr="00EA6D2D">
              <w:rPr>
                <w:rFonts w:ascii="Times New Roman" w:hAnsi="Times New Roman"/>
                <w:b/>
                <w:sz w:val="24"/>
                <w:szCs w:val="24"/>
              </w:rPr>
              <w:t>Тип оценочных мероприятий</w:t>
            </w:r>
          </w:p>
        </w:tc>
      </w:tr>
      <w:tr w:rsidR="00CC1AA8" w:rsidRPr="00EA6D2D" w:rsidTr="00B755DF">
        <w:trPr>
          <w:jc w:val="center"/>
        </w:trPr>
        <w:tc>
          <w:tcPr>
            <w:tcW w:w="1672"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pacing w:after="0"/>
              <w:ind w:left="57" w:right="57"/>
              <w:rPr>
                <w:rFonts w:ascii="Times New Roman" w:eastAsiaTheme="minorHAnsi" w:hAnsi="Times New Roman"/>
                <w:b/>
                <w:sz w:val="24"/>
                <w:szCs w:val="24"/>
              </w:rPr>
            </w:pPr>
            <w:r w:rsidRPr="00EA6D2D">
              <w:rPr>
                <w:rFonts w:ascii="Times New Roman" w:hAnsi="Times New Roman"/>
                <w:sz w:val="24"/>
                <w:szCs w:val="24"/>
              </w:rPr>
              <w:t>ОК 04. Эффективно взаимодействовать и работать в коллективе и команде</w:t>
            </w:r>
          </w:p>
        </w:tc>
        <w:tc>
          <w:tcPr>
            <w:tcW w:w="1577"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pacing w:after="0"/>
              <w:ind w:left="57" w:right="57"/>
              <w:rPr>
                <w:rFonts w:ascii="Times New Roman" w:eastAsiaTheme="minorHAnsi" w:hAnsi="Times New Roman"/>
                <w:sz w:val="24"/>
                <w:szCs w:val="24"/>
              </w:rPr>
            </w:pPr>
            <w:r w:rsidRPr="00EA6D2D">
              <w:rPr>
                <w:rFonts w:ascii="Times New Roman" w:eastAsiaTheme="minorHAnsi" w:hAnsi="Times New Roman"/>
                <w:sz w:val="24"/>
                <w:szCs w:val="24"/>
              </w:rPr>
              <w:t>Р 2, Темы 2.1.,2.2, 2.3, 2.4, 2.5, 2.6, 2.7, 2.8, 2.9</w:t>
            </w:r>
          </w:p>
          <w:p w:rsidR="00CC1AA8" w:rsidRPr="00EA6D2D" w:rsidRDefault="00CC1AA8" w:rsidP="00C9399E">
            <w:pPr>
              <w:spacing w:after="0"/>
              <w:ind w:left="57" w:right="57"/>
              <w:rPr>
                <w:rFonts w:ascii="Times New Roman" w:eastAsiaTheme="minorHAnsi" w:hAnsi="Times New Roman"/>
                <w:sz w:val="24"/>
                <w:szCs w:val="24"/>
              </w:rPr>
            </w:pPr>
            <w:r w:rsidRPr="00EA6D2D">
              <w:rPr>
                <w:rFonts w:ascii="Times New Roman" w:eastAsiaTheme="minorHAnsi" w:hAnsi="Times New Roman"/>
                <w:sz w:val="24"/>
                <w:szCs w:val="24"/>
              </w:rPr>
              <w:t>Р 3, Темы 3.1., 3.2</w:t>
            </w:r>
          </w:p>
          <w:p w:rsidR="00CC1AA8" w:rsidRPr="00EA6D2D" w:rsidRDefault="00CC1AA8" w:rsidP="00B755DF">
            <w:pPr>
              <w:spacing w:after="0"/>
              <w:ind w:left="57" w:right="57"/>
              <w:rPr>
                <w:rFonts w:ascii="Times New Roman" w:eastAsiaTheme="minorHAnsi" w:hAnsi="Times New Roman"/>
                <w:sz w:val="24"/>
                <w:szCs w:val="24"/>
              </w:rPr>
            </w:pPr>
            <w:r w:rsidRPr="00EA6D2D">
              <w:rPr>
                <w:rFonts w:ascii="Times New Roman" w:eastAsiaTheme="minorHAnsi" w:hAnsi="Times New Roman"/>
                <w:sz w:val="24"/>
                <w:szCs w:val="24"/>
              </w:rPr>
              <w:t>Р 4, Темы 4.</w:t>
            </w:r>
            <w:proofErr w:type="gramStart"/>
            <w:r w:rsidRPr="00EA6D2D">
              <w:rPr>
                <w:rFonts w:ascii="Times New Roman" w:eastAsiaTheme="minorHAnsi" w:hAnsi="Times New Roman"/>
                <w:sz w:val="24"/>
                <w:szCs w:val="24"/>
              </w:rPr>
              <w:t>1.-</w:t>
            </w:r>
            <w:proofErr w:type="gramEnd"/>
            <w:r w:rsidRPr="00EA6D2D">
              <w:rPr>
                <w:rFonts w:ascii="Times New Roman" w:eastAsiaTheme="minorHAnsi" w:hAnsi="Times New Roman"/>
                <w:sz w:val="24"/>
                <w:szCs w:val="24"/>
              </w:rPr>
              <w:t xml:space="preserve"> 4.4 П-о/с</w:t>
            </w:r>
          </w:p>
        </w:tc>
        <w:tc>
          <w:tcPr>
            <w:tcW w:w="1751"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Устный опрос</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 xml:space="preserve">Тестирование, </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 xml:space="preserve">Лингвистические задачи </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Деловые игры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Кейс - задания</w:t>
            </w:r>
          </w:p>
          <w:p w:rsidR="00CC1AA8" w:rsidRPr="00EA6D2D" w:rsidRDefault="00CC1AA8" w:rsidP="00C9399E">
            <w:pPr>
              <w:spacing w:after="0"/>
              <w:ind w:left="57" w:right="57"/>
              <w:rPr>
                <w:rFonts w:ascii="Times New Roman" w:hAnsi="Times New Roman"/>
                <w:sz w:val="24"/>
                <w:szCs w:val="24"/>
              </w:rPr>
            </w:pPr>
            <w:r w:rsidRPr="00EA6D2D">
              <w:rPr>
                <w:rFonts w:ascii="Times New Roman" w:hAnsi="Times New Roman"/>
                <w:sz w:val="24"/>
                <w:szCs w:val="24"/>
              </w:rPr>
              <w:t>Проекты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Практические работы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Выполнение экзаменационного теста</w:t>
            </w:r>
          </w:p>
        </w:tc>
      </w:tr>
      <w:tr w:rsidR="00CC1AA8" w:rsidRPr="00EA6D2D" w:rsidTr="00B755DF">
        <w:trPr>
          <w:jc w:val="center"/>
        </w:trPr>
        <w:tc>
          <w:tcPr>
            <w:tcW w:w="1672"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hd w:val="clear" w:color="auto" w:fill="FFFFFF"/>
              <w:spacing w:after="0"/>
              <w:ind w:left="57" w:right="57"/>
              <w:rPr>
                <w:rFonts w:ascii="Times New Roman" w:hAnsi="Times New Roman"/>
                <w:sz w:val="24"/>
                <w:szCs w:val="24"/>
              </w:rPr>
            </w:pPr>
            <w:r w:rsidRPr="00EA6D2D">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C1AA8" w:rsidRPr="00EA6D2D" w:rsidRDefault="00CC1AA8" w:rsidP="00C9399E">
            <w:pPr>
              <w:spacing w:after="0"/>
              <w:ind w:left="57" w:right="57"/>
              <w:rPr>
                <w:rFonts w:ascii="Times New Roman" w:eastAsiaTheme="minorHAnsi" w:hAnsi="Times New Roman"/>
                <w:b/>
                <w:sz w:val="24"/>
                <w:szCs w:val="24"/>
              </w:rPr>
            </w:pPr>
          </w:p>
        </w:tc>
        <w:tc>
          <w:tcPr>
            <w:tcW w:w="1577"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pacing w:after="0"/>
              <w:ind w:left="57" w:right="57"/>
              <w:rPr>
                <w:rFonts w:ascii="Times New Roman" w:eastAsiaTheme="minorHAnsi" w:hAnsi="Times New Roman"/>
                <w:sz w:val="24"/>
                <w:szCs w:val="24"/>
              </w:rPr>
            </w:pPr>
            <w:r w:rsidRPr="00EA6D2D">
              <w:rPr>
                <w:rFonts w:ascii="Times New Roman" w:eastAsiaTheme="minorHAnsi" w:hAnsi="Times New Roman"/>
                <w:sz w:val="24"/>
                <w:szCs w:val="24"/>
              </w:rPr>
              <w:t>Р 1, Темы 1.1, 1.2, 1.3</w:t>
            </w:r>
          </w:p>
          <w:p w:rsidR="00CC1AA8" w:rsidRPr="00EA6D2D" w:rsidRDefault="00CC1AA8" w:rsidP="00C9399E">
            <w:pPr>
              <w:spacing w:after="0"/>
              <w:ind w:left="57" w:right="57"/>
              <w:rPr>
                <w:rFonts w:ascii="Times New Roman" w:eastAsiaTheme="minorHAnsi" w:hAnsi="Times New Roman"/>
                <w:sz w:val="24"/>
                <w:szCs w:val="24"/>
              </w:rPr>
            </w:pPr>
            <w:r w:rsidRPr="00EA6D2D">
              <w:rPr>
                <w:rFonts w:ascii="Times New Roman" w:eastAsiaTheme="minorHAnsi" w:hAnsi="Times New Roman"/>
                <w:sz w:val="24"/>
                <w:szCs w:val="24"/>
              </w:rPr>
              <w:t>Р 2, Темы 2.1.,2.2, 2.3, .2.4, 2.5, 2.6, 2.7, 2.8, 2.9</w:t>
            </w:r>
          </w:p>
          <w:p w:rsidR="00CC1AA8" w:rsidRPr="00EA6D2D" w:rsidRDefault="00CC1AA8" w:rsidP="00C9399E">
            <w:pPr>
              <w:spacing w:after="0"/>
              <w:ind w:left="57" w:right="57"/>
              <w:rPr>
                <w:rFonts w:ascii="Times New Roman" w:eastAsiaTheme="minorHAnsi" w:hAnsi="Times New Roman"/>
                <w:sz w:val="24"/>
                <w:szCs w:val="24"/>
              </w:rPr>
            </w:pPr>
            <w:r w:rsidRPr="00EA6D2D">
              <w:rPr>
                <w:rFonts w:ascii="Times New Roman" w:eastAsiaTheme="minorHAnsi" w:hAnsi="Times New Roman"/>
                <w:sz w:val="24"/>
                <w:szCs w:val="24"/>
              </w:rPr>
              <w:t>Р 3, Темы 3.1., 3.2, 3.3</w:t>
            </w:r>
          </w:p>
          <w:p w:rsidR="00CC1AA8" w:rsidRPr="00EA6D2D" w:rsidRDefault="00CC1AA8" w:rsidP="00C9399E">
            <w:pPr>
              <w:spacing w:after="0"/>
              <w:ind w:left="57" w:right="57"/>
              <w:rPr>
                <w:rFonts w:ascii="Times New Roman" w:eastAsiaTheme="minorHAnsi" w:hAnsi="Times New Roman"/>
                <w:sz w:val="24"/>
                <w:szCs w:val="24"/>
              </w:rPr>
            </w:pPr>
            <w:r w:rsidRPr="00EA6D2D">
              <w:rPr>
                <w:rFonts w:ascii="Times New Roman" w:eastAsiaTheme="minorHAnsi" w:hAnsi="Times New Roman"/>
                <w:sz w:val="24"/>
                <w:szCs w:val="24"/>
              </w:rPr>
              <w:t>Р 4, Темы 4.</w:t>
            </w:r>
            <w:proofErr w:type="gramStart"/>
            <w:r w:rsidRPr="00EA6D2D">
              <w:rPr>
                <w:rFonts w:ascii="Times New Roman" w:eastAsiaTheme="minorHAnsi" w:hAnsi="Times New Roman"/>
                <w:sz w:val="24"/>
                <w:szCs w:val="24"/>
              </w:rPr>
              <w:t>1.-</w:t>
            </w:r>
            <w:proofErr w:type="gramEnd"/>
            <w:r w:rsidRPr="00EA6D2D">
              <w:rPr>
                <w:rFonts w:ascii="Times New Roman" w:eastAsiaTheme="minorHAnsi" w:hAnsi="Times New Roman"/>
                <w:sz w:val="24"/>
                <w:szCs w:val="24"/>
              </w:rPr>
              <w:t xml:space="preserve"> 4.4 П-о</w:t>
            </w:r>
            <w:r w:rsidRPr="00EA6D2D">
              <w:rPr>
                <w:rFonts w:ascii="Times New Roman" w:eastAsiaTheme="minorHAnsi" w:hAnsi="Times New Roman"/>
                <w:sz w:val="24"/>
                <w:szCs w:val="24"/>
                <w:lang w:val="en-US"/>
              </w:rPr>
              <w:t>/</w:t>
            </w:r>
          </w:p>
        </w:tc>
        <w:tc>
          <w:tcPr>
            <w:tcW w:w="1751"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Практические работы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Контрольные работы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Диктанты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Разноуровневые задания</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Сочинения/Изложения/Эссе</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Групповые проекты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Индивидуальные проекты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Фронтальный опрос</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Деловая (ролевая) игра</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Кейс-задания</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Деловая (ролевая) игра</w:t>
            </w:r>
          </w:p>
          <w:p w:rsidR="00CC1AA8" w:rsidRPr="00EA6D2D" w:rsidRDefault="00CC1AA8" w:rsidP="00C9399E">
            <w:pPr>
              <w:spacing w:after="0"/>
              <w:ind w:left="57" w:right="57"/>
              <w:rPr>
                <w:rFonts w:ascii="Times New Roman" w:hAnsi="Times New Roman"/>
                <w:sz w:val="24"/>
                <w:szCs w:val="24"/>
              </w:rPr>
            </w:pPr>
            <w:r w:rsidRPr="00EA6D2D">
              <w:rPr>
                <w:rFonts w:ascii="Times New Roman" w:hAnsi="Times New Roman"/>
                <w:sz w:val="24"/>
                <w:szCs w:val="24"/>
              </w:rPr>
              <w:t>Кейс-задания</w:t>
            </w:r>
          </w:p>
          <w:p w:rsidR="00CC1AA8" w:rsidRPr="00EA6D2D" w:rsidRDefault="00CC1AA8" w:rsidP="00C9399E">
            <w:pPr>
              <w:spacing w:after="0"/>
              <w:ind w:left="57" w:right="57"/>
              <w:rPr>
                <w:rFonts w:ascii="Times New Roman" w:hAnsi="Times New Roman"/>
                <w:sz w:val="24"/>
                <w:szCs w:val="24"/>
              </w:rPr>
            </w:pPr>
            <w:r w:rsidRPr="00EA6D2D">
              <w:rPr>
                <w:rFonts w:ascii="Times New Roman" w:hAnsi="Times New Roman"/>
                <w:sz w:val="24"/>
                <w:szCs w:val="24"/>
              </w:rPr>
              <w:t>Выполнение экзаменационного теста</w:t>
            </w:r>
          </w:p>
        </w:tc>
      </w:tr>
      <w:tr w:rsidR="00CC1AA8" w:rsidRPr="00EA6D2D" w:rsidTr="00B755DF">
        <w:trPr>
          <w:jc w:val="center"/>
        </w:trPr>
        <w:tc>
          <w:tcPr>
            <w:tcW w:w="1672"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pacing w:after="0"/>
              <w:ind w:left="57" w:right="57"/>
              <w:rPr>
                <w:rFonts w:ascii="Times New Roman" w:eastAsiaTheme="minorHAnsi" w:hAnsi="Times New Roman"/>
                <w:b/>
                <w:sz w:val="24"/>
                <w:szCs w:val="24"/>
              </w:rPr>
            </w:pPr>
            <w:r w:rsidRPr="00EA6D2D">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1577"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pacing w:after="0"/>
              <w:ind w:left="57" w:right="57"/>
              <w:rPr>
                <w:rFonts w:ascii="Times New Roman" w:eastAsiaTheme="minorHAnsi" w:hAnsi="Times New Roman"/>
                <w:sz w:val="24"/>
                <w:szCs w:val="24"/>
              </w:rPr>
            </w:pPr>
            <w:r w:rsidRPr="00EA6D2D">
              <w:rPr>
                <w:rFonts w:ascii="Times New Roman" w:eastAsiaTheme="minorHAnsi" w:hAnsi="Times New Roman"/>
                <w:sz w:val="24"/>
                <w:szCs w:val="24"/>
              </w:rPr>
              <w:t>Р 3, Темы 3.3</w:t>
            </w:r>
          </w:p>
          <w:p w:rsidR="00CC1AA8" w:rsidRPr="00EA6D2D" w:rsidRDefault="00CC1AA8" w:rsidP="00C9399E">
            <w:pPr>
              <w:spacing w:after="0"/>
              <w:ind w:left="57" w:right="57"/>
              <w:rPr>
                <w:rFonts w:ascii="Times New Roman" w:eastAsiaTheme="minorHAnsi" w:hAnsi="Times New Roman"/>
                <w:sz w:val="24"/>
                <w:szCs w:val="24"/>
              </w:rPr>
            </w:pPr>
            <w:r w:rsidRPr="00EA6D2D">
              <w:rPr>
                <w:rFonts w:ascii="Times New Roman" w:eastAsiaTheme="minorHAnsi" w:hAnsi="Times New Roman"/>
                <w:sz w:val="24"/>
                <w:szCs w:val="24"/>
              </w:rPr>
              <w:t>Р 4, Темы 4.</w:t>
            </w:r>
            <w:proofErr w:type="gramStart"/>
            <w:r w:rsidRPr="00EA6D2D">
              <w:rPr>
                <w:rFonts w:ascii="Times New Roman" w:eastAsiaTheme="minorHAnsi" w:hAnsi="Times New Roman"/>
                <w:sz w:val="24"/>
                <w:szCs w:val="24"/>
              </w:rPr>
              <w:t>1.-</w:t>
            </w:r>
            <w:proofErr w:type="gramEnd"/>
            <w:r w:rsidRPr="00EA6D2D">
              <w:rPr>
                <w:rFonts w:ascii="Times New Roman" w:eastAsiaTheme="minorHAnsi" w:hAnsi="Times New Roman"/>
                <w:sz w:val="24"/>
                <w:szCs w:val="24"/>
              </w:rPr>
              <w:t xml:space="preserve"> 4.4 П-о/</w:t>
            </w:r>
          </w:p>
        </w:tc>
        <w:tc>
          <w:tcPr>
            <w:tcW w:w="1751"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Сочинения/Изложения/Эссе</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Аннотации</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Тезисы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Конспекты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Рефераты</w:t>
            </w:r>
          </w:p>
          <w:p w:rsidR="00CC1AA8" w:rsidRPr="00EA6D2D" w:rsidRDefault="00CC1AA8" w:rsidP="00C9399E">
            <w:pPr>
              <w:spacing w:after="0"/>
              <w:ind w:left="57" w:right="57"/>
              <w:rPr>
                <w:rFonts w:ascii="Times New Roman" w:hAnsi="Times New Roman"/>
                <w:sz w:val="24"/>
                <w:szCs w:val="24"/>
              </w:rPr>
            </w:pPr>
            <w:r w:rsidRPr="00EA6D2D">
              <w:rPr>
                <w:rFonts w:ascii="Times New Roman" w:hAnsi="Times New Roman"/>
                <w:sz w:val="24"/>
                <w:szCs w:val="24"/>
              </w:rPr>
              <w:t>Сообщения</w:t>
            </w:r>
          </w:p>
          <w:p w:rsidR="00CC1AA8" w:rsidRPr="00EA6D2D" w:rsidRDefault="00CC1AA8" w:rsidP="00C9399E">
            <w:pPr>
              <w:spacing w:after="0"/>
              <w:ind w:left="57" w:right="57"/>
              <w:rPr>
                <w:rFonts w:ascii="Times New Roman" w:hAnsi="Times New Roman"/>
                <w:sz w:val="24"/>
                <w:szCs w:val="24"/>
              </w:rPr>
            </w:pPr>
            <w:r w:rsidRPr="00EA6D2D">
              <w:rPr>
                <w:rFonts w:ascii="Times New Roman" w:hAnsi="Times New Roman"/>
                <w:sz w:val="24"/>
                <w:szCs w:val="24"/>
              </w:rPr>
              <w:t>Практические работы</w:t>
            </w:r>
          </w:p>
          <w:p w:rsidR="00CC1AA8" w:rsidRPr="00EA6D2D" w:rsidRDefault="00CC1AA8" w:rsidP="00C9399E">
            <w:pPr>
              <w:spacing w:after="0"/>
              <w:ind w:left="57" w:right="57"/>
              <w:rPr>
                <w:rFonts w:ascii="Times New Roman" w:hAnsi="Times New Roman"/>
                <w:sz w:val="24"/>
                <w:szCs w:val="24"/>
              </w:rPr>
            </w:pPr>
            <w:r w:rsidRPr="00EA6D2D">
              <w:rPr>
                <w:rFonts w:ascii="Times New Roman" w:hAnsi="Times New Roman"/>
                <w:sz w:val="24"/>
                <w:szCs w:val="24"/>
              </w:rPr>
              <w:t>Выполнение экзаменационного теста</w:t>
            </w:r>
          </w:p>
        </w:tc>
      </w:tr>
    </w:tbl>
    <w:p w:rsidR="00CC1AA8" w:rsidRDefault="00CC1AA8" w:rsidP="00F51F00">
      <w:pPr>
        <w:spacing w:after="240"/>
        <w:ind w:firstLine="851"/>
        <w:contextualSpacing/>
        <w:jc w:val="both"/>
        <w:rPr>
          <w:rFonts w:ascii="Times New Roman" w:hAnsi="Times New Roman"/>
          <w:sz w:val="24"/>
          <w:szCs w:val="24"/>
        </w:rPr>
      </w:pPr>
    </w:p>
    <w:p w:rsidR="00CC1AA8" w:rsidRDefault="00CC1AA8" w:rsidP="00F51F00">
      <w:pPr>
        <w:spacing w:after="240"/>
        <w:ind w:firstLine="851"/>
        <w:contextualSpacing/>
        <w:jc w:val="both"/>
        <w:rPr>
          <w:rFonts w:ascii="Times New Roman" w:hAnsi="Times New Roman"/>
          <w:sz w:val="24"/>
          <w:szCs w:val="24"/>
        </w:rPr>
      </w:pPr>
    </w:p>
    <w:p w:rsidR="00CC1AA8" w:rsidRDefault="00CC1AA8" w:rsidP="00F51F00">
      <w:pPr>
        <w:spacing w:after="240"/>
        <w:ind w:firstLine="851"/>
        <w:contextualSpacing/>
        <w:jc w:val="both"/>
        <w:rPr>
          <w:rFonts w:ascii="Times New Roman" w:hAnsi="Times New Roman"/>
          <w:sz w:val="24"/>
          <w:szCs w:val="24"/>
        </w:rPr>
      </w:pPr>
    </w:p>
    <w:sectPr w:rsidR="00CC1AA8" w:rsidSect="00774014">
      <w:footerReference w:type="even" r:id="rId18"/>
      <w:footerReference w:type="default" r:id="rId1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118" w:rsidRDefault="00A87118" w:rsidP="002C7159">
      <w:pPr>
        <w:spacing w:after="0" w:line="240" w:lineRule="auto"/>
      </w:pPr>
      <w:r>
        <w:separator/>
      </w:r>
    </w:p>
  </w:endnote>
  <w:endnote w:type="continuationSeparator" w:id="0">
    <w:p w:rsidR="00A87118" w:rsidRDefault="00A87118"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299807"/>
      <w:docPartObj>
        <w:docPartGallery w:val="Page Numbers (Bottom of Page)"/>
        <w:docPartUnique/>
      </w:docPartObj>
    </w:sdtPr>
    <w:sdtEndPr/>
    <w:sdtContent>
      <w:p w:rsidR="009502C9" w:rsidRPr="005819AB" w:rsidRDefault="009502C9">
        <w:pPr>
          <w:pStyle w:val="a3"/>
          <w:jc w:val="right"/>
        </w:pPr>
        <w:r>
          <w:rPr>
            <w:noProof/>
          </w:rPr>
          <w:fldChar w:fldCharType="begin"/>
        </w:r>
        <w:r>
          <w:rPr>
            <w:noProof/>
          </w:rPr>
          <w:instrText>PAGE   \* MERGEFORMAT</w:instrText>
        </w:r>
        <w:r>
          <w:rPr>
            <w:noProof/>
          </w:rPr>
          <w:fldChar w:fldCharType="separate"/>
        </w:r>
        <w:r>
          <w:rPr>
            <w:noProof/>
          </w:rPr>
          <w:t>16</w:t>
        </w:r>
        <w:r>
          <w:rPr>
            <w:noProof/>
          </w:rPr>
          <w:fldChar w:fldCharType="end"/>
        </w:r>
      </w:p>
    </w:sdtContent>
  </w:sdt>
  <w:p w:rsidR="009502C9" w:rsidRDefault="009502C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2C9" w:rsidRDefault="009502C9"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9502C9" w:rsidRDefault="009502C9" w:rsidP="00DF0FB0">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2C9" w:rsidRDefault="009502C9"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9502C9" w:rsidRDefault="009502C9" w:rsidP="00DF0FB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118" w:rsidRDefault="00A87118" w:rsidP="002C7159">
      <w:pPr>
        <w:spacing w:after="0" w:line="240" w:lineRule="auto"/>
      </w:pPr>
      <w:r>
        <w:separator/>
      </w:r>
    </w:p>
  </w:footnote>
  <w:footnote w:type="continuationSeparator" w:id="0">
    <w:p w:rsidR="00A87118" w:rsidRDefault="00A87118" w:rsidP="002C7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307A"/>
    <w:multiLevelType w:val="hybridMultilevel"/>
    <w:tmpl w:val="FFFFFFFF"/>
    <w:lvl w:ilvl="0" w:tplc="CE1E04EA">
      <w:start w:val="1"/>
      <w:numFmt w:val="bullet"/>
      <w:lvlText w:val=""/>
      <w:lvlJc w:val="left"/>
      <w:pPr>
        <w:ind w:left="-349" w:hanging="360"/>
      </w:pPr>
      <w:rPr>
        <w:rFonts w:ascii="Symbol" w:hAnsi="Symbol" w:hint="default"/>
      </w:rPr>
    </w:lvl>
    <w:lvl w:ilvl="1" w:tplc="FFFFFFFF" w:tentative="1">
      <w:start w:val="1"/>
      <w:numFmt w:val="bullet"/>
      <w:lvlText w:val="o"/>
      <w:lvlJc w:val="left"/>
      <w:pPr>
        <w:ind w:left="371" w:hanging="360"/>
      </w:pPr>
      <w:rPr>
        <w:rFonts w:ascii="Courier New" w:hAnsi="Courier New" w:hint="default"/>
      </w:rPr>
    </w:lvl>
    <w:lvl w:ilvl="2" w:tplc="FFFFFFFF" w:tentative="1">
      <w:start w:val="1"/>
      <w:numFmt w:val="bullet"/>
      <w:lvlText w:val=""/>
      <w:lvlJc w:val="left"/>
      <w:pPr>
        <w:ind w:left="1091" w:hanging="360"/>
      </w:pPr>
      <w:rPr>
        <w:rFonts w:ascii="Wingdings" w:hAnsi="Wingdings" w:hint="default"/>
      </w:rPr>
    </w:lvl>
    <w:lvl w:ilvl="3" w:tplc="FFFFFFFF" w:tentative="1">
      <w:start w:val="1"/>
      <w:numFmt w:val="bullet"/>
      <w:lvlText w:val=""/>
      <w:lvlJc w:val="left"/>
      <w:pPr>
        <w:ind w:left="1811" w:hanging="360"/>
      </w:pPr>
      <w:rPr>
        <w:rFonts w:ascii="Symbol" w:hAnsi="Symbol" w:hint="default"/>
      </w:rPr>
    </w:lvl>
    <w:lvl w:ilvl="4" w:tplc="FFFFFFFF" w:tentative="1">
      <w:start w:val="1"/>
      <w:numFmt w:val="bullet"/>
      <w:lvlText w:val="o"/>
      <w:lvlJc w:val="left"/>
      <w:pPr>
        <w:ind w:left="2531" w:hanging="360"/>
      </w:pPr>
      <w:rPr>
        <w:rFonts w:ascii="Courier New" w:hAnsi="Courier New" w:hint="default"/>
      </w:rPr>
    </w:lvl>
    <w:lvl w:ilvl="5" w:tplc="FFFFFFFF" w:tentative="1">
      <w:start w:val="1"/>
      <w:numFmt w:val="bullet"/>
      <w:lvlText w:val=""/>
      <w:lvlJc w:val="left"/>
      <w:pPr>
        <w:ind w:left="3251" w:hanging="360"/>
      </w:pPr>
      <w:rPr>
        <w:rFonts w:ascii="Wingdings" w:hAnsi="Wingdings" w:hint="default"/>
      </w:rPr>
    </w:lvl>
    <w:lvl w:ilvl="6" w:tplc="FFFFFFFF" w:tentative="1">
      <w:start w:val="1"/>
      <w:numFmt w:val="bullet"/>
      <w:lvlText w:val=""/>
      <w:lvlJc w:val="left"/>
      <w:pPr>
        <w:ind w:left="3971" w:hanging="360"/>
      </w:pPr>
      <w:rPr>
        <w:rFonts w:ascii="Symbol" w:hAnsi="Symbol" w:hint="default"/>
      </w:rPr>
    </w:lvl>
    <w:lvl w:ilvl="7" w:tplc="FFFFFFFF" w:tentative="1">
      <w:start w:val="1"/>
      <w:numFmt w:val="bullet"/>
      <w:lvlText w:val="o"/>
      <w:lvlJc w:val="left"/>
      <w:pPr>
        <w:ind w:left="4691" w:hanging="360"/>
      </w:pPr>
      <w:rPr>
        <w:rFonts w:ascii="Courier New" w:hAnsi="Courier New" w:hint="default"/>
      </w:rPr>
    </w:lvl>
    <w:lvl w:ilvl="8" w:tplc="FFFFFFFF" w:tentative="1">
      <w:start w:val="1"/>
      <w:numFmt w:val="bullet"/>
      <w:lvlText w:val=""/>
      <w:lvlJc w:val="left"/>
      <w:pPr>
        <w:ind w:left="5411" w:hanging="360"/>
      </w:pPr>
      <w:rPr>
        <w:rFonts w:ascii="Wingdings" w:hAnsi="Wingdings" w:hint="default"/>
      </w:rPr>
    </w:lvl>
  </w:abstractNum>
  <w:abstractNum w:abstractNumId="1" w15:restartNumberingAfterBreak="0">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6272B9"/>
    <w:multiLevelType w:val="multilevel"/>
    <w:tmpl w:val="E152894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4" w15:restartNumberingAfterBreak="0">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7" w15:restartNumberingAfterBreak="0">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9A292A"/>
    <w:multiLevelType w:val="hybridMultilevel"/>
    <w:tmpl w:val="9B14E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15:restartNumberingAfterBreak="0">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2" w15:restartNumberingAfterBreak="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15:restartNumberingAfterBreak="0">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0" w15:restartNumberingAfterBreak="0">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1" w15:restartNumberingAfterBreak="0">
    <w:nsid w:val="34153F89"/>
    <w:multiLevelType w:val="hybridMultilevel"/>
    <w:tmpl w:val="EBAE1AF6"/>
    <w:lvl w:ilvl="0" w:tplc="47AAC25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3" w15:restartNumberingAfterBreak="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15:restartNumberingAfterBreak="0">
    <w:nsid w:val="3F1D0186"/>
    <w:multiLevelType w:val="hybridMultilevel"/>
    <w:tmpl w:val="254E8D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7" w15:restartNumberingAfterBreak="0">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9" w15:restartNumberingAfterBreak="0">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30" w15:restartNumberingAfterBreak="0">
    <w:nsid w:val="5EC61BB5"/>
    <w:multiLevelType w:val="hybridMultilevel"/>
    <w:tmpl w:val="9B14E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3" w15:restartNumberingAfterBreak="0">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15:restartNumberingAfterBreak="0">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E561DDD"/>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7" w15:restartNumberingAfterBreak="0">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num w:numId="1">
    <w:abstractNumId w:val="37"/>
  </w:num>
  <w:num w:numId="2">
    <w:abstractNumId w:val="10"/>
  </w:num>
  <w:num w:numId="3">
    <w:abstractNumId w:val="26"/>
  </w:num>
  <w:num w:numId="4">
    <w:abstractNumId w:val="33"/>
  </w:num>
  <w:num w:numId="5">
    <w:abstractNumId w:val="20"/>
  </w:num>
  <w:num w:numId="6">
    <w:abstractNumId w:val="11"/>
  </w:num>
  <w:num w:numId="7">
    <w:abstractNumId w:val="6"/>
  </w:num>
  <w:num w:numId="8">
    <w:abstractNumId w:val="19"/>
  </w:num>
  <w:num w:numId="9">
    <w:abstractNumId w:val="16"/>
  </w:num>
  <w:num w:numId="10">
    <w:abstractNumId w:val="15"/>
  </w:num>
  <w:num w:numId="11">
    <w:abstractNumId w:val="35"/>
  </w:num>
  <w:num w:numId="12">
    <w:abstractNumId w:val="28"/>
  </w:num>
  <w:num w:numId="13">
    <w:abstractNumId w:val="5"/>
  </w:num>
  <w:num w:numId="14">
    <w:abstractNumId w:val="13"/>
  </w:num>
  <w:num w:numId="15">
    <w:abstractNumId w:val="27"/>
  </w:num>
  <w:num w:numId="16">
    <w:abstractNumId w:val="22"/>
  </w:num>
  <w:num w:numId="17">
    <w:abstractNumId w:val="7"/>
  </w:num>
  <w:num w:numId="18">
    <w:abstractNumId w:val="18"/>
  </w:num>
  <w:num w:numId="19">
    <w:abstractNumId w:val="23"/>
  </w:num>
  <w:num w:numId="20">
    <w:abstractNumId w:val="12"/>
  </w:num>
  <w:num w:numId="21">
    <w:abstractNumId w:val="1"/>
  </w:num>
  <w:num w:numId="22">
    <w:abstractNumId w:val="17"/>
  </w:num>
  <w:num w:numId="23">
    <w:abstractNumId w:val="29"/>
  </w:num>
  <w:num w:numId="24">
    <w:abstractNumId w:val="14"/>
  </w:num>
  <w:num w:numId="25">
    <w:abstractNumId w:val="31"/>
  </w:num>
  <w:num w:numId="26">
    <w:abstractNumId w:val="0"/>
  </w:num>
  <w:num w:numId="27">
    <w:abstractNumId w:val="4"/>
  </w:num>
  <w:num w:numId="28">
    <w:abstractNumId w:val="24"/>
  </w:num>
  <w:num w:numId="29">
    <w:abstractNumId w:val="9"/>
  </w:num>
  <w:num w:numId="30">
    <w:abstractNumId w:val="34"/>
  </w:num>
  <w:num w:numId="31">
    <w:abstractNumId w:val="3"/>
  </w:num>
  <w:num w:numId="32">
    <w:abstractNumId w:val="32"/>
  </w:num>
  <w:num w:numId="33">
    <w:abstractNumId w:val="36"/>
  </w:num>
  <w:num w:numId="34">
    <w:abstractNumId w:val="25"/>
  </w:num>
  <w:num w:numId="35">
    <w:abstractNumId w:val="21"/>
  </w:num>
  <w:num w:numId="36">
    <w:abstractNumId w:val="8"/>
  </w:num>
  <w:num w:numId="37">
    <w:abstractNumId w:val="30"/>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5F79"/>
    <w:rsid w:val="00010D48"/>
    <w:rsid w:val="00013FF4"/>
    <w:rsid w:val="0003343A"/>
    <w:rsid w:val="0003729D"/>
    <w:rsid w:val="000424C4"/>
    <w:rsid w:val="00046A54"/>
    <w:rsid w:val="00055558"/>
    <w:rsid w:val="0006543B"/>
    <w:rsid w:val="00067733"/>
    <w:rsid w:val="00072988"/>
    <w:rsid w:val="0009200F"/>
    <w:rsid w:val="000A67A2"/>
    <w:rsid w:val="000A6E92"/>
    <w:rsid w:val="000B1233"/>
    <w:rsid w:val="000B4299"/>
    <w:rsid w:val="000C1BD7"/>
    <w:rsid w:val="000C4027"/>
    <w:rsid w:val="000C46D2"/>
    <w:rsid w:val="000D4DA9"/>
    <w:rsid w:val="000D7176"/>
    <w:rsid w:val="000E2785"/>
    <w:rsid w:val="000E3990"/>
    <w:rsid w:val="000F00AB"/>
    <w:rsid w:val="000F2F00"/>
    <w:rsid w:val="000F329B"/>
    <w:rsid w:val="000F3CFD"/>
    <w:rsid w:val="000F6507"/>
    <w:rsid w:val="001012FB"/>
    <w:rsid w:val="0010384C"/>
    <w:rsid w:val="001058CB"/>
    <w:rsid w:val="00106869"/>
    <w:rsid w:val="001146AF"/>
    <w:rsid w:val="00114B05"/>
    <w:rsid w:val="0011579B"/>
    <w:rsid w:val="00124A82"/>
    <w:rsid w:val="00124D24"/>
    <w:rsid w:val="001279B9"/>
    <w:rsid w:val="00132EF8"/>
    <w:rsid w:val="00137C0A"/>
    <w:rsid w:val="00145589"/>
    <w:rsid w:val="001473EB"/>
    <w:rsid w:val="00151906"/>
    <w:rsid w:val="001543F6"/>
    <w:rsid w:val="0017235B"/>
    <w:rsid w:val="00174AFF"/>
    <w:rsid w:val="00180B3A"/>
    <w:rsid w:val="0018113D"/>
    <w:rsid w:val="001A12AD"/>
    <w:rsid w:val="001A2D0B"/>
    <w:rsid w:val="001C1365"/>
    <w:rsid w:val="001C21FE"/>
    <w:rsid w:val="001C2C59"/>
    <w:rsid w:val="001C52FF"/>
    <w:rsid w:val="001D6726"/>
    <w:rsid w:val="001D72DA"/>
    <w:rsid w:val="001E5637"/>
    <w:rsid w:val="001F7357"/>
    <w:rsid w:val="00200444"/>
    <w:rsid w:val="0020280C"/>
    <w:rsid w:val="002153F6"/>
    <w:rsid w:val="00215867"/>
    <w:rsid w:val="00217981"/>
    <w:rsid w:val="00220EC0"/>
    <w:rsid w:val="00223CB0"/>
    <w:rsid w:val="00223CFF"/>
    <w:rsid w:val="00240FA4"/>
    <w:rsid w:val="00242863"/>
    <w:rsid w:val="00243103"/>
    <w:rsid w:val="0024425B"/>
    <w:rsid w:val="00250462"/>
    <w:rsid w:val="002519C2"/>
    <w:rsid w:val="00257C8C"/>
    <w:rsid w:val="00260AA2"/>
    <w:rsid w:val="00261F36"/>
    <w:rsid w:val="00267997"/>
    <w:rsid w:val="00267A5D"/>
    <w:rsid w:val="00274829"/>
    <w:rsid w:val="00281E70"/>
    <w:rsid w:val="0028337D"/>
    <w:rsid w:val="00283583"/>
    <w:rsid w:val="00283CA5"/>
    <w:rsid w:val="00286EA4"/>
    <w:rsid w:val="002916EA"/>
    <w:rsid w:val="002A3C29"/>
    <w:rsid w:val="002B049C"/>
    <w:rsid w:val="002B4EFC"/>
    <w:rsid w:val="002B6DBF"/>
    <w:rsid w:val="002C14B0"/>
    <w:rsid w:val="002C2C20"/>
    <w:rsid w:val="002C7159"/>
    <w:rsid w:val="002D1F60"/>
    <w:rsid w:val="002D34FD"/>
    <w:rsid w:val="002D4713"/>
    <w:rsid w:val="002D7006"/>
    <w:rsid w:val="002E1F6D"/>
    <w:rsid w:val="002E7B04"/>
    <w:rsid w:val="002F4CA8"/>
    <w:rsid w:val="002F54CE"/>
    <w:rsid w:val="00300044"/>
    <w:rsid w:val="00316343"/>
    <w:rsid w:val="003203F3"/>
    <w:rsid w:val="00324E0A"/>
    <w:rsid w:val="003307C7"/>
    <w:rsid w:val="00333026"/>
    <w:rsid w:val="0033426F"/>
    <w:rsid w:val="003346D2"/>
    <w:rsid w:val="00336194"/>
    <w:rsid w:val="00337520"/>
    <w:rsid w:val="0034710B"/>
    <w:rsid w:val="0035191B"/>
    <w:rsid w:val="003543C8"/>
    <w:rsid w:val="00356F05"/>
    <w:rsid w:val="003606C9"/>
    <w:rsid w:val="003701E7"/>
    <w:rsid w:val="00373EA1"/>
    <w:rsid w:val="0038132E"/>
    <w:rsid w:val="00381CF6"/>
    <w:rsid w:val="0038218C"/>
    <w:rsid w:val="00387CD0"/>
    <w:rsid w:val="00390484"/>
    <w:rsid w:val="003975E5"/>
    <w:rsid w:val="003A793B"/>
    <w:rsid w:val="003B120D"/>
    <w:rsid w:val="003C1735"/>
    <w:rsid w:val="003C2FE1"/>
    <w:rsid w:val="003D00B8"/>
    <w:rsid w:val="003D06A9"/>
    <w:rsid w:val="003D48D8"/>
    <w:rsid w:val="003D6D24"/>
    <w:rsid w:val="00400572"/>
    <w:rsid w:val="004030E9"/>
    <w:rsid w:val="00404BC7"/>
    <w:rsid w:val="004058AE"/>
    <w:rsid w:val="00407A6B"/>
    <w:rsid w:val="0041392C"/>
    <w:rsid w:val="00416287"/>
    <w:rsid w:val="00425854"/>
    <w:rsid w:val="004265F7"/>
    <w:rsid w:val="00434D03"/>
    <w:rsid w:val="0044094B"/>
    <w:rsid w:val="00442AA2"/>
    <w:rsid w:val="00454D29"/>
    <w:rsid w:val="00454E6A"/>
    <w:rsid w:val="00470589"/>
    <w:rsid w:val="00470A5C"/>
    <w:rsid w:val="00496199"/>
    <w:rsid w:val="004B3AFE"/>
    <w:rsid w:val="004B7273"/>
    <w:rsid w:val="004B7A3A"/>
    <w:rsid w:val="004B7DF6"/>
    <w:rsid w:val="004C172D"/>
    <w:rsid w:val="004E2519"/>
    <w:rsid w:val="004F2144"/>
    <w:rsid w:val="004F28E3"/>
    <w:rsid w:val="004F796C"/>
    <w:rsid w:val="005109E3"/>
    <w:rsid w:val="00520965"/>
    <w:rsid w:val="00521AA8"/>
    <w:rsid w:val="00522556"/>
    <w:rsid w:val="00523F73"/>
    <w:rsid w:val="00525759"/>
    <w:rsid w:val="00525CA6"/>
    <w:rsid w:val="005404B1"/>
    <w:rsid w:val="00541810"/>
    <w:rsid w:val="00543392"/>
    <w:rsid w:val="005442B6"/>
    <w:rsid w:val="005468CA"/>
    <w:rsid w:val="0055756A"/>
    <w:rsid w:val="005610FB"/>
    <w:rsid w:val="0056600B"/>
    <w:rsid w:val="00566346"/>
    <w:rsid w:val="005761B5"/>
    <w:rsid w:val="005776DC"/>
    <w:rsid w:val="0059071C"/>
    <w:rsid w:val="005A074F"/>
    <w:rsid w:val="005A6250"/>
    <w:rsid w:val="005B1743"/>
    <w:rsid w:val="005B195A"/>
    <w:rsid w:val="005B1D12"/>
    <w:rsid w:val="005B2C41"/>
    <w:rsid w:val="005B3269"/>
    <w:rsid w:val="005C2182"/>
    <w:rsid w:val="005C248D"/>
    <w:rsid w:val="005C718A"/>
    <w:rsid w:val="005C722C"/>
    <w:rsid w:val="005D3DE8"/>
    <w:rsid w:val="005D70B1"/>
    <w:rsid w:val="005E2F7D"/>
    <w:rsid w:val="005F0174"/>
    <w:rsid w:val="005F0825"/>
    <w:rsid w:val="005F42CB"/>
    <w:rsid w:val="005F4DB0"/>
    <w:rsid w:val="00600120"/>
    <w:rsid w:val="00604D85"/>
    <w:rsid w:val="00613A2B"/>
    <w:rsid w:val="00614AD9"/>
    <w:rsid w:val="0061627C"/>
    <w:rsid w:val="0062079E"/>
    <w:rsid w:val="00630309"/>
    <w:rsid w:val="0063151B"/>
    <w:rsid w:val="00632E5F"/>
    <w:rsid w:val="00634772"/>
    <w:rsid w:val="006357FD"/>
    <w:rsid w:val="00640338"/>
    <w:rsid w:val="00660048"/>
    <w:rsid w:val="00677167"/>
    <w:rsid w:val="00681BAC"/>
    <w:rsid w:val="00683AC6"/>
    <w:rsid w:val="00686437"/>
    <w:rsid w:val="00695730"/>
    <w:rsid w:val="006B4EB4"/>
    <w:rsid w:val="006C36D8"/>
    <w:rsid w:val="006C3E8B"/>
    <w:rsid w:val="006C7DF1"/>
    <w:rsid w:val="006C7E14"/>
    <w:rsid w:val="006D6513"/>
    <w:rsid w:val="006D742D"/>
    <w:rsid w:val="006E4692"/>
    <w:rsid w:val="006E5E5F"/>
    <w:rsid w:val="006F0F56"/>
    <w:rsid w:val="006F2499"/>
    <w:rsid w:val="006F4CF7"/>
    <w:rsid w:val="006F6D33"/>
    <w:rsid w:val="007047B2"/>
    <w:rsid w:val="00705E07"/>
    <w:rsid w:val="00715C7F"/>
    <w:rsid w:val="0072112C"/>
    <w:rsid w:val="00724780"/>
    <w:rsid w:val="0072489C"/>
    <w:rsid w:val="00727539"/>
    <w:rsid w:val="00734025"/>
    <w:rsid w:val="00745F79"/>
    <w:rsid w:val="00747D46"/>
    <w:rsid w:val="00751159"/>
    <w:rsid w:val="00752658"/>
    <w:rsid w:val="00774014"/>
    <w:rsid w:val="00774588"/>
    <w:rsid w:val="0077622B"/>
    <w:rsid w:val="00777526"/>
    <w:rsid w:val="0078350D"/>
    <w:rsid w:val="00784C9C"/>
    <w:rsid w:val="007867F0"/>
    <w:rsid w:val="00790BA9"/>
    <w:rsid w:val="0079209E"/>
    <w:rsid w:val="007929BD"/>
    <w:rsid w:val="00797E79"/>
    <w:rsid w:val="007A29EF"/>
    <w:rsid w:val="007A2E1D"/>
    <w:rsid w:val="007A4DFC"/>
    <w:rsid w:val="007A64EF"/>
    <w:rsid w:val="007B3371"/>
    <w:rsid w:val="007B35D2"/>
    <w:rsid w:val="007B5968"/>
    <w:rsid w:val="007B7DF2"/>
    <w:rsid w:val="007C749C"/>
    <w:rsid w:val="007D2CDA"/>
    <w:rsid w:val="007D44F8"/>
    <w:rsid w:val="007F4922"/>
    <w:rsid w:val="007F4A86"/>
    <w:rsid w:val="00801B98"/>
    <w:rsid w:val="00805227"/>
    <w:rsid w:val="00811D9A"/>
    <w:rsid w:val="0082097E"/>
    <w:rsid w:val="00820AA1"/>
    <w:rsid w:val="00821CFF"/>
    <w:rsid w:val="00822DA0"/>
    <w:rsid w:val="00830F30"/>
    <w:rsid w:val="0084795C"/>
    <w:rsid w:val="008570E2"/>
    <w:rsid w:val="00862597"/>
    <w:rsid w:val="0087006B"/>
    <w:rsid w:val="00875198"/>
    <w:rsid w:val="00877E1A"/>
    <w:rsid w:val="0088447F"/>
    <w:rsid w:val="00885EBB"/>
    <w:rsid w:val="00891948"/>
    <w:rsid w:val="00892DEA"/>
    <w:rsid w:val="008931EB"/>
    <w:rsid w:val="0089420E"/>
    <w:rsid w:val="00895FB2"/>
    <w:rsid w:val="008A1ED2"/>
    <w:rsid w:val="008B36DF"/>
    <w:rsid w:val="008B49FB"/>
    <w:rsid w:val="008B58E9"/>
    <w:rsid w:val="008C16F8"/>
    <w:rsid w:val="008C2E25"/>
    <w:rsid w:val="008C433D"/>
    <w:rsid w:val="008E3266"/>
    <w:rsid w:val="008E58CD"/>
    <w:rsid w:val="008E5C64"/>
    <w:rsid w:val="008F279B"/>
    <w:rsid w:val="008F29B0"/>
    <w:rsid w:val="008F4DDC"/>
    <w:rsid w:val="008F567F"/>
    <w:rsid w:val="008F67F0"/>
    <w:rsid w:val="009124C4"/>
    <w:rsid w:val="00917635"/>
    <w:rsid w:val="00920843"/>
    <w:rsid w:val="00921416"/>
    <w:rsid w:val="009231C7"/>
    <w:rsid w:val="00931FD9"/>
    <w:rsid w:val="00935D30"/>
    <w:rsid w:val="00937963"/>
    <w:rsid w:val="00937D57"/>
    <w:rsid w:val="00941A98"/>
    <w:rsid w:val="009502C9"/>
    <w:rsid w:val="00955492"/>
    <w:rsid w:val="009557D1"/>
    <w:rsid w:val="00961EB4"/>
    <w:rsid w:val="00964218"/>
    <w:rsid w:val="00964CD8"/>
    <w:rsid w:val="00970A1A"/>
    <w:rsid w:val="0097659E"/>
    <w:rsid w:val="00977D10"/>
    <w:rsid w:val="00977F3F"/>
    <w:rsid w:val="009821F1"/>
    <w:rsid w:val="009867C1"/>
    <w:rsid w:val="00990124"/>
    <w:rsid w:val="00995DF1"/>
    <w:rsid w:val="00997676"/>
    <w:rsid w:val="009A16A3"/>
    <w:rsid w:val="009A3E37"/>
    <w:rsid w:val="009A4BBF"/>
    <w:rsid w:val="009A641A"/>
    <w:rsid w:val="009B3305"/>
    <w:rsid w:val="009B395A"/>
    <w:rsid w:val="009B644F"/>
    <w:rsid w:val="009E2216"/>
    <w:rsid w:val="009F24C6"/>
    <w:rsid w:val="009F36F6"/>
    <w:rsid w:val="00A004D5"/>
    <w:rsid w:val="00A14CD8"/>
    <w:rsid w:val="00A16941"/>
    <w:rsid w:val="00A2419E"/>
    <w:rsid w:val="00A27317"/>
    <w:rsid w:val="00A30A55"/>
    <w:rsid w:val="00A3469E"/>
    <w:rsid w:val="00A42566"/>
    <w:rsid w:val="00A4278E"/>
    <w:rsid w:val="00A47F53"/>
    <w:rsid w:val="00A56D3C"/>
    <w:rsid w:val="00A656C2"/>
    <w:rsid w:val="00A85944"/>
    <w:rsid w:val="00A87118"/>
    <w:rsid w:val="00A9095D"/>
    <w:rsid w:val="00A97DF9"/>
    <w:rsid w:val="00AA6325"/>
    <w:rsid w:val="00AA6339"/>
    <w:rsid w:val="00AC1F5F"/>
    <w:rsid w:val="00AC3E7D"/>
    <w:rsid w:val="00AD180E"/>
    <w:rsid w:val="00AD2979"/>
    <w:rsid w:val="00AD753B"/>
    <w:rsid w:val="00AE0844"/>
    <w:rsid w:val="00AE0AE8"/>
    <w:rsid w:val="00AE18F5"/>
    <w:rsid w:val="00AE4B90"/>
    <w:rsid w:val="00AF3620"/>
    <w:rsid w:val="00AF464C"/>
    <w:rsid w:val="00B00E72"/>
    <w:rsid w:val="00B022B6"/>
    <w:rsid w:val="00B1538D"/>
    <w:rsid w:val="00B161BA"/>
    <w:rsid w:val="00B1776B"/>
    <w:rsid w:val="00B27AA4"/>
    <w:rsid w:val="00B30A5B"/>
    <w:rsid w:val="00B31F8E"/>
    <w:rsid w:val="00B35226"/>
    <w:rsid w:val="00B36558"/>
    <w:rsid w:val="00B439E8"/>
    <w:rsid w:val="00B52A1D"/>
    <w:rsid w:val="00B54514"/>
    <w:rsid w:val="00B54E93"/>
    <w:rsid w:val="00B624B2"/>
    <w:rsid w:val="00B62A76"/>
    <w:rsid w:val="00B64FB2"/>
    <w:rsid w:val="00B67649"/>
    <w:rsid w:val="00B71EF0"/>
    <w:rsid w:val="00B755DF"/>
    <w:rsid w:val="00B87B04"/>
    <w:rsid w:val="00B9444A"/>
    <w:rsid w:val="00BB53E1"/>
    <w:rsid w:val="00BB7C61"/>
    <w:rsid w:val="00BC2543"/>
    <w:rsid w:val="00BD0AE1"/>
    <w:rsid w:val="00BD1481"/>
    <w:rsid w:val="00BD2041"/>
    <w:rsid w:val="00BD61C4"/>
    <w:rsid w:val="00BE411D"/>
    <w:rsid w:val="00BF1392"/>
    <w:rsid w:val="00BF1D2A"/>
    <w:rsid w:val="00BF26DE"/>
    <w:rsid w:val="00BF426A"/>
    <w:rsid w:val="00C03F3F"/>
    <w:rsid w:val="00C12644"/>
    <w:rsid w:val="00C21BF0"/>
    <w:rsid w:val="00C319D6"/>
    <w:rsid w:val="00C50155"/>
    <w:rsid w:val="00C53D37"/>
    <w:rsid w:val="00C577F4"/>
    <w:rsid w:val="00C728F2"/>
    <w:rsid w:val="00C8052E"/>
    <w:rsid w:val="00C84DAE"/>
    <w:rsid w:val="00C87E30"/>
    <w:rsid w:val="00C9077A"/>
    <w:rsid w:val="00C90B27"/>
    <w:rsid w:val="00C9399E"/>
    <w:rsid w:val="00C95254"/>
    <w:rsid w:val="00CA1CC8"/>
    <w:rsid w:val="00CA6E00"/>
    <w:rsid w:val="00CA7EDF"/>
    <w:rsid w:val="00CB2FE9"/>
    <w:rsid w:val="00CB549E"/>
    <w:rsid w:val="00CB6039"/>
    <w:rsid w:val="00CB7F88"/>
    <w:rsid w:val="00CC192D"/>
    <w:rsid w:val="00CC1AA8"/>
    <w:rsid w:val="00CD5745"/>
    <w:rsid w:val="00CD5F2B"/>
    <w:rsid w:val="00CD6E6C"/>
    <w:rsid w:val="00CD7218"/>
    <w:rsid w:val="00CE4E8A"/>
    <w:rsid w:val="00CE5064"/>
    <w:rsid w:val="00CF6657"/>
    <w:rsid w:val="00D00CCA"/>
    <w:rsid w:val="00D02767"/>
    <w:rsid w:val="00D03D44"/>
    <w:rsid w:val="00D144E8"/>
    <w:rsid w:val="00D1545F"/>
    <w:rsid w:val="00D40937"/>
    <w:rsid w:val="00D423AE"/>
    <w:rsid w:val="00D42404"/>
    <w:rsid w:val="00D47065"/>
    <w:rsid w:val="00D47ABB"/>
    <w:rsid w:val="00D51527"/>
    <w:rsid w:val="00D54635"/>
    <w:rsid w:val="00D5630C"/>
    <w:rsid w:val="00D70BC7"/>
    <w:rsid w:val="00D70FBE"/>
    <w:rsid w:val="00D76981"/>
    <w:rsid w:val="00D80400"/>
    <w:rsid w:val="00D8588F"/>
    <w:rsid w:val="00D92E95"/>
    <w:rsid w:val="00D953B6"/>
    <w:rsid w:val="00D97273"/>
    <w:rsid w:val="00D97B0B"/>
    <w:rsid w:val="00DA0C83"/>
    <w:rsid w:val="00DA55DC"/>
    <w:rsid w:val="00DA6A44"/>
    <w:rsid w:val="00DA70BF"/>
    <w:rsid w:val="00DB10B3"/>
    <w:rsid w:val="00DB2E5A"/>
    <w:rsid w:val="00DC648B"/>
    <w:rsid w:val="00DD042B"/>
    <w:rsid w:val="00DD056B"/>
    <w:rsid w:val="00DE0D45"/>
    <w:rsid w:val="00DE5538"/>
    <w:rsid w:val="00DE6035"/>
    <w:rsid w:val="00DF0FB0"/>
    <w:rsid w:val="00DF341E"/>
    <w:rsid w:val="00DF5D00"/>
    <w:rsid w:val="00DF6B74"/>
    <w:rsid w:val="00E002ED"/>
    <w:rsid w:val="00E02F2F"/>
    <w:rsid w:val="00E1549D"/>
    <w:rsid w:val="00E164CD"/>
    <w:rsid w:val="00E21110"/>
    <w:rsid w:val="00E2527D"/>
    <w:rsid w:val="00E271F3"/>
    <w:rsid w:val="00E3419B"/>
    <w:rsid w:val="00E345C8"/>
    <w:rsid w:val="00E36DB9"/>
    <w:rsid w:val="00E46C69"/>
    <w:rsid w:val="00E472E7"/>
    <w:rsid w:val="00E54B4B"/>
    <w:rsid w:val="00E56081"/>
    <w:rsid w:val="00E56385"/>
    <w:rsid w:val="00E67D9E"/>
    <w:rsid w:val="00E72F59"/>
    <w:rsid w:val="00E75A8A"/>
    <w:rsid w:val="00E75D03"/>
    <w:rsid w:val="00E77D61"/>
    <w:rsid w:val="00E827F7"/>
    <w:rsid w:val="00E83887"/>
    <w:rsid w:val="00E969B1"/>
    <w:rsid w:val="00EA4AA9"/>
    <w:rsid w:val="00EA6E0D"/>
    <w:rsid w:val="00EB06EB"/>
    <w:rsid w:val="00EB0986"/>
    <w:rsid w:val="00ED1028"/>
    <w:rsid w:val="00ED1DD0"/>
    <w:rsid w:val="00ED36CA"/>
    <w:rsid w:val="00ED3B6D"/>
    <w:rsid w:val="00EF2108"/>
    <w:rsid w:val="00EF2CEE"/>
    <w:rsid w:val="00EF6AE0"/>
    <w:rsid w:val="00EF6F73"/>
    <w:rsid w:val="00F03044"/>
    <w:rsid w:val="00F076FB"/>
    <w:rsid w:val="00F25D31"/>
    <w:rsid w:val="00F33B34"/>
    <w:rsid w:val="00F34444"/>
    <w:rsid w:val="00F3719A"/>
    <w:rsid w:val="00F41CF6"/>
    <w:rsid w:val="00F51F00"/>
    <w:rsid w:val="00F57232"/>
    <w:rsid w:val="00F67A4D"/>
    <w:rsid w:val="00F67AA5"/>
    <w:rsid w:val="00F75815"/>
    <w:rsid w:val="00F822AA"/>
    <w:rsid w:val="00F95A83"/>
    <w:rsid w:val="00FA01FD"/>
    <w:rsid w:val="00FA459C"/>
    <w:rsid w:val="00FA4BC9"/>
    <w:rsid w:val="00FB330A"/>
    <w:rsid w:val="00FD4AB3"/>
    <w:rsid w:val="00FE1583"/>
    <w:rsid w:val="00FF0552"/>
    <w:rsid w:val="00FF0F38"/>
    <w:rsid w:val="00FF6DDF"/>
    <w:rsid w:val="00FF7E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B204AA"/>
  <w15:docId w15:val="{0AB1BCC1-56E7-4AAE-B6A9-696E7D19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locked/>
    <w:rsid w:val="002C7159"/>
    <w:rPr>
      <w:rFonts w:ascii="Calibri" w:hAnsi="Calibri" w:cs="Times New Roman"/>
      <w:sz w:val="20"/>
      <w:szCs w:val="20"/>
    </w:rPr>
  </w:style>
  <w:style w:type="character" w:styleId="aa">
    <w:name w:val="footnote reference"/>
    <w:basedOn w:val="a0"/>
    <w:uiPriority w:val="99"/>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locked/>
    <w:rsid w:val="008C2E25"/>
  </w:style>
  <w:style w:type="paragraph" w:styleId="3">
    <w:name w:val="Body Text Indent 3"/>
    <w:basedOn w:val="a"/>
    <w:link w:val="30"/>
    <w:uiPriority w:val="99"/>
    <w:unhideWhenUsed/>
    <w:rsid w:val="008C2E25"/>
    <w:pPr>
      <w:spacing w:after="120" w:line="276" w:lineRule="auto"/>
      <w:ind w:left="283"/>
    </w:pPr>
    <w:rPr>
      <w:rFonts w:ascii="Calibri" w:hAnsi="Calibri"/>
      <w:sz w:val="16"/>
      <w:szCs w:val="16"/>
    </w:rPr>
  </w:style>
  <w:style w:type="character" w:customStyle="1" w:styleId="30">
    <w:name w:val="Основной текст с отступом 3 Знак"/>
    <w:basedOn w:val="a0"/>
    <w:link w:val="3"/>
    <w:uiPriority w:val="99"/>
    <w:locked/>
    <w:rsid w:val="008C2E25"/>
    <w:rPr>
      <w:rFonts w:ascii="Calibri" w:hAnsi="Calibri" w:cs="Times New Roman"/>
      <w:sz w:val="16"/>
      <w:szCs w:val="16"/>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nhideWhenUsed/>
    <w:qFormat/>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d">
    <w:name w:val="Table Grid"/>
    <w:basedOn w:val="a1"/>
    <w:uiPriority w:val="3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uiPriority w:val="99"/>
    <w:rsid w:val="008C2E25"/>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uiPriority w:val="99"/>
    <w:locked/>
    <w:rsid w:val="008C2E25"/>
    <w:rPr>
      <w:rFonts w:ascii="Times New Roman" w:hAnsi="Times New Roman" w:cs="Times New Roman"/>
      <w:sz w:val="24"/>
      <w:szCs w:val="24"/>
      <w:lang w:eastAsia="ru-RU"/>
    </w:rPr>
  </w:style>
  <w:style w:type="table" w:customStyle="1" w:styleId="27">
    <w:name w:val="Сетка таблицы27"/>
    <w:basedOn w:val="a1"/>
    <w:next w:val="ad"/>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f">
    <w:name w:val="Hyperlink"/>
    <w:basedOn w:val="a0"/>
    <w:uiPriority w:val="99"/>
    <w:unhideWhenUsed/>
    <w:rsid w:val="00B71EF0"/>
    <w:rPr>
      <w:rFonts w:cs="Times New Roman"/>
      <w:color w:val="0563C1" w:themeColor="hyperlink"/>
      <w:u w:val="single"/>
    </w:rPr>
  </w:style>
  <w:style w:type="character" w:customStyle="1" w:styleId="11">
    <w:name w:val="Неразрешенное упоминание1"/>
    <w:basedOn w:val="a0"/>
    <w:uiPriority w:val="99"/>
    <w:semiHidden/>
    <w:unhideWhenUsed/>
    <w:rsid w:val="00B71EF0"/>
    <w:rPr>
      <w:rFonts w:cs="Times New Roman"/>
      <w:color w:val="605E5C"/>
      <w:shd w:val="clear" w:color="auto" w:fill="E1DFDD"/>
    </w:rPr>
  </w:style>
  <w:style w:type="paragraph" w:styleId="af0">
    <w:name w:val="header"/>
    <w:basedOn w:val="a"/>
    <w:link w:val="af1"/>
    <w:uiPriority w:val="99"/>
    <w:unhideWhenUsed/>
    <w:rsid w:val="00F41CF6"/>
    <w:pPr>
      <w:tabs>
        <w:tab w:val="center" w:pos="4677"/>
        <w:tab w:val="right" w:pos="9355"/>
      </w:tabs>
      <w:spacing w:after="0" w:line="240" w:lineRule="auto"/>
    </w:pPr>
  </w:style>
  <w:style w:type="character" w:customStyle="1" w:styleId="af1">
    <w:name w:val="Верхний колонтитул Знак"/>
    <w:basedOn w:val="a0"/>
    <w:link w:val="af0"/>
    <w:uiPriority w:val="99"/>
    <w:locked/>
    <w:rsid w:val="00F41CF6"/>
    <w:rPr>
      <w:rFonts w:cs="Times New Roman"/>
    </w:rPr>
  </w:style>
  <w:style w:type="character" w:styleId="af2">
    <w:name w:val="annotation reference"/>
    <w:basedOn w:val="a0"/>
    <w:uiPriority w:val="99"/>
    <w:semiHidden/>
    <w:unhideWhenUsed/>
    <w:rsid w:val="006F2499"/>
    <w:rPr>
      <w:rFonts w:cs="Times New Roman"/>
      <w:sz w:val="16"/>
      <w:szCs w:val="16"/>
    </w:rPr>
  </w:style>
  <w:style w:type="paragraph" w:styleId="af3">
    <w:name w:val="annotation text"/>
    <w:basedOn w:val="a"/>
    <w:link w:val="af4"/>
    <w:uiPriority w:val="99"/>
    <w:semiHidden/>
    <w:unhideWhenUsed/>
    <w:rsid w:val="006F2499"/>
    <w:pPr>
      <w:spacing w:line="240" w:lineRule="auto"/>
    </w:pPr>
    <w:rPr>
      <w:sz w:val="20"/>
      <w:szCs w:val="20"/>
    </w:rPr>
  </w:style>
  <w:style w:type="character" w:customStyle="1" w:styleId="af4">
    <w:name w:val="Текст примечания Знак"/>
    <w:basedOn w:val="a0"/>
    <w:link w:val="af3"/>
    <w:uiPriority w:val="99"/>
    <w:semiHidden/>
    <w:locked/>
    <w:rsid w:val="006F2499"/>
    <w:rPr>
      <w:rFonts w:cs="Times New Roman"/>
      <w:sz w:val="20"/>
      <w:szCs w:val="20"/>
    </w:rPr>
  </w:style>
  <w:style w:type="paragraph" w:styleId="af5">
    <w:name w:val="annotation subject"/>
    <w:basedOn w:val="af3"/>
    <w:next w:val="af3"/>
    <w:link w:val="af6"/>
    <w:uiPriority w:val="99"/>
    <w:semiHidden/>
    <w:unhideWhenUsed/>
    <w:rsid w:val="006F2499"/>
    <w:rPr>
      <w:b/>
      <w:bCs/>
    </w:rPr>
  </w:style>
  <w:style w:type="character" w:customStyle="1" w:styleId="af6">
    <w:name w:val="Тема примечания Знак"/>
    <w:basedOn w:val="af4"/>
    <w:link w:val="af5"/>
    <w:uiPriority w:val="99"/>
    <w:semiHidden/>
    <w:locked/>
    <w:rsid w:val="006F2499"/>
    <w:rPr>
      <w:rFonts w:cs="Times New Roman"/>
      <w:b/>
      <w:bCs/>
      <w:sz w:val="20"/>
      <w:szCs w:val="20"/>
    </w:rPr>
  </w:style>
  <w:style w:type="paragraph" w:styleId="af7">
    <w:name w:val="Balloon Text"/>
    <w:basedOn w:val="a"/>
    <w:link w:val="af8"/>
    <w:uiPriority w:val="99"/>
    <w:semiHidden/>
    <w:unhideWhenUsed/>
    <w:rsid w:val="006F2499"/>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9">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2">
    <w:name w:val="toc 1"/>
    <w:basedOn w:val="a"/>
    <w:next w:val="a"/>
    <w:autoRedefine/>
    <w:uiPriority w:val="39"/>
    <w:unhideWhenUsed/>
    <w:rsid w:val="00E827F7"/>
    <w:pPr>
      <w:spacing w:after="100"/>
    </w:p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locked/>
    <w:rsid w:val="00F51F00"/>
    <w:rPr>
      <w:rFonts w:ascii="Times New Roman" w:hAnsi="Times New Roman" w:cs="Times New Roman"/>
      <w:sz w:val="24"/>
      <w:szCs w:val="24"/>
      <w:lang w:eastAsia="ru-RU"/>
    </w:rPr>
  </w:style>
  <w:style w:type="paragraph" w:styleId="afa">
    <w:name w:val="Subtitle"/>
    <w:basedOn w:val="a"/>
    <w:next w:val="a"/>
    <w:link w:val="afb"/>
    <w:uiPriority w:val="11"/>
    <w:qFormat/>
    <w:rsid w:val="00F51F00"/>
    <w:pPr>
      <w:spacing w:after="60" w:line="276" w:lineRule="auto"/>
      <w:jc w:val="center"/>
      <w:outlineLvl w:val="1"/>
    </w:pPr>
    <w:rPr>
      <w:rFonts w:ascii="Calibri Light" w:hAnsi="Calibri Light"/>
      <w:sz w:val="24"/>
      <w:szCs w:val="24"/>
      <w:lang w:eastAsia="ru-RU"/>
    </w:rPr>
  </w:style>
  <w:style w:type="character" w:customStyle="1" w:styleId="afb">
    <w:name w:val="Подзаголовок Знак"/>
    <w:basedOn w:val="a0"/>
    <w:link w:val="afa"/>
    <w:uiPriority w:val="11"/>
    <w:rsid w:val="00F51F00"/>
    <w:rPr>
      <w:rFonts w:ascii="Calibri Light" w:hAnsi="Calibri Light" w:cs="Times New Roman"/>
      <w:sz w:val="24"/>
      <w:szCs w:val="24"/>
      <w:lang w:eastAsia="ru-RU"/>
    </w:rPr>
  </w:style>
  <w:style w:type="paragraph" w:styleId="afc">
    <w:name w:val="No Spacing"/>
    <w:uiPriority w:val="1"/>
    <w:qFormat/>
    <w:rsid w:val="00FF7EF1"/>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 w:id="163702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ushkininstitute.r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fcior.edu.ru/" TargetMode="External"/><Relationship Id="rId17" Type="http://schemas.openxmlformats.org/officeDocument/2006/relationships/hyperlink" Target="http://www.glossary.ru/" TargetMode="External"/><Relationship Id="rId2" Type="http://schemas.openxmlformats.org/officeDocument/2006/relationships/numbering" Target="numbering.xml"/><Relationship Id="rId16" Type="http://schemas.openxmlformats.org/officeDocument/2006/relationships/hyperlink" Target="http://gramota.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collection.edu.ru/" TargetMode="External"/><Relationship Id="rId5" Type="http://schemas.openxmlformats.org/officeDocument/2006/relationships/webSettings" Target="webSettings.xml"/><Relationship Id="rId15" Type="http://schemas.openxmlformats.org/officeDocument/2006/relationships/hyperlink" Target="http://cyberleninka.ru/)" TargetMode="External"/><Relationship Id="rId10" Type="http://schemas.openxmlformats.org/officeDocument/2006/relationships/hyperlink" Target="http://window.edu.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edu.ru/" TargetMode="External"/><Relationship Id="rId14" Type="http://schemas.openxmlformats.org/officeDocument/2006/relationships/hyperlink" Target="http://www.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677AA-F956-444A-AE4E-699DAA642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19</Pages>
  <Words>5206</Words>
  <Characters>29676</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Асонова</dc:creator>
  <cp:lastModifiedBy>ANDREEVA</cp:lastModifiedBy>
  <cp:revision>29</cp:revision>
  <cp:lastPrinted>2025-11-06T09:53:00Z</cp:lastPrinted>
  <dcterms:created xsi:type="dcterms:W3CDTF">2023-09-29T11:53:00Z</dcterms:created>
  <dcterms:modified xsi:type="dcterms:W3CDTF">2025-11-14T10:24:00Z</dcterms:modified>
</cp:coreProperties>
</file>