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96" w:rsidRPr="00555996" w:rsidRDefault="00555996" w:rsidP="00555996">
      <w:pPr>
        <w:pStyle w:val="aa"/>
        <w:jc w:val="right"/>
        <w:rPr>
          <w:rFonts w:ascii="Times New Roman" w:hAnsi="Times New Roman"/>
          <w:b/>
          <w:bCs/>
          <w:i/>
        </w:rPr>
      </w:pPr>
      <w:bookmarkStart w:id="0" w:name="_Hlk109557573"/>
      <w:r w:rsidRPr="00555996">
        <w:rPr>
          <w:rFonts w:ascii="Times New Roman" w:hAnsi="Times New Roman"/>
          <w:b/>
          <w:bCs/>
          <w:i/>
        </w:rPr>
        <w:t>Приложение 2.2</w:t>
      </w:r>
    </w:p>
    <w:p w:rsidR="00555996" w:rsidRPr="00555996" w:rsidRDefault="00555996" w:rsidP="00555996">
      <w:pPr>
        <w:spacing w:after="0"/>
        <w:jc w:val="right"/>
        <w:rPr>
          <w:rFonts w:ascii="Times New Roman" w:hAnsi="Times New Roman"/>
          <w:b/>
          <w:bCs/>
          <w:i/>
          <w:sz w:val="24"/>
          <w:szCs w:val="24"/>
        </w:rPr>
      </w:pPr>
      <w:r w:rsidRPr="00555996">
        <w:rPr>
          <w:rFonts w:ascii="Times New Roman" w:hAnsi="Times New Roman"/>
          <w:b/>
          <w:i/>
          <w:sz w:val="24"/>
          <w:szCs w:val="24"/>
        </w:rPr>
        <w:t xml:space="preserve">к </w:t>
      </w:r>
      <w:r w:rsidR="009C6619">
        <w:rPr>
          <w:rFonts w:ascii="Times New Roman" w:hAnsi="Times New Roman"/>
          <w:b/>
          <w:i/>
          <w:sz w:val="24"/>
          <w:szCs w:val="24"/>
        </w:rPr>
        <w:t>О</w:t>
      </w:r>
      <w:r w:rsidRPr="00555996">
        <w:rPr>
          <w:rFonts w:ascii="Times New Roman" w:hAnsi="Times New Roman"/>
          <w:b/>
          <w:i/>
          <w:sz w:val="24"/>
          <w:szCs w:val="24"/>
        </w:rPr>
        <w:t xml:space="preserve">ОП по </w:t>
      </w:r>
      <w:r w:rsidRPr="00555996">
        <w:rPr>
          <w:rFonts w:ascii="Times New Roman" w:hAnsi="Times New Roman"/>
          <w:b/>
          <w:bCs/>
          <w:i/>
          <w:sz w:val="24"/>
          <w:szCs w:val="24"/>
        </w:rPr>
        <w:t xml:space="preserve">специальности </w:t>
      </w:r>
      <w:r w:rsidRPr="00555996">
        <w:rPr>
          <w:rFonts w:ascii="Times New Roman" w:hAnsi="Times New Roman"/>
          <w:b/>
          <w:bCs/>
          <w:i/>
          <w:sz w:val="24"/>
          <w:szCs w:val="24"/>
        </w:rPr>
        <w:br/>
        <w:t>38.02.08 Торговое дело</w:t>
      </w:r>
    </w:p>
    <w:bookmarkEnd w:id="0"/>
    <w:p w:rsidR="00555996" w:rsidRPr="00555996" w:rsidRDefault="00555996" w:rsidP="00555996">
      <w:pPr>
        <w:spacing w:after="60"/>
        <w:jc w:val="right"/>
        <w:outlineLvl w:val="1"/>
        <w:rPr>
          <w:rFonts w:ascii="Times New Roman" w:hAnsi="Times New Roman"/>
          <w:b/>
          <w:i/>
          <w:sz w:val="24"/>
          <w:szCs w:val="24"/>
        </w:rPr>
      </w:pPr>
    </w:p>
    <w:p w:rsidR="00555996" w:rsidRPr="00A37B7C" w:rsidRDefault="00555996" w:rsidP="00555996">
      <w:pPr>
        <w:jc w:val="center"/>
        <w:rPr>
          <w:rFonts w:ascii="Times New Roman" w:hAnsi="Times New Roman"/>
          <w:b/>
          <w:i/>
          <w:sz w:val="24"/>
          <w:szCs w:val="24"/>
        </w:rPr>
      </w:pPr>
    </w:p>
    <w:p w:rsidR="00555996" w:rsidRPr="00A37B7C" w:rsidRDefault="00555996" w:rsidP="00555996">
      <w:pPr>
        <w:jc w:val="center"/>
        <w:rPr>
          <w:rFonts w:ascii="Times New Roman" w:hAnsi="Times New Roman"/>
          <w:b/>
          <w:i/>
          <w:sz w:val="24"/>
          <w:szCs w:val="24"/>
        </w:rPr>
      </w:pPr>
    </w:p>
    <w:p w:rsidR="00555996" w:rsidRDefault="00555996" w:rsidP="00555996">
      <w:pPr>
        <w:jc w:val="center"/>
        <w:rPr>
          <w:rFonts w:ascii="Times New Roman" w:hAnsi="Times New Roman"/>
          <w:b/>
          <w:i/>
          <w:sz w:val="24"/>
          <w:szCs w:val="24"/>
        </w:rPr>
      </w:pPr>
    </w:p>
    <w:p w:rsidR="00555996" w:rsidRDefault="00555996" w:rsidP="00555996">
      <w:pPr>
        <w:jc w:val="center"/>
        <w:rPr>
          <w:rFonts w:ascii="Times New Roman" w:hAnsi="Times New Roman"/>
          <w:b/>
          <w:i/>
          <w:sz w:val="24"/>
          <w:szCs w:val="24"/>
        </w:rPr>
      </w:pPr>
    </w:p>
    <w:p w:rsidR="00555996" w:rsidRDefault="00555996" w:rsidP="00555996">
      <w:pPr>
        <w:jc w:val="center"/>
        <w:rPr>
          <w:rFonts w:ascii="Times New Roman" w:hAnsi="Times New Roman"/>
          <w:b/>
          <w:i/>
          <w:sz w:val="24"/>
          <w:szCs w:val="24"/>
        </w:rPr>
      </w:pPr>
    </w:p>
    <w:p w:rsidR="00555996" w:rsidRDefault="00555996" w:rsidP="00555996">
      <w:pPr>
        <w:jc w:val="center"/>
        <w:rPr>
          <w:rFonts w:ascii="Times New Roman" w:hAnsi="Times New Roman"/>
          <w:b/>
          <w:i/>
          <w:sz w:val="24"/>
          <w:szCs w:val="24"/>
        </w:rPr>
      </w:pPr>
    </w:p>
    <w:p w:rsidR="00555996" w:rsidRDefault="00555996" w:rsidP="00555996">
      <w:pPr>
        <w:jc w:val="center"/>
        <w:rPr>
          <w:rFonts w:ascii="Times New Roman" w:hAnsi="Times New Roman"/>
          <w:b/>
          <w:i/>
          <w:sz w:val="24"/>
          <w:szCs w:val="24"/>
        </w:rPr>
      </w:pPr>
    </w:p>
    <w:p w:rsidR="00555996" w:rsidRPr="00A37B7C" w:rsidRDefault="00555996" w:rsidP="00555996">
      <w:pPr>
        <w:jc w:val="center"/>
        <w:rPr>
          <w:rFonts w:ascii="Times New Roman" w:hAnsi="Times New Roman"/>
          <w:b/>
          <w:i/>
          <w:sz w:val="24"/>
          <w:szCs w:val="24"/>
        </w:rPr>
      </w:pPr>
    </w:p>
    <w:p w:rsidR="00555996" w:rsidRPr="00A37B7C" w:rsidRDefault="00555996" w:rsidP="00555996">
      <w:pPr>
        <w:jc w:val="center"/>
        <w:rPr>
          <w:rFonts w:ascii="Times New Roman" w:hAnsi="Times New Roman"/>
          <w:b/>
          <w:i/>
          <w:sz w:val="24"/>
          <w:szCs w:val="24"/>
        </w:rPr>
      </w:pPr>
    </w:p>
    <w:p w:rsidR="00555996" w:rsidRPr="00A37B7C" w:rsidRDefault="00555996" w:rsidP="00555996">
      <w:pPr>
        <w:jc w:val="center"/>
        <w:rPr>
          <w:rFonts w:ascii="Times New Roman" w:hAnsi="Times New Roman"/>
          <w:b/>
          <w:i/>
          <w:sz w:val="24"/>
          <w:szCs w:val="24"/>
        </w:rPr>
      </w:pPr>
    </w:p>
    <w:p w:rsidR="00555996" w:rsidRPr="00555996" w:rsidRDefault="00555996" w:rsidP="00555996">
      <w:pPr>
        <w:jc w:val="center"/>
        <w:rPr>
          <w:rFonts w:ascii="Times New Roman" w:hAnsi="Times New Roman"/>
          <w:b/>
          <w:sz w:val="28"/>
          <w:szCs w:val="28"/>
        </w:rPr>
      </w:pPr>
      <w:r w:rsidRPr="00555996">
        <w:rPr>
          <w:rFonts w:ascii="Times New Roman" w:hAnsi="Times New Roman"/>
          <w:b/>
          <w:sz w:val="28"/>
          <w:szCs w:val="28"/>
        </w:rPr>
        <w:t>РАБОЧАЯ ПРОГРАММА УЧЕБНОЙ ДИСЦИПЛИНЫ</w:t>
      </w:r>
    </w:p>
    <w:p w:rsidR="00555996" w:rsidRPr="00555996" w:rsidRDefault="00555996" w:rsidP="00555996">
      <w:pPr>
        <w:jc w:val="center"/>
        <w:rPr>
          <w:rFonts w:ascii="Times New Roman" w:hAnsi="Times New Roman"/>
          <w:b/>
          <w:i/>
          <w:sz w:val="28"/>
          <w:szCs w:val="28"/>
          <w:u w:val="single"/>
        </w:rPr>
      </w:pPr>
    </w:p>
    <w:p w:rsidR="00555996" w:rsidRPr="00555996" w:rsidRDefault="00555996" w:rsidP="00555996">
      <w:pPr>
        <w:spacing w:after="0"/>
        <w:jc w:val="center"/>
        <w:rPr>
          <w:rFonts w:ascii="Times New Roman" w:hAnsi="Times New Roman"/>
          <w:b/>
          <w:iCs/>
          <w:sz w:val="28"/>
          <w:szCs w:val="28"/>
        </w:rPr>
      </w:pPr>
      <w:r w:rsidRPr="00555996">
        <w:rPr>
          <w:rFonts w:ascii="Times New Roman" w:hAnsi="Times New Roman"/>
          <w:b/>
          <w:iCs/>
          <w:sz w:val="28"/>
          <w:szCs w:val="28"/>
        </w:rPr>
        <w:t>СГ.02 ИНОСТРАННЫЙ ЯЗЫК В ПРОФЕССИОНАЛЬНОЙ ДЕЯТЕЛЬНОСТИ</w:t>
      </w:r>
    </w:p>
    <w:p w:rsidR="00555996" w:rsidRPr="00555996" w:rsidRDefault="00555996" w:rsidP="00555996">
      <w:pPr>
        <w:jc w:val="center"/>
        <w:rPr>
          <w:rFonts w:ascii="Times New Roman" w:hAnsi="Times New Roman"/>
          <w:b/>
          <w:i/>
          <w:sz w:val="28"/>
          <w:szCs w:val="28"/>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A37B7C" w:rsidRDefault="00555996" w:rsidP="00555996">
      <w:pPr>
        <w:rPr>
          <w:rFonts w:ascii="Times New Roman" w:hAnsi="Times New Roman"/>
          <w:b/>
          <w:i/>
          <w:sz w:val="24"/>
          <w:szCs w:val="24"/>
        </w:rPr>
      </w:pPr>
    </w:p>
    <w:p w:rsidR="00555996" w:rsidRPr="00E771DE" w:rsidRDefault="00555996" w:rsidP="00555996">
      <w:pPr>
        <w:jc w:val="center"/>
        <w:rPr>
          <w:rFonts w:ascii="Times New Roman" w:hAnsi="Times New Roman"/>
          <w:b/>
          <w:sz w:val="24"/>
          <w:szCs w:val="24"/>
        </w:rPr>
      </w:pPr>
      <w:r>
        <w:rPr>
          <w:rFonts w:ascii="Times New Roman" w:hAnsi="Times New Roman"/>
          <w:b/>
          <w:bCs/>
          <w:iCs/>
          <w:sz w:val="24"/>
          <w:szCs w:val="24"/>
        </w:rPr>
        <w:t>2024</w:t>
      </w:r>
      <w:r w:rsidRPr="00A37B7C">
        <w:rPr>
          <w:rFonts w:ascii="Times New Roman" w:hAnsi="Times New Roman"/>
          <w:b/>
          <w:bCs/>
          <w:iCs/>
          <w:sz w:val="24"/>
          <w:szCs w:val="24"/>
        </w:rPr>
        <w:t xml:space="preserve"> г</w:t>
      </w:r>
      <w:r w:rsidRPr="00A37B7C">
        <w:rPr>
          <w:rFonts w:ascii="Times New Roman" w:hAnsi="Times New Roman"/>
          <w:b/>
          <w:bCs/>
          <w:i/>
          <w:sz w:val="24"/>
          <w:szCs w:val="24"/>
        </w:rPr>
        <w:t>.</w:t>
      </w:r>
      <w:r w:rsidRPr="00A37B7C">
        <w:rPr>
          <w:rFonts w:ascii="Times New Roman" w:hAnsi="Times New Roman"/>
          <w:b/>
          <w:bCs/>
          <w:i/>
        </w:rPr>
        <w:br w:type="page"/>
      </w:r>
    </w:p>
    <w:p w:rsidR="00555996" w:rsidRPr="00E771DE" w:rsidRDefault="00555996" w:rsidP="00555996">
      <w:pPr>
        <w:spacing w:after="240"/>
        <w:jc w:val="center"/>
        <w:rPr>
          <w:rFonts w:ascii="Times New Roman" w:hAnsi="Times New Roman"/>
          <w:b/>
          <w:sz w:val="24"/>
          <w:szCs w:val="24"/>
        </w:rPr>
      </w:pPr>
      <w:r w:rsidRPr="00E771DE">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075"/>
        <w:gridCol w:w="1270"/>
      </w:tblGrid>
      <w:tr w:rsidR="00555996" w:rsidRPr="00A37B7C" w:rsidTr="00227E3E">
        <w:tc>
          <w:tcPr>
            <w:tcW w:w="8075" w:type="dxa"/>
          </w:tcPr>
          <w:p w:rsidR="00555996" w:rsidRPr="00A37B7C" w:rsidRDefault="00555996" w:rsidP="00555996">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270" w:type="dxa"/>
          </w:tcPr>
          <w:p w:rsidR="00555996" w:rsidRPr="00A37B7C" w:rsidRDefault="00555996" w:rsidP="00227E3E">
            <w:pPr>
              <w:jc w:val="center"/>
              <w:rPr>
                <w:rFonts w:ascii="Times New Roman" w:hAnsi="Times New Roman"/>
                <w:b/>
                <w:sz w:val="24"/>
                <w:szCs w:val="24"/>
              </w:rPr>
            </w:pPr>
            <w:r>
              <w:rPr>
                <w:rFonts w:ascii="Times New Roman" w:hAnsi="Times New Roman"/>
                <w:b/>
                <w:sz w:val="24"/>
                <w:szCs w:val="24"/>
              </w:rPr>
              <w:t>3</w:t>
            </w:r>
          </w:p>
        </w:tc>
      </w:tr>
      <w:tr w:rsidR="00555996" w:rsidRPr="00A37B7C" w:rsidTr="00227E3E">
        <w:tc>
          <w:tcPr>
            <w:tcW w:w="8075" w:type="dxa"/>
          </w:tcPr>
          <w:p w:rsidR="00555996" w:rsidRPr="00A37B7C" w:rsidRDefault="00555996" w:rsidP="00555996">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tc>
        <w:tc>
          <w:tcPr>
            <w:tcW w:w="1270" w:type="dxa"/>
          </w:tcPr>
          <w:p w:rsidR="00555996" w:rsidRPr="00A37B7C" w:rsidRDefault="00555996" w:rsidP="00227E3E">
            <w:pPr>
              <w:jc w:val="center"/>
              <w:rPr>
                <w:rFonts w:ascii="Times New Roman" w:hAnsi="Times New Roman"/>
                <w:b/>
                <w:sz w:val="24"/>
                <w:szCs w:val="24"/>
              </w:rPr>
            </w:pPr>
            <w:r>
              <w:rPr>
                <w:rFonts w:ascii="Times New Roman" w:hAnsi="Times New Roman"/>
                <w:b/>
                <w:sz w:val="24"/>
                <w:szCs w:val="24"/>
              </w:rPr>
              <w:t>5</w:t>
            </w:r>
          </w:p>
        </w:tc>
      </w:tr>
      <w:tr w:rsidR="00555996" w:rsidRPr="00A37B7C" w:rsidTr="00227E3E">
        <w:tc>
          <w:tcPr>
            <w:tcW w:w="8075" w:type="dxa"/>
          </w:tcPr>
          <w:p w:rsidR="00555996" w:rsidRPr="00A37B7C" w:rsidRDefault="00555996" w:rsidP="00555996">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270" w:type="dxa"/>
          </w:tcPr>
          <w:p w:rsidR="00555996" w:rsidRPr="00A37B7C" w:rsidRDefault="00555996" w:rsidP="00227E3E">
            <w:pPr>
              <w:jc w:val="center"/>
              <w:rPr>
                <w:rFonts w:ascii="Times New Roman" w:hAnsi="Times New Roman"/>
                <w:b/>
                <w:sz w:val="24"/>
                <w:szCs w:val="24"/>
              </w:rPr>
            </w:pPr>
            <w:r>
              <w:rPr>
                <w:rFonts w:ascii="Times New Roman" w:hAnsi="Times New Roman"/>
                <w:b/>
                <w:sz w:val="24"/>
                <w:szCs w:val="24"/>
              </w:rPr>
              <w:t>8</w:t>
            </w:r>
          </w:p>
        </w:tc>
      </w:tr>
      <w:tr w:rsidR="00555996" w:rsidRPr="00A37B7C" w:rsidTr="00227E3E">
        <w:tc>
          <w:tcPr>
            <w:tcW w:w="8075" w:type="dxa"/>
          </w:tcPr>
          <w:p w:rsidR="00555996" w:rsidRPr="00A37B7C" w:rsidRDefault="00555996" w:rsidP="00555996">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tc>
        <w:tc>
          <w:tcPr>
            <w:tcW w:w="1270" w:type="dxa"/>
          </w:tcPr>
          <w:p w:rsidR="00555996" w:rsidRPr="00A37B7C" w:rsidRDefault="00555996" w:rsidP="00227E3E">
            <w:pPr>
              <w:jc w:val="center"/>
              <w:rPr>
                <w:rFonts w:ascii="Times New Roman" w:hAnsi="Times New Roman"/>
                <w:b/>
                <w:sz w:val="24"/>
                <w:szCs w:val="24"/>
              </w:rPr>
            </w:pPr>
            <w:r>
              <w:rPr>
                <w:rFonts w:ascii="Times New Roman" w:hAnsi="Times New Roman"/>
                <w:b/>
                <w:sz w:val="24"/>
                <w:szCs w:val="24"/>
              </w:rPr>
              <w:t>10</w:t>
            </w:r>
          </w:p>
        </w:tc>
      </w:tr>
    </w:tbl>
    <w:p w:rsidR="00555996" w:rsidRPr="00A37B7C" w:rsidRDefault="00555996" w:rsidP="00555996">
      <w:pPr>
        <w:suppressAutoHyphens/>
        <w:spacing w:after="0"/>
        <w:ind w:left="360"/>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1. ОБЩАЯ</w:t>
      </w:r>
      <w:r w:rsidRPr="00A37B7C">
        <w:rPr>
          <w:rFonts w:ascii="Times New Roman" w:hAnsi="Times New Roman"/>
          <w:b/>
          <w:sz w:val="24"/>
          <w:szCs w:val="24"/>
        </w:rPr>
        <w:t xml:space="preserve"> ХАРАКТЕРИСТИКА РАБОЧЕЙ ПРОГРАММЫ УЧЕБНОЙ ДИСЦИПЛИНЫ</w:t>
      </w:r>
    </w:p>
    <w:p w:rsidR="00555996" w:rsidRPr="00A37B7C" w:rsidRDefault="00555996" w:rsidP="009C6619">
      <w:pPr>
        <w:suppressAutoHyphens/>
        <w:spacing w:before="120" w:after="0" w:line="240" w:lineRule="auto"/>
        <w:ind w:left="720"/>
        <w:jc w:val="center"/>
        <w:rPr>
          <w:rFonts w:ascii="Times New Roman" w:hAnsi="Times New Roman"/>
          <w:b/>
          <w:sz w:val="24"/>
          <w:szCs w:val="24"/>
        </w:rPr>
      </w:pPr>
      <w:r w:rsidRPr="00A37B7C">
        <w:rPr>
          <w:rFonts w:ascii="Times New Roman" w:hAnsi="Times New Roman"/>
          <w:b/>
          <w:sz w:val="24"/>
          <w:szCs w:val="24"/>
        </w:rPr>
        <w:t>СГ.02 ИНОСТРАННЫЙ ЯЗЫК В ПРОФЕССИОНАЛЬНОЙ ДЕЯТЕЛЬНОСТИ</w:t>
      </w:r>
    </w:p>
    <w:p w:rsidR="00555996" w:rsidRPr="00A37B7C" w:rsidRDefault="00555996" w:rsidP="00C0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555996" w:rsidRDefault="00555996" w:rsidP="005559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w:t>
      </w:r>
      <w:r w:rsidR="009C6619">
        <w:rPr>
          <w:rFonts w:ascii="Times New Roman" w:hAnsi="Times New Roman"/>
          <w:sz w:val="24"/>
          <w:szCs w:val="24"/>
        </w:rPr>
        <w:t xml:space="preserve">основной </w:t>
      </w:r>
      <w:r w:rsidRPr="00A37B7C">
        <w:rPr>
          <w:rFonts w:ascii="Times New Roman" w:hAnsi="Times New Roman"/>
          <w:sz w:val="24"/>
          <w:szCs w:val="24"/>
        </w:rPr>
        <w:t xml:space="preserve">образовательной программы в соответствии с ФГОС СПО по </w:t>
      </w:r>
      <w:r>
        <w:rPr>
          <w:rFonts w:ascii="Times New Roman" w:hAnsi="Times New Roman"/>
          <w:iCs/>
          <w:sz w:val="24"/>
          <w:szCs w:val="24"/>
        </w:rPr>
        <w:t>специальности.</w:t>
      </w:r>
    </w:p>
    <w:p w:rsidR="00555996" w:rsidRPr="00A37B7C" w:rsidRDefault="00555996" w:rsidP="005559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04, ОК 05, ОК 09</w:t>
      </w:r>
      <w:r w:rsidRPr="00A37B7C">
        <w:rPr>
          <w:rFonts w:ascii="Times New Roman" w:hAnsi="Times New Roman"/>
          <w:i/>
          <w:sz w:val="24"/>
          <w:szCs w:val="24"/>
        </w:rPr>
        <w:t>.</w:t>
      </w:r>
    </w:p>
    <w:p w:rsidR="00555996" w:rsidRPr="00A37B7C" w:rsidRDefault="00555996" w:rsidP="00C068CB">
      <w:pPr>
        <w:spacing w:before="120" w:after="12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555996" w:rsidRPr="00A37B7C" w:rsidRDefault="00555996" w:rsidP="00555996">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3544"/>
      </w:tblGrid>
      <w:tr w:rsidR="00555996" w:rsidRPr="00A37B7C" w:rsidTr="00227E3E">
        <w:trPr>
          <w:trHeight w:val="649"/>
        </w:trPr>
        <w:tc>
          <w:tcPr>
            <w:tcW w:w="1384" w:type="dxa"/>
            <w:hideMark/>
          </w:tcPr>
          <w:p w:rsidR="00555996" w:rsidRPr="00A37B7C" w:rsidRDefault="00555996"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555996" w:rsidRPr="00A37B7C" w:rsidRDefault="00555996"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536" w:type="dxa"/>
            <w:hideMark/>
          </w:tcPr>
          <w:p w:rsidR="00555996" w:rsidRPr="00A37B7C" w:rsidRDefault="00555996"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544" w:type="dxa"/>
            <w:hideMark/>
          </w:tcPr>
          <w:p w:rsidR="00555996" w:rsidRPr="00A37B7C" w:rsidRDefault="00555996"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555996" w:rsidRPr="00A37B7C" w:rsidTr="00227E3E">
        <w:trPr>
          <w:trHeight w:val="212"/>
        </w:trPr>
        <w:tc>
          <w:tcPr>
            <w:tcW w:w="1384" w:type="dxa"/>
          </w:tcPr>
          <w:p w:rsidR="00555996" w:rsidRPr="00A37B7C" w:rsidRDefault="00555996" w:rsidP="00227E3E">
            <w:pPr>
              <w:spacing w:after="0" w:line="240" w:lineRule="auto"/>
              <w:ind w:right="113"/>
              <w:rPr>
                <w:rFonts w:ascii="Times New Roman" w:hAnsi="Times New Roman"/>
                <w:iCs/>
                <w:sz w:val="24"/>
                <w:szCs w:val="24"/>
              </w:rPr>
            </w:pPr>
            <w:r w:rsidRPr="00A37B7C">
              <w:rPr>
                <w:rFonts w:ascii="Times New Roman" w:hAnsi="Times New Roman"/>
                <w:iCs/>
                <w:sz w:val="24"/>
                <w:szCs w:val="24"/>
              </w:rPr>
              <w:t xml:space="preserve">ОК 01 </w:t>
            </w:r>
          </w:p>
        </w:tc>
        <w:tc>
          <w:tcPr>
            <w:tcW w:w="4536" w:type="dxa"/>
            <w:vAlign w:val="center"/>
          </w:tcPr>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ресурсы;</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555996" w:rsidRPr="00A37B7C" w:rsidRDefault="00555996"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3544" w:type="dxa"/>
          </w:tcPr>
          <w:p w:rsidR="00555996" w:rsidRPr="00A37B7C" w:rsidRDefault="00555996" w:rsidP="00227E3E">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555996" w:rsidRPr="00A37B7C" w:rsidRDefault="00555996"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rsidR="00555996" w:rsidRPr="00A37B7C" w:rsidRDefault="00555996" w:rsidP="00227E3E">
            <w:pPr>
              <w:suppressAutoHyphens/>
              <w:spacing w:after="0" w:line="240" w:lineRule="auto"/>
              <w:jc w:val="both"/>
              <w:rPr>
                <w:rFonts w:ascii="Times New Roman" w:hAnsi="Times New Roman"/>
                <w:b/>
                <w:bCs/>
                <w:iCs/>
                <w:sz w:val="24"/>
                <w:szCs w:val="24"/>
              </w:rPr>
            </w:pPr>
            <w:r w:rsidRPr="00A37B7C">
              <w:rPr>
                <w:rFonts w:ascii="Times New Roman" w:hAnsi="Times New Roman"/>
                <w:bCs/>
                <w:sz w:val="24"/>
                <w:szCs w:val="24"/>
              </w:rPr>
              <w:t>порядок оценки результатов решения задач профессиональной деятельности</w:t>
            </w:r>
          </w:p>
        </w:tc>
      </w:tr>
      <w:tr w:rsidR="00555996" w:rsidRPr="00A37B7C" w:rsidTr="00227E3E">
        <w:trPr>
          <w:trHeight w:val="212"/>
        </w:trPr>
        <w:tc>
          <w:tcPr>
            <w:tcW w:w="1384" w:type="dxa"/>
          </w:tcPr>
          <w:p w:rsidR="00555996" w:rsidRPr="00A37B7C" w:rsidRDefault="00555996" w:rsidP="00227E3E">
            <w:pPr>
              <w:spacing w:after="0" w:line="240" w:lineRule="auto"/>
              <w:ind w:right="113"/>
              <w:rPr>
                <w:rFonts w:ascii="Times New Roman" w:hAnsi="Times New Roman"/>
                <w:iCs/>
                <w:sz w:val="24"/>
                <w:szCs w:val="24"/>
              </w:rPr>
            </w:pPr>
            <w:r w:rsidRPr="00A37B7C">
              <w:rPr>
                <w:rFonts w:ascii="Times New Roman" w:hAnsi="Times New Roman"/>
                <w:iCs/>
                <w:sz w:val="24"/>
                <w:szCs w:val="24"/>
              </w:rPr>
              <w:t>ОК 02</w:t>
            </w:r>
            <w:r w:rsidRPr="00A37B7C">
              <w:rPr>
                <w:rFonts w:ascii="Times New Roman" w:hAnsi="Times New Roman"/>
                <w:sz w:val="24"/>
                <w:szCs w:val="24"/>
              </w:rPr>
              <w:t xml:space="preserve"> </w:t>
            </w:r>
          </w:p>
        </w:tc>
        <w:tc>
          <w:tcPr>
            <w:tcW w:w="4536" w:type="dxa"/>
          </w:tcPr>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структурировать получаемую информацию; </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выделять наиболее значимое в перечне информации;</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555996" w:rsidRPr="00A37B7C" w:rsidRDefault="00555996"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оформлять результаты поиска, применять средства информационных технологий для решения профессиональных задач. </w:t>
            </w:r>
          </w:p>
          <w:p w:rsidR="00555996" w:rsidRPr="00A37B7C" w:rsidRDefault="00555996" w:rsidP="00227E3E">
            <w:pPr>
              <w:suppressAutoHyphens/>
              <w:spacing w:after="0" w:line="240" w:lineRule="auto"/>
              <w:jc w:val="both"/>
              <w:rPr>
                <w:rFonts w:ascii="Times New Roman" w:hAnsi="Times New Roman"/>
                <w:b/>
                <w:bCs/>
                <w:iCs/>
                <w:sz w:val="24"/>
                <w:szCs w:val="24"/>
              </w:rPr>
            </w:pPr>
          </w:p>
        </w:tc>
        <w:tc>
          <w:tcPr>
            <w:tcW w:w="3544" w:type="dxa"/>
          </w:tcPr>
          <w:p w:rsidR="00555996" w:rsidRPr="00A37B7C" w:rsidRDefault="00555996"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приемы структурирования информации.</w:t>
            </w:r>
          </w:p>
        </w:tc>
      </w:tr>
      <w:tr w:rsidR="00555996" w:rsidRPr="00A37B7C" w:rsidTr="00227E3E">
        <w:trPr>
          <w:trHeight w:val="212"/>
        </w:trPr>
        <w:tc>
          <w:tcPr>
            <w:tcW w:w="1384" w:type="dxa"/>
          </w:tcPr>
          <w:p w:rsidR="00555996" w:rsidRPr="00A37B7C" w:rsidRDefault="00555996" w:rsidP="00227E3E">
            <w:pPr>
              <w:spacing w:after="0" w:line="240" w:lineRule="auto"/>
              <w:ind w:right="113"/>
              <w:rPr>
                <w:rFonts w:ascii="Times New Roman" w:hAnsi="Times New Roman"/>
                <w:iCs/>
                <w:sz w:val="24"/>
                <w:szCs w:val="24"/>
              </w:rPr>
            </w:pPr>
            <w:r w:rsidRPr="00A37B7C">
              <w:br w:type="page"/>
            </w:r>
            <w:r w:rsidRPr="00A37B7C">
              <w:rPr>
                <w:rFonts w:ascii="Times New Roman" w:hAnsi="Times New Roman"/>
                <w:iCs/>
                <w:sz w:val="24"/>
                <w:szCs w:val="24"/>
              </w:rPr>
              <w:t>ОК 04</w:t>
            </w:r>
            <w:r w:rsidRPr="00A37B7C">
              <w:rPr>
                <w:rFonts w:ascii="Times New Roman" w:hAnsi="Times New Roman"/>
                <w:sz w:val="24"/>
                <w:szCs w:val="24"/>
              </w:rPr>
              <w:t xml:space="preserve"> </w:t>
            </w:r>
          </w:p>
        </w:tc>
        <w:tc>
          <w:tcPr>
            <w:tcW w:w="4536" w:type="dxa"/>
          </w:tcPr>
          <w:p w:rsidR="00555996" w:rsidRPr="00A37B7C" w:rsidRDefault="00555996" w:rsidP="00227E3E">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организовывать работу коллектива и команды;</w:t>
            </w:r>
          </w:p>
          <w:p w:rsidR="00555996" w:rsidRPr="00A37B7C" w:rsidRDefault="00555996" w:rsidP="00227E3E">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lastRenderedPageBreak/>
              <w:t>взаимодействовать с коллегами, руководством, клиентами в ходе профессиональной деятельности</w:t>
            </w:r>
          </w:p>
        </w:tc>
        <w:tc>
          <w:tcPr>
            <w:tcW w:w="3544" w:type="dxa"/>
          </w:tcPr>
          <w:p w:rsidR="00555996" w:rsidRPr="00A37B7C" w:rsidRDefault="00555996" w:rsidP="00227E3E">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lastRenderedPageBreak/>
              <w:t>психологические основы деятельности коллектива, психологические особенности личности.</w:t>
            </w:r>
          </w:p>
        </w:tc>
      </w:tr>
      <w:tr w:rsidR="00555996" w:rsidRPr="00A37B7C" w:rsidTr="00227E3E">
        <w:trPr>
          <w:trHeight w:val="212"/>
        </w:trPr>
        <w:tc>
          <w:tcPr>
            <w:tcW w:w="1384" w:type="dxa"/>
          </w:tcPr>
          <w:p w:rsidR="00555996" w:rsidRPr="00A37B7C" w:rsidRDefault="00555996" w:rsidP="00227E3E">
            <w:pPr>
              <w:spacing w:line="240" w:lineRule="auto"/>
              <w:ind w:right="113"/>
              <w:rPr>
                <w:rFonts w:ascii="Times New Roman" w:hAnsi="Times New Roman"/>
                <w:iCs/>
                <w:sz w:val="24"/>
                <w:szCs w:val="24"/>
              </w:rPr>
            </w:pPr>
            <w:r w:rsidRPr="00A37B7C">
              <w:rPr>
                <w:rFonts w:ascii="Times New Roman" w:hAnsi="Times New Roman"/>
                <w:iCs/>
                <w:sz w:val="24"/>
                <w:szCs w:val="24"/>
              </w:rPr>
              <w:t>ОК 05</w:t>
            </w:r>
          </w:p>
        </w:tc>
        <w:tc>
          <w:tcPr>
            <w:tcW w:w="4536" w:type="dxa"/>
          </w:tcPr>
          <w:p w:rsidR="00555996" w:rsidRPr="00A37B7C" w:rsidRDefault="00555996" w:rsidP="00227E3E">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3544" w:type="dxa"/>
          </w:tcPr>
          <w:p w:rsidR="00555996" w:rsidRPr="00A37B7C" w:rsidRDefault="00555996"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особенности социального и культурного контекста;</w:t>
            </w:r>
          </w:p>
          <w:p w:rsidR="00555996" w:rsidRPr="00A37B7C" w:rsidRDefault="00555996"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правила оформления документов и построения устных сообщений</w:t>
            </w:r>
          </w:p>
        </w:tc>
      </w:tr>
      <w:tr w:rsidR="00555996" w:rsidRPr="00A37B7C" w:rsidTr="00227E3E">
        <w:trPr>
          <w:trHeight w:val="212"/>
        </w:trPr>
        <w:tc>
          <w:tcPr>
            <w:tcW w:w="1384" w:type="dxa"/>
          </w:tcPr>
          <w:p w:rsidR="00555996" w:rsidRPr="00A37B7C" w:rsidRDefault="00555996" w:rsidP="00227E3E">
            <w:pPr>
              <w:ind w:right="113"/>
              <w:rPr>
                <w:rFonts w:ascii="Times New Roman" w:hAnsi="Times New Roman"/>
                <w:iCs/>
                <w:sz w:val="24"/>
                <w:szCs w:val="24"/>
              </w:rPr>
            </w:pPr>
            <w:r w:rsidRPr="00A37B7C">
              <w:rPr>
                <w:rFonts w:ascii="Times New Roman" w:hAnsi="Times New Roman"/>
                <w:iCs/>
                <w:sz w:val="24"/>
                <w:szCs w:val="24"/>
              </w:rPr>
              <w:t xml:space="preserve">ОК 09 </w:t>
            </w:r>
          </w:p>
        </w:tc>
        <w:tc>
          <w:tcPr>
            <w:tcW w:w="4536" w:type="dxa"/>
          </w:tcPr>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понимать тексты на базовые профессиональные темы;</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участвовать в диалогах на знакомые общие и профессиональные темы;</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строить простые высказывания о себе и о своей профессиональной деятельности;</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кратко обосновывать и объяснять свои действия (текущие и планируемые);</w:t>
            </w:r>
          </w:p>
          <w:p w:rsidR="00555996" w:rsidRPr="00A37B7C" w:rsidRDefault="00555996" w:rsidP="00227E3E">
            <w:pPr>
              <w:suppressAutoHyphens/>
              <w:spacing w:after="0"/>
              <w:jc w:val="both"/>
              <w:rPr>
                <w:rFonts w:ascii="Times New Roman" w:hAnsi="Times New Roman"/>
                <w:b/>
                <w:bCs/>
                <w:iCs/>
                <w:sz w:val="24"/>
                <w:szCs w:val="24"/>
              </w:rPr>
            </w:pPr>
            <w:r w:rsidRPr="00A37B7C">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3544" w:type="dxa"/>
          </w:tcPr>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правила построения простых и сложных предложений на профессиональные темы;</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основные общеупотребительные глаголы (бытовая и профессиональная лексика);</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p w:rsidR="00555996" w:rsidRPr="00A37B7C" w:rsidRDefault="00555996" w:rsidP="00227E3E">
            <w:pPr>
              <w:suppressAutoHyphens/>
              <w:spacing w:after="0"/>
              <w:jc w:val="both"/>
              <w:rPr>
                <w:rFonts w:ascii="Times New Roman" w:hAnsi="Times New Roman"/>
                <w:iCs/>
                <w:sz w:val="24"/>
                <w:szCs w:val="24"/>
              </w:rPr>
            </w:pPr>
            <w:r w:rsidRPr="00A37B7C">
              <w:rPr>
                <w:rFonts w:ascii="Times New Roman" w:hAnsi="Times New Roman"/>
                <w:iCs/>
                <w:sz w:val="24"/>
                <w:szCs w:val="24"/>
              </w:rPr>
              <w:t>особенности произношения;</w:t>
            </w:r>
          </w:p>
          <w:p w:rsidR="00555996" w:rsidRPr="00A37B7C" w:rsidRDefault="00555996" w:rsidP="00227E3E">
            <w:pPr>
              <w:suppressAutoHyphens/>
              <w:spacing w:after="0"/>
              <w:jc w:val="both"/>
              <w:rPr>
                <w:rFonts w:ascii="Times New Roman" w:hAnsi="Times New Roman"/>
                <w:b/>
                <w:bCs/>
                <w:iCs/>
                <w:sz w:val="24"/>
                <w:szCs w:val="24"/>
              </w:rPr>
            </w:pPr>
            <w:r w:rsidRPr="00A37B7C">
              <w:rPr>
                <w:rFonts w:ascii="Times New Roman" w:hAnsi="Times New Roman"/>
                <w:iCs/>
                <w:sz w:val="24"/>
                <w:szCs w:val="24"/>
              </w:rPr>
              <w:t>правила чтения текстов профессиональной направленности</w:t>
            </w:r>
          </w:p>
        </w:tc>
      </w:tr>
    </w:tbl>
    <w:p w:rsidR="00555996" w:rsidRPr="00A37B7C" w:rsidRDefault="00555996" w:rsidP="00555996">
      <w:pPr>
        <w:suppressAutoHyphens/>
        <w:spacing w:after="0" w:line="240" w:lineRule="auto"/>
        <w:ind w:firstLine="709"/>
        <w:jc w:val="both"/>
        <w:rPr>
          <w:rFonts w:ascii="Times New Roman" w:hAnsi="Times New Roman"/>
          <w:sz w:val="24"/>
          <w:szCs w:val="24"/>
        </w:rPr>
      </w:pPr>
    </w:p>
    <w:p w:rsidR="00555996" w:rsidRDefault="00555996">
      <w:pPr>
        <w:rPr>
          <w:rFonts w:ascii="Times New Roman" w:hAnsi="Times New Roman"/>
          <w:b/>
          <w:sz w:val="24"/>
          <w:szCs w:val="24"/>
        </w:rPr>
      </w:pPr>
      <w:r>
        <w:rPr>
          <w:rFonts w:ascii="Times New Roman" w:hAnsi="Times New Roman"/>
          <w:b/>
          <w:sz w:val="24"/>
          <w:szCs w:val="24"/>
        </w:rPr>
        <w:br w:type="page"/>
      </w:r>
    </w:p>
    <w:p w:rsidR="00555996" w:rsidRPr="00A37B7C" w:rsidRDefault="00555996" w:rsidP="00555996">
      <w:pPr>
        <w:suppressAutoHyphens/>
        <w:spacing w:after="240" w:line="240" w:lineRule="auto"/>
        <w:jc w:val="center"/>
        <w:rPr>
          <w:rFonts w:ascii="Times New Roman" w:hAnsi="Times New Roman"/>
          <w:b/>
          <w:sz w:val="24"/>
          <w:szCs w:val="24"/>
        </w:rPr>
      </w:pPr>
      <w:r w:rsidRPr="00A37B7C">
        <w:rPr>
          <w:rFonts w:ascii="Times New Roman" w:hAnsi="Times New Roman"/>
          <w:b/>
          <w:sz w:val="24"/>
          <w:szCs w:val="24"/>
        </w:rPr>
        <w:lastRenderedPageBreak/>
        <w:t>2. СТРУКТУРА И СОДЕРЖАНИЕ УЧЕБНОЙ ДИСЦИПЛИНЫ</w:t>
      </w:r>
    </w:p>
    <w:p w:rsidR="00555996" w:rsidRPr="00A37B7C" w:rsidRDefault="00555996" w:rsidP="00555996">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351"/>
      </w:tblGrid>
      <w:tr w:rsidR="00555996" w:rsidRPr="00A37B7C" w:rsidTr="00227E3E">
        <w:trPr>
          <w:trHeight w:val="490"/>
        </w:trPr>
        <w:tc>
          <w:tcPr>
            <w:tcW w:w="3727" w:type="pct"/>
            <w:vAlign w:val="center"/>
          </w:tcPr>
          <w:p w:rsidR="00555996" w:rsidRPr="00A37B7C" w:rsidRDefault="00555996" w:rsidP="00227E3E">
            <w:pPr>
              <w:suppressAutoHyphens/>
              <w:rPr>
                <w:rFonts w:ascii="Times New Roman" w:hAnsi="Times New Roman"/>
                <w:b/>
              </w:rPr>
            </w:pPr>
            <w:r w:rsidRPr="00A37B7C">
              <w:rPr>
                <w:rFonts w:ascii="Times New Roman" w:hAnsi="Times New Roman"/>
                <w:b/>
              </w:rPr>
              <w:t>Вид учебной работы</w:t>
            </w:r>
          </w:p>
        </w:tc>
        <w:tc>
          <w:tcPr>
            <w:tcW w:w="1273" w:type="pct"/>
            <w:vAlign w:val="center"/>
          </w:tcPr>
          <w:p w:rsidR="00555996" w:rsidRPr="00A37B7C" w:rsidRDefault="00555996" w:rsidP="00227E3E">
            <w:pPr>
              <w:suppressAutoHyphens/>
              <w:rPr>
                <w:rFonts w:ascii="Times New Roman" w:hAnsi="Times New Roman"/>
                <w:b/>
                <w:iCs/>
              </w:rPr>
            </w:pPr>
            <w:r w:rsidRPr="00A37B7C">
              <w:rPr>
                <w:rFonts w:ascii="Times New Roman" w:hAnsi="Times New Roman"/>
                <w:b/>
                <w:iCs/>
              </w:rPr>
              <w:t>Объем в часах</w:t>
            </w:r>
          </w:p>
        </w:tc>
      </w:tr>
      <w:tr w:rsidR="00555996" w:rsidRPr="00A37B7C" w:rsidTr="00227E3E">
        <w:trPr>
          <w:trHeight w:val="490"/>
        </w:trPr>
        <w:tc>
          <w:tcPr>
            <w:tcW w:w="3727" w:type="pct"/>
            <w:vAlign w:val="center"/>
          </w:tcPr>
          <w:p w:rsidR="00555996" w:rsidRPr="00A37B7C" w:rsidRDefault="00555996" w:rsidP="00227E3E">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555996" w:rsidRPr="00AD476B" w:rsidRDefault="00C16BB9" w:rsidP="00227E3E">
            <w:pPr>
              <w:suppressAutoHyphens/>
              <w:spacing w:after="0"/>
              <w:rPr>
                <w:rFonts w:ascii="Times New Roman" w:hAnsi="Times New Roman"/>
                <w:b/>
                <w:iCs/>
              </w:rPr>
            </w:pPr>
            <w:r w:rsidRPr="00AD476B">
              <w:rPr>
                <w:rFonts w:ascii="Times New Roman" w:hAnsi="Times New Roman"/>
                <w:b/>
                <w:iCs/>
              </w:rPr>
              <w:t>66</w:t>
            </w:r>
          </w:p>
        </w:tc>
      </w:tr>
      <w:tr w:rsidR="00555996" w:rsidRPr="00A37B7C" w:rsidTr="00227E3E">
        <w:trPr>
          <w:trHeight w:val="490"/>
        </w:trPr>
        <w:tc>
          <w:tcPr>
            <w:tcW w:w="3727" w:type="pct"/>
            <w:shd w:val="clear" w:color="auto" w:fill="auto"/>
            <w:vAlign w:val="center"/>
          </w:tcPr>
          <w:p w:rsidR="00555996" w:rsidRPr="00A37B7C" w:rsidRDefault="00555996" w:rsidP="00227E3E">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273" w:type="pct"/>
            <w:shd w:val="clear" w:color="auto" w:fill="auto"/>
            <w:vAlign w:val="center"/>
          </w:tcPr>
          <w:p w:rsidR="00555996" w:rsidRPr="00A37B7C" w:rsidRDefault="00C16BB9" w:rsidP="00227E3E">
            <w:pPr>
              <w:suppressAutoHyphens/>
              <w:spacing w:after="0"/>
              <w:rPr>
                <w:rFonts w:ascii="Times New Roman" w:hAnsi="Times New Roman"/>
                <w:iCs/>
              </w:rPr>
            </w:pPr>
            <w:r>
              <w:rPr>
                <w:rFonts w:ascii="Times New Roman" w:hAnsi="Times New Roman"/>
                <w:iCs/>
              </w:rPr>
              <w:t>56</w:t>
            </w:r>
          </w:p>
        </w:tc>
      </w:tr>
      <w:tr w:rsidR="00555996" w:rsidRPr="00A37B7C" w:rsidTr="00227E3E">
        <w:trPr>
          <w:trHeight w:val="336"/>
        </w:trPr>
        <w:tc>
          <w:tcPr>
            <w:tcW w:w="5000" w:type="pct"/>
            <w:gridSpan w:val="2"/>
            <w:vAlign w:val="center"/>
          </w:tcPr>
          <w:p w:rsidR="00555996" w:rsidRPr="00A37B7C" w:rsidRDefault="00555996" w:rsidP="00227E3E">
            <w:pPr>
              <w:suppressAutoHyphens/>
              <w:spacing w:after="0"/>
              <w:rPr>
                <w:rFonts w:ascii="Times New Roman" w:hAnsi="Times New Roman"/>
                <w:iCs/>
              </w:rPr>
            </w:pPr>
            <w:r w:rsidRPr="00A37B7C">
              <w:rPr>
                <w:rFonts w:ascii="Times New Roman" w:hAnsi="Times New Roman"/>
              </w:rPr>
              <w:t>в т. ч.:</w:t>
            </w:r>
          </w:p>
        </w:tc>
      </w:tr>
      <w:tr w:rsidR="00555996" w:rsidRPr="00A37B7C" w:rsidTr="00227E3E">
        <w:trPr>
          <w:trHeight w:val="490"/>
        </w:trPr>
        <w:tc>
          <w:tcPr>
            <w:tcW w:w="3727" w:type="pct"/>
            <w:vAlign w:val="center"/>
          </w:tcPr>
          <w:p w:rsidR="00555996" w:rsidRPr="00A37B7C" w:rsidRDefault="00555996" w:rsidP="00227E3E">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555996" w:rsidRPr="00A37B7C" w:rsidRDefault="00C16BB9" w:rsidP="00227E3E">
            <w:pPr>
              <w:suppressAutoHyphens/>
              <w:spacing w:after="0"/>
              <w:rPr>
                <w:rFonts w:ascii="Times New Roman" w:hAnsi="Times New Roman"/>
                <w:iCs/>
              </w:rPr>
            </w:pPr>
            <w:r>
              <w:rPr>
                <w:rFonts w:ascii="Times New Roman" w:hAnsi="Times New Roman"/>
                <w:iCs/>
              </w:rPr>
              <w:t>4</w:t>
            </w:r>
          </w:p>
        </w:tc>
      </w:tr>
      <w:tr w:rsidR="00555996" w:rsidRPr="00A37B7C" w:rsidTr="00227E3E">
        <w:trPr>
          <w:trHeight w:val="490"/>
        </w:trPr>
        <w:tc>
          <w:tcPr>
            <w:tcW w:w="3727" w:type="pct"/>
            <w:vAlign w:val="center"/>
          </w:tcPr>
          <w:p w:rsidR="00555996" w:rsidRPr="00A37B7C" w:rsidRDefault="00555996" w:rsidP="00227E3E">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555996" w:rsidRPr="00A37B7C" w:rsidRDefault="00C16BB9" w:rsidP="00227E3E">
            <w:pPr>
              <w:suppressAutoHyphens/>
              <w:spacing w:after="0"/>
              <w:rPr>
                <w:rFonts w:ascii="Times New Roman" w:hAnsi="Times New Roman"/>
                <w:iCs/>
              </w:rPr>
            </w:pPr>
            <w:r>
              <w:rPr>
                <w:rFonts w:ascii="Times New Roman" w:hAnsi="Times New Roman"/>
                <w:iCs/>
              </w:rPr>
              <w:t>56</w:t>
            </w:r>
          </w:p>
        </w:tc>
      </w:tr>
      <w:tr w:rsidR="00555996" w:rsidRPr="00A37B7C" w:rsidTr="00227E3E">
        <w:trPr>
          <w:trHeight w:val="267"/>
        </w:trPr>
        <w:tc>
          <w:tcPr>
            <w:tcW w:w="3727" w:type="pct"/>
            <w:vAlign w:val="center"/>
          </w:tcPr>
          <w:p w:rsidR="00555996" w:rsidRPr="00A37B7C" w:rsidRDefault="00555996" w:rsidP="00555996">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555996" w:rsidRPr="00A37B7C" w:rsidRDefault="00555996" w:rsidP="00227E3E">
            <w:pPr>
              <w:suppressAutoHyphens/>
              <w:spacing w:after="0"/>
              <w:rPr>
                <w:rFonts w:ascii="Times New Roman" w:hAnsi="Times New Roman"/>
                <w:iCs/>
              </w:rPr>
            </w:pPr>
            <w:r w:rsidRPr="00A37B7C">
              <w:rPr>
                <w:rFonts w:ascii="Times New Roman" w:hAnsi="Times New Roman"/>
                <w:iCs/>
              </w:rPr>
              <w:t>-</w:t>
            </w:r>
          </w:p>
        </w:tc>
      </w:tr>
      <w:tr w:rsidR="00555996" w:rsidRPr="00A37B7C" w:rsidTr="00227E3E">
        <w:trPr>
          <w:trHeight w:val="331"/>
        </w:trPr>
        <w:tc>
          <w:tcPr>
            <w:tcW w:w="3727" w:type="pct"/>
            <w:vAlign w:val="center"/>
          </w:tcPr>
          <w:p w:rsidR="00555996" w:rsidRPr="00A37B7C" w:rsidRDefault="00555996" w:rsidP="00C16BB9">
            <w:pPr>
              <w:suppressAutoHyphens/>
              <w:spacing w:after="0"/>
              <w:rPr>
                <w:rFonts w:ascii="Times New Roman" w:hAnsi="Times New Roman"/>
                <w:i/>
              </w:rPr>
            </w:pPr>
            <w:r w:rsidRPr="00A37B7C">
              <w:rPr>
                <w:rFonts w:ascii="Times New Roman" w:hAnsi="Times New Roman"/>
                <w:b/>
                <w:iCs/>
              </w:rPr>
              <w:t>Промежуточная аттестация (</w:t>
            </w:r>
            <w:r w:rsidR="00C16BB9">
              <w:rPr>
                <w:rFonts w:ascii="Times New Roman" w:hAnsi="Times New Roman"/>
                <w:b/>
                <w:iCs/>
              </w:rPr>
              <w:t>экзамен</w:t>
            </w:r>
            <w:r w:rsidRPr="00A37B7C">
              <w:rPr>
                <w:rFonts w:ascii="Times New Roman" w:hAnsi="Times New Roman"/>
                <w:b/>
                <w:iCs/>
              </w:rPr>
              <w:t>)</w:t>
            </w:r>
          </w:p>
        </w:tc>
        <w:tc>
          <w:tcPr>
            <w:tcW w:w="1273" w:type="pct"/>
            <w:vAlign w:val="center"/>
          </w:tcPr>
          <w:p w:rsidR="00555996" w:rsidRPr="00A37B7C" w:rsidRDefault="00C16BB9" w:rsidP="00227E3E">
            <w:pPr>
              <w:suppressAutoHyphens/>
              <w:spacing w:after="0"/>
              <w:rPr>
                <w:rFonts w:ascii="Times New Roman" w:hAnsi="Times New Roman"/>
                <w:iCs/>
              </w:rPr>
            </w:pPr>
            <w:bookmarkStart w:id="1" w:name="_GoBack"/>
            <w:r>
              <w:rPr>
                <w:rFonts w:ascii="Times New Roman" w:hAnsi="Times New Roman"/>
                <w:iCs/>
              </w:rPr>
              <w:t>6</w:t>
            </w:r>
            <w:bookmarkEnd w:id="1"/>
          </w:p>
        </w:tc>
      </w:tr>
    </w:tbl>
    <w:p w:rsidR="00555996" w:rsidRPr="00A37B7C" w:rsidRDefault="00555996" w:rsidP="00555996">
      <w:pPr>
        <w:rPr>
          <w:rFonts w:ascii="Times New Roman" w:hAnsi="Times New Roman"/>
          <w:b/>
          <w:i/>
        </w:rPr>
        <w:sectPr w:rsidR="00555996" w:rsidRPr="00A37B7C" w:rsidSect="00555996">
          <w:footerReference w:type="even" r:id="rId7"/>
          <w:footerReference w:type="default" r:id="rId8"/>
          <w:pgSz w:w="11906" w:h="16838"/>
          <w:pgMar w:top="1134" w:right="850" w:bottom="284" w:left="1701" w:header="708" w:footer="708" w:gutter="0"/>
          <w:cols w:space="720"/>
          <w:titlePg/>
          <w:docGrid w:linePitch="299"/>
        </w:sectPr>
      </w:pPr>
    </w:p>
    <w:p w:rsidR="00555996" w:rsidRPr="00A37B7C" w:rsidRDefault="00555996" w:rsidP="00555996">
      <w:pPr>
        <w:ind w:firstLine="709"/>
        <w:rPr>
          <w:rFonts w:ascii="Times New Roman" w:hAnsi="Times New Roman"/>
          <w:b/>
          <w:bCs/>
        </w:rPr>
      </w:pPr>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8511"/>
        <w:gridCol w:w="2168"/>
        <w:gridCol w:w="1760"/>
      </w:tblGrid>
      <w:tr w:rsidR="00555996" w:rsidRPr="005E6186" w:rsidTr="00555996">
        <w:trPr>
          <w:trHeight w:val="20"/>
        </w:trPr>
        <w:tc>
          <w:tcPr>
            <w:tcW w:w="887" w:type="pct"/>
            <w:vAlign w:val="center"/>
          </w:tcPr>
          <w:p w:rsidR="00555996" w:rsidRPr="005E6186" w:rsidRDefault="00555996" w:rsidP="00227E3E">
            <w:pPr>
              <w:suppressAutoHyphens/>
              <w:spacing w:after="0" w:line="240" w:lineRule="auto"/>
              <w:jc w:val="center"/>
              <w:rPr>
                <w:rFonts w:ascii="Times New Roman" w:hAnsi="Times New Roman"/>
                <w:b/>
                <w:bCs/>
              </w:rPr>
            </w:pPr>
            <w:r w:rsidRPr="005E6186">
              <w:rPr>
                <w:rFonts w:ascii="Times New Roman" w:hAnsi="Times New Roman"/>
                <w:b/>
                <w:bCs/>
              </w:rPr>
              <w:t>Наименование разделов и тем</w:t>
            </w:r>
          </w:p>
        </w:tc>
        <w:tc>
          <w:tcPr>
            <w:tcW w:w="2814" w:type="pct"/>
            <w:vAlign w:val="center"/>
          </w:tcPr>
          <w:p w:rsidR="00555996" w:rsidRPr="005E6186" w:rsidRDefault="00555996" w:rsidP="00227E3E">
            <w:pPr>
              <w:suppressAutoHyphens/>
              <w:spacing w:after="0" w:line="240" w:lineRule="auto"/>
              <w:jc w:val="center"/>
              <w:rPr>
                <w:rFonts w:ascii="Times New Roman" w:hAnsi="Times New Roman"/>
                <w:b/>
                <w:bCs/>
              </w:rPr>
            </w:pPr>
            <w:r w:rsidRPr="005E6186">
              <w:rPr>
                <w:rFonts w:ascii="Times New Roman" w:hAnsi="Times New Roman"/>
                <w:b/>
                <w:bCs/>
              </w:rPr>
              <w:t>Содержание учебного материала и формы организации деятельности обучающихся</w:t>
            </w:r>
          </w:p>
        </w:tc>
        <w:tc>
          <w:tcPr>
            <w:tcW w:w="717" w:type="pct"/>
            <w:vAlign w:val="center"/>
          </w:tcPr>
          <w:p w:rsidR="00555996" w:rsidRPr="005E6186" w:rsidRDefault="00555996" w:rsidP="00227E3E">
            <w:pPr>
              <w:suppressAutoHyphens/>
              <w:spacing w:after="0" w:line="240" w:lineRule="auto"/>
              <w:jc w:val="center"/>
              <w:rPr>
                <w:rFonts w:ascii="Times New Roman" w:hAnsi="Times New Roman"/>
                <w:b/>
                <w:bCs/>
              </w:rPr>
            </w:pPr>
            <w:r w:rsidRPr="005E6186">
              <w:rPr>
                <w:rFonts w:ascii="Times New Roman" w:hAnsi="Times New Roman"/>
                <w:b/>
                <w:bCs/>
              </w:rPr>
              <w:t xml:space="preserve">Объем, акад. ч / в том числе в форме практической подготовки, </w:t>
            </w:r>
            <w:proofErr w:type="spellStart"/>
            <w:r w:rsidRPr="005E6186">
              <w:rPr>
                <w:rFonts w:ascii="Times New Roman" w:hAnsi="Times New Roman"/>
                <w:b/>
                <w:bCs/>
              </w:rPr>
              <w:t>акад</w:t>
            </w:r>
            <w:proofErr w:type="spellEnd"/>
            <w:r w:rsidRPr="005E6186">
              <w:rPr>
                <w:rFonts w:ascii="Times New Roman" w:hAnsi="Times New Roman"/>
                <w:b/>
                <w:bCs/>
              </w:rPr>
              <w:t xml:space="preserve"> ч</w:t>
            </w:r>
          </w:p>
        </w:tc>
        <w:tc>
          <w:tcPr>
            <w:tcW w:w="582" w:type="pct"/>
            <w:vAlign w:val="center"/>
          </w:tcPr>
          <w:p w:rsidR="00555996" w:rsidRPr="005E6186" w:rsidRDefault="00555996" w:rsidP="00227E3E">
            <w:pPr>
              <w:suppressAutoHyphens/>
              <w:spacing w:after="0" w:line="240" w:lineRule="auto"/>
              <w:jc w:val="center"/>
              <w:rPr>
                <w:rFonts w:ascii="Times New Roman" w:hAnsi="Times New Roman"/>
                <w:b/>
                <w:bCs/>
              </w:rPr>
            </w:pPr>
            <w:r w:rsidRPr="005E6186">
              <w:rPr>
                <w:rFonts w:ascii="Times New Roman" w:hAnsi="Times New Roman"/>
                <w:b/>
                <w:bCs/>
              </w:rPr>
              <w:t>Коды компетенций, формированию которых способствует элемент программы</w:t>
            </w:r>
          </w:p>
        </w:tc>
      </w:tr>
      <w:tr w:rsidR="00555996" w:rsidRPr="005E6186" w:rsidTr="00555996">
        <w:trPr>
          <w:trHeight w:val="20"/>
        </w:trPr>
        <w:tc>
          <w:tcPr>
            <w:tcW w:w="887" w:type="pct"/>
          </w:tcPr>
          <w:p w:rsidR="00555996" w:rsidRPr="005E6186" w:rsidRDefault="00555996" w:rsidP="00227E3E">
            <w:pPr>
              <w:spacing w:after="0" w:line="240" w:lineRule="auto"/>
              <w:jc w:val="center"/>
              <w:rPr>
                <w:rFonts w:ascii="Times New Roman" w:hAnsi="Times New Roman"/>
                <w:b/>
                <w:bCs/>
                <w:i/>
                <w:iCs/>
              </w:rPr>
            </w:pPr>
            <w:r w:rsidRPr="005E6186">
              <w:rPr>
                <w:rFonts w:ascii="Times New Roman" w:hAnsi="Times New Roman"/>
                <w:b/>
                <w:bCs/>
                <w:i/>
                <w:iCs/>
              </w:rPr>
              <w:t>1</w:t>
            </w:r>
          </w:p>
        </w:tc>
        <w:tc>
          <w:tcPr>
            <w:tcW w:w="2814" w:type="pct"/>
          </w:tcPr>
          <w:p w:rsidR="00555996" w:rsidRPr="005E6186" w:rsidRDefault="00555996" w:rsidP="00227E3E">
            <w:pPr>
              <w:spacing w:after="0" w:line="240" w:lineRule="auto"/>
              <w:jc w:val="center"/>
              <w:rPr>
                <w:rFonts w:ascii="Times New Roman" w:hAnsi="Times New Roman"/>
                <w:b/>
                <w:bCs/>
                <w:i/>
                <w:iCs/>
              </w:rPr>
            </w:pPr>
            <w:r w:rsidRPr="005E6186">
              <w:rPr>
                <w:rFonts w:ascii="Times New Roman" w:hAnsi="Times New Roman"/>
                <w:b/>
                <w:bCs/>
                <w:i/>
                <w:iCs/>
              </w:rPr>
              <w:t>2</w:t>
            </w:r>
          </w:p>
        </w:tc>
        <w:tc>
          <w:tcPr>
            <w:tcW w:w="717" w:type="pct"/>
          </w:tcPr>
          <w:p w:rsidR="00555996" w:rsidRPr="005E6186" w:rsidRDefault="00555996" w:rsidP="00227E3E">
            <w:pPr>
              <w:spacing w:after="0" w:line="240" w:lineRule="auto"/>
              <w:jc w:val="center"/>
              <w:rPr>
                <w:rFonts w:ascii="Times New Roman" w:hAnsi="Times New Roman"/>
                <w:b/>
                <w:bCs/>
                <w:i/>
                <w:iCs/>
              </w:rPr>
            </w:pPr>
            <w:r w:rsidRPr="005E6186">
              <w:rPr>
                <w:rFonts w:ascii="Times New Roman" w:hAnsi="Times New Roman"/>
                <w:b/>
                <w:bCs/>
                <w:i/>
                <w:iCs/>
              </w:rPr>
              <w:t>3</w:t>
            </w:r>
          </w:p>
        </w:tc>
        <w:tc>
          <w:tcPr>
            <w:tcW w:w="582" w:type="pct"/>
          </w:tcPr>
          <w:p w:rsidR="00555996" w:rsidRPr="005E6186" w:rsidRDefault="00555996" w:rsidP="00227E3E">
            <w:pPr>
              <w:spacing w:after="0" w:line="240" w:lineRule="auto"/>
              <w:jc w:val="center"/>
              <w:rPr>
                <w:rFonts w:ascii="Times New Roman" w:hAnsi="Times New Roman"/>
                <w:b/>
                <w:bCs/>
                <w:i/>
                <w:iCs/>
              </w:rPr>
            </w:pPr>
            <w:r w:rsidRPr="005E6186">
              <w:rPr>
                <w:rFonts w:ascii="Times New Roman" w:hAnsi="Times New Roman"/>
                <w:b/>
                <w:bCs/>
                <w:i/>
                <w:iCs/>
              </w:rPr>
              <w:t>4</w:t>
            </w:r>
          </w:p>
        </w:tc>
      </w:tr>
      <w:tr w:rsidR="00555996" w:rsidRPr="005E6186" w:rsidTr="00555996">
        <w:trPr>
          <w:trHeight w:val="305"/>
        </w:trPr>
        <w:tc>
          <w:tcPr>
            <w:tcW w:w="887" w:type="pct"/>
            <w:vMerge w:val="restar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Тема 1</w:t>
            </w:r>
          </w:p>
          <w:p w:rsidR="00555996" w:rsidRPr="005E6186" w:rsidRDefault="00555996" w:rsidP="00555996">
            <w:pPr>
              <w:autoSpaceDE w:val="0"/>
              <w:autoSpaceDN w:val="0"/>
              <w:adjustRightInd w:val="0"/>
              <w:spacing w:after="0" w:line="240" w:lineRule="auto"/>
              <w:rPr>
                <w:rFonts w:ascii="Times New Roman" w:hAnsi="Times New Roman"/>
              </w:rPr>
            </w:pPr>
            <w:r w:rsidRPr="005E6186">
              <w:rPr>
                <w:rFonts w:ascii="Times New Roman" w:hAnsi="Times New Roman"/>
                <w:b/>
                <w:bCs/>
              </w:rPr>
              <w:t xml:space="preserve">Вводно-коррективный курс </w:t>
            </w:r>
          </w:p>
        </w:tc>
        <w:tc>
          <w:tcPr>
            <w:tcW w:w="2814" w:type="pct"/>
          </w:tcPr>
          <w:p w:rsidR="00555996" w:rsidRPr="005E6186" w:rsidRDefault="00555996" w:rsidP="00227E3E">
            <w:pPr>
              <w:spacing w:after="0" w:line="240" w:lineRule="auto"/>
              <w:rPr>
                <w:rFonts w:ascii="Times New Roman" w:hAnsi="Times New Roman"/>
                <w:b/>
                <w:bCs/>
                <w:i/>
              </w:rPr>
            </w:pPr>
            <w:r w:rsidRPr="005E6186">
              <w:rPr>
                <w:rFonts w:ascii="Times New Roman" w:hAnsi="Times New Roman"/>
                <w:b/>
                <w:bCs/>
              </w:rPr>
              <w:t>Содержание учебного материала</w:t>
            </w:r>
          </w:p>
        </w:tc>
        <w:tc>
          <w:tcPr>
            <w:tcW w:w="717" w:type="pct"/>
            <w:vAlign w:val="center"/>
          </w:tcPr>
          <w:p w:rsidR="00555996" w:rsidRPr="005E6186" w:rsidRDefault="00C16BB9" w:rsidP="00227E3E">
            <w:pPr>
              <w:suppressAutoHyphens/>
              <w:spacing w:after="0" w:line="240" w:lineRule="auto"/>
              <w:jc w:val="center"/>
              <w:rPr>
                <w:rFonts w:ascii="Times New Roman" w:hAnsi="Times New Roman"/>
                <w:b/>
                <w:bCs/>
              </w:rPr>
            </w:pPr>
            <w:r>
              <w:rPr>
                <w:rFonts w:ascii="Times New Roman" w:hAnsi="Times New Roman"/>
                <w:b/>
                <w:bCs/>
              </w:rPr>
              <w:t>6</w:t>
            </w:r>
          </w:p>
        </w:tc>
        <w:tc>
          <w:tcPr>
            <w:tcW w:w="582" w:type="pct"/>
            <w:vMerge w:val="restart"/>
            <w:vAlign w:val="center"/>
          </w:tcPr>
          <w:p w:rsidR="00555996" w:rsidRPr="005E6186" w:rsidRDefault="00555996" w:rsidP="00227E3E">
            <w:pPr>
              <w:spacing w:after="0" w:line="240" w:lineRule="auto"/>
              <w:rPr>
                <w:rFonts w:ascii="Times New Roman" w:hAnsi="Times New Roman"/>
                <w:bCs/>
                <w:iCs/>
              </w:rPr>
            </w:pPr>
            <w:r w:rsidRPr="005E6186">
              <w:rPr>
                <w:rFonts w:ascii="Times New Roman" w:hAnsi="Times New Roman"/>
                <w:bCs/>
                <w:iCs/>
              </w:rPr>
              <w:t>ОК 09</w:t>
            </w:r>
          </w:p>
        </w:tc>
      </w:tr>
      <w:tr w:rsidR="00555996" w:rsidRPr="005E6186" w:rsidTr="00555996">
        <w:trPr>
          <w:trHeight w:val="1155"/>
        </w:trPr>
        <w:tc>
          <w:tcPr>
            <w:tcW w:w="887" w:type="pct"/>
            <w:vMerge/>
          </w:tcPr>
          <w:p w:rsidR="00555996" w:rsidRPr="005E6186" w:rsidRDefault="00555996" w:rsidP="00227E3E">
            <w:pPr>
              <w:spacing w:after="0" w:line="240" w:lineRule="auto"/>
              <w:rPr>
                <w:rFonts w:ascii="Times New Roman" w:hAnsi="Times New Roman"/>
                <w:b/>
                <w:bCs/>
                <w:i/>
              </w:rPr>
            </w:pPr>
          </w:p>
        </w:tc>
        <w:tc>
          <w:tcPr>
            <w:tcW w:w="2814" w:type="pc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rPr>
              <w:t>Иностранный язык в повседневной жизни. Фонетические особенности английского языка. Правила чтения букв и буквосочетаний. Артикль. Виды коммуникативных предложений. Порядок слов в повествовательном, вопросительном и отрицательном предложениях. Спряжение</w:t>
            </w:r>
            <w:r w:rsidRPr="005E6186">
              <w:rPr>
                <w:rFonts w:ascii="Times New Roman" w:hAnsi="Times New Roman"/>
                <w:lang w:val="en-US"/>
              </w:rPr>
              <w:t xml:space="preserve"> </w:t>
            </w:r>
            <w:r w:rsidRPr="005E6186">
              <w:rPr>
                <w:rFonts w:ascii="Times New Roman" w:hAnsi="Times New Roman"/>
              </w:rPr>
              <w:t>глагола</w:t>
            </w:r>
            <w:r w:rsidRPr="005E6186">
              <w:rPr>
                <w:rFonts w:ascii="Times New Roman" w:hAnsi="Times New Roman"/>
                <w:lang w:val="en-US"/>
              </w:rPr>
              <w:t xml:space="preserve"> to be, to have/ to have got. </w:t>
            </w:r>
            <w:r w:rsidRPr="005E6186">
              <w:rPr>
                <w:rFonts w:ascii="Times New Roman" w:hAnsi="Times New Roman"/>
              </w:rPr>
              <w:t>Настоящее</w:t>
            </w:r>
            <w:r w:rsidRPr="005E6186">
              <w:rPr>
                <w:rFonts w:ascii="Times New Roman" w:hAnsi="Times New Roman"/>
                <w:lang w:val="en-US"/>
              </w:rPr>
              <w:t xml:space="preserve"> </w:t>
            </w:r>
            <w:r w:rsidRPr="005E6186">
              <w:rPr>
                <w:rFonts w:ascii="Times New Roman" w:hAnsi="Times New Roman"/>
              </w:rPr>
              <w:t>простое</w:t>
            </w:r>
            <w:r w:rsidRPr="005E6186">
              <w:rPr>
                <w:rFonts w:ascii="Times New Roman" w:hAnsi="Times New Roman"/>
                <w:lang w:val="en-US"/>
              </w:rPr>
              <w:t xml:space="preserve"> </w:t>
            </w:r>
            <w:r w:rsidRPr="005E6186">
              <w:rPr>
                <w:rFonts w:ascii="Times New Roman" w:hAnsi="Times New Roman"/>
              </w:rPr>
              <w:t>время</w:t>
            </w:r>
            <w:r w:rsidRPr="005E6186">
              <w:rPr>
                <w:rFonts w:ascii="Times New Roman" w:hAnsi="Times New Roman"/>
                <w:lang w:val="en-US"/>
              </w:rPr>
              <w:t xml:space="preserve"> (Present Simple). </w:t>
            </w:r>
            <w:r w:rsidRPr="005E6186">
              <w:rPr>
                <w:rFonts w:ascii="Times New Roman" w:hAnsi="Times New Roman"/>
              </w:rPr>
              <w:t>Личные и притяжательные местоимения.</w:t>
            </w:r>
          </w:p>
        </w:tc>
        <w:tc>
          <w:tcPr>
            <w:tcW w:w="717" w:type="pct"/>
            <w:vAlign w:val="center"/>
          </w:tcPr>
          <w:p w:rsidR="00555996" w:rsidRPr="005E6186" w:rsidRDefault="00C16BB9" w:rsidP="00227E3E">
            <w:pPr>
              <w:suppressAutoHyphens/>
              <w:spacing w:after="0" w:line="240" w:lineRule="auto"/>
              <w:jc w:val="center"/>
              <w:rPr>
                <w:rFonts w:ascii="Times New Roman" w:hAnsi="Times New Roman"/>
                <w:bCs/>
                <w:i/>
                <w:iCs/>
              </w:rPr>
            </w:pPr>
            <w:r>
              <w:rPr>
                <w:rFonts w:ascii="Times New Roman" w:hAnsi="Times New Roman"/>
                <w:bCs/>
                <w:i/>
                <w:iCs/>
              </w:rPr>
              <w:t>6</w:t>
            </w:r>
          </w:p>
        </w:tc>
        <w:tc>
          <w:tcPr>
            <w:tcW w:w="582" w:type="pct"/>
            <w:vMerge/>
            <w:vAlign w:val="center"/>
          </w:tcPr>
          <w:p w:rsidR="00555996" w:rsidRPr="005E6186" w:rsidRDefault="00555996" w:rsidP="00227E3E">
            <w:pPr>
              <w:spacing w:after="0" w:line="240" w:lineRule="auto"/>
              <w:rPr>
                <w:rFonts w:ascii="Times New Roman" w:hAnsi="Times New Roman"/>
                <w:bCs/>
              </w:rPr>
            </w:pPr>
          </w:p>
        </w:tc>
      </w:tr>
      <w:tr w:rsidR="00555996" w:rsidRPr="005E6186" w:rsidTr="00555996">
        <w:trPr>
          <w:trHeight w:val="262"/>
        </w:trPr>
        <w:tc>
          <w:tcPr>
            <w:tcW w:w="887" w:type="pct"/>
            <w:vMerge/>
          </w:tcPr>
          <w:p w:rsidR="00555996" w:rsidRPr="005E6186" w:rsidRDefault="00555996" w:rsidP="00227E3E">
            <w:pPr>
              <w:spacing w:after="0" w:line="240" w:lineRule="auto"/>
              <w:rPr>
                <w:rFonts w:ascii="Times New Roman" w:hAnsi="Times New Roman"/>
                <w:b/>
                <w:bCs/>
                <w:i/>
              </w:rPr>
            </w:pPr>
          </w:p>
        </w:tc>
        <w:tc>
          <w:tcPr>
            <w:tcW w:w="2814" w:type="pct"/>
          </w:tcPr>
          <w:p w:rsidR="00555996" w:rsidRPr="005E6186" w:rsidRDefault="00555996" w:rsidP="00227E3E">
            <w:pPr>
              <w:spacing w:after="0" w:line="240" w:lineRule="auto"/>
              <w:jc w:val="both"/>
              <w:rPr>
                <w:rFonts w:ascii="Times New Roman" w:hAnsi="Times New Roman"/>
                <w:b/>
                <w:i/>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5E6186" w:rsidRDefault="00555996" w:rsidP="00227E3E">
            <w:pPr>
              <w:suppressAutoHyphens/>
              <w:spacing w:after="0" w:line="240" w:lineRule="auto"/>
              <w:jc w:val="center"/>
              <w:rPr>
                <w:rFonts w:ascii="Times New Roman" w:hAnsi="Times New Roman"/>
                <w:i/>
                <w:iCs/>
              </w:rPr>
            </w:pPr>
            <w:r w:rsidRPr="005E6186">
              <w:rPr>
                <w:rFonts w:ascii="Times New Roman" w:hAnsi="Times New Roman"/>
                <w:i/>
                <w:iCs/>
              </w:rPr>
              <w:t>-</w:t>
            </w:r>
          </w:p>
        </w:tc>
        <w:tc>
          <w:tcPr>
            <w:tcW w:w="582" w:type="pct"/>
            <w:vMerge/>
            <w:vAlign w:val="center"/>
          </w:tcPr>
          <w:p w:rsidR="00555996" w:rsidRPr="005E6186" w:rsidRDefault="00555996" w:rsidP="00227E3E">
            <w:pPr>
              <w:spacing w:after="0" w:line="240" w:lineRule="auto"/>
              <w:rPr>
                <w:rFonts w:ascii="Times New Roman" w:hAnsi="Times New Roman"/>
              </w:rPr>
            </w:pPr>
          </w:p>
        </w:tc>
      </w:tr>
      <w:tr w:rsidR="00555996" w:rsidRPr="005E6186" w:rsidTr="00555996">
        <w:trPr>
          <w:trHeight w:val="122"/>
        </w:trPr>
        <w:tc>
          <w:tcPr>
            <w:tcW w:w="887" w:type="pct"/>
            <w:vMerge/>
          </w:tcPr>
          <w:p w:rsidR="00555996" w:rsidRPr="005E6186" w:rsidRDefault="00555996" w:rsidP="00227E3E">
            <w:pPr>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Самостоятельная работа обучающихся</w:t>
            </w:r>
          </w:p>
        </w:tc>
        <w:tc>
          <w:tcPr>
            <w:tcW w:w="717" w:type="pct"/>
            <w:vAlign w:val="center"/>
          </w:tcPr>
          <w:p w:rsidR="00555996" w:rsidRPr="005E6186" w:rsidRDefault="00555996" w:rsidP="00227E3E">
            <w:pPr>
              <w:suppressAutoHyphens/>
              <w:spacing w:after="0" w:line="240" w:lineRule="auto"/>
              <w:jc w:val="center"/>
              <w:rPr>
                <w:rFonts w:ascii="Times New Roman" w:hAnsi="Times New Roman"/>
                <w:b/>
                <w:bCs/>
                <w:i/>
                <w:iCs/>
              </w:rPr>
            </w:pPr>
            <w:r w:rsidRPr="005E6186">
              <w:rPr>
                <w:rFonts w:ascii="Times New Roman" w:hAnsi="Times New Roman"/>
                <w:b/>
                <w:bCs/>
                <w:i/>
                <w:iCs/>
              </w:rPr>
              <w:t>-</w:t>
            </w:r>
          </w:p>
        </w:tc>
        <w:tc>
          <w:tcPr>
            <w:tcW w:w="582" w:type="pct"/>
            <w:vMerge/>
            <w:vAlign w:val="center"/>
          </w:tcPr>
          <w:p w:rsidR="00555996" w:rsidRPr="005E6186" w:rsidRDefault="00555996" w:rsidP="00227E3E">
            <w:pPr>
              <w:spacing w:after="0" w:line="240" w:lineRule="auto"/>
              <w:rPr>
                <w:rFonts w:ascii="Times New Roman" w:hAnsi="Times New Roman"/>
              </w:rPr>
            </w:pPr>
          </w:p>
        </w:tc>
      </w:tr>
      <w:tr w:rsidR="00555996" w:rsidRPr="005E6186" w:rsidTr="00555996">
        <w:trPr>
          <w:trHeight w:val="122"/>
        </w:trPr>
        <w:tc>
          <w:tcPr>
            <w:tcW w:w="887" w:type="pct"/>
            <w:vMerge w:val="restar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Тема 2</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Россия, ее национальные символы, государственное и политическое устройство</w:t>
            </w: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555996" w:rsidRPr="005E6186" w:rsidRDefault="00555996" w:rsidP="00227E3E">
            <w:pPr>
              <w:spacing w:after="0" w:line="240" w:lineRule="auto"/>
              <w:rPr>
                <w:rFonts w:ascii="Times New Roman" w:hAnsi="Times New Roman"/>
              </w:rPr>
            </w:pPr>
            <w:r w:rsidRPr="005E6186">
              <w:rPr>
                <w:rFonts w:ascii="Times New Roman" w:hAnsi="Times New Roman"/>
              </w:rPr>
              <w:t>Государственное и политическое устройство России, ее национальные символы. Инфраструктура страны. Культура России и ее традиции.</w:t>
            </w:r>
          </w:p>
        </w:tc>
        <w:tc>
          <w:tcPr>
            <w:tcW w:w="717" w:type="pct"/>
            <w:vAlign w:val="center"/>
          </w:tcPr>
          <w:p w:rsidR="00555996" w:rsidRPr="00C16BB9" w:rsidRDefault="00555996" w:rsidP="00227E3E">
            <w:pPr>
              <w:suppressAutoHyphens/>
              <w:spacing w:after="0" w:line="240" w:lineRule="auto"/>
              <w:jc w:val="center"/>
              <w:rPr>
                <w:rFonts w:ascii="Times New Roman" w:hAnsi="Times New Roman"/>
                <w:b/>
                <w:bCs/>
                <w:iCs/>
              </w:rPr>
            </w:pPr>
            <w:r w:rsidRPr="00C16BB9">
              <w:rPr>
                <w:rFonts w:ascii="Times New Roman" w:hAnsi="Times New Roman"/>
                <w:b/>
                <w:bCs/>
                <w:iCs/>
              </w:rPr>
              <w:t>6</w:t>
            </w:r>
          </w:p>
        </w:tc>
        <w:tc>
          <w:tcPr>
            <w:tcW w:w="582" w:type="pct"/>
            <w:vAlign w:val="center"/>
          </w:tcPr>
          <w:p w:rsidR="00555996" w:rsidRPr="005E6186" w:rsidRDefault="00555996" w:rsidP="00227E3E">
            <w:pPr>
              <w:spacing w:after="0" w:line="240" w:lineRule="auto"/>
              <w:rPr>
                <w:rFonts w:ascii="Times New Roman" w:hAnsi="Times New Roman"/>
              </w:rPr>
            </w:pPr>
          </w:p>
        </w:tc>
      </w:tr>
      <w:tr w:rsidR="00555996" w:rsidRPr="005E6186" w:rsidTr="00555996">
        <w:trPr>
          <w:trHeight w:val="122"/>
        </w:trPr>
        <w:tc>
          <w:tcPr>
            <w:tcW w:w="887" w:type="pct"/>
            <w:vMerge/>
          </w:tcPr>
          <w:p w:rsidR="00555996" w:rsidRPr="005E6186" w:rsidRDefault="00555996" w:rsidP="00227E3E">
            <w:pPr>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C16BB9" w:rsidRDefault="00555996" w:rsidP="00227E3E">
            <w:pPr>
              <w:suppressAutoHyphens/>
              <w:spacing w:after="0" w:line="240" w:lineRule="auto"/>
              <w:jc w:val="center"/>
              <w:rPr>
                <w:rFonts w:ascii="Times New Roman" w:hAnsi="Times New Roman"/>
                <w:bCs/>
                <w:i/>
                <w:iCs/>
              </w:rPr>
            </w:pPr>
            <w:r w:rsidRPr="00C16BB9">
              <w:rPr>
                <w:rFonts w:ascii="Times New Roman" w:hAnsi="Times New Roman"/>
                <w:bCs/>
                <w:i/>
                <w:iCs/>
              </w:rPr>
              <w:t>6</w:t>
            </w:r>
          </w:p>
        </w:tc>
        <w:tc>
          <w:tcPr>
            <w:tcW w:w="582" w:type="pct"/>
            <w:vAlign w:val="center"/>
          </w:tcPr>
          <w:p w:rsidR="00555996" w:rsidRPr="005E6186" w:rsidRDefault="00555996" w:rsidP="00227E3E">
            <w:pPr>
              <w:spacing w:after="0" w:line="240" w:lineRule="auto"/>
              <w:rPr>
                <w:rFonts w:ascii="Times New Roman" w:hAnsi="Times New Roman"/>
              </w:rPr>
            </w:pPr>
          </w:p>
        </w:tc>
      </w:tr>
      <w:tr w:rsidR="00555996" w:rsidRPr="005E6186" w:rsidTr="00555996">
        <w:trPr>
          <w:trHeight w:val="122"/>
        </w:trPr>
        <w:tc>
          <w:tcPr>
            <w:tcW w:w="887" w:type="pct"/>
            <w:vMerge w:val="restar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 xml:space="preserve">Тема 3. </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Установление контакта</w:t>
            </w:r>
          </w:p>
        </w:tc>
        <w:tc>
          <w:tcPr>
            <w:tcW w:w="2814" w:type="pct"/>
          </w:tcPr>
          <w:p w:rsidR="00555996" w:rsidRPr="005E6186" w:rsidRDefault="00555996" w:rsidP="00C16BB9">
            <w:pPr>
              <w:spacing w:after="0" w:line="240" w:lineRule="auto"/>
              <w:jc w:val="both"/>
              <w:rPr>
                <w:rFonts w:ascii="Times New Roman" w:hAnsi="Times New Roman"/>
                <w:b/>
                <w:bCs/>
              </w:rPr>
            </w:pPr>
            <w:r w:rsidRPr="005E6186">
              <w:rPr>
                <w:rFonts w:ascii="Times New Roman" w:hAnsi="Times New Roman"/>
              </w:rPr>
              <w:t>Приветствие, прощание, представление себя и других людей в официальной и неофициальной обстановке.</w:t>
            </w:r>
          </w:p>
        </w:tc>
        <w:tc>
          <w:tcPr>
            <w:tcW w:w="717" w:type="pct"/>
            <w:vAlign w:val="center"/>
          </w:tcPr>
          <w:p w:rsidR="00555996" w:rsidRPr="00C16BB9" w:rsidRDefault="00C16BB9" w:rsidP="00227E3E">
            <w:pPr>
              <w:suppressAutoHyphens/>
              <w:spacing w:after="0" w:line="240" w:lineRule="auto"/>
              <w:jc w:val="center"/>
              <w:rPr>
                <w:rFonts w:ascii="Times New Roman" w:hAnsi="Times New Roman"/>
                <w:b/>
                <w:bCs/>
                <w:iCs/>
              </w:rPr>
            </w:pPr>
            <w:r>
              <w:rPr>
                <w:rFonts w:ascii="Times New Roman" w:hAnsi="Times New Roman"/>
                <w:b/>
                <w:bCs/>
                <w:iCs/>
              </w:rPr>
              <w:t>6</w:t>
            </w:r>
          </w:p>
        </w:tc>
        <w:tc>
          <w:tcPr>
            <w:tcW w:w="582" w:type="pct"/>
            <w:vAlign w:val="center"/>
          </w:tcPr>
          <w:p w:rsidR="00555996" w:rsidRPr="005E6186" w:rsidRDefault="00555996" w:rsidP="00227E3E">
            <w:pPr>
              <w:spacing w:after="0" w:line="240" w:lineRule="auto"/>
              <w:rPr>
                <w:rFonts w:ascii="Times New Roman" w:hAnsi="Times New Roman"/>
              </w:rPr>
            </w:pPr>
          </w:p>
        </w:tc>
      </w:tr>
      <w:tr w:rsidR="00555996" w:rsidRPr="005E6186" w:rsidTr="00555996">
        <w:trPr>
          <w:trHeight w:val="350"/>
        </w:trPr>
        <w:tc>
          <w:tcPr>
            <w:tcW w:w="887" w:type="pct"/>
            <w:vMerge/>
          </w:tcPr>
          <w:p w:rsidR="00555996" w:rsidRPr="005E6186" w:rsidRDefault="00555996" w:rsidP="00227E3E">
            <w:pPr>
              <w:spacing w:after="0" w:line="240" w:lineRule="auto"/>
              <w:jc w:val="center"/>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C16BB9" w:rsidRDefault="00C16BB9" w:rsidP="00227E3E">
            <w:pPr>
              <w:suppressAutoHyphens/>
              <w:spacing w:after="0" w:line="240" w:lineRule="auto"/>
              <w:jc w:val="center"/>
              <w:rPr>
                <w:rFonts w:ascii="Times New Roman" w:hAnsi="Times New Roman"/>
                <w:bCs/>
                <w:i/>
                <w:iCs/>
              </w:rPr>
            </w:pPr>
            <w:r>
              <w:rPr>
                <w:rFonts w:ascii="Times New Roman" w:hAnsi="Times New Roman"/>
                <w:bCs/>
                <w:i/>
                <w:iCs/>
              </w:rPr>
              <w:t>6</w:t>
            </w:r>
          </w:p>
        </w:tc>
        <w:tc>
          <w:tcPr>
            <w:tcW w:w="582" w:type="pct"/>
            <w:vAlign w:val="center"/>
          </w:tcPr>
          <w:p w:rsidR="00555996" w:rsidRPr="005E6186" w:rsidRDefault="00555996" w:rsidP="00227E3E">
            <w:pPr>
              <w:spacing w:after="0" w:line="240" w:lineRule="auto"/>
              <w:rPr>
                <w:rFonts w:ascii="Times New Roman" w:hAnsi="Times New Roman"/>
              </w:rPr>
            </w:pPr>
          </w:p>
        </w:tc>
      </w:tr>
      <w:tr w:rsidR="00555996" w:rsidRPr="005E6186" w:rsidTr="00C16BB9">
        <w:trPr>
          <w:trHeight w:val="379"/>
        </w:trPr>
        <w:tc>
          <w:tcPr>
            <w:tcW w:w="887" w:type="pct"/>
            <w:vMerge w:val="restar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Тема 4.</w:t>
            </w:r>
          </w:p>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Розничная торговля</w:t>
            </w: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Cs/>
              </w:rPr>
              <w:t>Магазины, товары, совершение покупок</w:t>
            </w:r>
            <w:r w:rsidR="00C16BB9">
              <w:rPr>
                <w:rFonts w:ascii="Times New Roman" w:hAnsi="Times New Roman"/>
                <w:bCs/>
              </w:rPr>
              <w:t>.</w:t>
            </w:r>
          </w:p>
        </w:tc>
        <w:tc>
          <w:tcPr>
            <w:tcW w:w="717" w:type="pct"/>
            <w:vAlign w:val="center"/>
          </w:tcPr>
          <w:p w:rsidR="00555996" w:rsidRPr="00C16BB9" w:rsidRDefault="00555996" w:rsidP="00227E3E">
            <w:pPr>
              <w:spacing w:after="0" w:line="240" w:lineRule="auto"/>
              <w:jc w:val="center"/>
              <w:rPr>
                <w:rFonts w:ascii="Times New Roman" w:hAnsi="Times New Roman"/>
                <w:b/>
                <w:bCs/>
                <w:i/>
              </w:rPr>
            </w:pPr>
            <w:r w:rsidRPr="00C16BB9">
              <w:rPr>
                <w:rFonts w:ascii="Times New Roman" w:hAnsi="Times New Roman"/>
                <w:b/>
                <w:bCs/>
                <w:i/>
              </w:rPr>
              <w:t>8</w:t>
            </w:r>
          </w:p>
        </w:tc>
        <w:tc>
          <w:tcPr>
            <w:tcW w:w="582" w:type="pct"/>
            <w:vMerge w:val="restart"/>
            <w:vAlign w:val="center"/>
          </w:tcPr>
          <w:p w:rsidR="00555996" w:rsidRPr="005E6186" w:rsidRDefault="00555996" w:rsidP="00227E3E">
            <w:pPr>
              <w:spacing w:after="0" w:line="240" w:lineRule="auto"/>
              <w:rPr>
                <w:rFonts w:ascii="Times New Roman" w:hAnsi="Times New Roman"/>
                <w:bCs/>
              </w:rPr>
            </w:pPr>
            <w:r w:rsidRPr="005E6186">
              <w:rPr>
                <w:rFonts w:ascii="Times New Roman" w:hAnsi="Times New Roman"/>
                <w:bCs/>
              </w:rPr>
              <w:t>ОК 01, ОК 09</w:t>
            </w: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5E6186" w:rsidRDefault="00555996" w:rsidP="00227E3E">
            <w:pPr>
              <w:spacing w:after="0" w:line="240" w:lineRule="auto"/>
              <w:jc w:val="center"/>
              <w:rPr>
                <w:rFonts w:ascii="Times New Roman" w:hAnsi="Times New Roman"/>
              </w:rPr>
            </w:pPr>
            <w:r w:rsidRPr="005E6186">
              <w:rPr>
                <w:rFonts w:ascii="Times New Roman" w:hAnsi="Times New Roman"/>
              </w:rPr>
              <w:t>8</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 xml:space="preserve">Самостоятельная работа обучающихся </w:t>
            </w:r>
          </w:p>
        </w:tc>
        <w:tc>
          <w:tcPr>
            <w:tcW w:w="717" w:type="pct"/>
            <w:vAlign w:val="center"/>
          </w:tcPr>
          <w:p w:rsidR="00555996" w:rsidRPr="005E6186" w:rsidRDefault="00555996" w:rsidP="00227E3E">
            <w:pPr>
              <w:spacing w:after="0" w:line="240" w:lineRule="auto"/>
              <w:jc w:val="center"/>
              <w:rPr>
                <w:rFonts w:ascii="Times New Roman" w:hAnsi="Times New Roman"/>
                <w:b/>
                <w:bCs/>
              </w:rPr>
            </w:pPr>
            <w:r w:rsidRPr="005E6186">
              <w:rPr>
                <w:rFonts w:ascii="Times New Roman" w:hAnsi="Times New Roman"/>
                <w:b/>
                <w:bCs/>
              </w:rPr>
              <w:t>-</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C16BB9">
        <w:trPr>
          <w:trHeight w:val="763"/>
        </w:trPr>
        <w:tc>
          <w:tcPr>
            <w:tcW w:w="887" w:type="pct"/>
            <w:vMerge w:val="restar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br w:type="page"/>
              <w:t xml:space="preserve">Тема 5. </w:t>
            </w:r>
          </w:p>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Коммуникации в коммерческой деятельности</w:t>
            </w: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Cs/>
              </w:rPr>
              <w:t>Переговоры, разрешение конфликтных ситуаций. Рабочие совещания. Отношения внутри коллектива</w:t>
            </w:r>
            <w:r w:rsidR="00C16BB9">
              <w:rPr>
                <w:rFonts w:ascii="Times New Roman" w:hAnsi="Times New Roman"/>
                <w:bCs/>
              </w:rPr>
              <w:t>.</w:t>
            </w:r>
          </w:p>
        </w:tc>
        <w:tc>
          <w:tcPr>
            <w:tcW w:w="717" w:type="pct"/>
            <w:vAlign w:val="center"/>
          </w:tcPr>
          <w:p w:rsidR="00555996" w:rsidRPr="00C16BB9" w:rsidRDefault="00C16BB9" w:rsidP="00227E3E">
            <w:pPr>
              <w:spacing w:after="0" w:line="240" w:lineRule="auto"/>
              <w:jc w:val="center"/>
              <w:rPr>
                <w:rFonts w:ascii="Times New Roman" w:hAnsi="Times New Roman"/>
                <w:b/>
                <w:bCs/>
              </w:rPr>
            </w:pPr>
            <w:r>
              <w:rPr>
                <w:rFonts w:ascii="Times New Roman" w:hAnsi="Times New Roman"/>
                <w:b/>
                <w:bCs/>
              </w:rPr>
              <w:t>8</w:t>
            </w:r>
          </w:p>
        </w:tc>
        <w:tc>
          <w:tcPr>
            <w:tcW w:w="582" w:type="pct"/>
            <w:vMerge w:val="restart"/>
            <w:vAlign w:val="center"/>
          </w:tcPr>
          <w:p w:rsidR="00555996" w:rsidRPr="005E6186" w:rsidRDefault="00555996" w:rsidP="00227E3E">
            <w:pPr>
              <w:spacing w:after="0" w:line="240" w:lineRule="auto"/>
              <w:rPr>
                <w:rFonts w:ascii="Times New Roman" w:hAnsi="Times New Roman"/>
                <w:bCs/>
              </w:rPr>
            </w:pPr>
            <w:r w:rsidRPr="005E6186">
              <w:rPr>
                <w:rFonts w:ascii="Times New Roman" w:hAnsi="Times New Roman"/>
                <w:bCs/>
              </w:rPr>
              <w:t>ОК 02, ОК 09</w:t>
            </w: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5E6186" w:rsidRDefault="00C16BB9" w:rsidP="00227E3E">
            <w:pPr>
              <w:spacing w:after="0" w:line="240" w:lineRule="auto"/>
              <w:jc w:val="center"/>
              <w:rPr>
                <w:rFonts w:ascii="Times New Roman" w:hAnsi="Times New Roman"/>
              </w:rPr>
            </w:pPr>
            <w:r>
              <w:rPr>
                <w:rFonts w:ascii="Times New Roman" w:hAnsi="Times New Roman"/>
              </w:rPr>
              <w:t>8</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 xml:space="preserve">Самостоятельная работа обучающихся </w:t>
            </w:r>
          </w:p>
        </w:tc>
        <w:tc>
          <w:tcPr>
            <w:tcW w:w="717" w:type="pct"/>
            <w:vAlign w:val="center"/>
          </w:tcPr>
          <w:p w:rsidR="00555996" w:rsidRPr="005E6186" w:rsidRDefault="00555996" w:rsidP="00227E3E">
            <w:pPr>
              <w:spacing w:after="0" w:line="240" w:lineRule="auto"/>
              <w:jc w:val="center"/>
              <w:rPr>
                <w:rFonts w:ascii="Times New Roman" w:hAnsi="Times New Roman"/>
                <w:b/>
                <w:bCs/>
              </w:rPr>
            </w:pPr>
            <w:r w:rsidRPr="005E6186">
              <w:rPr>
                <w:rFonts w:ascii="Times New Roman" w:hAnsi="Times New Roman"/>
                <w:b/>
                <w:bCs/>
              </w:rPr>
              <w:t>-</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val="restar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lastRenderedPageBreak/>
              <w:t xml:space="preserve">Тема 6. </w:t>
            </w:r>
          </w:p>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Деловой этикет</w:t>
            </w: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555996" w:rsidRPr="005E6186" w:rsidRDefault="00555996" w:rsidP="00227E3E">
            <w:pPr>
              <w:spacing w:after="0" w:line="240" w:lineRule="auto"/>
              <w:rPr>
                <w:rFonts w:ascii="Times New Roman" w:hAnsi="Times New Roman"/>
                <w:bCs/>
              </w:rPr>
            </w:pPr>
            <w:r w:rsidRPr="005E6186">
              <w:rPr>
                <w:rFonts w:ascii="Times New Roman" w:hAnsi="Times New Roman"/>
                <w:bCs/>
              </w:rPr>
              <w:t xml:space="preserve">Этикет делового и неофициального общения. </w:t>
            </w:r>
            <w:proofErr w:type="spellStart"/>
            <w:r w:rsidRPr="005E6186">
              <w:rPr>
                <w:rFonts w:ascii="Times New Roman" w:hAnsi="Times New Roman"/>
                <w:bCs/>
              </w:rPr>
              <w:t>Дресс</w:t>
            </w:r>
            <w:proofErr w:type="spellEnd"/>
            <w:r w:rsidRPr="005E6186">
              <w:rPr>
                <w:rFonts w:ascii="Times New Roman" w:hAnsi="Times New Roman"/>
                <w:bCs/>
              </w:rPr>
              <w:t>-код.</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Cs/>
              </w:rPr>
              <w:t>Телефонные переговоры</w:t>
            </w:r>
            <w:r w:rsidR="00C16BB9">
              <w:rPr>
                <w:rFonts w:ascii="Times New Roman" w:hAnsi="Times New Roman"/>
                <w:bCs/>
              </w:rPr>
              <w:t>.</w:t>
            </w:r>
          </w:p>
        </w:tc>
        <w:tc>
          <w:tcPr>
            <w:tcW w:w="717" w:type="pct"/>
            <w:vAlign w:val="center"/>
          </w:tcPr>
          <w:p w:rsidR="00555996" w:rsidRPr="00C16BB9" w:rsidRDefault="00C16BB9" w:rsidP="00227E3E">
            <w:pPr>
              <w:spacing w:after="0" w:line="240" w:lineRule="auto"/>
              <w:jc w:val="center"/>
              <w:rPr>
                <w:rFonts w:ascii="Times New Roman" w:hAnsi="Times New Roman"/>
                <w:b/>
                <w:bCs/>
              </w:rPr>
            </w:pPr>
            <w:r>
              <w:rPr>
                <w:rFonts w:ascii="Times New Roman" w:hAnsi="Times New Roman"/>
                <w:b/>
                <w:bCs/>
              </w:rPr>
              <w:t>8</w:t>
            </w:r>
          </w:p>
        </w:tc>
        <w:tc>
          <w:tcPr>
            <w:tcW w:w="582" w:type="pct"/>
            <w:vMerge w:val="restart"/>
            <w:vAlign w:val="center"/>
          </w:tcPr>
          <w:p w:rsidR="00555996" w:rsidRPr="005E6186" w:rsidRDefault="00555996" w:rsidP="00227E3E">
            <w:pPr>
              <w:spacing w:after="0" w:line="240" w:lineRule="auto"/>
              <w:rPr>
                <w:rFonts w:ascii="Times New Roman" w:hAnsi="Times New Roman"/>
                <w:bCs/>
              </w:rPr>
            </w:pPr>
            <w:r w:rsidRPr="005E6186">
              <w:rPr>
                <w:rFonts w:ascii="Times New Roman" w:hAnsi="Times New Roman"/>
                <w:bCs/>
              </w:rPr>
              <w:t>ОК 09</w:t>
            </w: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5E6186" w:rsidRDefault="00C16BB9" w:rsidP="00227E3E">
            <w:pPr>
              <w:spacing w:after="0" w:line="240" w:lineRule="auto"/>
              <w:jc w:val="center"/>
              <w:rPr>
                <w:rFonts w:ascii="Times New Roman" w:hAnsi="Times New Roman"/>
              </w:rPr>
            </w:pPr>
            <w:r>
              <w:rPr>
                <w:rFonts w:ascii="Times New Roman" w:hAnsi="Times New Roman"/>
              </w:rPr>
              <w:t>8</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 xml:space="preserve">Самостоятельная работа обучающихся </w:t>
            </w:r>
          </w:p>
        </w:tc>
        <w:tc>
          <w:tcPr>
            <w:tcW w:w="717" w:type="pct"/>
            <w:vAlign w:val="center"/>
          </w:tcPr>
          <w:p w:rsidR="00555996" w:rsidRPr="005E6186" w:rsidRDefault="00555996" w:rsidP="00227E3E">
            <w:pPr>
              <w:spacing w:after="0" w:line="240" w:lineRule="auto"/>
              <w:jc w:val="center"/>
              <w:rPr>
                <w:rFonts w:ascii="Times New Roman" w:hAnsi="Times New Roman"/>
                <w:b/>
                <w:bCs/>
              </w:rPr>
            </w:pPr>
            <w:r w:rsidRPr="005E6186">
              <w:rPr>
                <w:rFonts w:ascii="Times New Roman" w:hAnsi="Times New Roman"/>
                <w:b/>
                <w:bCs/>
              </w:rPr>
              <w:t>-</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val="restart"/>
          </w:tcPr>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 xml:space="preserve">Тема 7. </w:t>
            </w:r>
          </w:p>
          <w:p w:rsidR="00555996" w:rsidRPr="005E6186" w:rsidRDefault="00555996" w:rsidP="00227E3E">
            <w:pPr>
              <w:autoSpaceDE w:val="0"/>
              <w:autoSpaceDN w:val="0"/>
              <w:adjustRightInd w:val="0"/>
              <w:spacing w:after="0" w:line="240" w:lineRule="auto"/>
              <w:rPr>
                <w:rFonts w:ascii="Times New Roman" w:hAnsi="Times New Roman"/>
                <w:b/>
                <w:bCs/>
              </w:rPr>
            </w:pPr>
            <w:r w:rsidRPr="005E6186">
              <w:rPr>
                <w:rFonts w:ascii="Times New Roman" w:hAnsi="Times New Roman"/>
                <w:b/>
                <w:bCs/>
              </w:rPr>
              <w:t>Услуги</w:t>
            </w: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555996" w:rsidRPr="005E6186" w:rsidRDefault="00555996" w:rsidP="00227E3E">
            <w:pPr>
              <w:spacing w:after="0" w:line="240" w:lineRule="auto"/>
              <w:rPr>
                <w:rFonts w:ascii="Times New Roman" w:hAnsi="Times New Roman"/>
                <w:b/>
                <w:bCs/>
              </w:rPr>
            </w:pPr>
            <w:r w:rsidRPr="005E6186">
              <w:rPr>
                <w:rFonts w:ascii="Times New Roman" w:hAnsi="Times New Roman"/>
                <w:bCs/>
              </w:rPr>
              <w:t xml:space="preserve">Финансовые учреждения и услуги. </w:t>
            </w:r>
          </w:p>
        </w:tc>
        <w:tc>
          <w:tcPr>
            <w:tcW w:w="717" w:type="pct"/>
            <w:vAlign w:val="center"/>
          </w:tcPr>
          <w:p w:rsidR="00555996" w:rsidRPr="00C16BB9" w:rsidRDefault="00C16BB9" w:rsidP="00227E3E">
            <w:pPr>
              <w:spacing w:after="0" w:line="240" w:lineRule="auto"/>
              <w:jc w:val="center"/>
              <w:rPr>
                <w:rFonts w:ascii="Times New Roman" w:hAnsi="Times New Roman"/>
                <w:b/>
                <w:bCs/>
              </w:rPr>
            </w:pPr>
            <w:r>
              <w:rPr>
                <w:rFonts w:ascii="Times New Roman" w:hAnsi="Times New Roman"/>
                <w:b/>
                <w:bCs/>
              </w:rPr>
              <w:t>8</w:t>
            </w:r>
          </w:p>
        </w:tc>
        <w:tc>
          <w:tcPr>
            <w:tcW w:w="582" w:type="pct"/>
            <w:vMerge w:val="restart"/>
            <w:vAlign w:val="center"/>
          </w:tcPr>
          <w:p w:rsidR="00555996" w:rsidRPr="005E6186" w:rsidRDefault="00555996" w:rsidP="00227E3E">
            <w:pPr>
              <w:spacing w:after="0" w:line="240" w:lineRule="auto"/>
              <w:rPr>
                <w:rFonts w:ascii="Times New Roman" w:hAnsi="Times New Roman"/>
                <w:bCs/>
              </w:rPr>
            </w:pPr>
            <w:r w:rsidRPr="005E6186">
              <w:rPr>
                <w:rFonts w:ascii="Times New Roman" w:hAnsi="Times New Roman"/>
                <w:bCs/>
              </w:rPr>
              <w:t xml:space="preserve">ОК 01, ОК 02, </w:t>
            </w: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555996" w:rsidRPr="005E6186" w:rsidRDefault="00C16BB9" w:rsidP="00227E3E">
            <w:pPr>
              <w:spacing w:after="0" w:line="240" w:lineRule="auto"/>
              <w:jc w:val="center"/>
              <w:rPr>
                <w:rFonts w:ascii="Times New Roman" w:hAnsi="Times New Roman"/>
              </w:rPr>
            </w:pPr>
            <w:r>
              <w:rPr>
                <w:rFonts w:ascii="Times New Roman" w:hAnsi="Times New Roman"/>
              </w:rPr>
              <w:t>8</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555996" w:rsidRPr="005E6186" w:rsidTr="00555996">
        <w:trPr>
          <w:trHeight w:val="20"/>
        </w:trPr>
        <w:tc>
          <w:tcPr>
            <w:tcW w:w="887" w:type="pct"/>
            <w:vMerge/>
          </w:tcPr>
          <w:p w:rsidR="00555996" w:rsidRPr="005E6186" w:rsidRDefault="00555996" w:rsidP="00227E3E">
            <w:pPr>
              <w:autoSpaceDE w:val="0"/>
              <w:autoSpaceDN w:val="0"/>
              <w:adjustRightInd w:val="0"/>
              <w:spacing w:after="0" w:line="240" w:lineRule="auto"/>
              <w:rPr>
                <w:rFonts w:ascii="Times New Roman" w:hAnsi="Times New Roman"/>
                <w:b/>
                <w:bCs/>
              </w:rPr>
            </w:pPr>
          </w:p>
        </w:tc>
        <w:tc>
          <w:tcPr>
            <w:tcW w:w="2814" w:type="pct"/>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 xml:space="preserve">Самостоятельная работа обучающихся </w:t>
            </w:r>
          </w:p>
        </w:tc>
        <w:tc>
          <w:tcPr>
            <w:tcW w:w="717" w:type="pct"/>
            <w:vAlign w:val="center"/>
          </w:tcPr>
          <w:p w:rsidR="00555996" w:rsidRPr="005E6186" w:rsidRDefault="00555996" w:rsidP="00227E3E">
            <w:pPr>
              <w:spacing w:after="0" w:line="240" w:lineRule="auto"/>
              <w:jc w:val="center"/>
              <w:rPr>
                <w:rFonts w:ascii="Times New Roman" w:hAnsi="Times New Roman"/>
                <w:b/>
                <w:bCs/>
              </w:rPr>
            </w:pPr>
            <w:r w:rsidRPr="005E6186">
              <w:rPr>
                <w:rFonts w:ascii="Times New Roman" w:hAnsi="Times New Roman"/>
                <w:b/>
                <w:bCs/>
              </w:rPr>
              <w:t>-</w:t>
            </w:r>
          </w:p>
        </w:tc>
        <w:tc>
          <w:tcPr>
            <w:tcW w:w="582" w:type="pct"/>
            <w:vMerge/>
            <w:vAlign w:val="center"/>
          </w:tcPr>
          <w:p w:rsidR="00555996" w:rsidRPr="005E6186" w:rsidRDefault="00555996" w:rsidP="00227E3E">
            <w:pPr>
              <w:spacing w:after="0" w:line="240" w:lineRule="auto"/>
              <w:rPr>
                <w:rFonts w:ascii="Times New Roman" w:hAnsi="Times New Roman"/>
                <w:b/>
                <w:bCs/>
              </w:rPr>
            </w:pPr>
          </w:p>
        </w:tc>
      </w:tr>
      <w:tr w:rsidR="00C16BB9" w:rsidRPr="005E6186" w:rsidTr="00555996">
        <w:trPr>
          <w:trHeight w:val="20"/>
        </w:trPr>
        <w:tc>
          <w:tcPr>
            <w:tcW w:w="887" w:type="pct"/>
            <w:vMerge w:val="restart"/>
          </w:tcPr>
          <w:p w:rsidR="00C16BB9" w:rsidRDefault="00C16BB9" w:rsidP="00C16BB9">
            <w:pPr>
              <w:autoSpaceDE w:val="0"/>
              <w:autoSpaceDN w:val="0"/>
              <w:adjustRightInd w:val="0"/>
              <w:spacing w:after="0" w:line="240" w:lineRule="auto"/>
              <w:rPr>
                <w:rFonts w:ascii="Times New Roman" w:hAnsi="Times New Roman"/>
                <w:b/>
                <w:bCs/>
              </w:rPr>
            </w:pPr>
            <w:r>
              <w:rPr>
                <w:rFonts w:ascii="Times New Roman" w:hAnsi="Times New Roman"/>
                <w:b/>
                <w:bCs/>
              </w:rPr>
              <w:t xml:space="preserve">Тема. 8 </w:t>
            </w:r>
          </w:p>
          <w:p w:rsidR="00C16BB9" w:rsidRPr="005E6186" w:rsidRDefault="00C16BB9" w:rsidP="00C16BB9">
            <w:pPr>
              <w:autoSpaceDE w:val="0"/>
              <w:autoSpaceDN w:val="0"/>
              <w:adjustRightInd w:val="0"/>
              <w:spacing w:after="0" w:line="240" w:lineRule="auto"/>
              <w:rPr>
                <w:rFonts w:ascii="Times New Roman" w:hAnsi="Times New Roman"/>
                <w:b/>
                <w:bCs/>
              </w:rPr>
            </w:pPr>
            <w:r>
              <w:rPr>
                <w:rFonts w:ascii="Times New Roman" w:hAnsi="Times New Roman"/>
                <w:b/>
                <w:bCs/>
              </w:rPr>
              <w:t>Реклама</w:t>
            </w:r>
          </w:p>
        </w:tc>
        <w:tc>
          <w:tcPr>
            <w:tcW w:w="2814" w:type="pct"/>
          </w:tcPr>
          <w:p w:rsidR="00C16BB9" w:rsidRPr="005E6186" w:rsidRDefault="00C16BB9" w:rsidP="00C16BB9">
            <w:pPr>
              <w:spacing w:after="0" w:line="240" w:lineRule="auto"/>
              <w:rPr>
                <w:rFonts w:ascii="Times New Roman" w:hAnsi="Times New Roman"/>
                <w:b/>
                <w:bCs/>
              </w:rPr>
            </w:pPr>
            <w:r w:rsidRPr="005E6186">
              <w:rPr>
                <w:rFonts w:ascii="Times New Roman" w:hAnsi="Times New Roman"/>
                <w:b/>
                <w:bCs/>
              </w:rPr>
              <w:t>Содержание учебного материала</w:t>
            </w:r>
          </w:p>
          <w:p w:rsidR="00C16BB9" w:rsidRPr="005E6186" w:rsidRDefault="0004752E" w:rsidP="00C16BB9">
            <w:pPr>
              <w:spacing w:after="0" w:line="240" w:lineRule="auto"/>
              <w:rPr>
                <w:rFonts w:ascii="Times New Roman" w:hAnsi="Times New Roman"/>
                <w:b/>
                <w:bCs/>
              </w:rPr>
            </w:pPr>
            <w:r>
              <w:rPr>
                <w:rFonts w:ascii="Times New Roman" w:hAnsi="Times New Roman"/>
                <w:bCs/>
              </w:rPr>
              <w:t>Рекламные средства. Организация рекламы.</w:t>
            </w:r>
            <w:r w:rsidRPr="000C1660">
              <w:rPr>
                <w:rFonts w:ascii="Times New Roman" w:hAnsi="Times New Roman"/>
                <w:b/>
                <w:sz w:val="24"/>
                <w:szCs w:val="24"/>
                <w:lang w:eastAsia="ru-RU"/>
              </w:rPr>
              <w:t xml:space="preserve"> </w:t>
            </w:r>
            <w:r w:rsidRPr="0004752E">
              <w:rPr>
                <w:rFonts w:ascii="Times New Roman" w:hAnsi="Times New Roman"/>
                <w:sz w:val="24"/>
                <w:szCs w:val="24"/>
                <w:lang w:eastAsia="ru-RU"/>
              </w:rPr>
              <w:t xml:space="preserve">Организация </w:t>
            </w:r>
            <w:r w:rsidRPr="0004752E">
              <w:rPr>
                <w:rFonts w:ascii="Times New Roman" w:hAnsi="Times New Roman"/>
                <w:bCs/>
                <w:sz w:val="24"/>
                <w:szCs w:val="24"/>
                <w:lang w:val="en-US" w:eastAsia="ru-RU"/>
              </w:rPr>
              <w:t>Public</w:t>
            </w:r>
            <w:r w:rsidRPr="0004752E">
              <w:rPr>
                <w:rFonts w:ascii="Times New Roman" w:hAnsi="Times New Roman"/>
                <w:bCs/>
                <w:sz w:val="24"/>
                <w:szCs w:val="24"/>
                <w:lang w:eastAsia="ru-RU"/>
              </w:rPr>
              <w:t xml:space="preserve"> </w:t>
            </w:r>
            <w:proofErr w:type="spellStart"/>
            <w:r w:rsidRPr="0004752E">
              <w:rPr>
                <w:rFonts w:ascii="Times New Roman" w:hAnsi="Times New Roman"/>
                <w:bCs/>
                <w:sz w:val="24"/>
                <w:szCs w:val="24"/>
                <w:lang w:val="en-US" w:eastAsia="ru-RU"/>
              </w:rPr>
              <w:t>Relashion</w:t>
            </w:r>
            <w:proofErr w:type="spellEnd"/>
            <w:r w:rsidRPr="0004752E">
              <w:rPr>
                <w:rFonts w:ascii="Times New Roman" w:hAnsi="Times New Roman"/>
                <w:bCs/>
                <w:sz w:val="24"/>
                <w:szCs w:val="24"/>
                <w:lang w:eastAsia="ru-RU"/>
              </w:rPr>
              <w:t xml:space="preserve"> (</w:t>
            </w:r>
            <w:r w:rsidRPr="0004752E">
              <w:rPr>
                <w:rFonts w:ascii="Times New Roman" w:hAnsi="Times New Roman"/>
                <w:bCs/>
                <w:sz w:val="24"/>
                <w:szCs w:val="24"/>
                <w:lang w:val="en-US" w:eastAsia="ru-RU"/>
              </w:rPr>
              <w:t>PR</w:t>
            </w:r>
            <w:r w:rsidRPr="0004752E">
              <w:rPr>
                <w:rFonts w:ascii="Times New Roman" w:hAnsi="Times New Roman"/>
                <w:bCs/>
                <w:sz w:val="24"/>
                <w:szCs w:val="24"/>
                <w:lang w:eastAsia="ru-RU"/>
              </w:rPr>
              <w:t>) на предприятии</w:t>
            </w:r>
            <w:r w:rsidR="00C16BB9" w:rsidRPr="0004752E">
              <w:rPr>
                <w:rFonts w:ascii="Times New Roman" w:hAnsi="Times New Roman"/>
                <w:b/>
                <w:bCs/>
              </w:rPr>
              <w:t xml:space="preserve"> </w:t>
            </w:r>
          </w:p>
        </w:tc>
        <w:tc>
          <w:tcPr>
            <w:tcW w:w="717" w:type="pct"/>
            <w:vAlign w:val="center"/>
          </w:tcPr>
          <w:p w:rsidR="00C16BB9" w:rsidRPr="005E6186" w:rsidRDefault="00C16BB9" w:rsidP="00C16BB9">
            <w:pPr>
              <w:spacing w:after="0" w:line="240" w:lineRule="auto"/>
              <w:jc w:val="center"/>
              <w:rPr>
                <w:rFonts w:ascii="Times New Roman" w:hAnsi="Times New Roman"/>
                <w:b/>
                <w:bCs/>
              </w:rPr>
            </w:pPr>
            <w:r>
              <w:rPr>
                <w:rFonts w:ascii="Times New Roman" w:hAnsi="Times New Roman"/>
                <w:b/>
                <w:bCs/>
              </w:rPr>
              <w:t>10</w:t>
            </w:r>
          </w:p>
        </w:tc>
        <w:tc>
          <w:tcPr>
            <w:tcW w:w="582" w:type="pct"/>
            <w:vAlign w:val="center"/>
          </w:tcPr>
          <w:p w:rsidR="00C16BB9" w:rsidRPr="005E6186" w:rsidRDefault="00C16BB9" w:rsidP="00C16BB9">
            <w:pPr>
              <w:spacing w:after="0" w:line="240" w:lineRule="auto"/>
              <w:rPr>
                <w:rFonts w:ascii="Times New Roman" w:hAnsi="Times New Roman"/>
                <w:b/>
                <w:bCs/>
              </w:rPr>
            </w:pPr>
          </w:p>
        </w:tc>
      </w:tr>
      <w:tr w:rsidR="00C16BB9" w:rsidRPr="005E6186" w:rsidTr="00555996">
        <w:trPr>
          <w:trHeight w:val="20"/>
        </w:trPr>
        <w:tc>
          <w:tcPr>
            <w:tcW w:w="887" w:type="pct"/>
            <w:vMerge/>
          </w:tcPr>
          <w:p w:rsidR="00C16BB9" w:rsidRPr="005E6186" w:rsidRDefault="00C16BB9" w:rsidP="00C16BB9">
            <w:pPr>
              <w:autoSpaceDE w:val="0"/>
              <w:autoSpaceDN w:val="0"/>
              <w:adjustRightInd w:val="0"/>
              <w:spacing w:after="0" w:line="240" w:lineRule="auto"/>
              <w:rPr>
                <w:rFonts w:ascii="Times New Roman" w:hAnsi="Times New Roman"/>
                <w:b/>
                <w:bCs/>
              </w:rPr>
            </w:pPr>
          </w:p>
        </w:tc>
        <w:tc>
          <w:tcPr>
            <w:tcW w:w="2814" w:type="pct"/>
          </w:tcPr>
          <w:p w:rsidR="00C16BB9" w:rsidRPr="005E6186" w:rsidRDefault="00C16BB9" w:rsidP="00C16BB9">
            <w:pPr>
              <w:spacing w:after="0" w:line="240" w:lineRule="auto"/>
              <w:rPr>
                <w:rFonts w:ascii="Times New Roman" w:hAnsi="Times New Roman"/>
                <w:b/>
                <w:bCs/>
              </w:rPr>
            </w:pPr>
            <w:r w:rsidRPr="005E6186">
              <w:rPr>
                <w:rFonts w:ascii="Times New Roman" w:hAnsi="Times New Roman"/>
                <w:b/>
                <w:bCs/>
              </w:rPr>
              <w:t>В том числе практических и лабораторных занятий</w:t>
            </w:r>
          </w:p>
        </w:tc>
        <w:tc>
          <w:tcPr>
            <w:tcW w:w="717" w:type="pct"/>
            <w:vAlign w:val="center"/>
          </w:tcPr>
          <w:p w:rsidR="00C16BB9" w:rsidRPr="00C16BB9" w:rsidRDefault="00C16BB9" w:rsidP="00C16BB9">
            <w:pPr>
              <w:spacing w:after="0" w:line="240" w:lineRule="auto"/>
              <w:jc w:val="center"/>
              <w:rPr>
                <w:rFonts w:ascii="Times New Roman" w:hAnsi="Times New Roman"/>
                <w:bCs/>
                <w:i/>
              </w:rPr>
            </w:pPr>
            <w:r w:rsidRPr="00C16BB9">
              <w:rPr>
                <w:rFonts w:ascii="Times New Roman" w:hAnsi="Times New Roman"/>
                <w:bCs/>
                <w:i/>
              </w:rPr>
              <w:t>10</w:t>
            </w:r>
          </w:p>
        </w:tc>
        <w:tc>
          <w:tcPr>
            <w:tcW w:w="582" w:type="pct"/>
            <w:vAlign w:val="center"/>
          </w:tcPr>
          <w:p w:rsidR="00C16BB9" w:rsidRPr="005E6186" w:rsidRDefault="00C16BB9" w:rsidP="00C16BB9">
            <w:pPr>
              <w:spacing w:after="0" w:line="240" w:lineRule="auto"/>
              <w:rPr>
                <w:rFonts w:ascii="Times New Roman" w:hAnsi="Times New Roman"/>
                <w:b/>
                <w:bCs/>
              </w:rPr>
            </w:pPr>
          </w:p>
        </w:tc>
      </w:tr>
      <w:tr w:rsidR="00C16BB9" w:rsidRPr="005E6186" w:rsidTr="00555996">
        <w:trPr>
          <w:trHeight w:val="20"/>
        </w:trPr>
        <w:tc>
          <w:tcPr>
            <w:tcW w:w="887" w:type="pct"/>
            <w:vMerge/>
          </w:tcPr>
          <w:p w:rsidR="00C16BB9" w:rsidRPr="005E6186" w:rsidRDefault="00C16BB9" w:rsidP="00C16BB9">
            <w:pPr>
              <w:autoSpaceDE w:val="0"/>
              <w:autoSpaceDN w:val="0"/>
              <w:adjustRightInd w:val="0"/>
              <w:spacing w:after="0" w:line="240" w:lineRule="auto"/>
              <w:rPr>
                <w:rFonts w:ascii="Times New Roman" w:hAnsi="Times New Roman"/>
                <w:b/>
                <w:bCs/>
              </w:rPr>
            </w:pPr>
          </w:p>
        </w:tc>
        <w:tc>
          <w:tcPr>
            <w:tcW w:w="2814" w:type="pct"/>
          </w:tcPr>
          <w:p w:rsidR="00C16BB9" w:rsidRPr="005E6186" w:rsidRDefault="00C16BB9" w:rsidP="00C16BB9">
            <w:pPr>
              <w:spacing w:after="0" w:line="240" w:lineRule="auto"/>
              <w:rPr>
                <w:rFonts w:ascii="Times New Roman" w:hAnsi="Times New Roman"/>
                <w:b/>
                <w:bCs/>
              </w:rPr>
            </w:pPr>
            <w:r w:rsidRPr="005E6186">
              <w:rPr>
                <w:rFonts w:ascii="Times New Roman" w:hAnsi="Times New Roman"/>
                <w:b/>
                <w:bCs/>
              </w:rPr>
              <w:t xml:space="preserve">Самостоятельная работа обучающихся </w:t>
            </w:r>
          </w:p>
        </w:tc>
        <w:tc>
          <w:tcPr>
            <w:tcW w:w="717" w:type="pct"/>
            <w:vAlign w:val="center"/>
          </w:tcPr>
          <w:p w:rsidR="00C16BB9" w:rsidRPr="005E6186" w:rsidRDefault="0004752E" w:rsidP="00C16BB9">
            <w:pPr>
              <w:spacing w:after="0" w:line="240" w:lineRule="auto"/>
              <w:jc w:val="center"/>
              <w:rPr>
                <w:rFonts w:ascii="Times New Roman" w:hAnsi="Times New Roman"/>
                <w:b/>
                <w:bCs/>
              </w:rPr>
            </w:pPr>
            <w:r>
              <w:rPr>
                <w:rFonts w:ascii="Times New Roman" w:hAnsi="Times New Roman"/>
                <w:b/>
                <w:bCs/>
              </w:rPr>
              <w:t>-</w:t>
            </w:r>
          </w:p>
        </w:tc>
        <w:tc>
          <w:tcPr>
            <w:tcW w:w="582" w:type="pct"/>
            <w:vAlign w:val="center"/>
          </w:tcPr>
          <w:p w:rsidR="00C16BB9" w:rsidRPr="005E6186" w:rsidRDefault="00C16BB9" w:rsidP="00C16BB9">
            <w:pPr>
              <w:spacing w:after="0" w:line="240" w:lineRule="auto"/>
              <w:rPr>
                <w:rFonts w:ascii="Times New Roman" w:hAnsi="Times New Roman"/>
                <w:b/>
                <w:bCs/>
              </w:rPr>
            </w:pPr>
          </w:p>
        </w:tc>
      </w:tr>
      <w:tr w:rsidR="00555996" w:rsidRPr="005E6186" w:rsidTr="00555996">
        <w:trPr>
          <w:trHeight w:val="333"/>
        </w:trPr>
        <w:tc>
          <w:tcPr>
            <w:tcW w:w="3701" w:type="pct"/>
            <w:gridSpan w:val="2"/>
          </w:tcPr>
          <w:p w:rsidR="00555996" w:rsidRPr="005E6186" w:rsidRDefault="00555996" w:rsidP="00227E3E">
            <w:pPr>
              <w:suppressAutoHyphens/>
              <w:spacing w:after="0" w:line="240" w:lineRule="auto"/>
              <w:rPr>
                <w:rFonts w:ascii="Times New Roman" w:hAnsi="Times New Roman"/>
                <w:b/>
              </w:rPr>
            </w:pPr>
            <w:r>
              <w:rPr>
                <w:rFonts w:ascii="Times New Roman" w:hAnsi="Times New Roman"/>
                <w:b/>
              </w:rPr>
              <w:t>Промежуточная аттестация</w:t>
            </w:r>
            <w:r w:rsidR="00C16BB9">
              <w:rPr>
                <w:rFonts w:ascii="Times New Roman" w:hAnsi="Times New Roman"/>
                <w:b/>
              </w:rPr>
              <w:t xml:space="preserve"> в форме </w:t>
            </w:r>
            <w:r w:rsidR="00C16BB9" w:rsidRPr="00C16BB9">
              <w:rPr>
                <w:rFonts w:ascii="Times New Roman" w:hAnsi="Times New Roman"/>
                <w:b/>
                <w:i/>
              </w:rPr>
              <w:t>экзамена</w:t>
            </w:r>
          </w:p>
        </w:tc>
        <w:tc>
          <w:tcPr>
            <w:tcW w:w="717" w:type="pct"/>
            <w:vAlign w:val="center"/>
          </w:tcPr>
          <w:p w:rsidR="00555996" w:rsidRPr="00C16BB9" w:rsidRDefault="00C16BB9" w:rsidP="00227E3E">
            <w:pPr>
              <w:spacing w:after="0" w:line="240" w:lineRule="auto"/>
              <w:jc w:val="center"/>
              <w:rPr>
                <w:rFonts w:ascii="Times New Roman" w:hAnsi="Times New Roman"/>
                <w:b/>
                <w:bCs/>
                <w:color w:val="FF0000"/>
              </w:rPr>
            </w:pPr>
            <w:r w:rsidRPr="00C16BB9">
              <w:rPr>
                <w:rFonts w:ascii="Times New Roman" w:hAnsi="Times New Roman"/>
                <w:b/>
                <w:bCs/>
              </w:rPr>
              <w:t>6</w:t>
            </w:r>
          </w:p>
        </w:tc>
        <w:tc>
          <w:tcPr>
            <w:tcW w:w="582" w:type="pct"/>
            <w:vAlign w:val="center"/>
          </w:tcPr>
          <w:p w:rsidR="00555996" w:rsidRPr="005E6186" w:rsidRDefault="00555996" w:rsidP="00227E3E">
            <w:pPr>
              <w:spacing w:after="0" w:line="240" w:lineRule="auto"/>
              <w:rPr>
                <w:rFonts w:ascii="Times New Roman" w:hAnsi="Times New Roman"/>
                <w:bCs/>
              </w:rPr>
            </w:pPr>
          </w:p>
        </w:tc>
      </w:tr>
      <w:tr w:rsidR="00555996" w:rsidRPr="005E6186" w:rsidTr="00555996">
        <w:trPr>
          <w:trHeight w:val="20"/>
        </w:trPr>
        <w:tc>
          <w:tcPr>
            <w:tcW w:w="3701" w:type="pct"/>
            <w:gridSpan w:val="2"/>
          </w:tcPr>
          <w:p w:rsidR="00555996" w:rsidRPr="005E6186" w:rsidRDefault="00555996" w:rsidP="00227E3E">
            <w:pPr>
              <w:spacing w:after="0" w:line="240" w:lineRule="auto"/>
              <w:rPr>
                <w:rFonts w:ascii="Times New Roman" w:hAnsi="Times New Roman"/>
                <w:b/>
                <w:bCs/>
              </w:rPr>
            </w:pPr>
            <w:r w:rsidRPr="005E6186">
              <w:rPr>
                <w:rFonts w:ascii="Times New Roman" w:hAnsi="Times New Roman"/>
                <w:b/>
                <w:bCs/>
              </w:rPr>
              <w:t>Всего:</w:t>
            </w:r>
          </w:p>
        </w:tc>
        <w:tc>
          <w:tcPr>
            <w:tcW w:w="717" w:type="pct"/>
            <w:vAlign w:val="center"/>
          </w:tcPr>
          <w:p w:rsidR="00555996" w:rsidRPr="005E6186" w:rsidRDefault="00C16BB9" w:rsidP="00227E3E">
            <w:pPr>
              <w:spacing w:after="0" w:line="240" w:lineRule="auto"/>
              <w:jc w:val="center"/>
              <w:rPr>
                <w:rFonts w:ascii="Times New Roman" w:hAnsi="Times New Roman"/>
                <w:b/>
                <w:bCs/>
              </w:rPr>
            </w:pPr>
            <w:r>
              <w:rPr>
                <w:rFonts w:ascii="Times New Roman" w:hAnsi="Times New Roman"/>
                <w:b/>
                <w:bCs/>
              </w:rPr>
              <w:t>66</w:t>
            </w:r>
          </w:p>
        </w:tc>
        <w:tc>
          <w:tcPr>
            <w:tcW w:w="582" w:type="pct"/>
            <w:vAlign w:val="center"/>
          </w:tcPr>
          <w:p w:rsidR="00555996" w:rsidRPr="005E6186" w:rsidRDefault="00555996" w:rsidP="00227E3E">
            <w:pPr>
              <w:spacing w:after="0" w:line="240" w:lineRule="auto"/>
              <w:rPr>
                <w:rFonts w:ascii="Times New Roman" w:hAnsi="Times New Roman"/>
                <w:b/>
                <w:bCs/>
                <w:i/>
              </w:rPr>
            </w:pPr>
          </w:p>
        </w:tc>
      </w:tr>
    </w:tbl>
    <w:p w:rsidR="00555996" w:rsidRPr="00A37B7C" w:rsidRDefault="00555996" w:rsidP="00555996">
      <w:pPr>
        <w:suppressAutoHyphens/>
        <w:jc w:val="both"/>
        <w:rPr>
          <w:i/>
        </w:rPr>
      </w:pPr>
    </w:p>
    <w:p w:rsidR="00555996" w:rsidRPr="00A37B7C" w:rsidRDefault="00555996" w:rsidP="00555996">
      <w:pPr>
        <w:ind w:firstLine="709"/>
        <w:rPr>
          <w:rFonts w:ascii="Times New Roman" w:hAnsi="Times New Roman"/>
          <w:i/>
        </w:rPr>
        <w:sectPr w:rsidR="00555996" w:rsidRPr="00A37B7C" w:rsidSect="00C46C1F">
          <w:pgSz w:w="16840" w:h="11907" w:orient="landscape"/>
          <w:pgMar w:top="851" w:right="1134" w:bottom="851" w:left="992" w:header="709" w:footer="709" w:gutter="0"/>
          <w:cols w:space="720"/>
        </w:sectPr>
      </w:pPr>
    </w:p>
    <w:p w:rsidR="00555996" w:rsidRPr="00A37B7C" w:rsidRDefault="00555996" w:rsidP="00555996">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555996" w:rsidRPr="00555996" w:rsidRDefault="00555996" w:rsidP="00555996">
      <w:pPr>
        <w:suppressAutoHyphens/>
        <w:spacing w:after="0"/>
        <w:ind w:firstLine="709"/>
        <w:jc w:val="both"/>
        <w:rPr>
          <w:rFonts w:ascii="Times New Roman" w:hAnsi="Times New Roman"/>
          <w:b/>
          <w:bCs/>
          <w:sz w:val="24"/>
          <w:szCs w:val="24"/>
        </w:rPr>
      </w:pPr>
      <w:r w:rsidRPr="0055599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555996" w:rsidRPr="00A37B7C" w:rsidRDefault="00555996" w:rsidP="00555996">
      <w:pPr>
        <w:suppressAutoHyphens/>
        <w:spacing w:after="0"/>
        <w:ind w:firstLine="709"/>
        <w:jc w:val="both"/>
        <w:rPr>
          <w:rFonts w:ascii="Times New Roman" w:hAnsi="Times New Roman"/>
          <w:bCs/>
          <w:i/>
          <w:sz w:val="24"/>
          <w:szCs w:val="24"/>
        </w:rPr>
      </w:pPr>
      <w:r w:rsidRPr="00A37B7C">
        <w:rPr>
          <w:rFonts w:ascii="Times New Roman" w:hAnsi="Times New Roman"/>
          <w:bCs/>
          <w:sz w:val="24"/>
          <w:szCs w:val="24"/>
        </w:rPr>
        <w:t>Кабинет</w:t>
      </w:r>
      <w:r w:rsidRPr="00A37B7C">
        <w:rPr>
          <w:rFonts w:ascii="Times New Roman" w:hAnsi="Times New Roman"/>
          <w:bCs/>
          <w:i/>
          <w:sz w:val="24"/>
          <w:szCs w:val="24"/>
        </w:rPr>
        <w:t xml:space="preserve"> </w:t>
      </w:r>
      <w:r w:rsidRPr="00A37B7C">
        <w:rPr>
          <w:rFonts w:ascii="Times New Roman" w:hAnsi="Times New Roman"/>
          <w:bCs/>
          <w:sz w:val="24"/>
          <w:szCs w:val="24"/>
        </w:rPr>
        <w:t>«Иностранный язык в профессиональной деятельности»</w:t>
      </w:r>
      <w:r w:rsidRPr="00A37B7C">
        <w:rPr>
          <w:rFonts w:ascii="Times New Roman" w:hAnsi="Times New Roman"/>
          <w:sz w:val="24"/>
          <w:szCs w:val="24"/>
        </w:rPr>
        <w:t>,</w:t>
      </w:r>
      <w:r w:rsidRPr="00A37B7C">
        <w:rPr>
          <w:rFonts w:ascii="Times New Roman" w:hAnsi="Times New Roman"/>
          <w:i/>
          <w:sz w:val="24"/>
          <w:szCs w:val="24"/>
        </w:rPr>
        <w:t xml:space="preserve"> </w:t>
      </w:r>
      <w:r w:rsidRPr="00A37B7C">
        <w:rPr>
          <w:rFonts w:ascii="Times New Roman" w:hAnsi="Times New Roman"/>
          <w:bCs/>
          <w:sz w:val="24"/>
          <w:szCs w:val="24"/>
        </w:rPr>
        <w:t xml:space="preserve">оснащенный в соответствии с п. 6.1.2.1 </w:t>
      </w:r>
      <w:r>
        <w:rPr>
          <w:rFonts w:ascii="Times New Roman" w:hAnsi="Times New Roman"/>
          <w:bCs/>
          <w:iCs/>
          <w:sz w:val="24"/>
          <w:szCs w:val="24"/>
        </w:rPr>
        <w:t>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w:t>
      </w:r>
      <w:r w:rsidRPr="00A37B7C">
        <w:rPr>
          <w:rFonts w:ascii="Times New Roman" w:hAnsi="Times New Roman"/>
          <w:bCs/>
          <w:sz w:val="24"/>
          <w:szCs w:val="24"/>
        </w:rPr>
        <w:t xml:space="preserve">по </w:t>
      </w:r>
      <w:r w:rsidRPr="00A37B7C">
        <w:rPr>
          <w:rFonts w:ascii="Times New Roman" w:hAnsi="Times New Roman"/>
          <w:bCs/>
          <w:iCs/>
          <w:sz w:val="24"/>
          <w:szCs w:val="24"/>
        </w:rPr>
        <w:t>специальности.</w:t>
      </w:r>
    </w:p>
    <w:p w:rsidR="00555996" w:rsidRPr="00A37B7C" w:rsidRDefault="00555996" w:rsidP="00555996">
      <w:pPr>
        <w:suppressAutoHyphens/>
        <w:spacing w:before="24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555996" w:rsidRPr="00A37B7C" w:rsidRDefault="00555996" w:rsidP="00555996">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55996" w:rsidRPr="00A37B7C" w:rsidRDefault="00555996" w:rsidP="00555996">
      <w:pPr>
        <w:suppressAutoHyphens/>
        <w:spacing w:before="240" w:after="0"/>
        <w:ind w:firstLine="709"/>
        <w:jc w:val="both"/>
        <w:rPr>
          <w:rFonts w:ascii="Times New Roman" w:hAnsi="Times New Roman"/>
          <w:b/>
          <w:sz w:val="24"/>
          <w:szCs w:val="24"/>
        </w:rPr>
      </w:pPr>
      <w:r w:rsidRPr="00A37B7C">
        <w:rPr>
          <w:rFonts w:ascii="Times New Roman" w:hAnsi="Times New Roman"/>
          <w:b/>
          <w:sz w:val="24"/>
          <w:szCs w:val="24"/>
        </w:rPr>
        <w:t>3.2.1. Основные печатные издания</w:t>
      </w:r>
    </w:p>
    <w:p w:rsidR="00555996" w:rsidRPr="00A37B7C" w:rsidRDefault="00555996" w:rsidP="00555996">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sidRPr="00A37B7C">
        <w:rPr>
          <w:rFonts w:ascii="Times New Roman" w:hAnsi="Times New Roman"/>
          <w:bCs/>
          <w:sz w:val="24"/>
          <w:szCs w:val="24"/>
        </w:rPr>
        <w:t>Голубев А.П. Английский язык для всех специальностей: учебник /</w:t>
      </w:r>
      <w:proofErr w:type="spellStart"/>
      <w:r w:rsidRPr="00A37B7C">
        <w:rPr>
          <w:rFonts w:ascii="Times New Roman" w:hAnsi="Times New Roman"/>
          <w:bCs/>
          <w:sz w:val="24"/>
          <w:szCs w:val="24"/>
        </w:rPr>
        <w:t>А.П.Голубев</w:t>
      </w:r>
      <w:proofErr w:type="spellEnd"/>
      <w:r w:rsidRPr="00A37B7C">
        <w:rPr>
          <w:rFonts w:ascii="Times New Roman" w:hAnsi="Times New Roman"/>
          <w:bCs/>
          <w:sz w:val="24"/>
          <w:szCs w:val="24"/>
        </w:rPr>
        <w:t xml:space="preserve">, </w:t>
      </w:r>
      <w:proofErr w:type="spellStart"/>
      <w:r w:rsidRPr="00A37B7C">
        <w:rPr>
          <w:rFonts w:ascii="Times New Roman" w:hAnsi="Times New Roman"/>
          <w:bCs/>
          <w:sz w:val="24"/>
          <w:szCs w:val="24"/>
        </w:rPr>
        <w:t>Н.В.Балюк</w:t>
      </w:r>
      <w:proofErr w:type="spellEnd"/>
      <w:r w:rsidRPr="00A37B7C">
        <w:rPr>
          <w:rFonts w:ascii="Times New Roman" w:hAnsi="Times New Roman"/>
          <w:bCs/>
          <w:sz w:val="24"/>
          <w:szCs w:val="24"/>
        </w:rPr>
        <w:t xml:space="preserve">, </w:t>
      </w:r>
      <w:proofErr w:type="spellStart"/>
      <w:r w:rsidRPr="00A37B7C">
        <w:rPr>
          <w:rFonts w:ascii="Times New Roman" w:hAnsi="Times New Roman"/>
          <w:bCs/>
          <w:sz w:val="24"/>
          <w:szCs w:val="24"/>
        </w:rPr>
        <w:t>И.Б.Смирнова</w:t>
      </w:r>
      <w:proofErr w:type="spellEnd"/>
      <w:r w:rsidRPr="00A37B7C">
        <w:rPr>
          <w:rFonts w:ascii="Times New Roman" w:hAnsi="Times New Roman"/>
          <w:bCs/>
          <w:sz w:val="24"/>
          <w:szCs w:val="24"/>
        </w:rPr>
        <w:t>. - 2-е изд., перераб. – Москва: КНОРУС, 2020-386с. (Среднее профессиональное образование)</w:t>
      </w:r>
    </w:p>
    <w:p w:rsidR="00555996" w:rsidRPr="00A37B7C" w:rsidRDefault="00555996" w:rsidP="00555996">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sidRPr="00A37B7C">
        <w:rPr>
          <w:rFonts w:ascii="Times New Roman" w:hAnsi="Times New Roman"/>
          <w:bCs/>
          <w:sz w:val="24"/>
          <w:szCs w:val="24"/>
        </w:rPr>
        <w:t xml:space="preserve">Карпова Т.А. Английский для колледжей. </w:t>
      </w:r>
      <w:proofErr w:type="spellStart"/>
      <w:r w:rsidRPr="00A37B7C">
        <w:rPr>
          <w:rFonts w:ascii="Times New Roman" w:hAnsi="Times New Roman"/>
          <w:bCs/>
          <w:sz w:val="24"/>
          <w:szCs w:val="24"/>
        </w:rPr>
        <w:t>Практикум+еПриложение</w:t>
      </w:r>
      <w:proofErr w:type="spellEnd"/>
      <w:r w:rsidRPr="00A37B7C">
        <w:rPr>
          <w:rFonts w:ascii="Times New Roman" w:hAnsi="Times New Roman"/>
          <w:bCs/>
          <w:sz w:val="24"/>
          <w:szCs w:val="24"/>
        </w:rPr>
        <w:t>: тесты: учебно-практическое пособие /</w:t>
      </w:r>
      <w:proofErr w:type="spellStart"/>
      <w:r w:rsidRPr="00A37B7C">
        <w:rPr>
          <w:rFonts w:ascii="Times New Roman" w:hAnsi="Times New Roman"/>
          <w:bCs/>
          <w:sz w:val="24"/>
          <w:szCs w:val="24"/>
        </w:rPr>
        <w:t>Т.А.Карпова</w:t>
      </w:r>
      <w:proofErr w:type="spellEnd"/>
      <w:r w:rsidRPr="00A37B7C">
        <w:rPr>
          <w:rFonts w:ascii="Times New Roman" w:hAnsi="Times New Roman"/>
          <w:bCs/>
          <w:sz w:val="24"/>
          <w:szCs w:val="24"/>
        </w:rPr>
        <w:t xml:space="preserve">, </w:t>
      </w:r>
      <w:proofErr w:type="spellStart"/>
      <w:r w:rsidRPr="00A37B7C">
        <w:rPr>
          <w:rFonts w:ascii="Times New Roman" w:hAnsi="Times New Roman"/>
          <w:bCs/>
          <w:sz w:val="24"/>
          <w:szCs w:val="24"/>
        </w:rPr>
        <w:t>А.С.Восковская</w:t>
      </w:r>
      <w:proofErr w:type="spellEnd"/>
      <w:r w:rsidRPr="00A37B7C">
        <w:rPr>
          <w:rFonts w:ascii="Times New Roman" w:hAnsi="Times New Roman"/>
          <w:bCs/>
          <w:sz w:val="24"/>
          <w:szCs w:val="24"/>
        </w:rPr>
        <w:t xml:space="preserve">, </w:t>
      </w:r>
      <w:proofErr w:type="spellStart"/>
      <w:r w:rsidRPr="00A37B7C">
        <w:rPr>
          <w:rFonts w:ascii="Times New Roman" w:hAnsi="Times New Roman"/>
          <w:bCs/>
          <w:sz w:val="24"/>
          <w:szCs w:val="24"/>
        </w:rPr>
        <w:t>М.В.Мельничук</w:t>
      </w:r>
      <w:proofErr w:type="spellEnd"/>
      <w:r w:rsidRPr="00A37B7C">
        <w:rPr>
          <w:rFonts w:ascii="Times New Roman" w:hAnsi="Times New Roman"/>
          <w:bCs/>
          <w:sz w:val="24"/>
          <w:szCs w:val="24"/>
        </w:rPr>
        <w:t>. - Москва: КНОРУС, 2020-286с. –(Среднее профессиональное образование)</w:t>
      </w:r>
    </w:p>
    <w:p w:rsidR="00555996" w:rsidRPr="00A37B7C" w:rsidRDefault="00555996" w:rsidP="00555996">
      <w:pPr>
        <w:numPr>
          <w:ilvl w:val="0"/>
          <w:numId w:val="2"/>
        </w:numPr>
        <w:tabs>
          <w:tab w:val="left" w:pos="426"/>
        </w:tabs>
        <w:spacing w:after="20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Левченко, В. В.  Английский язык. </w:t>
      </w:r>
      <w:proofErr w:type="spellStart"/>
      <w:r w:rsidRPr="00A37B7C">
        <w:rPr>
          <w:rFonts w:ascii="Times New Roman" w:hAnsi="Times New Roman"/>
          <w:sz w:val="24"/>
          <w:szCs w:val="24"/>
        </w:rPr>
        <w:t>General</w:t>
      </w:r>
      <w:proofErr w:type="spellEnd"/>
      <w:r w:rsidRPr="00A37B7C">
        <w:rPr>
          <w:rFonts w:ascii="Times New Roman" w:hAnsi="Times New Roman"/>
          <w:sz w:val="24"/>
          <w:szCs w:val="24"/>
        </w:rPr>
        <w:t xml:space="preserve"> </w:t>
      </w:r>
      <w:proofErr w:type="spellStart"/>
      <w:proofErr w:type="gramStart"/>
      <w:r w:rsidRPr="00A37B7C">
        <w:rPr>
          <w:rFonts w:ascii="Times New Roman" w:hAnsi="Times New Roman"/>
          <w:sz w:val="24"/>
          <w:szCs w:val="24"/>
        </w:rPr>
        <w:t>English</w:t>
      </w:r>
      <w:proofErr w:type="spellEnd"/>
      <w:r w:rsidRPr="00A37B7C">
        <w:rPr>
          <w:rFonts w:ascii="Times New Roman" w:hAnsi="Times New Roman"/>
          <w:sz w:val="24"/>
          <w:szCs w:val="24"/>
        </w:rPr>
        <w:t xml:space="preserve"> :</w:t>
      </w:r>
      <w:proofErr w:type="gramEnd"/>
      <w:r w:rsidRPr="00A37B7C">
        <w:rPr>
          <w:rFonts w:ascii="Times New Roman" w:hAnsi="Times New Roman"/>
          <w:sz w:val="24"/>
          <w:szCs w:val="24"/>
        </w:rPr>
        <w:t xml:space="preserve"> учебник для среднего профессионального образования / В. В. Левченко, Е. Е. </w:t>
      </w:r>
      <w:proofErr w:type="spellStart"/>
      <w:r w:rsidRPr="00A37B7C">
        <w:rPr>
          <w:rFonts w:ascii="Times New Roman" w:hAnsi="Times New Roman"/>
          <w:sz w:val="24"/>
          <w:szCs w:val="24"/>
        </w:rPr>
        <w:t>Долгалёва</w:t>
      </w:r>
      <w:proofErr w:type="spellEnd"/>
      <w:r w:rsidRPr="00A37B7C">
        <w:rPr>
          <w:rFonts w:ascii="Times New Roman" w:hAnsi="Times New Roman"/>
          <w:sz w:val="24"/>
          <w:szCs w:val="24"/>
        </w:rPr>
        <w:t>, О. В. Мещерякова. — Москва: Издательство Юрайт, 2022. — 127 с. — (Профессиональное образование). — ISBN 978-5-534-11880-3.</w:t>
      </w:r>
    </w:p>
    <w:p w:rsidR="00555996" w:rsidRPr="00A37B7C" w:rsidRDefault="00555996" w:rsidP="00555996">
      <w:pPr>
        <w:ind w:firstLine="709"/>
        <w:contextualSpacing/>
        <w:jc w:val="both"/>
        <w:rPr>
          <w:rFonts w:ascii="Times New Roman" w:hAnsi="Times New Roman"/>
          <w:sz w:val="24"/>
          <w:szCs w:val="24"/>
        </w:rPr>
      </w:pPr>
    </w:p>
    <w:p w:rsidR="00555996" w:rsidRPr="00A37B7C" w:rsidRDefault="00555996" w:rsidP="00555996">
      <w:pPr>
        <w:spacing w:after="0"/>
        <w:ind w:firstLine="709"/>
        <w:contextualSpacing/>
        <w:jc w:val="both"/>
        <w:rPr>
          <w:rFonts w:ascii="Times New Roman" w:hAnsi="Times New Roman"/>
          <w:b/>
          <w:sz w:val="24"/>
          <w:szCs w:val="24"/>
        </w:rPr>
      </w:pPr>
      <w:r w:rsidRPr="00A37B7C">
        <w:rPr>
          <w:rFonts w:ascii="Times New Roman" w:hAnsi="Times New Roman"/>
          <w:b/>
          <w:sz w:val="24"/>
          <w:szCs w:val="24"/>
        </w:rPr>
        <w:t xml:space="preserve">3.2.2. Основные электронные издания </w:t>
      </w:r>
    </w:p>
    <w:p w:rsidR="00555996" w:rsidRPr="00A37B7C" w:rsidRDefault="00555996" w:rsidP="00555996">
      <w:pPr>
        <w:numPr>
          <w:ilvl w:val="0"/>
          <w:numId w:val="4"/>
        </w:numPr>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Аитов</w:t>
      </w:r>
      <w:proofErr w:type="spellEnd"/>
      <w:r w:rsidRPr="00A37B7C">
        <w:rPr>
          <w:rFonts w:ascii="Times New Roman" w:hAnsi="Times New Roman"/>
          <w:sz w:val="24"/>
          <w:szCs w:val="24"/>
        </w:rPr>
        <w:t>, В. Ф.  Английский язык (А1-В1+</w:t>
      </w:r>
      <w:proofErr w:type="gramStart"/>
      <w:r w:rsidRPr="00A37B7C">
        <w:rPr>
          <w:rFonts w:ascii="Times New Roman" w:hAnsi="Times New Roman"/>
          <w:sz w:val="24"/>
          <w:szCs w:val="24"/>
        </w:rPr>
        <w:t>) :</w:t>
      </w:r>
      <w:proofErr w:type="gramEnd"/>
      <w:r w:rsidRPr="00A37B7C">
        <w:rPr>
          <w:rFonts w:ascii="Times New Roman" w:hAnsi="Times New Roman"/>
          <w:sz w:val="24"/>
          <w:szCs w:val="24"/>
        </w:rPr>
        <w:t xml:space="preserve"> учебное пособие для среднего профессионального образования / В. Ф. </w:t>
      </w:r>
      <w:proofErr w:type="spellStart"/>
      <w:r w:rsidRPr="00A37B7C">
        <w:rPr>
          <w:rFonts w:ascii="Times New Roman" w:hAnsi="Times New Roman"/>
          <w:sz w:val="24"/>
          <w:szCs w:val="24"/>
        </w:rPr>
        <w:t>Аитов</w:t>
      </w:r>
      <w:proofErr w:type="spellEnd"/>
      <w:r w:rsidRPr="00A37B7C">
        <w:rPr>
          <w:rFonts w:ascii="Times New Roman" w:hAnsi="Times New Roman"/>
          <w:sz w:val="24"/>
          <w:szCs w:val="24"/>
        </w:rPr>
        <w:t>, В. М. Аитова, С. В. Кади. — 13-е изд., испр</w:t>
      </w:r>
      <w:proofErr w:type="gramStart"/>
      <w:r w:rsidRPr="00A37B7C">
        <w:rPr>
          <w:rFonts w:ascii="Times New Roman" w:hAnsi="Times New Roman"/>
          <w:sz w:val="24"/>
          <w:szCs w:val="24"/>
        </w:rPr>
        <w:t>.</w:t>
      </w:r>
      <w:proofErr w:type="gramEnd"/>
      <w:r w:rsidRPr="00A37B7C">
        <w:rPr>
          <w:rFonts w:ascii="Times New Roman" w:hAnsi="Times New Roman"/>
          <w:sz w:val="24"/>
          <w:szCs w:val="24"/>
        </w:rPr>
        <w:t xml:space="preserve"> и доп. — Москва: Издательство Юрайт, 2022. — 234 с. — (Профессиональное </w:t>
      </w:r>
      <w:proofErr w:type="spellStart"/>
      <w:proofErr w:type="gramStart"/>
      <w:r w:rsidRPr="00A37B7C">
        <w:rPr>
          <w:rFonts w:ascii="Times New Roman" w:hAnsi="Times New Roman"/>
          <w:sz w:val="24"/>
          <w:szCs w:val="24"/>
        </w:rPr>
        <w:t>обра-зование</w:t>
      </w:r>
      <w:proofErr w:type="spellEnd"/>
      <w:proofErr w:type="gramEnd"/>
      <w:r w:rsidRPr="00A37B7C">
        <w:rPr>
          <w:rFonts w:ascii="Times New Roman" w:hAnsi="Times New Roman"/>
          <w:sz w:val="24"/>
          <w:szCs w:val="24"/>
        </w:rPr>
        <w:t xml:space="preserve">). </w:t>
      </w:r>
    </w:p>
    <w:p w:rsidR="00555996" w:rsidRPr="00A37B7C" w:rsidRDefault="00555996" w:rsidP="00555996">
      <w:pPr>
        <w:spacing w:after="0"/>
        <w:ind w:firstLine="709"/>
        <w:contextualSpacing/>
        <w:jc w:val="both"/>
        <w:rPr>
          <w:rFonts w:ascii="Times New Roman" w:hAnsi="Times New Roman"/>
          <w:sz w:val="24"/>
          <w:szCs w:val="24"/>
        </w:rPr>
      </w:pPr>
      <w:r w:rsidRPr="00A37B7C">
        <w:rPr>
          <w:rFonts w:ascii="Times New Roman" w:hAnsi="Times New Roman"/>
          <w:sz w:val="24"/>
          <w:szCs w:val="24"/>
        </w:rPr>
        <w:t xml:space="preserve">— ISBN 978-5-534-08943-1. — Текст: электронный // Образовательная </w:t>
      </w:r>
      <w:proofErr w:type="gramStart"/>
      <w:r w:rsidRPr="00A37B7C">
        <w:rPr>
          <w:rFonts w:ascii="Times New Roman" w:hAnsi="Times New Roman"/>
          <w:sz w:val="24"/>
          <w:szCs w:val="24"/>
        </w:rPr>
        <w:t>плат-форма</w:t>
      </w:r>
      <w:proofErr w:type="gramEnd"/>
      <w:r w:rsidRPr="00A37B7C">
        <w:rPr>
          <w:rFonts w:ascii="Times New Roman" w:hAnsi="Times New Roman"/>
          <w:sz w:val="24"/>
          <w:szCs w:val="24"/>
        </w:rPr>
        <w:t xml:space="preserve"> Юрайт [сайт]. — URL: https://urait.ru/bcode/491941</w:t>
      </w:r>
    </w:p>
    <w:p w:rsidR="00555996" w:rsidRPr="00A37B7C" w:rsidRDefault="00555996" w:rsidP="00555996">
      <w:pPr>
        <w:numPr>
          <w:ilvl w:val="0"/>
          <w:numId w:val="4"/>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Кузьменкова, Ю. Б.  Английский язык + аудиозаписи: учебник и практикум для среднего профессионального образования / Ю. Б. Кузьменкова. — Москва: Издательство Юрайт, 2022. — 441 с. — (Профессиональное образование).</w:t>
      </w:r>
    </w:p>
    <w:p w:rsidR="00555996" w:rsidRPr="00A37B7C" w:rsidRDefault="00555996" w:rsidP="00555996">
      <w:pPr>
        <w:spacing w:after="0"/>
        <w:ind w:firstLine="709"/>
        <w:contextualSpacing/>
        <w:jc w:val="both"/>
        <w:rPr>
          <w:rFonts w:ascii="Times New Roman" w:hAnsi="Times New Roman"/>
          <w:sz w:val="24"/>
          <w:szCs w:val="24"/>
        </w:rPr>
      </w:pPr>
      <w:r w:rsidRPr="00A37B7C">
        <w:rPr>
          <w:rFonts w:ascii="Times New Roman" w:hAnsi="Times New Roman"/>
          <w:sz w:val="24"/>
          <w:szCs w:val="24"/>
        </w:rPr>
        <w:t xml:space="preserve"> — ISBN 978-5-534-00804-3. — Текст: электронный // Образовательная платформа Юрайт [сайт]. — URL: https://urait.ru/bcode/489640</w:t>
      </w:r>
    </w:p>
    <w:p w:rsidR="00555996" w:rsidRPr="00A90940" w:rsidRDefault="00555996" w:rsidP="00555996">
      <w:pPr>
        <w:numPr>
          <w:ilvl w:val="0"/>
          <w:numId w:val="4"/>
        </w:numPr>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Невзорова</w:t>
      </w:r>
      <w:proofErr w:type="spellEnd"/>
      <w:r w:rsidRPr="00A37B7C">
        <w:rPr>
          <w:rFonts w:ascii="Times New Roman" w:hAnsi="Times New Roman"/>
          <w:sz w:val="24"/>
          <w:szCs w:val="24"/>
        </w:rPr>
        <w:t xml:space="preserve">, Г. Д.  Английский язык. Грамматика: учебное пособие для среднего профессионального образования / Г. Д. </w:t>
      </w:r>
      <w:proofErr w:type="spellStart"/>
      <w:r w:rsidRPr="00A37B7C">
        <w:rPr>
          <w:rFonts w:ascii="Times New Roman" w:hAnsi="Times New Roman"/>
          <w:sz w:val="24"/>
          <w:szCs w:val="24"/>
        </w:rPr>
        <w:t>Невзорова</w:t>
      </w:r>
      <w:proofErr w:type="spellEnd"/>
      <w:r w:rsidRPr="00A37B7C">
        <w:rPr>
          <w:rFonts w:ascii="Times New Roman" w:hAnsi="Times New Roman"/>
          <w:sz w:val="24"/>
          <w:szCs w:val="24"/>
        </w:rPr>
        <w:t>, Г. И. Никитушкина. — 2-е изд., испр</w:t>
      </w:r>
      <w:proofErr w:type="gramStart"/>
      <w:r w:rsidRPr="00A37B7C">
        <w:rPr>
          <w:rFonts w:ascii="Times New Roman" w:hAnsi="Times New Roman"/>
          <w:sz w:val="24"/>
          <w:szCs w:val="24"/>
        </w:rPr>
        <w:t>.</w:t>
      </w:r>
      <w:proofErr w:type="gramEnd"/>
      <w:r w:rsidRPr="00A37B7C">
        <w:rPr>
          <w:rFonts w:ascii="Times New Roman" w:hAnsi="Times New Roman"/>
          <w:sz w:val="24"/>
          <w:szCs w:val="24"/>
        </w:rPr>
        <w:t xml:space="preserve"> и доп. — Москва: Издательство Юрайт, 2022. — 213 с. — (Профессиональное </w:t>
      </w:r>
      <w:proofErr w:type="spellStart"/>
      <w:proofErr w:type="gramStart"/>
      <w:r w:rsidRPr="00A37B7C">
        <w:rPr>
          <w:rFonts w:ascii="Times New Roman" w:hAnsi="Times New Roman"/>
          <w:sz w:val="24"/>
          <w:szCs w:val="24"/>
        </w:rPr>
        <w:t>обра-зование</w:t>
      </w:r>
      <w:proofErr w:type="spellEnd"/>
      <w:proofErr w:type="gramEnd"/>
      <w:r w:rsidRPr="00A37B7C">
        <w:rPr>
          <w:rFonts w:ascii="Times New Roman" w:hAnsi="Times New Roman"/>
          <w:sz w:val="24"/>
          <w:szCs w:val="24"/>
        </w:rPr>
        <w:t xml:space="preserve">). — ISBN 978-5-534-09886-0. — Текст: электронный // Образовательная </w:t>
      </w:r>
      <w:proofErr w:type="gramStart"/>
      <w:r w:rsidRPr="00A90940">
        <w:rPr>
          <w:rFonts w:ascii="Times New Roman" w:hAnsi="Times New Roman"/>
          <w:sz w:val="24"/>
          <w:szCs w:val="24"/>
        </w:rPr>
        <w:t>плат-форма</w:t>
      </w:r>
      <w:proofErr w:type="gramEnd"/>
      <w:r w:rsidRPr="00A90940">
        <w:rPr>
          <w:rFonts w:ascii="Times New Roman" w:hAnsi="Times New Roman"/>
          <w:sz w:val="24"/>
          <w:szCs w:val="24"/>
        </w:rPr>
        <w:t xml:space="preserve"> Юрайт [сайт]. — URL: </w:t>
      </w:r>
      <w:hyperlink r:id="rId9" w:history="1">
        <w:r w:rsidRPr="00A90940">
          <w:t>https://urait.ru/bcode/491346</w:t>
        </w:r>
      </w:hyperlink>
    </w:p>
    <w:p w:rsidR="00555996" w:rsidRPr="00DF467B" w:rsidRDefault="00555996" w:rsidP="00555996">
      <w:pPr>
        <w:numPr>
          <w:ilvl w:val="0"/>
          <w:numId w:val="4"/>
        </w:numPr>
        <w:spacing w:after="0" w:line="276" w:lineRule="auto"/>
        <w:ind w:left="0" w:firstLine="709"/>
        <w:contextualSpacing/>
        <w:jc w:val="both"/>
        <w:rPr>
          <w:rFonts w:ascii="Times New Roman" w:hAnsi="Times New Roman"/>
          <w:sz w:val="24"/>
          <w:szCs w:val="24"/>
        </w:rPr>
      </w:pPr>
      <w:r w:rsidRPr="00DF467B">
        <w:rPr>
          <w:rFonts w:ascii="Times New Roman" w:hAnsi="Times New Roman"/>
          <w:sz w:val="24"/>
          <w:szCs w:val="24"/>
        </w:rPr>
        <w:t xml:space="preserve">4. </w:t>
      </w:r>
      <w:r w:rsidRPr="00DF467B">
        <w:rPr>
          <w:rFonts w:ascii="Times New Roman" w:hAnsi="Times New Roman"/>
          <w:bCs/>
          <w:sz w:val="24"/>
          <w:szCs w:val="24"/>
        </w:rPr>
        <w:fldChar w:fldCharType="begin"/>
      </w:r>
      <w:r w:rsidRPr="00DF467B">
        <w:rPr>
          <w:rFonts w:ascii="Times New Roman" w:hAnsi="Times New Roman"/>
          <w:bCs/>
          <w:sz w:val="24"/>
          <w:szCs w:val="24"/>
        </w:rPr>
        <w:instrText xml:space="preserve"> HYPERLINK "Кондюрина, И. М. Английский язык. Базовый курс : учебное пособие для СПО /</w:instrText>
      </w:r>
      <w:r w:rsidRPr="00DF467B">
        <w:rPr>
          <w:rFonts w:ascii="Times New Roman" w:hAnsi="Times New Roman"/>
          <w:sz w:val="24"/>
          <w:szCs w:val="24"/>
        </w:rPr>
        <w:instrText xml:space="preserve"> И. М. Кондюрина, С. И. Смирнова, А. В. Иванов. — Саратов, Москва : Профобразование, Ай Пи Ар Медиа, 2023. — 137 c. — ISBN 978-5-4488-1635-2, 978-5-4497-2174-7. — Текст : электронный // Электронный ресурс цифровой образовательной среды СПО PROFобразование : [сайт]. — URL: https://profspo.ru/books/129715  </w:instrText>
      </w:r>
    </w:p>
    <w:p w:rsidR="00555996" w:rsidRPr="00DF467B" w:rsidRDefault="00555996" w:rsidP="00555996">
      <w:pPr>
        <w:numPr>
          <w:ilvl w:val="0"/>
          <w:numId w:val="4"/>
        </w:numPr>
        <w:spacing w:after="0" w:line="276" w:lineRule="auto"/>
        <w:ind w:left="0" w:firstLine="709"/>
        <w:contextualSpacing/>
        <w:jc w:val="both"/>
        <w:rPr>
          <w:rFonts w:ascii="Times New Roman" w:hAnsi="Times New Roman"/>
          <w:sz w:val="24"/>
          <w:szCs w:val="24"/>
        </w:rPr>
      </w:pPr>
      <w:r w:rsidRPr="00DF467B">
        <w:rPr>
          <w:rFonts w:ascii="Times New Roman" w:hAnsi="Times New Roman"/>
          <w:bCs/>
          <w:sz w:val="24"/>
          <w:szCs w:val="24"/>
        </w:rPr>
        <w:instrText xml:space="preserve">Скачкова, Е. А. Business English : учебное пособие для СПО / </w:instrText>
      </w:r>
      <w:r w:rsidRPr="00DF467B">
        <w:rPr>
          <w:rFonts w:ascii="Times New Roman" w:hAnsi="Times New Roman"/>
          <w:sz w:val="24"/>
          <w:szCs w:val="24"/>
        </w:rPr>
        <w:instrText xml:space="preserve">Е. А. Скачкова. — Саратов : Профобразование, 2019. — 201 c. — ISBN 978-5-4488-0335-2. — Текст : электронный // Электронный ресурс цифровой образовательной среды СПО PROFобразование : [сайт]. — URL: https://profspo.ru/books/86067  </w:instrText>
      </w:r>
    </w:p>
    <w:p w:rsidR="00555996" w:rsidRPr="00DF467B" w:rsidRDefault="00555996" w:rsidP="00555996">
      <w:pPr>
        <w:numPr>
          <w:ilvl w:val="0"/>
          <w:numId w:val="4"/>
        </w:numPr>
        <w:spacing w:after="0" w:line="276" w:lineRule="auto"/>
        <w:ind w:left="0" w:firstLine="709"/>
        <w:contextualSpacing/>
        <w:jc w:val="both"/>
        <w:rPr>
          <w:rStyle w:val="a3"/>
          <w:sz w:val="24"/>
          <w:szCs w:val="24"/>
        </w:rPr>
      </w:pPr>
      <w:r w:rsidRPr="00DF467B">
        <w:rPr>
          <w:rFonts w:ascii="Times New Roman" w:hAnsi="Times New Roman"/>
          <w:bCs/>
          <w:sz w:val="24"/>
          <w:szCs w:val="24"/>
        </w:rPr>
        <w:instrText xml:space="preserve">Абрамцева, Е. Г. Reading and writing : учебное пособие для СПО / </w:instrText>
      </w:r>
      <w:r w:rsidRPr="00DF467B">
        <w:rPr>
          <w:rFonts w:ascii="Times New Roman" w:hAnsi="Times New Roman"/>
          <w:sz w:val="24"/>
          <w:szCs w:val="24"/>
        </w:rPr>
        <w:instrText xml:space="preserve">Е. Г. Абрамцева. — Саратов, Москва : Профобразование, Ай Пи Ар Медиа, 2021. — 85 c. — ISBN 978-5-4488-1314-6, 978-5-4497-1304-9. — Текст : электронный // Электронный ресурс цифровой образовательной среды СПО PROFобразование : [сайт]. — URL: https://profspo.ru/books/109164    </w:instrText>
      </w:r>
      <w:r w:rsidRPr="00DF467B">
        <w:rPr>
          <w:rFonts w:ascii="Times New Roman" w:hAnsi="Times New Roman"/>
          <w:bCs/>
          <w:sz w:val="24"/>
          <w:szCs w:val="24"/>
        </w:rPr>
        <w:instrText xml:space="preserve">" </w:instrText>
      </w:r>
      <w:r w:rsidRPr="00DF467B">
        <w:rPr>
          <w:rFonts w:ascii="Times New Roman" w:hAnsi="Times New Roman"/>
          <w:bCs/>
          <w:sz w:val="24"/>
          <w:szCs w:val="24"/>
        </w:rPr>
        <w:fldChar w:fldCharType="separate"/>
      </w:r>
      <w:r w:rsidRPr="00DF467B">
        <w:rPr>
          <w:rStyle w:val="a3"/>
          <w:bCs/>
          <w:sz w:val="24"/>
          <w:szCs w:val="24"/>
        </w:rPr>
        <w:t xml:space="preserve">Кондюрина, И. М. Английский язык. Базовый </w:t>
      </w:r>
      <w:proofErr w:type="gramStart"/>
      <w:r w:rsidRPr="00DF467B">
        <w:rPr>
          <w:rStyle w:val="a3"/>
          <w:bCs/>
          <w:sz w:val="24"/>
          <w:szCs w:val="24"/>
        </w:rPr>
        <w:t>курс :</w:t>
      </w:r>
      <w:proofErr w:type="gramEnd"/>
      <w:r w:rsidRPr="00DF467B">
        <w:rPr>
          <w:rStyle w:val="a3"/>
          <w:bCs/>
          <w:sz w:val="24"/>
          <w:szCs w:val="24"/>
        </w:rPr>
        <w:t xml:space="preserve"> учебное пособие для СПО /</w:t>
      </w:r>
      <w:r w:rsidRPr="00DF467B">
        <w:rPr>
          <w:rStyle w:val="a3"/>
          <w:sz w:val="24"/>
          <w:szCs w:val="24"/>
        </w:rPr>
        <w:t xml:space="preserve"> И. М. Кондюрина, С. И. Смирнова, А. В. Иванов. — Саратов, </w:t>
      </w:r>
      <w:proofErr w:type="gramStart"/>
      <w:r w:rsidRPr="00DF467B">
        <w:rPr>
          <w:rStyle w:val="a3"/>
          <w:sz w:val="24"/>
          <w:szCs w:val="24"/>
        </w:rPr>
        <w:t>Москва :</w:t>
      </w:r>
      <w:proofErr w:type="gramEnd"/>
      <w:r w:rsidRPr="00DF467B">
        <w:rPr>
          <w:rStyle w:val="a3"/>
          <w:sz w:val="24"/>
          <w:szCs w:val="24"/>
        </w:rPr>
        <w:t xml:space="preserve"> Профобразование, Ай Пи Ар Медиа, 2023. — 137 c. — ISBN 978-5-4488-1635-2, 978-5-4497-2174-7. — </w:t>
      </w:r>
      <w:proofErr w:type="gramStart"/>
      <w:r w:rsidRPr="00DF467B">
        <w:rPr>
          <w:rStyle w:val="a3"/>
          <w:sz w:val="24"/>
          <w:szCs w:val="24"/>
        </w:rPr>
        <w:t>Текст :</w:t>
      </w:r>
      <w:proofErr w:type="gramEnd"/>
      <w:r w:rsidRPr="00DF467B">
        <w:rPr>
          <w:rStyle w:val="a3"/>
          <w:sz w:val="24"/>
          <w:szCs w:val="24"/>
        </w:rPr>
        <w:t xml:space="preserve"> электронный // </w:t>
      </w:r>
      <w:r w:rsidRPr="00DF467B">
        <w:rPr>
          <w:rStyle w:val="a3"/>
          <w:sz w:val="24"/>
          <w:szCs w:val="24"/>
        </w:rPr>
        <w:lastRenderedPageBreak/>
        <w:t xml:space="preserve">Электронный ресурс цифровой образовательной среды СПО PROFобразование : [сайт]. — URL: https://profspo.ru/books/129715  </w:t>
      </w:r>
    </w:p>
    <w:p w:rsidR="00555996" w:rsidRPr="00DF467B" w:rsidRDefault="00555996" w:rsidP="00555996">
      <w:pPr>
        <w:numPr>
          <w:ilvl w:val="0"/>
          <w:numId w:val="4"/>
        </w:numPr>
        <w:spacing w:after="0" w:line="276" w:lineRule="auto"/>
        <w:ind w:left="0" w:firstLine="709"/>
        <w:contextualSpacing/>
        <w:jc w:val="both"/>
        <w:rPr>
          <w:rStyle w:val="a3"/>
          <w:sz w:val="24"/>
          <w:szCs w:val="24"/>
        </w:rPr>
      </w:pPr>
      <w:r w:rsidRPr="00DF467B">
        <w:rPr>
          <w:rStyle w:val="a3"/>
          <w:bCs/>
          <w:sz w:val="24"/>
          <w:szCs w:val="24"/>
        </w:rPr>
        <w:t xml:space="preserve">Скачкова, Е. А. Business </w:t>
      </w:r>
      <w:proofErr w:type="gramStart"/>
      <w:r w:rsidRPr="00DF467B">
        <w:rPr>
          <w:rStyle w:val="a3"/>
          <w:bCs/>
          <w:sz w:val="24"/>
          <w:szCs w:val="24"/>
        </w:rPr>
        <w:t xml:space="preserve">English </w:t>
      </w:r>
      <w:proofErr w:type="gramEnd"/>
      <w:r w:rsidRPr="00DF467B">
        <w:rPr>
          <w:rStyle w:val="a3"/>
          <w:bCs/>
          <w:sz w:val="24"/>
          <w:szCs w:val="24"/>
        </w:rPr>
        <w:t xml:space="preserve">: учебное пособие для СПО / </w:t>
      </w:r>
      <w:r w:rsidRPr="00DF467B">
        <w:rPr>
          <w:rStyle w:val="a3"/>
          <w:sz w:val="24"/>
          <w:szCs w:val="24"/>
        </w:rPr>
        <w:t xml:space="preserve">Е. А. Скачкова. — </w:t>
      </w:r>
      <w:proofErr w:type="gramStart"/>
      <w:r w:rsidRPr="00DF467B">
        <w:rPr>
          <w:rStyle w:val="a3"/>
          <w:sz w:val="24"/>
          <w:szCs w:val="24"/>
        </w:rPr>
        <w:t xml:space="preserve">Саратов </w:t>
      </w:r>
      <w:proofErr w:type="gramEnd"/>
      <w:r w:rsidRPr="00DF467B">
        <w:rPr>
          <w:rStyle w:val="a3"/>
          <w:sz w:val="24"/>
          <w:szCs w:val="24"/>
        </w:rPr>
        <w:t xml:space="preserve">: Профобразование, 2019. — 201 c. — ISBN 978-5-4488-0335-2. — </w:t>
      </w:r>
      <w:proofErr w:type="gramStart"/>
      <w:r w:rsidRPr="00DF467B">
        <w:rPr>
          <w:rStyle w:val="a3"/>
          <w:sz w:val="24"/>
          <w:szCs w:val="24"/>
        </w:rPr>
        <w:t xml:space="preserve">Текст </w:t>
      </w:r>
      <w:proofErr w:type="gramEnd"/>
      <w:r w:rsidRPr="00DF467B">
        <w:rPr>
          <w:rStyle w:val="a3"/>
          <w:sz w:val="24"/>
          <w:szCs w:val="24"/>
        </w:rPr>
        <w:t xml:space="preserve">: электронный // Электронный ресурс цифровой образовательной среды СПО PROFобразование : [сайт]. — URL: https://profspo.ru/books/86067  </w:t>
      </w:r>
    </w:p>
    <w:p w:rsidR="00555996" w:rsidRPr="00A90940" w:rsidRDefault="00555996" w:rsidP="00555996">
      <w:pPr>
        <w:numPr>
          <w:ilvl w:val="0"/>
          <w:numId w:val="4"/>
        </w:numPr>
        <w:spacing w:after="0" w:line="276" w:lineRule="auto"/>
        <w:ind w:left="0" w:firstLine="709"/>
        <w:contextualSpacing/>
        <w:jc w:val="both"/>
        <w:rPr>
          <w:rFonts w:ascii="Times New Roman" w:hAnsi="Times New Roman"/>
          <w:sz w:val="24"/>
          <w:szCs w:val="24"/>
        </w:rPr>
      </w:pPr>
      <w:r w:rsidRPr="00DF467B">
        <w:rPr>
          <w:rStyle w:val="a3"/>
          <w:bCs/>
          <w:sz w:val="24"/>
          <w:szCs w:val="24"/>
        </w:rPr>
        <w:t xml:space="preserve">Абрамцева, Е. Г. Reading and </w:t>
      </w:r>
      <w:proofErr w:type="gramStart"/>
      <w:r w:rsidRPr="00DF467B">
        <w:rPr>
          <w:rStyle w:val="a3"/>
          <w:bCs/>
          <w:sz w:val="24"/>
          <w:szCs w:val="24"/>
        </w:rPr>
        <w:t xml:space="preserve">writing </w:t>
      </w:r>
      <w:proofErr w:type="gramEnd"/>
      <w:r w:rsidRPr="00DF467B">
        <w:rPr>
          <w:rStyle w:val="a3"/>
          <w:bCs/>
          <w:sz w:val="24"/>
          <w:szCs w:val="24"/>
        </w:rPr>
        <w:t xml:space="preserve">: учебное пособие для СПО / </w:t>
      </w:r>
      <w:r w:rsidRPr="00DF467B">
        <w:rPr>
          <w:rStyle w:val="a3"/>
          <w:sz w:val="24"/>
          <w:szCs w:val="24"/>
        </w:rPr>
        <w:t xml:space="preserve">Е. Г. Абрамцева. — Саратов, </w:t>
      </w:r>
      <w:proofErr w:type="gramStart"/>
      <w:r w:rsidRPr="00DF467B">
        <w:rPr>
          <w:rStyle w:val="a3"/>
          <w:sz w:val="24"/>
          <w:szCs w:val="24"/>
        </w:rPr>
        <w:t xml:space="preserve">Москва </w:t>
      </w:r>
      <w:proofErr w:type="gramEnd"/>
      <w:r w:rsidRPr="00DF467B">
        <w:rPr>
          <w:rStyle w:val="a3"/>
          <w:sz w:val="24"/>
          <w:szCs w:val="24"/>
        </w:rPr>
        <w:t xml:space="preserve">: Профобразование, Ай Пи Ар Медиа, 2021. — 85 c. — ISBN 978-5-4488-1314-6, 978-5-4497-1304-9. — </w:t>
      </w:r>
      <w:proofErr w:type="gramStart"/>
      <w:r w:rsidRPr="00DF467B">
        <w:rPr>
          <w:rStyle w:val="a3"/>
          <w:sz w:val="24"/>
          <w:szCs w:val="24"/>
        </w:rPr>
        <w:t xml:space="preserve">Текст </w:t>
      </w:r>
      <w:proofErr w:type="gramEnd"/>
      <w:r w:rsidRPr="00DF467B">
        <w:rPr>
          <w:rStyle w:val="a3"/>
          <w:sz w:val="24"/>
          <w:szCs w:val="24"/>
        </w:rPr>
        <w:t xml:space="preserve">: электронный // Электронный ресурс цифровой образовательной среды СПО PROFобразование : [сайт]. — URL: https://profspo.ru/books/109164    </w:t>
      </w:r>
      <w:r w:rsidRPr="00DF467B">
        <w:rPr>
          <w:rFonts w:ascii="Times New Roman" w:hAnsi="Times New Roman"/>
          <w:b/>
          <w:bCs/>
          <w:sz w:val="24"/>
          <w:szCs w:val="24"/>
        </w:rPr>
        <w:fldChar w:fldCharType="end"/>
      </w:r>
    </w:p>
    <w:p w:rsidR="00555996" w:rsidRPr="00A37B7C" w:rsidRDefault="00555996" w:rsidP="00555996">
      <w:pPr>
        <w:spacing w:after="0"/>
        <w:ind w:firstLine="709"/>
        <w:contextualSpacing/>
        <w:jc w:val="both"/>
        <w:rPr>
          <w:rFonts w:ascii="Times New Roman" w:hAnsi="Times New Roman"/>
          <w:sz w:val="24"/>
          <w:szCs w:val="24"/>
        </w:rPr>
      </w:pPr>
    </w:p>
    <w:p w:rsidR="00555996" w:rsidRPr="00A37B7C" w:rsidRDefault="00555996" w:rsidP="00555996">
      <w:pPr>
        <w:spacing w:after="0"/>
        <w:ind w:firstLine="709"/>
        <w:contextualSpacing/>
        <w:jc w:val="both"/>
        <w:rPr>
          <w:rFonts w:ascii="Times New Roman" w:hAnsi="Times New Roman"/>
          <w:b/>
          <w:bCs/>
          <w:sz w:val="24"/>
          <w:szCs w:val="24"/>
        </w:rPr>
      </w:pPr>
      <w:r w:rsidRPr="00A37B7C">
        <w:rPr>
          <w:rFonts w:ascii="Times New Roman" w:hAnsi="Times New Roman"/>
          <w:b/>
          <w:bCs/>
          <w:sz w:val="24"/>
          <w:szCs w:val="24"/>
        </w:rPr>
        <w:t>3.2.3. Дополнительные источники</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0" w:history="1">
        <w:r w:rsidR="00555996" w:rsidRPr="00A37B7C">
          <w:rPr>
            <w:rFonts w:ascii="Times New Roman" w:eastAsia="Arial Unicode MS" w:hAnsi="Times New Roman"/>
            <w:sz w:val="24"/>
            <w:szCs w:val="24"/>
            <w:u w:val="single"/>
            <w:lang w:bidi="ru-RU"/>
          </w:rPr>
          <w:t>http://window.edu.ru/</w:t>
        </w:r>
      </w:hyperlink>
      <w:r w:rsidR="00555996" w:rsidRPr="00A37B7C">
        <w:rPr>
          <w:rFonts w:ascii="Times New Roman" w:eastAsia="Arial Unicode MS" w:hAnsi="Times New Roman"/>
          <w:sz w:val="24"/>
          <w:szCs w:val="24"/>
          <w:lang w:bidi="ru-RU"/>
        </w:rPr>
        <w:t xml:space="preserve"> - </w:t>
      </w:r>
      <w:hyperlink r:id="rId11" w:history="1">
        <w:r w:rsidR="00555996" w:rsidRPr="00A37B7C">
          <w:rPr>
            <w:rFonts w:ascii="Times New Roman" w:eastAsia="Arial Unicode MS" w:hAnsi="Times New Roman"/>
            <w:sz w:val="24"/>
            <w:szCs w:val="24"/>
            <w:lang w:bidi="ru-RU"/>
          </w:rPr>
          <w:t>Информационная система «Единое окно доступа к образовательным ресурсам»</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2" w:history="1">
        <w:r w:rsidR="00555996" w:rsidRPr="00A37B7C">
          <w:rPr>
            <w:rFonts w:ascii="Times New Roman" w:eastAsia="Arial Unicode MS" w:hAnsi="Times New Roman"/>
            <w:sz w:val="24"/>
            <w:szCs w:val="24"/>
            <w:u w:val="single"/>
            <w:lang w:bidi="ru-RU"/>
          </w:rPr>
          <w:t>http://school-collection.edu.ru/</w:t>
        </w:r>
      </w:hyperlink>
      <w:r w:rsidR="00555996" w:rsidRPr="00A37B7C">
        <w:rPr>
          <w:rFonts w:ascii="Times New Roman" w:eastAsia="Arial Unicode MS" w:hAnsi="Times New Roman"/>
          <w:sz w:val="24"/>
          <w:szCs w:val="24"/>
          <w:lang w:bidi="ru-RU"/>
        </w:rPr>
        <w:t xml:space="preserve"> - </w:t>
      </w:r>
      <w:hyperlink r:id="rId13" w:history="1">
        <w:r w:rsidR="00555996" w:rsidRPr="00A37B7C">
          <w:rPr>
            <w:rFonts w:ascii="Times New Roman" w:eastAsia="Arial Unicode MS" w:hAnsi="Times New Roman"/>
            <w:sz w:val="24"/>
            <w:szCs w:val="24"/>
            <w:lang w:bidi="ru-RU"/>
          </w:rPr>
          <w:t>Единая коллекция цифровых образовательных ресурсов</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4" w:history="1">
        <w:r w:rsidR="00555996" w:rsidRPr="00A37B7C">
          <w:rPr>
            <w:rFonts w:ascii="Times New Roman" w:eastAsia="Arial Unicode MS" w:hAnsi="Times New Roman"/>
            <w:sz w:val="24"/>
            <w:szCs w:val="24"/>
            <w:u w:val="single"/>
            <w:lang w:bidi="ru-RU"/>
          </w:rPr>
          <w:t>http://fcior.edu.ru/</w:t>
        </w:r>
      </w:hyperlink>
      <w:r w:rsidR="00555996" w:rsidRPr="00A37B7C">
        <w:rPr>
          <w:rFonts w:ascii="Times New Roman" w:eastAsia="Arial Unicode MS" w:hAnsi="Times New Roman"/>
          <w:sz w:val="24"/>
          <w:szCs w:val="24"/>
          <w:lang w:bidi="ru-RU"/>
        </w:rPr>
        <w:t xml:space="preserve"> - </w:t>
      </w:r>
      <w:hyperlink r:id="rId15" w:history="1">
        <w:r w:rsidR="00555996" w:rsidRPr="00A37B7C">
          <w:rPr>
            <w:rFonts w:ascii="Times New Roman" w:eastAsia="Arial Unicode MS" w:hAnsi="Times New Roman"/>
            <w:sz w:val="24"/>
            <w:szCs w:val="24"/>
            <w:lang w:bidi="ru-RU"/>
          </w:rPr>
          <w:t>Федеральный центр информационно-образовательных ресурсов</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6" w:history="1">
        <w:r w:rsidR="00555996" w:rsidRPr="00A37B7C">
          <w:rPr>
            <w:rFonts w:ascii="Times New Roman" w:eastAsia="Arial Unicode MS" w:hAnsi="Times New Roman"/>
            <w:sz w:val="24"/>
            <w:szCs w:val="24"/>
            <w:u w:val="single"/>
            <w:lang w:bidi="ru-RU"/>
          </w:rPr>
          <w:t>http://lib.mtuci.ru/libdocs/</w:t>
        </w:r>
      </w:hyperlink>
      <w:r w:rsidR="00555996" w:rsidRPr="00A37B7C">
        <w:rPr>
          <w:rFonts w:ascii="Times New Roman" w:eastAsia="Arial Unicode MS" w:hAnsi="Times New Roman"/>
          <w:sz w:val="24"/>
          <w:szCs w:val="24"/>
          <w:lang w:bidi="ru-RU"/>
        </w:rPr>
        <w:t xml:space="preserve"> - </w:t>
      </w:r>
      <w:hyperlink r:id="rId17" w:history="1">
        <w:r w:rsidR="00555996" w:rsidRPr="00A37B7C">
          <w:rPr>
            <w:rFonts w:ascii="Times New Roman" w:eastAsia="Arial Unicode MS" w:hAnsi="Times New Roman"/>
            <w:sz w:val="24"/>
            <w:szCs w:val="24"/>
            <w:lang w:bidi="ru-RU"/>
          </w:rPr>
          <w:t>Электронный Каталог библиотеки МТУСИ</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8" w:history="1">
        <w:r w:rsidR="00555996" w:rsidRPr="00A37B7C">
          <w:rPr>
            <w:rFonts w:ascii="Times New Roman" w:eastAsia="Arial Unicode MS" w:hAnsi="Times New Roman"/>
            <w:sz w:val="24"/>
            <w:szCs w:val="24"/>
            <w:u w:val="single"/>
            <w:lang w:bidi="ru-RU"/>
          </w:rPr>
          <w:t>https://www.rsl.ru/</w:t>
        </w:r>
      </w:hyperlink>
      <w:r w:rsidR="00555996" w:rsidRPr="00A37B7C">
        <w:rPr>
          <w:rFonts w:ascii="Times New Roman" w:eastAsia="Arial Unicode MS" w:hAnsi="Times New Roman"/>
          <w:sz w:val="24"/>
          <w:szCs w:val="24"/>
          <w:lang w:bidi="ru-RU"/>
        </w:rPr>
        <w:t xml:space="preserve"> - </w:t>
      </w:r>
      <w:hyperlink r:id="rId19" w:tgtFrame="_blank" w:history="1">
        <w:r w:rsidR="00555996" w:rsidRPr="00A37B7C">
          <w:rPr>
            <w:rFonts w:ascii="Times New Roman" w:eastAsia="Arial Unicode MS" w:hAnsi="Times New Roman"/>
            <w:sz w:val="24"/>
            <w:szCs w:val="24"/>
            <w:lang w:bidi="ru-RU"/>
          </w:rPr>
          <w:t>Российская государственная библиотека (РГБ)</w:t>
        </w:r>
        <w:r w:rsidR="00555996" w:rsidRPr="00A37B7C">
          <w:rPr>
            <w:rFonts w:ascii="Times New Roman" w:eastAsia="Arial Unicode MS" w:hAnsi="Times New Roman"/>
            <w:sz w:val="24"/>
            <w:szCs w:val="24"/>
            <w:u w:val="single"/>
            <w:lang w:bidi="ru-RU"/>
          </w:rPr>
          <w:t>;</w:t>
        </w:r>
      </w:hyperlink>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0" w:history="1">
        <w:r w:rsidR="00555996" w:rsidRPr="00A37B7C">
          <w:rPr>
            <w:rFonts w:ascii="Times New Roman" w:eastAsia="Arial Unicode MS" w:hAnsi="Times New Roman"/>
            <w:sz w:val="24"/>
            <w:szCs w:val="24"/>
            <w:u w:val="single"/>
            <w:lang w:bidi="ru-RU"/>
          </w:rPr>
          <w:t>http://nlr.ru/</w:t>
        </w:r>
      </w:hyperlink>
      <w:r w:rsidR="00555996" w:rsidRPr="00A37B7C">
        <w:rPr>
          <w:rFonts w:ascii="Times New Roman" w:eastAsia="Arial Unicode MS" w:hAnsi="Times New Roman"/>
          <w:sz w:val="24"/>
          <w:szCs w:val="24"/>
          <w:lang w:bidi="ru-RU"/>
        </w:rPr>
        <w:t xml:space="preserve"> - </w:t>
      </w:r>
      <w:hyperlink r:id="rId21" w:tgtFrame="_blank" w:history="1">
        <w:r w:rsidR="00555996" w:rsidRPr="00A37B7C">
          <w:rPr>
            <w:rFonts w:ascii="Times New Roman" w:eastAsia="Arial Unicode MS" w:hAnsi="Times New Roman"/>
            <w:sz w:val="24"/>
            <w:szCs w:val="24"/>
            <w:lang w:bidi="ru-RU"/>
          </w:rPr>
          <w:t>Российская национальная библиотека (РНБ)</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2" w:history="1">
        <w:r w:rsidR="00555996" w:rsidRPr="00A37B7C">
          <w:rPr>
            <w:rFonts w:ascii="Times New Roman" w:eastAsia="Arial Unicode MS" w:hAnsi="Times New Roman"/>
            <w:sz w:val="24"/>
            <w:szCs w:val="24"/>
            <w:u w:val="single"/>
            <w:lang w:bidi="ru-RU"/>
          </w:rPr>
          <w:t>http://www.gpntb.ru/</w:t>
        </w:r>
      </w:hyperlink>
      <w:r w:rsidR="00555996" w:rsidRPr="00A37B7C">
        <w:rPr>
          <w:rFonts w:ascii="Times New Roman" w:eastAsia="Arial Unicode MS" w:hAnsi="Times New Roman"/>
          <w:sz w:val="24"/>
          <w:szCs w:val="24"/>
          <w:lang w:bidi="ru-RU"/>
        </w:rPr>
        <w:t xml:space="preserve"> - Государственная публичная научно-техническая библиотека (ГПНТБ);</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3" w:history="1">
        <w:r w:rsidR="00555996" w:rsidRPr="00A37B7C">
          <w:rPr>
            <w:rFonts w:ascii="Times New Roman" w:eastAsia="Arial Unicode MS" w:hAnsi="Times New Roman"/>
            <w:sz w:val="24"/>
            <w:szCs w:val="24"/>
            <w:u w:val="single"/>
            <w:lang w:bidi="ru-RU"/>
          </w:rPr>
          <w:t>https://book.ru</w:t>
        </w:r>
      </w:hyperlink>
      <w:r w:rsidR="00555996" w:rsidRPr="00A37B7C">
        <w:rPr>
          <w:rFonts w:ascii="Times New Roman" w:eastAsia="Arial Unicode MS" w:hAnsi="Times New Roman"/>
          <w:sz w:val="24"/>
          <w:szCs w:val="24"/>
          <w:lang w:bidi="ru-RU"/>
        </w:rPr>
        <w:t xml:space="preserve">  Электронно-библиотечной системе BOOK.ru</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4" w:history="1">
        <w:r w:rsidR="00555996" w:rsidRPr="00A37B7C">
          <w:rPr>
            <w:rFonts w:ascii="Times New Roman" w:eastAsia="Arial Unicode MS" w:hAnsi="Times New Roman"/>
            <w:sz w:val="24"/>
            <w:szCs w:val="24"/>
            <w:u w:val="single"/>
            <w:lang w:bidi="ru-RU"/>
          </w:rPr>
          <w:t>https://www.iprbookshop.ru/</w:t>
        </w:r>
      </w:hyperlink>
      <w:r w:rsidR="00555996" w:rsidRPr="00A37B7C">
        <w:rPr>
          <w:rFonts w:ascii="Times New Roman" w:eastAsia="Arial Unicode MS" w:hAnsi="Times New Roman"/>
          <w:sz w:val="24"/>
          <w:szCs w:val="24"/>
          <w:lang w:bidi="ru-RU"/>
        </w:rPr>
        <w:t xml:space="preserve"> - </w:t>
      </w:r>
      <w:hyperlink r:id="rId25" w:history="1">
        <w:r w:rsidR="00555996" w:rsidRPr="00A37B7C">
          <w:rPr>
            <w:rFonts w:ascii="Times New Roman" w:eastAsia="Arial Unicode MS" w:hAnsi="Times New Roman"/>
            <w:sz w:val="24"/>
            <w:szCs w:val="24"/>
            <w:lang w:bidi="ru-RU"/>
          </w:rPr>
          <w:t xml:space="preserve">электронная библиотечная система </w:t>
        </w:r>
        <w:proofErr w:type="spellStart"/>
        <w:r w:rsidR="00555996" w:rsidRPr="00A37B7C">
          <w:rPr>
            <w:rFonts w:ascii="Times New Roman" w:eastAsia="Arial Unicode MS" w:hAnsi="Times New Roman"/>
            <w:sz w:val="24"/>
            <w:szCs w:val="24"/>
            <w:lang w:bidi="ru-RU"/>
          </w:rPr>
          <w:t>IPRBooks</w:t>
        </w:r>
        <w:proofErr w:type="spellEnd"/>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6" w:history="1">
        <w:r w:rsidR="00555996" w:rsidRPr="00A37B7C">
          <w:rPr>
            <w:rFonts w:ascii="Times New Roman" w:eastAsia="Arial Unicode MS" w:hAnsi="Times New Roman"/>
            <w:sz w:val="24"/>
            <w:szCs w:val="24"/>
            <w:u w:val="single"/>
            <w:lang w:bidi="ru-RU"/>
          </w:rPr>
          <w:t>https://profspo.ru/</w:t>
        </w:r>
      </w:hyperlink>
      <w:r w:rsidR="00555996" w:rsidRPr="00A37B7C">
        <w:rPr>
          <w:rFonts w:ascii="Times New Roman" w:eastAsia="Arial Unicode MS" w:hAnsi="Times New Roman"/>
          <w:sz w:val="24"/>
          <w:szCs w:val="24"/>
          <w:lang w:bidi="ru-RU"/>
        </w:rPr>
        <w:t xml:space="preserve"> - </w:t>
      </w:r>
      <w:hyperlink r:id="rId27" w:history="1">
        <w:r w:rsidR="00555996" w:rsidRPr="00A37B7C">
          <w:rPr>
            <w:rFonts w:ascii="Times New Roman" w:eastAsia="Arial Unicode MS" w:hAnsi="Times New Roman"/>
            <w:sz w:val="24"/>
            <w:szCs w:val="24"/>
            <w:lang w:bidi="ru-RU"/>
          </w:rPr>
          <w:t>комплексный электронный образовательный ресурс PROFОБРАЗОВАНИЕ</w:t>
        </w:r>
      </w:hyperlink>
      <w:r w:rsidR="00555996" w:rsidRPr="00A37B7C">
        <w:rPr>
          <w:rFonts w:ascii="Times New Roman" w:eastAsia="Arial Unicode MS" w:hAnsi="Times New Roman"/>
          <w:sz w:val="24"/>
          <w:szCs w:val="24"/>
          <w:lang w:bidi="ru-RU"/>
        </w:rPr>
        <w:t>;</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28" w:history="1">
        <w:r w:rsidR="00555996" w:rsidRPr="00A37B7C">
          <w:rPr>
            <w:rFonts w:ascii="Times New Roman" w:eastAsia="Arial Unicode MS" w:hAnsi="Times New Roman"/>
            <w:sz w:val="24"/>
            <w:szCs w:val="24"/>
            <w:u w:val="single"/>
            <w:lang w:bidi="ru-RU"/>
          </w:rPr>
          <w:t>https://catalog.prosv.ru/category/14</w:t>
        </w:r>
      </w:hyperlink>
      <w:r w:rsidR="00555996" w:rsidRPr="00A37B7C">
        <w:rPr>
          <w:rFonts w:ascii="Times New Roman" w:eastAsia="Arial Unicode MS" w:hAnsi="Times New Roman"/>
          <w:sz w:val="24"/>
          <w:szCs w:val="24"/>
          <w:lang w:bidi="ru-RU"/>
        </w:rPr>
        <w:t xml:space="preserve"> и </w:t>
      </w:r>
      <w:hyperlink r:id="rId29" w:history="1">
        <w:r w:rsidR="00555996" w:rsidRPr="00A37B7C">
          <w:rPr>
            <w:rFonts w:ascii="Times New Roman" w:eastAsia="Arial Unicode MS" w:hAnsi="Times New Roman"/>
            <w:sz w:val="24"/>
            <w:szCs w:val="24"/>
            <w:u w:val="single"/>
            <w:lang w:bidi="ru-RU"/>
          </w:rPr>
          <w:t>https://media.prosv.ru/</w:t>
        </w:r>
      </w:hyperlink>
      <w:r w:rsidR="00555996" w:rsidRPr="00A37B7C">
        <w:rPr>
          <w:rFonts w:ascii="Times New Roman" w:eastAsia="Arial Unicode MS" w:hAnsi="Times New Roman"/>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rsidR="00555996" w:rsidRPr="00A37B7C" w:rsidRDefault="00A62374" w:rsidP="0055599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30" w:history="1">
        <w:r w:rsidR="00555996" w:rsidRPr="00A37B7C">
          <w:rPr>
            <w:rFonts w:ascii="Times New Roman" w:eastAsia="Arial Unicode MS" w:hAnsi="Times New Roman"/>
            <w:sz w:val="24"/>
            <w:szCs w:val="24"/>
            <w:u w:val="single"/>
            <w:lang w:bidi="ru-RU"/>
          </w:rPr>
          <w:t>https://urait.ru/</w:t>
        </w:r>
      </w:hyperlink>
      <w:r w:rsidR="00555996" w:rsidRPr="00A37B7C">
        <w:rPr>
          <w:rFonts w:ascii="Times New Roman" w:eastAsia="Arial Unicode MS" w:hAnsi="Times New Roman"/>
          <w:sz w:val="24"/>
          <w:szCs w:val="24"/>
          <w:lang w:bidi="ru-RU"/>
        </w:rPr>
        <w:t xml:space="preserve"> - </w:t>
      </w:r>
      <w:hyperlink r:id="rId31" w:history="1">
        <w:r w:rsidR="00555996" w:rsidRPr="00A37B7C">
          <w:rPr>
            <w:rFonts w:ascii="Times New Roman" w:eastAsia="Arial Unicode MS" w:hAnsi="Times New Roman"/>
            <w:sz w:val="24"/>
            <w:szCs w:val="24"/>
            <w:lang w:bidi="ru-RU"/>
          </w:rPr>
          <w:t>Образовательная платформа «Юрайт»</w:t>
        </w:r>
      </w:hyperlink>
      <w:r w:rsidR="00555996" w:rsidRPr="00A37B7C">
        <w:rPr>
          <w:rFonts w:ascii="Times New Roman" w:eastAsia="Arial Unicode MS" w:hAnsi="Times New Roman"/>
          <w:sz w:val="24"/>
          <w:szCs w:val="24"/>
          <w:lang w:bidi="ru-RU"/>
        </w:rPr>
        <w:t>.</w:t>
      </w:r>
    </w:p>
    <w:p w:rsidR="00555996" w:rsidRPr="00A37B7C" w:rsidRDefault="00555996" w:rsidP="00555996">
      <w:pPr>
        <w:contextualSpacing/>
        <w:rPr>
          <w:rFonts w:ascii="Times New Roman" w:eastAsia="Arial Unicode MS" w:hAnsi="Times New Roman"/>
          <w:sz w:val="24"/>
          <w:szCs w:val="24"/>
          <w:lang w:bidi="ru-RU"/>
        </w:rPr>
      </w:pPr>
    </w:p>
    <w:p w:rsidR="00555996" w:rsidRDefault="00555996">
      <w:pPr>
        <w:rPr>
          <w:rFonts w:ascii="Times New Roman" w:hAnsi="Times New Roman"/>
          <w:b/>
          <w:sz w:val="24"/>
          <w:szCs w:val="24"/>
        </w:rPr>
      </w:pPr>
      <w:r>
        <w:rPr>
          <w:rFonts w:ascii="Times New Roman" w:hAnsi="Times New Roman"/>
          <w:b/>
          <w:sz w:val="24"/>
          <w:szCs w:val="24"/>
        </w:rPr>
        <w:br w:type="page"/>
      </w:r>
    </w:p>
    <w:p w:rsidR="00555996" w:rsidRPr="00A37B7C" w:rsidRDefault="00555996" w:rsidP="00555996">
      <w:pPr>
        <w:spacing w:before="240"/>
        <w:contextualSpacing/>
        <w:jc w:val="center"/>
        <w:rPr>
          <w:rFonts w:ascii="Times New Roman" w:hAnsi="Times New Roman"/>
          <w:b/>
          <w:sz w:val="24"/>
          <w:szCs w:val="24"/>
        </w:rPr>
      </w:pPr>
      <w:r w:rsidRPr="00A37B7C">
        <w:rPr>
          <w:rFonts w:ascii="Times New Roman" w:hAnsi="Times New Roman"/>
          <w:b/>
          <w:sz w:val="24"/>
          <w:szCs w:val="24"/>
        </w:rPr>
        <w:lastRenderedPageBreak/>
        <w:t xml:space="preserve">4. КОНТРОЛЬ И ОЦЕНКА РЕЗУЛЬТАТОВ ОСВОЕНИЯ  </w:t>
      </w:r>
    </w:p>
    <w:p w:rsidR="00555996" w:rsidRPr="00A37B7C" w:rsidRDefault="00555996" w:rsidP="00555996">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555996" w:rsidRPr="00A37B7C" w:rsidRDefault="00555996" w:rsidP="00555996">
      <w:pPr>
        <w:contextualSpacing/>
        <w:jc w:val="center"/>
        <w:rPr>
          <w:rFonts w:ascii="Times New Roman" w:hAnsi="Times New Roman"/>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707"/>
        <w:gridCol w:w="2741"/>
      </w:tblGrid>
      <w:tr w:rsidR="00555996" w:rsidRPr="00A37B7C" w:rsidTr="00227E3E">
        <w:tc>
          <w:tcPr>
            <w:tcW w:w="2178" w:type="pct"/>
          </w:tcPr>
          <w:p w:rsidR="00555996" w:rsidRPr="00A37B7C" w:rsidRDefault="00555996" w:rsidP="00227E3E">
            <w:pPr>
              <w:spacing w:after="0" w:line="240" w:lineRule="auto"/>
              <w:jc w:val="center"/>
              <w:rPr>
                <w:rFonts w:ascii="Times New Roman" w:hAnsi="Times New Roman"/>
                <w:sz w:val="24"/>
                <w:szCs w:val="24"/>
              </w:rPr>
            </w:pPr>
            <w:r w:rsidRPr="00A37B7C">
              <w:rPr>
                <w:rFonts w:ascii="Times New Roman" w:hAnsi="Times New Roman"/>
                <w:b/>
                <w:bCs/>
                <w:i/>
              </w:rPr>
              <w:t>Результаты обучения</w:t>
            </w:r>
          </w:p>
        </w:tc>
        <w:tc>
          <w:tcPr>
            <w:tcW w:w="1402" w:type="pct"/>
          </w:tcPr>
          <w:p w:rsidR="00555996" w:rsidRPr="00A37B7C" w:rsidRDefault="00555996" w:rsidP="00227E3E">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420" w:type="pct"/>
          </w:tcPr>
          <w:p w:rsidR="00555996" w:rsidRPr="00A37B7C" w:rsidRDefault="00555996" w:rsidP="00227E3E">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555996" w:rsidRPr="00A37B7C" w:rsidTr="00227E3E">
        <w:tc>
          <w:tcPr>
            <w:tcW w:w="5000" w:type="pct"/>
            <w:gridSpan w:val="3"/>
          </w:tcPr>
          <w:p w:rsidR="00555996" w:rsidRPr="00BB6DD1" w:rsidRDefault="00555996" w:rsidP="00227E3E">
            <w:pPr>
              <w:widowControl w:val="0"/>
              <w:spacing w:line="240" w:lineRule="auto"/>
              <w:rPr>
                <w:rFonts w:ascii="Times New Roman" w:eastAsia="Arial Unicode MS" w:hAnsi="Times New Roman" w:cs="Arial Unicode MS"/>
                <w:b/>
                <w:lang w:bidi="ru-RU"/>
              </w:rPr>
            </w:pPr>
            <w:r w:rsidRPr="00A37B7C">
              <w:rPr>
                <w:rFonts w:ascii="Times New Roman" w:hAnsi="Times New Roman"/>
                <w:bCs/>
                <w:i/>
              </w:rPr>
              <w:t>Перечень знаний, осваиваемых в рамках дисциплины</w:t>
            </w:r>
            <w:r>
              <w:rPr>
                <w:rFonts w:ascii="Times New Roman" w:eastAsia="Arial Unicode MS" w:hAnsi="Times New Roman" w:cs="Arial Unicode MS"/>
                <w:b/>
                <w:lang w:bidi="ru-RU"/>
              </w:rPr>
              <w:t>:</w:t>
            </w:r>
          </w:p>
        </w:tc>
      </w:tr>
      <w:tr w:rsidR="00555996" w:rsidRPr="00A37B7C" w:rsidTr="00227E3E">
        <w:tc>
          <w:tcPr>
            <w:tcW w:w="2178" w:type="pct"/>
          </w:tcPr>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актуальный профессиональный и социальный контекст, в котором приходится работать и жить;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основные источники информации и ресурсы для решения задач и проблем в профессиональном и/или социальном контексте;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структуру плана для решения задач;</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порядок оценки результатов решения задач профессиональной деятельности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приемы структурирования информации.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психологические основы деятельности коллектива, психологические особенности личности.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особенности социального и культурного контекста;</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правила оформления документов и построения устных сообщений</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правила построения простых и сложных предложений на профессиональные темы;</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основные общеупотребительные глаголы (бытовая и профессиональная лексика);</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лексический минимум, относящийся к описанию предметов, средств и процессов профессиональной деятельности;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особенности произношения;</w:t>
            </w:r>
          </w:p>
          <w:p w:rsidR="00555996" w:rsidRPr="00A37B7C" w:rsidRDefault="00555996" w:rsidP="00227E3E">
            <w:pPr>
              <w:shd w:val="clear" w:color="auto" w:fill="FFFFFF"/>
              <w:spacing w:line="240" w:lineRule="auto"/>
              <w:rPr>
                <w:rFonts w:ascii="Times New Roman" w:hAnsi="Times New Roman"/>
                <w:bCs/>
                <w:i/>
              </w:rPr>
            </w:pPr>
            <w:r w:rsidRPr="00A37B7C">
              <w:rPr>
                <w:rFonts w:ascii="Times New Roman" w:hAnsi="Times New Roman"/>
                <w:bCs/>
                <w:iCs/>
              </w:rPr>
              <w:t>правила чтения текстов профессиональной направленности</w:t>
            </w:r>
          </w:p>
        </w:tc>
        <w:tc>
          <w:tcPr>
            <w:tcW w:w="1402" w:type="pct"/>
          </w:tcPr>
          <w:p w:rsidR="00555996" w:rsidRPr="00A37B7C" w:rsidRDefault="00555996" w:rsidP="00227E3E">
            <w:pPr>
              <w:widowControl w:val="0"/>
              <w:tabs>
                <w:tab w:val="left" w:pos="1680"/>
                <w:tab w:val="left" w:pos="2955"/>
              </w:tabs>
              <w:autoSpaceDE w:val="0"/>
              <w:autoSpaceDN w:val="0"/>
              <w:spacing w:line="240" w:lineRule="auto"/>
              <w:rPr>
                <w:rFonts w:ascii="Times New Roman" w:eastAsia="Calibri" w:hAnsi="Times New Roman"/>
              </w:rPr>
            </w:pPr>
            <w:r w:rsidRPr="00A37B7C">
              <w:rPr>
                <w:rFonts w:ascii="Times New Roman" w:eastAsia="Calibri" w:hAnsi="Times New Roman"/>
              </w:rPr>
              <w:t>Адекватное использование профессиональной терминологии на иностранном языке.</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 xml:space="preserve">Владение лексическим и грамматическим минимумом. </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Правильное построение простых предложений, диалогов в утвердительной и вопросительной форме.</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Логичное построение диалогического общения в соответствии с коммуникативной задачей;</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демонстрация умения речевого взаимодействия с партнёром: способность начать, поддержать и закончить разговор.</w:t>
            </w:r>
          </w:p>
          <w:p w:rsidR="00555996" w:rsidRPr="00A37B7C" w:rsidRDefault="00555996" w:rsidP="00227E3E">
            <w:pPr>
              <w:widowControl w:val="0"/>
              <w:tabs>
                <w:tab w:val="left" w:pos="1776"/>
              </w:tabs>
              <w:autoSpaceDE w:val="0"/>
              <w:autoSpaceDN w:val="0"/>
              <w:spacing w:line="240" w:lineRule="auto"/>
              <w:jc w:val="both"/>
              <w:rPr>
                <w:rFonts w:ascii="Times New Roman" w:eastAsia="Calibri" w:hAnsi="Times New Roman"/>
              </w:rPr>
            </w:pPr>
            <w:r w:rsidRPr="00A37B7C">
              <w:rPr>
                <w:rFonts w:ascii="Times New Roman" w:eastAsia="Calibri" w:hAnsi="Times New Roman"/>
              </w:rPr>
              <w:t>Соответствие лексических единиц и грамматических структур поставленной коммуникативной задаче.</w:t>
            </w:r>
          </w:p>
          <w:p w:rsidR="00555996" w:rsidRPr="00A37B7C" w:rsidRDefault="00555996" w:rsidP="00227E3E">
            <w:pPr>
              <w:widowControl w:val="0"/>
              <w:tabs>
                <w:tab w:val="left" w:pos="2021"/>
                <w:tab w:val="left" w:pos="3077"/>
              </w:tabs>
              <w:autoSpaceDE w:val="0"/>
              <w:autoSpaceDN w:val="0"/>
              <w:spacing w:line="240" w:lineRule="auto"/>
              <w:rPr>
                <w:rFonts w:ascii="Times New Roman" w:eastAsia="Calibri" w:hAnsi="Times New Roman"/>
              </w:rPr>
            </w:pPr>
            <w:r w:rsidRPr="00A37B7C">
              <w:rPr>
                <w:rFonts w:ascii="Times New Roman" w:eastAsia="Calibri" w:hAnsi="Times New Roman"/>
              </w:rPr>
              <w:t>Логичное построение монологического высказывания в соответствии с коммуникативной задачей, сформулированной в задании.</w:t>
            </w:r>
          </w:p>
          <w:p w:rsidR="00555996" w:rsidRPr="00A37B7C" w:rsidRDefault="00555996" w:rsidP="00227E3E">
            <w:pPr>
              <w:spacing w:line="240" w:lineRule="auto"/>
              <w:rPr>
                <w:rFonts w:ascii="Times New Roman" w:hAnsi="Times New Roman"/>
                <w:bCs/>
                <w:i/>
              </w:rPr>
            </w:pPr>
            <w:r w:rsidRPr="00A37B7C">
              <w:rPr>
                <w:rFonts w:ascii="Times New Roman" w:eastAsia="Calibri" w:hAnsi="Times New Roman"/>
              </w:rPr>
              <w:t>Уместное использование лексических единиц и грамматических структур.</w:t>
            </w:r>
          </w:p>
        </w:tc>
        <w:tc>
          <w:tcPr>
            <w:tcW w:w="1420" w:type="pct"/>
          </w:tcPr>
          <w:p w:rsidR="00555996" w:rsidRPr="00A37B7C" w:rsidRDefault="00555996" w:rsidP="00227E3E">
            <w:pPr>
              <w:pStyle w:val="TableParagraph"/>
              <w:spacing w:after="200"/>
            </w:pPr>
            <w:r w:rsidRPr="00A37B7C">
              <w:t>Письменный/устный опрос</w:t>
            </w:r>
          </w:p>
          <w:p w:rsidR="00555996" w:rsidRPr="00A37B7C" w:rsidRDefault="00555996" w:rsidP="00227E3E">
            <w:pPr>
              <w:pStyle w:val="TableParagraph"/>
              <w:spacing w:after="200"/>
            </w:pPr>
            <w:r w:rsidRPr="00A37B7C">
              <w:t>Тестирование</w:t>
            </w:r>
          </w:p>
          <w:p w:rsidR="00555996" w:rsidRPr="00A37B7C" w:rsidRDefault="00555996" w:rsidP="00227E3E">
            <w:pPr>
              <w:pStyle w:val="TableParagraph"/>
              <w:spacing w:after="200"/>
            </w:pPr>
            <w:r w:rsidRPr="00A37B7C">
              <w:t>Диктант</w:t>
            </w:r>
          </w:p>
          <w:p w:rsidR="00555996" w:rsidRPr="00A37B7C" w:rsidRDefault="00555996" w:rsidP="00227E3E">
            <w:pPr>
              <w:pStyle w:val="TableParagraph"/>
              <w:tabs>
                <w:tab w:val="left" w:pos="1518"/>
              </w:tabs>
              <w:spacing w:after="200"/>
              <w:jc w:val="both"/>
            </w:pPr>
            <w:r w:rsidRPr="00A37B7C">
              <w:t xml:space="preserve">Оценка результатов выполнения самостоятельной работы </w:t>
            </w:r>
          </w:p>
          <w:p w:rsidR="00555996" w:rsidRPr="00A37B7C" w:rsidRDefault="00555996" w:rsidP="00227E3E">
            <w:pPr>
              <w:pStyle w:val="TableParagraph"/>
              <w:spacing w:after="200"/>
            </w:pPr>
            <w:r w:rsidRPr="00A37B7C">
              <w:t>Дифференцированный зачет</w:t>
            </w:r>
          </w:p>
        </w:tc>
      </w:tr>
      <w:tr w:rsidR="00555996" w:rsidRPr="00A37B7C" w:rsidTr="00227E3E">
        <w:trPr>
          <w:trHeight w:val="151"/>
        </w:trPr>
        <w:tc>
          <w:tcPr>
            <w:tcW w:w="5000" w:type="pct"/>
            <w:gridSpan w:val="3"/>
          </w:tcPr>
          <w:p w:rsidR="00555996" w:rsidRPr="00A37B7C" w:rsidRDefault="00555996" w:rsidP="00227E3E">
            <w:pPr>
              <w:spacing w:line="240" w:lineRule="auto"/>
              <w:rPr>
                <w:rFonts w:ascii="Times New Roman" w:hAnsi="Times New Roman"/>
                <w:bCs/>
                <w:i/>
              </w:rPr>
            </w:pPr>
            <w:r w:rsidRPr="00A37B7C">
              <w:rPr>
                <w:rFonts w:ascii="Times New Roman" w:hAnsi="Times New Roman"/>
                <w:bCs/>
                <w:i/>
              </w:rPr>
              <w:t>Перечень умений, осваивае</w:t>
            </w:r>
            <w:r>
              <w:rPr>
                <w:rFonts w:ascii="Times New Roman" w:hAnsi="Times New Roman"/>
                <w:bCs/>
                <w:i/>
              </w:rPr>
              <w:t>мых в рамках дисциплины:</w:t>
            </w:r>
          </w:p>
        </w:tc>
      </w:tr>
      <w:tr w:rsidR="00555996" w:rsidRPr="00A37B7C" w:rsidTr="00227E3E">
        <w:trPr>
          <w:trHeight w:val="896"/>
        </w:trPr>
        <w:tc>
          <w:tcPr>
            <w:tcW w:w="2178" w:type="pct"/>
          </w:tcPr>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распознавать задачу и/или проблему в профессиональном и/или социальном контексте;</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lastRenderedPageBreak/>
              <w:t xml:space="preserve">анализировать задачу и/или проблему и выделять её составные части;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выявлять и эффективно искать информацию, необходимую для решения задачи и/или проблемы;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составлять план действия;</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определять необходимые ресурсы;</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реализовывать составленный план;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оценивать результат и последствия своих действий (самостоятельно или с помощью наставника)</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определять задачи для поиска информации;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определять необходимые источники информации;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планировать процесс поиска;</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структурировать получаемую информацию;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выделять наиболее значимое в перечне информации;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оценивать практическую значимость результатов поиска;</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оформлять результаты поиска, применять средства информационных технологий для решения профессиональных задач.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организовывать работу коллектива и команды;</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взаимодействовать с коллегами, руководством, клиентами в ходе профессиональной деятельности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 xml:space="preserve">понимать общий смысл четко произнесенных высказываний на известные темы (профессиональные и бытовые), </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понимать тексты на базовые профессиональные темы;</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участвовать в диалогах на знакомые общие и профессиональные темы;</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lastRenderedPageBreak/>
              <w:t>строить простые высказывания о себе и о своей профессиональной деятельности;</w:t>
            </w:r>
          </w:p>
          <w:p w:rsidR="00555996" w:rsidRPr="00A37B7C" w:rsidRDefault="00555996" w:rsidP="00227E3E">
            <w:pPr>
              <w:shd w:val="clear" w:color="auto" w:fill="FFFFFF"/>
              <w:spacing w:line="240" w:lineRule="auto"/>
              <w:rPr>
                <w:rFonts w:ascii="Times New Roman" w:hAnsi="Times New Roman"/>
                <w:bCs/>
                <w:iCs/>
              </w:rPr>
            </w:pPr>
            <w:r w:rsidRPr="00A37B7C">
              <w:rPr>
                <w:rFonts w:ascii="Times New Roman" w:hAnsi="Times New Roman"/>
                <w:bCs/>
                <w:iCs/>
              </w:rPr>
              <w:t>кратко обосновывать и объяснять свои действия (текущие и планируемые);</w:t>
            </w:r>
          </w:p>
          <w:p w:rsidR="00555996" w:rsidRPr="00A37B7C" w:rsidRDefault="00555996" w:rsidP="00227E3E">
            <w:pPr>
              <w:shd w:val="clear" w:color="auto" w:fill="FFFFFF"/>
              <w:spacing w:line="240" w:lineRule="auto"/>
              <w:rPr>
                <w:rFonts w:ascii="Times New Roman" w:hAnsi="Times New Roman"/>
                <w:bCs/>
                <w:i/>
              </w:rPr>
            </w:pPr>
            <w:r w:rsidRPr="00A37B7C">
              <w:rPr>
                <w:rFonts w:ascii="Times New Roman" w:hAnsi="Times New Roman"/>
                <w:bCs/>
                <w:iCs/>
              </w:rPr>
              <w:t>писать простые связные сообщения на знакомые или интересующие профессиональные темы</w:t>
            </w:r>
          </w:p>
        </w:tc>
        <w:tc>
          <w:tcPr>
            <w:tcW w:w="1402" w:type="pct"/>
          </w:tcPr>
          <w:p w:rsidR="00555996" w:rsidRPr="00A37B7C" w:rsidRDefault="00555996" w:rsidP="00227E3E">
            <w:pPr>
              <w:widowControl w:val="0"/>
              <w:tabs>
                <w:tab w:val="left" w:pos="1680"/>
                <w:tab w:val="left" w:pos="2955"/>
              </w:tabs>
              <w:autoSpaceDE w:val="0"/>
              <w:autoSpaceDN w:val="0"/>
              <w:spacing w:line="240" w:lineRule="auto"/>
              <w:rPr>
                <w:rFonts w:ascii="Times New Roman" w:eastAsia="Calibri" w:hAnsi="Times New Roman"/>
              </w:rPr>
            </w:pPr>
            <w:r w:rsidRPr="00A37B7C">
              <w:rPr>
                <w:rFonts w:ascii="Times New Roman" w:eastAsia="Calibri" w:hAnsi="Times New Roman"/>
              </w:rPr>
              <w:lastRenderedPageBreak/>
              <w:t xml:space="preserve">Адекватное использование профессиональной терминологии на </w:t>
            </w:r>
            <w:r w:rsidRPr="00A37B7C">
              <w:rPr>
                <w:rFonts w:ascii="Times New Roman" w:eastAsia="Calibri" w:hAnsi="Times New Roman"/>
              </w:rPr>
              <w:lastRenderedPageBreak/>
              <w:t>иностранном языке</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 xml:space="preserve">Владение лексическим и грамматическим минимумом. </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Правильное построение простых предложений, диалогов в утвердительной и вопросительной форме.</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Логичное построение диалогического общения в соответствии с коммуникативной задачей;</w:t>
            </w:r>
          </w:p>
          <w:p w:rsidR="00555996" w:rsidRPr="00A37B7C" w:rsidRDefault="00555996" w:rsidP="00227E3E">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rPr>
            </w:pPr>
            <w:r w:rsidRPr="00A37B7C">
              <w:rPr>
                <w:rFonts w:ascii="Times New Roman" w:eastAsia="Calibri" w:hAnsi="Times New Roman"/>
              </w:rPr>
              <w:t>Демонстрация умения речевого взаимодействия с партнёром: способность начать, поддержать и закончить разговор.</w:t>
            </w:r>
          </w:p>
          <w:p w:rsidR="00555996" w:rsidRPr="00A37B7C" w:rsidRDefault="00555996" w:rsidP="00227E3E">
            <w:pPr>
              <w:widowControl w:val="0"/>
              <w:tabs>
                <w:tab w:val="left" w:pos="1776"/>
              </w:tabs>
              <w:autoSpaceDE w:val="0"/>
              <w:autoSpaceDN w:val="0"/>
              <w:spacing w:line="240" w:lineRule="auto"/>
              <w:jc w:val="both"/>
              <w:rPr>
                <w:rFonts w:ascii="Times New Roman" w:eastAsia="Calibri" w:hAnsi="Times New Roman"/>
              </w:rPr>
            </w:pPr>
            <w:r w:rsidRPr="00A37B7C">
              <w:rPr>
                <w:rFonts w:ascii="Times New Roman" w:eastAsia="Calibri" w:hAnsi="Times New Roman"/>
              </w:rPr>
              <w:t>Соответствие лексических единиц и грамматических структур поставленной коммуникативной задаче.</w:t>
            </w:r>
          </w:p>
          <w:p w:rsidR="00555996" w:rsidRPr="00A37B7C" w:rsidRDefault="00555996" w:rsidP="00227E3E">
            <w:pPr>
              <w:widowControl w:val="0"/>
              <w:tabs>
                <w:tab w:val="left" w:pos="2021"/>
                <w:tab w:val="left" w:pos="3077"/>
              </w:tabs>
              <w:autoSpaceDE w:val="0"/>
              <w:autoSpaceDN w:val="0"/>
              <w:spacing w:line="240" w:lineRule="auto"/>
              <w:rPr>
                <w:rFonts w:ascii="Times New Roman" w:eastAsia="Calibri" w:hAnsi="Times New Roman"/>
              </w:rPr>
            </w:pPr>
            <w:r w:rsidRPr="00A37B7C">
              <w:rPr>
                <w:rFonts w:ascii="Times New Roman" w:eastAsia="Calibri" w:hAnsi="Times New Roman"/>
              </w:rPr>
              <w:t>Логичное построение монологического высказывания в соответствии с коммуникативной задачей, сформулированной в задании.</w:t>
            </w:r>
          </w:p>
          <w:p w:rsidR="00555996" w:rsidRPr="00A37B7C" w:rsidRDefault="00555996" w:rsidP="00227E3E">
            <w:pPr>
              <w:spacing w:line="240" w:lineRule="auto"/>
              <w:rPr>
                <w:rFonts w:ascii="Times New Roman" w:hAnsi="Times New Roman"/>
                <w:bCs/>
                <w:i/>
              </w:rPr>
            </w:pPr>
            <w:r w:rsidRPr="00A37B7C">
              <w:rPr>
                <w:rFonts w:ascii="Times New Roman" w:eastAsia="Calibri" w:hAnsi="Times New Roman"/>
              </w:rPr>
              <w:t>Уместное использование лексических единиц и грамматических структур</w:t>
            </w:r>
          </w:p>
        </w:tc>
        <w:tc>
          <w:tcPr>
            <w:tcW w:w="1420" w:type="pct"/>
          </w:tcPr>
          <w:p w:rsidR="00555996" w:rsidRPr="00A37B7C" w:rsidRDefault="00555996" w:rsidP="00227E3E">
            <w:pPr>
              <w:pStyle w:val="TableParagraph"/>
              <w:spacing w:after="200"/>
            </w:pPr>
            <w:r w:rsidRPr="00A37B7C">
              <w:lastRenderedPageBreak/>
              <w:t>Письменный/устный опрос</w:t>
            </w:r>
          </w:p>
          <w:p w:rsidR="00555996" w:rsidRPr="00A37B7C" w:rsidRDefault="00555996" w:rsidP="00227E3E">
            <w:pPr>
              <w:pStyle w:val="TableParagraph"/>
              <w:spacing w:after="200"/>
            </w:pPr>
            <w:r w:rsidRPr="00A37B7C">
              <w:t>Тестирование</w:t>
            </w:r>
          </w:p>
          <w:p w:rsidR="00555996" w:rsidRPr="00A37B7C" w:rsidRDefault="00555996" w:rsidP="00227E3E">
            <w:pPr>
              <w:pStyle w:val="TableParagraph"/>
              <w:spacing w:after="200"/>
            </w:pPr>
            <w:r w:rsidRPr="00A37B7C">
              <w:lastRenderedPageBreak/>
              <w:t>Диктант</w:t>
            </w:r>
          </w:p>
          <w:p w:rsidR="00555996" w:rsidRPr="00A37B7C" w:rsidRDefault="00555996" w:rsidP="00227E3E">
            <w:pPr>
              <w:pStyle w:val="TableParagraph"/>
              <w:spacing w:after="200"/>
            </w:pPr>
            <w:r w:rsidRPr="00A37B7C">
              <w:t>Экспертное наблюдение за ходом выполнения практического задания</w:t>
            </w:r>
          </w:p>
          <w:p w:rsidR="00555996" w:rsidRPr="00A37B7C" w:rsidRDefault="00555996" w:rsidP="00227E3E">
            <w:pPr>
              <w:pStyle w:val="TableParagraph"/>
              <w:tabs>
                <w:tab w:val="left" w:pos="1518"/>
              </w:tabs>
              <w:spacing w:after="200"/>
              <w:jc w:val="both"/>
            </w:pPr>
            <w:r w:rsidRPr="00A37B7C">
              <w:t xml:space="preserve">Оценка результатов выполнения самостоятельной работы </w:t>
            </w:r>
          </w:p>
          <w:p w:rsidR="00555996" w:rsidRPr="00A37B7C" w:rsidRDefault="00555996" w:rsidP="00227E3E">
            <w:pPr>
              <w:pStyle w:val="TableParagraph"/>
              <w:tabs>
                <w:tab w:val="left" w:pos="1762"/>
              </w:tabs>
              <w:spacing w:after="200"/>
              <w:jc w:val="both"/>
            </w:pPr>
            <w:r w:rsidRPr="00A37B7C">
              <w:t>Дифференцированный зачет</w:t>
            </w:r>
          </w:p>
        </w:tc>
      </w:tr>
    </w:tbl>
    <w:p w:rsidR="00555996" w:rsidRPr="00A37B7C" w:rsidRDefault="00555996" w:rsidP="00555996">
      <w:pPr>
        <w:contextualSpacing/>
        <w:jc w:val="center"/>
        <w:rPr>
          <w:rFonts w:ascii="Times New Roman" w:hAnsi="Times New Roman"/>
          <w:b/>
          <w:sz w:val="24"/>
          <w:szCs w:val="24"/>
        </w:rPr>
      </w:pPr>
    </w:p>
    <w:p w:rsidR="005B207C" w:rsidRDefault="005B207C" w:rsidP="00555996"/>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74" w:rsidRDefault="00A62374" w:rsidP="00555996">
      <w:pPr>
        <w:spacing w:after="0" w:line="240" w:lineRule="auto"/>
      </w:pPr>
      <w:r>
        <w:separator/>
      </w:r>
    </w:p>
  </w:endnote>
  <w:endnote w:type="continuationSeparator" w:id="0">
    <w:p w:rsidR="00A62374" w:rsidRDefault="00A62374" w:rsidP="0055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96" w:rsidRDefault="00555996" w:rsidP="00C46C1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55996" w:rsidRDefault="00555996" w:rsidP="00C46C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96" w:rsidRDefault="00555996" w:rsidP="00C46C1F">
    <w:pPr>
      <w:pStyle w:val="a8"/>
      <w:jc w:val="right"/>
    </w:pPr>
    <w:r>
      <w:fldChar w:fldCharType="begin"/>
    </w:r>
    <w:r>
      <w:instrText>PAGE   \* MERGEFORMAT</w:instrText>
    </w:r>
    <w:r>
      <w:fldChar w:fldCharType="separate"/>
    </w:r>
    <w:r w:rsidR="00AD476B">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74" w:rsidRDefault="00A62374" w:rsidP="00555996">
      <w:pPr>
        <w:spacing w:after="0" w:line="240" w:lineRule="auto"/>
      </w:pPr>
      <w:r>
        <w:separator/>
      </w:r>
    </w:p>
  </w:footnote>
  <w:footnote w:type="continuationSeparator" w:id="0">
    <w:p w:rsidR="00A62374" w:rsidRDefault="00A62374" w:rsidP="0055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A63"/>
    <w:multiLevelType w:val="hybridMultilevel"/>
    <w:tmpl w:val="AC4EE276"/>
    <w:lvl w:ilvl="0" w:tplc="8E40D6C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29B2249"/>
    <w:multiLevelType w:val="hybridMultilevel"/>
    <w:tmpl w:val="6ED67B64"/>
    <w:lvl w:ilvl="0" w:tplc="1E724C4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D9427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56CD3152"/>
    <w:multiLevelType w:val="hybridMultilevel"/>
    <w:tmpl w:val="9350D9F4"/>
    <w:lvl w:ilvl="0" w:tplc="09D8E3DE">
      <w:start w:val="1"/>
      <w:numFmt w:val="decimal"/>
      <w:lvlText w:val="%1."/>
      <w:lvlJc w:val="left"/>
      <w:pPr>
        <w:ind w:left="1272" w:hanging="912"/>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FF"/>
    <w:rsid w:val="0004752E"/>
    <w:rsid w:val="0006316F"/>
    <w:rsid w:val="00555996"/>
    <w:rsid w:val="005B207C"/>
    <w:rsid w:val="0068540C"/>
    <w:rsid w:val="00956B4F"/>
    <w:rsid w:val="009C6619"/>
    <w:rsid w:val="00A42CFF"/>
    <w:rsid w:val="00A62374"/>
    <w:rsid w:val="00AD476B"/>
    <w:rsid w:val="00B16400"/>
    <w:rsid w:val="00C068CB"/>
    <w:rsid w:val="00C16BB9"/>
    <w:rsid w:val="00DA28BA"/>
    <w:rsid w:val="00FE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497A2-BACA-44E8-90C1-1077CC91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5996"/>
    <w:rPr>
      <w:rFonts w:ascii="Times New Roman" w:hAnsi="Times New Roman" w:cs="Times New Roman" w:hint="default"/>
      <w:color w:val="0000FF"/>
      <w:u w:val="single"/>
    </w:rPr>
  </w:style>
  <w:style w:type="character" w:styleId="a4">
    <w:name w:val="Emphasis"/>
    <w:qFormat/>
    <w:rsid w:val="00555996"/>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555996"/>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555996"/>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555996"/>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555996"/>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555996"/>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0">
    <w:name w:val="Нижний колонтитул Знак1"/>
    <w:basedOn w:val="a0"/>
    <w:uiPriority w:val="99"/>
    <w:semiHidden/>
    <w:rsid w:val="00555996"/>
  </w:style>
  <w:style w:type="character" w:customStyle="1" w:styleId="a9">
    <w:name w:val="Подзаголовок Знак"/>
    <w:basedOn w:val="a0"/>
    <w:link w:val="aa"/>
    <w:qFormat/>
    <w:locked/>
    <w:rsid w:val="00555996"/>
    <w:rPr>
      <w:rFonts w:ascii="Calibri Light" w:hAnsi="Calibri Light" w:cs="Calibri Light"/>
      <w:sz w:val="24"/>
      <w:szCs w:val="24"/>
    </w:rPr>
  </w:style>
  <w:style w:type="paragraph" w:customStyle="1" w:styleId="TableParagraph">
    <w:name w:val="Table Paragraph"/>
    <w:basedOn w:val="a"/>
    <w:uiPriority w:val="1"/>
    <w:qFormat/>
    <w:rsid w:val="00555996"/>
    <w:pPr>
      <w:widowControl w:val="0"/>
      <w:autoSpaceDE w:val="0"/>
      <w:autoSpaceDN w:val="0"/>
      <w:spacing w:after="0" w:line="240" w:lineRule="auto"/>
      <w:ind w:left="9"/>
    </w:pPr>
    <w:rPr>
      <w:rFonts w:ascii="Times New Roman" w:eastAsia="Times New Roman" w:hAnsi="Times New Roman" w:cs="Times New Roman"/>
    </w:rPr>
  </w:style>
  <w:style w:type="character" w:styleId="ab">
    <w:name w:val="footnote reference"/>
    <w:link w:val="11"/>
    <w:unhideWhenUsed/>
    <w:rsid w:val="00555996"/>
    <w:rPr>
      <w:rFonts w:ascii="Times New Roman" w:hAnsi="Times New Roman" w:cs="Times New Roman"/>
      <w:vertAlign w:val="superscript"/>
    </w:rPr>
  </w:style>
  <w:style w:type="character" w:styleId="ac">
    <w:name w:val="page number"/>
    <w:unhideWhenUsed/>
    <w:qFormat/>
    <w:rsid w:val="00555996"/>
    <w:rPr>
      <w:rFonts w:ascii="Times New Roman" w:hAnsi="Times New Roman" w:cs="Times New Roman" w:hint="default"/>
    </w:rPr>
  </w:style>
  <w:style w:type="paragraph" w:styleId="aa">
    <w:name w:val="Subtitle"/>
    <w:basedOn w:val="a"/>
    <w:next w:val="a"/>
    <w:link w:val="a9"/>
    <w:qFormat/>
    <w:rsid w:val="00555996"/>
    <w:pPr>
      <w:numPr>
        <w:ilvl w:val="1"/>
      </w:numPr>
      <w:spacing w:line="276" w:lineRule="auto"/>
    </w:pPr>
    <w:rPr>
      <w:rFonts w:ascii="Calibri Light" w:hAnsi="Calibri Light" w:cs="Calibri Light"/>
      <w:sz w:val="24"/>
      <w:szCs w:val="24"/>
    </w:rPr>
  </w:style>
  <w:style w:type="character" w:customStyle="1" w:styleId="12">
    <w:name w:val="Подзаголовок Знак1"/>
    <w:basedOn w:val="a0"/>
    <w:uiPriority w:val="11"/>
    <w:rsid w:val="00555996"/>
    <w:rPr>
      <w:rFonts w:eastAsiaTheme="minorEastAsia"/>
      <w:color w:val="5A5A5A" w:themeColor="text1" w:themeTint="A5"/>
      <w:spacing w:val="15"/>
    </w:rPr>
  </w:style>
  <w:style w:type="paragraph" w:customStyle="1" w:styleId="11">
    <w:name w:val="Знак сноски1"/>
    <w:link w:val="ab"/>
    <w:rsid w:val="00555996"/>
    <w:pPr>
      <w:spacing w:after="0" w:line="240" w:lineRule="auto"/>
    </w:pPr>
    <w:rPr>
      <w:rFonts w:ascii="Times New Roman" w:hAnsi="Times New Roman" w:cs="Times New Roman"/>
      <w:vertAlign w:val="superscript"/>
    </w:rPr>
  </w:style>
  <w:style w:type="paragraph" w:styleId="ad">
    <w:name w:val="header"/>
    <w:basedOn w:val="a"/>
    <w:link w:val="ae"/>
    <w:uiPriority w:val="99"/>
    <w:unhideWhenUsed/>
    <w:rsid w:val="005559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www.rsl.ru/" TargetMode="External"/><Relationship Id="rId26" Type="http://schemas.openxmlformats.org/officeDocument/2006/relationships/hyperlink" Target="https://profspo.ru/" TargetMode="External"/><Relationship Id="rId3" Type="http://schemas.openxmlformats.org/officeDocument/2006/relationships/settings" Target="settings.xml"/><Relationship Id="rId21" Type="http://schemas.openxmlformats.org/officeDocument/2006/relationships/hyperlink" Target="http://www.nlr.ru/" TargetMode="External"/><Relationship Id="rId7" Type="http://schemas.openxmlformats.org/officeDocument/2006/relationships/footer" Target="footer1.xml"/><Relationship Id="rId12" Type="http://schemas.openxmlformats.org/officeDocument/2006/relationships/hyperlink" Target="http://school-collection.edu.ru/" TargetMode="External"/><Relationship Id="rId17" Type="http://schemas.openxmlformats.org/officeDocument/2006/relationships/hyperlink" Target="http://lib.mtuci.ru/libdocs/ec1/dbi/" TargetMode="External"/><Relationship Id="rId25" Type="http://schemas.openxmlformats.org/officeDocument/2006/relationships/hyperlink" Target="http://www.iprbookshop.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mtuci.ru/libdocs/" TargetMode="External"/><Relationship Id="rId20" Type="http://schemas.openxmlformats.org/officeDocument/2006/relationships/hyperlink" Target="http://nlr.ru/" TargetMode="External"/><Relationship Id="rId29"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s://www.iprbookshop.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cior.edu.ru/" TargetMode="External"/><Relationship Id="rId23" Type="http://schemas.openxmlformats.org/officeDocument/2006/relationships/hyperlink" Target="https://book.ru" TargetMode="External"/><Relationship Id="rId28" Type="http://schemas.openxmlformats.org/officeDocument/2006/relationships/hyperlink" Target="https://catalog.prosv.ru/category/14" TargetMode="External"/><Relationship Id="rId10" Type="http://schemas.openxmlformats.org/officeDocument/2006/relationships/hyperlink" Target="http://window.edu.ru/" TargetMode="External"/><Relationship Id="rId19" Type="http://schemas.openxmlformats.org/officeDocument/2006/relationships/hyperlink" Target="http://www.rsl.ru/" TargetMode="External"/><Relationship Id="rId31" Type="http://schemas.openxmlformats.org/officeDocument/2006/relationships/hyperlink" Target="https://urait.ru/catalog/spo?utm_term=minprosvet_prof&amp;utm_campaign=quarantine&amp;utm_medium=email&amp;utm_source=newsletter" TargetMode="External"/><Relationship Id="rId4" Type="http://schemas.openxmlformats.org/officeDocument/2006/relationships/webSettings" Target="webSettings.xml"/><Relationship Id="rId9" Type="http://schemas.openxmlformats.org/officeDocument/2006/relationships/hyperlink" Target="https://urait.ru/bcode/491346" TargetMode="External"/><Relationship Id="rId14" Type="http://schemas.openxmlformats.org/officeDocument/2006/relationships/hyperlink" Target="http://fcior.edu.ru/" TargetMode="External"/><Relationship Id="rId22" Type="http://schemas.openxmlformats.org/officeDocument/2006/relationships/hyperlink" Target="http://www.gpntb.ru/" TargetMode="External"/><Relationship Id="rId27" Type="http://schemas.openxmlformats.org/officeDocument/2006/relationships/hyperlink" Target="https://znanium.com/" TargetMode="External"/><Relationship Id="rId30" Type="http://schemas.openxmlformats.org/officeDocument/2006/relationships/hyperlink" Target="https://urait.ru/" TargetMode="Externa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2024-05-15T06:57:00Z</dcterms:created>
  <dcterms:modified xsi:type="dcterms:W3CDTF">2024-05-31T06:32:00Z</dcterms:modified>
</cp:coreProperties>
</file>