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736" w:rsidRPr="000D501A" w:rsidRDefault="005A6736" w:rsidP="005A6736">
      <w:pPr>
        <w:spacing w:after="0" w:line="360" w:lineRule="auto"/>
        <w:jc w:val="right"/>
        <w:outlineLvl w:val="1"/>
        <w:rPr>
          <w:rFonts w:ascii="Times New Roman" w:hAnsi="Times New Roman"/>
          <w:b/>
          <w:i/>
          <w:sz w:val="24"/>
        </w:rPr>
      </w:pPr>
      <w:r w:rsidRPr="000D501A">
        <w:rPr>
          <w:rFonts w:ascii="Times New Roman" w:hAnsi="Times New Roman"/>
          <w:b/>
          <w:i/>
          <w:sz w:val="24"/>
        </w:rPr>
        <w:t xml:space="preserve">Приложение </w:t>
      </w:r>
      <w:r w:rsidR="000D501A">
        <w:rPr>
          <w:rFonts w:ascii="Times New Roman" w:hAnsi="Times New Roman"/>
          <w:b/>
          <w:i/>
          <w:sz w:val="24"/>
        </w:rPr>
        <w:t>4.34</w:t>
      </w:r>
    </w:p>
    <w:p w:rsidR="005A6736" w:rsidRPr="000D501A" w:rsidRDefault="005A6736" w:rsidP="005A6736">
      <w:pPr>
        <w:spacing w:after="0"/>
        <w:jc w:val="right"/>
        <w:rPr>
          <w:rFonts w:ascii="Times New Roman" w:hAnsi="Times New Roman"/>
          <w:b/>
          <w:i/>
          <w:sz w:val="24"/>
        </w:rPr>
      </w:pPr>
      <w:r w:rsidRPr="000D501A">
        <w:rPr>
          <w:rFonts w:ascii="Times New Roman" w:hAnsi="Times New Roman"/>
          <w:b/>
          <w:i/>
          <w:sz w:val="24"/>
        </w:rPr>
        <w:t xml:space="preserve">к </w:t>
      </w:r>
      <w:r w:rsidR="000D501A" w:rsidRPr="000D501A">
        <w:rPr>
          <w:rFonts w:ascii="Times New Roman" w:hAnsi="Times New Roman"/>
          <w:b/>
          <w:i/>
          <w:sz w:val="24"/>
        </w:rPr>
        <w:t>ООП</w:t>
      </w:r>
      <w:r w:rsidRPr="000D501A">
        <w:rPr>
          <w:rFonts w:ascii="Times New Roman" w:hAnsi="Times New Roman"/>
          <w:b/>
          <w:i/>
          <w:sz w:val="24"/>
        </w:rPr>
        <w:t xml:space="preserve"> по профессии</w:t>
      </w:r>
    </w:p>
    <w:p w:rsidR="000D501A" w:rsidRPr="000D501A" w:rsidRDefault="005A6736" w:rsidP="005A6736">
      <w:pPr>
        <w:spacing w:after="0"/>
        <w:jc w:val="right"/>
        <w:rPr>
          <w:rFonts w:ascii="Times New Roman" w:hAnsi="Times New Roman"/>
          <w:b/>
          <w:i/>
          <w:sz w:val="24"/>
        </w:rPr>
      </w:pPr>
      <w:r w:rsidRPr="000D501A">
        <w:rPr>
          <w:rFonts w:ascii="Times New Roman" w:hAnsi="Times New Roman"/>
          <w:b/>
          <w:i/>
          <w:sz w:val="24"/>
        </w:rPr>
        <w:t>13.01.10 Электромонтер по ремонту и обслуживанию</w:t>
      </w:r>
    </w:p>
    <w:p w:rsidR="005A6736" w:rsidRPr="000D501A" w:rsidRDefault="005A6736" w:rsidP="005A6736">
      <w:pPr>
        <w:spacing w:after="0"/>
        <w:jc w:val="right"/>
        <w:rPr>
          <w:b/>
          <w:i/>
          <w:sz w:val="28"/>
        </w:rPr>
      </w:pPr>
      <w:r w:rsidRPr="000D501A">
        <w:rPr>
          <w:rFonts w:ascii="Times New Roman" w:hAnsi="Times New Roman"/>
          <w:b/>
          <w:i/>
          <w:sz w:val="24"/>
        </w:rPr>
        <w:t>электрооборудования (по отраслям)</w:t>
      </w:r>
    </w:p>
    <w:p w:rsidR="005A6736" w:rsidRPr="000D501A" w:rsidRDefault="005A6736" w:rsidP="005A6736">
      <w:pPr>
        <w:jc w:val="center"/>
        <w:rPr>
          <w:rFonts w:ascii="Times New Roman" w:hAnsi="Times New Roman"/>
          <w:b/>
          <w:i/>
          <w:sz w:val="24"/>
        </w:rPr>
      </w:pPr>
    </w:p>
    <w:p w:rsidR="005A6736" w:rsidRDefault="005A6736" w:rsidP="005A6736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й</w:t>
      </w:r>
    </w:p>
    <w:p w:rsidR="005A6736" w:rsidRDefault="005A6736" w:rsidP="005A673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5A6736" w:rsidRDefault="005A6736" w:rsidP="005A673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5A6736" w:rsidRDefault="005A6736" w:rsidP="005A673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5A6736" w:rsidRDefault="005A6736" w:rsidP="005A673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5A6736" w:rsidRDefault="005A6736" w:rsidP="005A673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5A6736" w:rsidRDefault="005A6736" w:rsidP="005A673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5A6736" w:rsidRDefault="005A6736" w:rsidP="005A673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5A6736" w:rsidRDefault="005A6736" w:rsidP="005A673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5A6736" w:rsidRDefault="005A6736" w:rsidP="005A673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5A6736" w:rsidRDefault="005A6736" w:rsidP="005A673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5A6736" w:rsidRDefault="005A6736" w:rsidP="005A673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5A6736" w:rsidRDefault="005A6736" w:rsidP="005A673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5A6736" w:rsidRDefault="005A6736" w:rsidP="005A673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5A6736" w:rsidRDefault="005A6736" w:rsidP="005A673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5A6736" w:rsidRDefault="005A6736" w:rsidP="005A673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5A6736" w:rsidRPr="000D501A" w:rsidRDefault="000D501A" w:rsidP="005A67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501A">
        <w:rPr>
          <w:rFonts w:ascii="Times New Roman" w:hAnsi="Times New Roman"/>
          <w:b/>
          <w:sz w:val="28"/>
          <w:szCs w:val="28"/>
        </w:rPr>
        <w:t>РАБОЧАЯ ПРОГРАММА ПРОФЕССИОНАЛЬНОГО МОДУЛЯ</w:t>
      </w:r>
    </w:p>
    <w:p w:rsidR="005A6736" w:rsidRPr="000D501A" w:rsidRDefault="005A6736" w:rsidP="005A67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A6736" w:rsidRPr="000D501A" w:rsidRDefault="000D501A" w:rsidP="005A6736">
      <w:pPr>
        <w:spacing w:after="0"/>
        <w:jc w:val="center"/>
        <w:rPr>
          <w:rFonts w:ascii="Times New Roman" w:hAnsi="Times New Roman"/>
          <w:i/>
          <w:sz w:val="32"/>
          <w:szCs w:val="32"/>
          <w:vertAlign w:val="superscript"/>
        </w:rPr>
      </w:pPr>
      <w:r w:rsidRPr="000D501A">
        <w:rPr>
          <w:rFonts w:ascii="Times New Roman" w:hAnsi="Times New Roman"/>
          <w:b/>
          <w:i/>
          <w:sz w:val="32"/>
          <w:szCs w:val="32"/>
        </w:rPr>
        <w:t xml:space="preserve">«ПМ.03 </w:t>
      </w:r>
      <w:r w:rsidRPr="000D501A">
        <w:rPr>
          <w:rFonts w:ascii="Times New Roman" w:hAnsi="Times New Roman"/>
          <w:b/>
          <w:bCs/>
          <w:i/>
          <w:sz w:val="32"/>
          <w:szCs w:val="32"/>
        </w:rPr>
        <w:t>ВЫПОЛНЕНИЕ РЕМОНТА И РАБОТ ПО ПРЕДУПРЕЖДЕНИЮ АВАРИЙ И НЕПОЛАДОК УСТРОЙСТВ ЭЛЕКТРОСНАБЖЕНИЯ И ЭЛЕКТРООБОРУДОВАНИЯ (ПО ОТРАСЛЯМ)»</w:t>
      </w:r>
    </w:p>
    <w:p w:rsidR="005A6736" w:rsidRPr="000D501A" w:rsidRDefault="005A6736" w:rsidP="005A67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6736" w:rsidRDefault="005A6736" w:rsidP="005A673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5A6736" w:rsidRDefault="005A6736" w:rsidP="005A673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5A6736" w:rsidRDefault="005A6736" w:rsidP="005A673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5A6736" w:rsidRDefault="005A6736" w:rsidP="005A673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5A6736" w:rsidRDefault="005A6736" w:rsidP="005A673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5A6736" w:rsidRDefault="005A6736" w:rsidP="005A673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5A6736" w:rsidRDefault="005A6736" w:rsidP="005A673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5A6736" w:rsidRDefault="005A6736" w:rsidP="005A673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5A6736" w:rsidRDefault="005A6736" w:rsidP="005A673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5A6736" w:rsidRDefault="005A6736" w:rsidP="005A673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5A6736" w:rsidRDefault="005A6736" w:rsidP="005A673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5A6736" w:rsidRDefault="005A6736" w:rsidP="005A673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5A6736" w:rsidRDefault="005A6736" w:rsidP="005A673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5A6736" w:rsidRDefault="005A6736" w:rsidP="005A673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5A6736" w:rsidRDefault="005A6736" w:rsidP="005A673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5A6736" w:rsidRDefault="005A6736" w:rsidP="005A673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5A6736" w:rsidRDefault="005A6736" w:rsidP="005A673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5A6736" w:rsidRPr="000D501A" w:rsidRDefault="005A6736" w:rsidP="005A67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501A">
        <w:rPr>
          <w:rFonts w:ascii="Times New Roman" w:hAnsi="Times New Roman"/>
          <w:b/>
          <w:sz w:val="28"/>
          <w:szCs w:val="28"/>
        </w:rPr>
        <w:t>2023 г.</w:t>
      </w:r>
    </w:p>
    <w:p w:rsidR="005A6736" w:rsidRDefault="005A6736" w:rsidP="005A6736">
      <w:pPr>
        <w:spacing w:after="0"/>
        <w:rPr>
          <w:color w:val="auto"/>
        </w:rPr>
        <w:sectPr w:rsidR="005A6736" w:rsidSect="000D501A">
          <w:footerReference w:type="default" r:id="rId8"/>
          <w:pgSz w:w="11906" w:h="16838"/>
          <w:pgMar w:top="1134" w:right="567" w:bottom="1134" w:left="1701" w:header="709" w:footer="709" w:gutter="0"/>
          <w:cols w:space="720"/>
          <w:titlePg/>
          <w:docGrid w:linePitch="299"/>
        </w:sectPr>
      </w:pPr>
    </w:p>
    <w:p w:rsidR="005A6736" w:rsidRDefault="005A6736" w:rsidP="000D501A">
      <w:pPr>
        <w:spacing w:after="240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>СОДЕРЖАНИЕ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505"/>
        <w:gridCol w:w="850"/>
      </w:tblGrid>
      <w:tr w:rsidR="005A6736" w:rsidTr="000D501A">
        <w:tc>
          <w:tcPr>
            <w:tcW w:w="8505" w:type="dxa"/>
            <w:hideMark/>
          </w:tcPr>
          <w:p w:rsidR="005A6736" w:rsidRDefault="005A6736" w:rsidP="00625892">
            <w:pPr>
              <w:numPr>
                <w:ilvl w:val="0"/>
                <w:numId w:val="1"/>
              </w:numPr>
              <w:spacing w:before="120" w:after="12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ОБЩАЯ ХАРАКТЕРИСТИКА РАБОЧЕЙ ПРОГРАММЫ ПРОФЕССИОНАЛЬНОГО МОДУЛЯ</w:t>
            </w:r>
          </w:p>
        </w:tc>
        <w:tc>
          <w:tcPr>
            <w:tcW w:w="850" w:type="dxa"/>
          </w:tcPr>
          <w:p w:rsidR="005A6736" w:rsidRDefault="00625892" w:rsidP="00625892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5A6736" w:rsidTr="000D501A">
        <w:tc>
          <w:tcPr>
            <w:tcW w:w="8505" w:type="dxa"/>
            <w:hideMark/>
          </w:tcPr>
          <w:p w:rsidR="005A6736" w:rsidRDefault="005A6736" w:rsidP="00625892">
            <w:pPr>
              <w:numPr>
                <w:ilvl w:val="0"/>
                <w:numId w:val="1"/>
              </w:numPr>
              <w:spacing w:before="120" w:after="12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СТРУКТУРА И СОДЕРЖАНИЕ ПРОФЕССИОНАЛЬНОГО МОДУЛЯ</w:t>
            </w:r>
          </w:p>
        </w:tc>
        <w:tc>
          <w:tcPr>
            <w:tcW w:w="850" w:type="dxa"/>
          </w:tcPr>
          <w:p w:rsidR="005A6736" w:rsidRDefault="00625892" w:rsidP="00625892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</w:tr>
      <w:tr w:rsidR="000D501A" w:rsidTr="000D501A">
        <w:tc>
          <w:tcPr>
            <w:tcW w:w="8505" w:type="dxa"/>
          </w:tcPr>
          <w:p w:rsidR="000D501A" w:rsidRDefault="000D501A" w:rsidP="00625892">
            <w:pPr>
              <w:numPr>
                <w:ilvl w:val="0"/>
                <w:numId w:val="1"/>
              </w:numPr>
              <w:spacing w:before="120" w:after="12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УСЛОВИЯ РЕАЛИЗАЦИИ ПРОФЕССИОНАЛЬНОГО МОДУЛЯ</w:t>
            </w:r>
          </w:p>
        </w:tc>
        <w:tc>
          <w:tcPr>
            <w:tcW w:w="850" w:type="dxa"/>
          </w:tcPr>
          <w:p w:rsidR="000D501A" w:rsidRDefault="00625892" w:rsidP="00625892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</w:tr>
      <w:tr w:rsidR="005A6736" w:rsidTr="000D501A">
        <w:tc>
          <w:tcPr>
            <w:tcW w:w="8505" w:type="dxa"/>
          </w:tcPr>
          <w:p w:rsidR="005A6736" w:rsidRDefault="005A6736" w:rsidP="00625892">
            <w:pPr>
              <w:numPr>
                <w:ilvl w:val="0"/>
                <w:numId w:val="1"/>
              </w:numPr>
              <w:spacing w:before="120" w:after="12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 И ОЦЕНКА РЕЗУЛЬТАТОВ ОСВОЕНИЯ ПРОФЕССИОНАЛЬНОГО МОДУЛЯ</w:t>
            </w:r>
          </w:p>
        </w:tc>
        <w:tc>
          <w:tcPr>
            <w:tcW w:w="850" w:type="dxa"/>
          </w:tcPr>
          <w:p w:rsidR="005A6736" w:rsidRDefault="00625892" w:rsidP="00625892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</w:tr>
    </w:tbl>
    <w:p w:rsidR="005A6736" w:rsidRDefault="005A6736" w:rsidP="005A6736">
      <w:pPr>
        <w:spacing w:after="0"/>
        <w:rPr>
          <w:rFonts w:ascii="Times New Roman" w:hAnsi="Times New Roman"/>
          <w:b/>
          <w:i/>
          <w:sz w:val="24"/>
        </w:rPr>
      </w:pPr>
    </w:p>
    <w:p w:rsidR="005A6736" w:rsidRDefault="005A6736" w:rsidP="005A6736">
      <w:pPr>
        <w:spacing w:after="0"/>
        <w:rPr>
          <w:color w:val="auto"/>
        </w:rPr>
        <w:sectPr w:rsidR="005A6736" w:rsidSect="000D501A">
          <w:pgSz w:w="11907" w:h="16840"/>
          <w:pgMar w:top="1134" w:right="851" w:bottom="992" w:left="1418" w:header="709" w:footer="709" w:gutter="0"/>
          <w:cols w:space="720"/>
          <w:titlePg/>
          <w:docGrid w:linePitch="299"/>
        </w:sectPr>
      </w:pPr>
    </w:p>
    <w:p w:rsidR="005A6736" w:rsidRDefault="005A6736" w:rsidP="005A6736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 ОБЩАЯ ХАРАКТЕРИСТИКА РАБОЧЕЙ ПРОГРАММЫ</w:t>
      </w:r>
    </w:p>
    <w:p w:rsidR="005A6736" w:rsidRDefault="005A6736" w:rsidP="005A6736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ПРОФЕССИОНАЛЬНОГО МОДУЛЯ</w:t>
      </w:r>
    </w:p>
    <w:p w:rsidR="005A6736" w:rsidRDefault="005A6736" w:rsidP="008A3346">
      <w:pPr>
        <w:spacing w:before="240" w:after="0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1.1. Цель и планируемые результаты освоения профессионального модуля </w:t>
      </w:r>
    </w:p>
    <w:p w:rsidR="005A6736" w:rsidRDefault="005A6736" w:rsidP="005A6736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результате изучения профессионального модуля обучающийся должен освоить основной вид деятельности </w:t>
      </w:r>
      <w:r>
        <w:rPr>
          <w:rFonts w:ascii="Times New Roman" w:hAnsi="Times New Roman"/>
          <w:iCs/>
          <w:sz w:val="24"/>
        </w:rPr>
        <w:t>«</w:t>
      </w:r>
      <w:r>
        <w:rPr>
          <w:rFonts w:ascii="Times New Roman" w:hAnsi="Times New Roman"/>
          <w:sz w:val="24"/>
        </w:rPr>
        <w:t>Выполнение ремонта и работ по предупреждению аварий и неполадок устройств электроснабжения и электрооборудования (по отраслям)</w:t>
      </w:r>
      <w:r>
        <w:rPr>
          <w:rFonts w:ascii="Times New Roman" w:hAnsi="Times New Roman"/>
          <w:iCs/>
          <w:sz w:val="24"/>
        </w:rPr>
        <w:t>»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sz w:val="24"/>
        </w:rPr>
        <w:t>и соответствующие ему общие компетенции и профессиональные компетенции:</w:t>
      </w:r>
    </w:p>
    <w:p w:rsidR="005A6736" w:rsidRDefault="005A6736" w:rsidP="005A6736">
      <w:pPr>
        <w:numPr>
          <w:ilvl w:val="2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общих компетенций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2"/>
        <w:gridCol w:w="7749"/>
      </w:tblGrid>
      <w:tr w:rsidR="005A6736" w:rsidTr="005A6736"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Код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736" w:rsidRDefault="005A67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5A6736" w:rsidTr="005A6736">
        <w:trPr>
          <w:trHeight w:val="327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5A6736" w:rsidTr="005A6736"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07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 в чрезвычайных ситуациях</w:t>
            </w:r>
          </w:p>
        </w:tc>
      </w:tr>
    </w:tbl>
    <w:p w:rsidR="005A6736" w:rsidRDefault="005A6736" w:rsidP="005A673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A6736" w:rsidRDefault="005A6736" w:rsidP="005A6736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1.1.2. Перечень профессиональных компетенций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8"/>
        <w:gridCol w:w="7773"/>
      </w:tblGrid>
      <w:tr w:rsidR="005A6736" w:rsidTr="005A6736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Код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5A6736" w:rsidTr="005A6736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ВД 3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736" w:rsidRDefault="005A6736" w:rsidP="008A3346">
            <w:pPr>
              <w:spacing w:after="0"/>
              <w:rPr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Выполнение ремонта и работ по предупреждению аварий и неполадок устройств электроснабжения и электрооборудования (по отраслям)</w:t>
            </w:r>
          </w:p>
        </w:tc>
      </w:tr>
      <w:tr w:rsidR="005A6736" w:rsidTr="005A6736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ПК 3.1.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736" w:rsidRDefault="005A6736" w:rsidP="008A3346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Выявлять причины неисправностей с целью обеспечения бесперебойной работы устройств электроснабжения и электрооборудования, 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  <w:t xml:space="preserve">в том числе электрических машин и аппаратов, электрооборудования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трансформаторных подстанций и цехового электрооборудования</w:t>
            </w:r>
          </w:p>
        </w:tc>
      </w:tr>
      <w:tr w:rsidR="005A6736" w:rsidTr="005A6736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ПК 3.2.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736" w:rsidRDefault="005A6736" w:rsidP="008A334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Выполнять работы по ремонту и замене устройств электроснабжения и электрооборудования</w:t>
            </w:r>
          </w:p>
        </w:tc>
      </w:tr>
      <w:tr w:rsidR="005A6736" w:rsidTr="005A6736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ПК 3.3.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736" w:rsidRDefault="005A6736" w:rsidP="008A334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Контролировать качество выполняемых ремонтных работ устройств электроснабжения и электрооборудования</w:t>
            </w:r>
          </w:p>
        </w:tc>
      </w:tr>
    </w:tbl>
    <w:p w:rsidR="005A6736" w:rsidRDefault="005A6736" w:rsidP="005A6736">
      <w:pPr>
        <w:pStyle w:val="aff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5A6736" w:rsidRDefault="005A6736" w:rsidP="005A6736">
      <w:pPr>
        <w:pStyle w:val="aff0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результате освоения профессионального модуля обучающийся должен:</w:t>
      </w:r>
    </w:p>
    <w:p w:rsidR="005A6736" w:rsidRDefault="005A6736" w:rsidP="005A6736">
      <w:pPr>
        <w:pStyle w:val="aff0"/>
        <w:spacing w:after="0" w:line="240" w:lineRule="auto"/>
        <w:ind w:left="1428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7081"/>
      </w:tblGrid>
      <w:tr w:rsidR="005A6736" w:rsidTr="005A6736">
        <w:trPr>
          <w:trHeight w:val="20"/>
        </w:trPr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навыками</w:t>
            </w: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Диагностики неисправностей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устройств электроснабжения и электрооборудования, в том числе электрических машин и аппаратов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Устранения неисправностей электрических аппаратов, устройств электроснабжения, электрооборудования  технологического оборудования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Выполнения капитального ремонта высоковольтных электрических машин и электрических аппаратов напряжением до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Ремонта цеховых подстанций и распределительных устройств с вакуумными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элегазовыми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выключателями напряжением до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Ремонта экспериментальных электрических машин, электрических аппаратов, электроприборов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Ремонта электрических аппаратов, устройств электроснабжения, электрооборудования технологического оборудования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Устранения неисправностей электрических аппаратов, устройств электроснабжения, электрооборудования  технологического оборудования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Ведения первичных документов при производстве ремонтных работ (протоколов, журналов, ведомостей)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Контроля качества выполняемых ремонтных работ на электрических аппаратах, устройствах электроснабжения, электрооборудовании технологического оборудования;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Контроля качества выполняемых ремонтных работ после проведения капитального ремонта высоковольтных электрических машин и электрических аппаратов напряжением до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ремонта экспериментальных электрических машин, электрических аппаратов, электроприборов, цеховых подстанций и распределительных устройств с вакуумными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элегазовыми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выключателями напряжением до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Проверки различных схем электрических аппаратов, устройств электроснабжения, электрооборудования технологического оборудования, устранения неисправностей в них</w:t>
            </w:r>
          </w:p>
        </w:tc>
      </w:tr>
      <w:tr w:rsidR="005A6736" w:rsidTr="005A6736">
        <w:trPr>
          <w:trHeight w:val="20"/>
        </w:trPr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неисправности по характерным признакам и по результатам выполненных измерений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Измерять емкость, индуктивность и частоту, фазы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Измерять ток, напряжение, мощность и коэффициент мощности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персональную вычислительную технику для просмотра электрических схем и чертежей электрооборудования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место повреждения электропроводки;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Обнаруживать место повреждения кабеля;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неисправные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электроустановочные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изделия, приборы и аппараты;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дефекты источников питания,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полярность обмоток электрооборудования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степень увлажненности изоляции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Подготавливать рабочее место для рационального и безопасного выполнения работ по ремонту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Производить демонтаж, несложный ремонт элементов осветительной сети и оборудования, либо их замену;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Выбирать инструменты для производства работ по ремонту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Выбирать инструменты для производства работ по ремонту цеховых высоковольтных электрических машин и электрических аппаратов напряжением до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неисправности по характерным признакам и по результатам выполненных измерений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Выбирать сечения проводов, плавкие вставки и аппараты защиты сложных электрических схем, а также ответственных электрических схем цеховых электроаппаратов и электроприборов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Выбирать типы предохранителей и автоматических выключателей для сложных электрических схем цеховых электроаппаратов и электроприборов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Заменять измерительные приборы на электрооборудовании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Заменять элементную базу при выполнении ремонта на электрических аппаратах, устройствах электроснабжения и электрооборудовании технологического 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Осуществлять полную разборку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Осуществлять полную разборку цеховых высоковольтных электрических машин и электрических аппаратов напряжением до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чистку и промывку всех узлов и деталей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Подготавливать рабочее место для рационального и безопасного выполнения работ по ремонту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Ремонтировать детали корпуса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Ремонтировать пусковую и защитную аппаратуру электрических аппаратов, устройств электроснабжения, электрооборудования технологического оборудования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Устранять выявленные неисправности доступными методами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Выбирать инструменты и приспособления для производства работ по регулировке и сдаче цеховых трансформаторных подстанций и распределительных устройств с вакуумными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элегазовыми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выключателями напряжением до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после ремонта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Выбирать инструменты и приспособления для производства работ по регулировке и сдаче электрических аппаратов, устройств электроснабжения, электрооборудования технологического оборудования после ремонта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Диагностировать состояние деталей корпуса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магнитопровода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цеховых высоковольтных электрических машин и электрических аппаратов напряжением до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после ремонта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Заполнять первичные данные при производстве ремонтных работ устройств электроснабжения и электрооборудования в журналах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Измерять емкость, индуктивность и частоту оборудования цеховых трансформаторных подстанций и распределительных устройств с вакуумными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элегазовыми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выключателями напряжением до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Измерять емкость, индуктивность и частоту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Измерять емкость, индуктивность и частоту, фазы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Измерять ток фазы и напряжение, мощность и коэффициент мощности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Измерять ток, напряжение, мощность и коэффициент мощности цеховых трансформаторных подстанций и распределительных устройств с вакуумными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элегазовыми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выключателями напряжением до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Измерять ток, напряжение, мощность и коэффициент мощности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Измерять фазы тока и напряжения на оборудовании цеховых трансформаторных подстанций и распределительных устройств с вакуумными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элегазовыми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выключателями напряжением до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персональную вычислительную технику для оформления протоколов и актов испытаний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персональную вычислительную технику для просмотра электрических схем и чертежей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текстовые редакторы (процессоры) для оформления протоколов и актов испытаний электрооборудования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полярность обмоток оборудования цеховых трансформаторных подстанций и распределительных устройств с вакуумными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элегазовыми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выключателями напряжением до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полярность обмоток электрооборудования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степень увлажненности изоляции трансформаторных подстанций и распределительных устройств с вакуумными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элегазовыми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выключателями напряжением до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степень увлажненности изоляции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Подготавливать рабочее место для рационального и безопасного выполнения работ по регулировке и сдаче электрических аппаратов, устройств электроснабжения, электрооборудования технологического оборудования после ремонта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Проводить испытания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Производить регулировку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Стропить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перемещать с помощью грузоподъемных механизмов цеховое электрооборудование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электрические схемы и чертежи</w:t>
            </w:r>
          </w:p>
        </w:tc>
      </w:tr>
      <w:tr w:rsidR="005A6736" w:rsidTr="005A6736">
        <w:trPr>
          <w:trHeight w:val="20"/>
        </w:trPr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и правила применения средств индивидуальной и коллективной защиты при выполнении работ по ремонту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Виды, конструкция и назначение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Классификация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устранения неисправностей электрических аппаратов, устройств электроснабжения, электрооборудования технологического оборудования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Назначение, конструктивное исполнение, технические характеристики и область применения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сведения о распределительных устройствах силовых электроустановок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виды неисправностей пускорегулирующей аппаратуры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электрооборудования автоматизации систем управления вентиляции, кондиционирования, водоснабжения, отопления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Типовые неисправности электрических аппаратов, устройств электроснабжения, электрооборудования технологического оборудования Требования к производству ремонта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Типовые неисправности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Требования, предъявляемые к рабочему месту для производства работ по ремонту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Требования, предъявляемые к рабочему месту для производства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ремонтых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и основные неисправности реостатов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контакторов и магнитных пускателей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предохранителей, рубильников и пакетных выключателей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и правила применения средств индивидуальной и коллективной защиты при выполнении работ по ремонту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и правила применения средств индивидуальной и коллективной защиты при выполнении работ по ремонту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Виды, конструкция и назначение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Классификация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устранения неисправностей электрических аппаратов, устройств электроснабжения, электрооборудования технологического оборудования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Назначение, конструктивное исполнение, технические характеристики и область применения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сведения о распределительных устройствах силовых электроустановок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виды неисправностей пускорегулирующей аппаратуры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электрооборудования автоматизации систем управления вентиляции, кондиционирования, водоснабжения, отопления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Порядок и последовательность проведения работ по ремонту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ремонта пускорегулирующей аппаратуры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ремонта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Типовые неисправности генераторов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Типовые неисправности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к производству ремонта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Требования, предъявляемые к рабочему месту для производства работ по ремонту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Требования, предъявляемые к рабочему месту для производства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ремонтых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и основные неисправности реостатов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контакторов и магнитных пускателей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предохранителей, рубильников и пакетных выключателей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показаний контрольно-измерительных приборов и электросчетчиков;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и правила применения средств индивидуальной и коллективной защиты при выполнении работ по проверке и устранению неисправностей в сложных схемах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и правила применения средств индивидуальной и коллективной защиты при выполнении работ по регулировке и сдаче особо сложных схем электрических аппаратов, устройств электроснабжения, электрооборудования технологического оборудования после ремонта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технической документации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Виды, конструкция, назначение, возможности и правила использования инструментов и приспособлений для производства работ по регулировке и сдаче оборудования трансформаторных подстанций и распределительных устройств с вакуумными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элегазовыми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выключателями напряжением до 10КВ после ремонта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выдачи и возврата ключей от электроустановок;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или картотека дефектов и неполадок на электрооборудовании;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релейной защиты, автоматики и телемеханики;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учета работ по нарядам и распоряжениям;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учета электрооборудования;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журналы учета электрооборудования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кабельный журнал.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производственных инструкций по эксплуатации электроустановок цеха, участка (подразделения) 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Нормы и объем приемо-сдаточных испытаний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схемы электроснабжения, в целом и по отдельным цехам и участкам (подразделениям); оперативный журнал;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форматы представления электронной графической и текстовой информации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оформления протоколов и актов испытания электрооборудования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проведения измерений при производстве ремонтных работ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работы с персональной вычислительной техникой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работы с файловой системой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технической эксплуатации электроустановок 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Прикладные компьютерные программы для просмотра текстовой и графической информации: наименования, возможности и порядок работы в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Текстовые редакторы (процессоры): наименования, возможности и порядок работы в них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Чертежи подземных кабельных трасс и заземляющих устройств с привязками к зданиям и постоянным сооружениям и указанием мест установки соединительных муфт и пересечений с другими коммуникациями;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Чертежи электрооборудования, электроустановок и сооружений, комплекты Чертежей запасных частей, исполнительные чертежи воздушных и кабельных трасс и кабельные журналы и пр.</w:t>
            </w:r>
          </w:p>
        </w:tc>
      </w:tr>
      <w:tr w:rsidR="005A6736" w:rsidTr="005A67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Чертежи подземных кабельных трасс и заземляющих устройств с привязками к зданиям и постоянным сооружениям и указанием мест установки соединительных муфт и пересечений с другими коммуникациями;</w:t>
            </w:r>
          </w:p>
        </w:tc>
      </w:tr>
    </w:tbl>
    <w:p w:rsidR="005A6736" w:rsidRDefault="005A6736" w:rsidP="00096638">
      <w:pPr>
        <w:pStyle w:val="aff0"/>
        <w:numPr>
          <w:ilvl w:val="1"/>
          <w:numId w:val="3"/>
        </w:numPr>
        <w:spacing w:before="120" w:after="120" w:line="240" w:lineRule="auto"/>
        <w:ind w:left="953" w:hanging="60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Количество часов, отводимое на освоение профессионального модуля</w:t>
      </w:r>
    </w:p>
    <w:p w:rsidR="005A6736" w:rsidRPr="008A3346" w:rsidRDefault="005A6736" w:rsidP="005A6736">
      <w:pPr>
        <w:spacing w:after="0" w:line="240" w:lineRule="auto"/>
        <w:rPr>
          <w:rFonts w:ascii="Times New Roman" w:hAnsi="Times New Roman"/>
          <w:b/>
          <w:sz w:val="24"/>
        </w:rPr>
      </w:pPr>
      <w:r w:rsidRPr="008A3346">
        <w:rPr>
          <w:rFonts w:ascii="Times New Roman" w:hAnsi="Times New Roman"/>
          <w:b/>
          <w:sz w:val="24"/>
        </w:rPr>
        <w:t>Всего часов –</w:t>
      </w:r>
      <w:r>
        <w:rPr>
          <w:rFonts w:ascii="Times New Roman" w:hAnsi="Times New Roman"/>
          <w:sz w:val="24"/>
        </w:rPr>
        <w:t xml:space="preserve"> </w:t>
      </w:r>
      <w:r w:rsidR="008A3346" w:rsidRPr="008A3346">
        <w:rPr>
          <w:rFonts w:ascii="Times New Roman" w:hAnsi="Times New Roman"/>
          <w:b/>
          <w:sz w:val="24"/>
        </w:rPr>
        <w:t>252 часа</w:t>
      </w:r>
    </w:p>
    <w:p w:rsidR="005A6736" w:rsidRPr="008A3346" w:rsidRDefault="008A3346" w:rsidP="008A3346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и</w:t>
      </w:r>
      <w:r w:rsidR="005A6736">
        <w:rPr>
          <w:rFonts w:ascii="Times New Roman" w:hAnsi="Times New Roman"/>
          <w:sz w:val="24"/>
        </w:rPr>
        <w:t xml:space="preserve">з них на освоение МДК – </w:t>
      </w:r>
      <w:r w:rsidRPr="008A3346">
        <w:rPr>
          <w:rFonts w:ascii="Times New Roman" w:hAnsi="Times New Roman"/>
          <w:b/>
          <w:sz w:val="24"/>
        </w:rPr>
        <w:t>66</w:t>
      </w:r>
      <w:r>
        <w:rPr>
          <w:rFonts w:ascii="Times New Roman" w:hAnsi="Times New Roman"/>
          <w:b/>
          <w:sz w:val="24"/>
        </w:rPr>
        <w:t xml:space="preserve"> часов</w:t>
      </w:r>
    </w:p>
    <w:p w:rsidR="005A6736" w:rsidRDefault="005A6736" w:rsidP="005A6736">
      <w:pPr>
        <w:spacing w:after="0" w:line="240" w:lineRule="auto"/>
        <w:ind w:firstLine="708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в том числе самостоятельная работа – </w:t>
      </w:r>
      <w:r w:rsidR="008A3346">
        <w:rPr>
          <w:rFonts w:ascii="Times New Roman" w:hAnsi="Times New Roman"/>
          <w:sz w:val="24"/>
        </w:rPr>
        <w:t>6 часов</w:t>
      </w:r>
    </w:p>
    <w:p w:rsidR="008A3346" w:rsidRPr="008A3346" w:rsidRDefault="008A3346" w:rsidP="008A3346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на </w:t>
      </w:r>
      <w:r w:rsidR="005A6736">
        <w:rPr>
          <w:rFonts w:ascii="Times New Roman" w:hAnsi="Times New Roman"/>
          <w:sz w:val="24"/>
        </w:rPr>
        <w:t>практики</w:t>
      </w:r>
      <w:r>
        <w:rPr>
          <w:rFonts w:ascii="Times New Roman" w:hAnsi="Times New Roman"/>
          <w:sz w:val="24"/>
        </w:rPr>
        <w:t xml:space="preserve"> – </w:t>
      </w:r>
      <w:r w:rsidRPr="008A3346">
        <w:rPr>
          <w:rFonts w:ascii="Times New Roman" w:hAnsi="Times New Roman"/>
          <w:b/>
          <w:sz w:val="24"/>
        </w:rPr>
        <w:t>180 ч</w:t>
      </w:r>
      <w:r>
        <w:rPr>
          <w:rFonts w:ascii="Times New Roman" w:hAnsi="Times New Roman"/>
          <w:b/>
          <w:sz w:val="24"/>
        </w:rPr>
        <w:t>асов</w:t>
      </w:r>
    </w:p>
    <w:p w:rsidR="005A6736" w:rsidRDefault="005A6736" w:rsidP="008A3346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том числе учебная – 108</w:t>
      </w:r>
      <w:r w:rsidR="008A334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производственная – 72</w:t>
      </w:r>
      <w:r w:rsidR="008A3346">
        <w:rPr>
          <w:rFonts w:ascii="Times New Roman" w:hAnsi="Times New Roman"/>
          <w:sz w:val="24"/>
        </w:rPr>
        <w:t xml:space="preserve"> часа</w:t>
      </w:r>
    </w:p>
    <w:p w:rsidR="005A6736" w:rsidRPr="008A3346" w:rsidRDefault="008A3346" w:rsidP="008A3346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п</w:t>
      </w:r>
      <w:r w:rsidR="005A6736">
        <w:rPr>
          <w:rFonts w:ascii="Times New Roman" w:hAnsi="Times New Roman"/>
          <w:sz w:val="24"/>
        </w:rPr>
        <w:t>ромежуточная аттестация</w:t>
      </w:r>
      <w:r w:rsidR="005A6736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(экзамен по модулю) </w:t>
      </w:r>
      <w:r w:rsidR="005A6736">
        <w:rPr>
          <w:rFonts w:ascii="Times New Roman" w:hAnsi="Times New Roman"/>
          <w:i/>
          <w:sz w:val="24"/>
        </w:rPr>
        <w:t xml:space="preserve">– </w:t>
      </w:r>
      <w:r w:rsidRPr="008A3346">
        <w:rPr>
          <w:rFonts w:ascii="Times New Roman" w:hAnsi="Times New Roman"/>
          <w:b/>
          <w:sz w:val="24"/>
        </w:rPr>
        <w:t>6 часов</w:t>
      </w:r>
    </w:p>
    <w:p w:rsidR="005A6736" w:rsidRDefault="005A6736" w:rsidP="005A6736">
      <w:pPr>
        <w:spacing w:after="0"/>
        <w:rPr>
          <w:color w:val="auto"/>
        </w:rPr>
        <w:sectPr w:rsidR="005A6736">
          <w:pgSz w:w="11906" w:h="16838"/>
          <w:pgMar w:top="1134" w:right="1274" w:bottom="1134" w:left="1701" w:header="708" w:footer="708" w:gutter="0"/>
          <w:cols w:space="720"/>
        </w:sectPr>
      </w:pPr>
    </w:p>
    <w:p w:rsidR="005A6736" w:rsidRDefault="005A6736" w:rsidP="005A6736">
      <w:pPr>
        <w:spacing w:after="0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lastRenderedPageBreak/>
        <w:t>2. Структура и содержание профессионального модуля</w:t>
      </w:r>
    </w:p>
    <w:p w:rsidR="005A6736" w:rsidRDefault="005A6736" w:rsidP="005A6736">
      <w:pPr>
        <w:spacing w:after="0"/>
        <w:ind w:firstLine="851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2.1. Структура профессионального модуля</w:t>
      </w:r>
      <w:r>
        <w:rPr>
          <w:rFonts w:ascii="Times New Roman" w:hAnsi="Times New Roman"/>
        </w:rPr>
        <w:t xml:space="preserve"> </w:t>
      </w:r>
    </w:p>
    <w:p w:rsidR="005A6736" w:rsidRDefault="005A6736" w:rsidP="005A673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4"/>
        <w:gridCol w:w="3020"/>
        <w:gridCol w:w="1329"/>
        <w:gridCol w:w="852"/>
        <w:gridCol w:w="1718"/>
        <w:gridCol w:w="1662"/>
        <w:gridCol w:w="849"/>
        <w:gridCol w:w="1417"/>
        <w:gridCol w:w="2410"/>
      </w:tblGrid>
      <w:tr w:rsidR="008A3346" w:rsidRPr="008A3346" w:rsidTr="008A3346">
        <w:trPr>
          <w:trHeight w:val="484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346" w:rsidRPr="008A3346" w:rsidRDefault="008A33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346">
              <w:rPr>
                <w:rFonts w:ascii="Times New Roman" w:hAnsi="Times New Roman"/>
                <w:sz w:val="24"/>
                <w:szCs w:val="24"/>
              </w:rPr>
              <w:t>Коды профессиональных и общих компетенций</w:t>
            </w:r>
          </w:p>
        </w:tc>
        <w:tc>
          <w:tcPr>
            <w:tcW w:w="3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346" w:rsidRPr="008A3346" w:rsidRDefault="008A33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346">
              <w:rPr>
                <w:rFonts w:ascii="Times New Roman" w:hAnsi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346" w:rsidRPr="008A3346" w:rsidRDefault="008A3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346">
              <w:rPr>
                <w:rFonts w:ascii="Times New Roman" w:hAnsi="Times New Roman"/>
                <w:sz w:val="24"/>
                <w:szCs w:val="24"/>
              </w:rPr>
              <w:t>Всего, час.</w:t>
            </w:r>
          </w:p>
        </w:tc>
        <w:tc>
          <w:tcPr>
            <w:tcW w:w="8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346" w:rsidRPr="008A3346" w:rsidRDefault="008A3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346">
              <w:rPr>
                <w:rFonts w:ascii="Times New Roman" w:hAnsi="Times New Roman"/>
                <w:sz w:val="24"/>
                <w:szCs w:val="24"/>
              </w:rPr>
              <w:t xml:space="preserve">Объем профессионального модуля, </w:t>
            </w:r>
            <w:proofErr w:type="spellStart"/>
            <w:r w:rsidRPr="008A3346">
              <w:rPr>
                <w:rFonts w:ascii="Times New Roman" w:hAnsi="Times New Roman"/>
                <w:sz w:val="24"/>
                <w:szCs w:val="24"/>
              </w:rPr>
              <w:t>ак</w:t>
            </w:r>
            <w:proofErr w:type="spellEnd"/>
            <w:r w:rsidRPr="008A3346">
              <w:rPr>
                <w:rFonts w:ascii="Times New Roman" w:hAnsi="Times New Roman"/>
                <w:sz w:val="24"/>
                <w:szCs w:val="24"/>
              </w:rPr>
              <w:t>. час.</w:t>
            </w:r>
          </w:p>
        </w:tc>
      </w:tr>
      <w:tr w:rsidR="008A3346" w:rsidRPr="008A3346" w:rsidTr="008A3346">
        <w:trPr>
          <w:trHeight w:val="5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346" w:rsidRPr="008A3346" w:rsidRDefault="008A334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346" w:rsidRPr="008A3346" w:rsidRDefault="008A334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346" w:rsidRPr="008A3346" w:rsidRDefault="008A334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346" w:rsidRPr="008A3346" w:rsidRDefault="008A3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346">
              <w:rPr>
                <w:rFonts w:ascii="Times New Roman" w:hAnsi="Times New Roman"/>
                <w:sz w:val="24"/>
                <w:szCs w:val="24"/>
              </w:rPr>
              <w:t>Обучение по МДК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346" w:rsidRPr="008A3346" w:rsidRDefault="008A3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346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</w:tr>
      <w:tr w:rsidR="008A3346" w:rsidRPr="008A3346" w:rsidTr="008A3346"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346" w:rsidRPr="008A3346" w:rsidRDefault="008A334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346" w:rsidRPr="008A3346" w:rsidRDefault="008A334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346" w:rsidRPr="008A3346" w:rsidRDefault="008A334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346" w:rsidRPr="008A3346" w:rsidRDefault="008A3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34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346" w:rsidRPr="008A3346" w:rsidRDefault="008A3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346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38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346" w:rsidRPr="008A3346" w:rsidRDefault="008A334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346" w:rsidRPr="008A3346" w:rsidTr="008A3346">
        <w:trPr>
          <w:trHeight w:val="174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346" w:rsidRPr="008A3346" w:rsidRDefault="008A334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346" w:rsidRPr="008A3346" w:rsidRDefault="008A334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346" w:rsidRPr="008A3346" w:rsidRDefault="008A334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346" w:rsidRPr="008A3346" w:rsidRDefault="008A334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346" w:rsidRPr="008A3346" w:rsidRDefault="008A33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3346">
              <w:rPr>
                <w:rFonts w:ascii="Times New Roman" w:hAnsi="Times New Roman"/>
                <w:sz w:val="24"/>
                <w:szCs w:val="24"/>
              </w:rPr>
              <w:t>Лабораторных и практических занятий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346" w:rsidRPr="008A3346" w:rsidRDefault="008A33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346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A3346" w:rsidRPr="008A3346" w:rsidRDefault="008A33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346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346" w:rsidRPr="008A3346" w:rsidRDefault="008A33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3346">
              <w:rPr>
                <w:rFonts w:ascii="Times New Roman" w:hAnsi="Times New Roman"/>
                <w:sz w:val="24"/>
                <w:szCs w:val="24"/>
              </w:rPr>
              <w:t>Учебная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346" w:rsidRPr="008A3346" w:rsidRDefault="008A33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3346"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</w:p>
        </w:tc>
      </w:tr>
      <w:tr w:rsidR="008A3346" w:rsidRPr="008A3346" w:rsidTr="008A3346"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3346" w:rsidRPr="008A3346" w:rsidRDefault="008A33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3346">
              <w:rPr>
                <w:rFonts w:ascii="Times New Roman" w:hAnsi="Times New Roman"/>
                <w:b/>
                <w:sz w:val="24"/>
                <w:szCs w:val="24"/>
              </w:rPr>
              <w:t>ПК 3.1, ПК 3.2, ПК 3.3</w:t>
            </w:r>
          </w:p>
          <w:p w:rsidR="008A3346" w:rsidRPr="008A3346" w:rsidRDefault="008A33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3346">
              <w:rPr>
                <w:rFonts w:ascii="Times New Roman" w:hAnsi="Times New Roman"/>
                <w:b/>
                <w:sz w:val="24"/>
                <w:szCs w:val="24"/>
              </w:rPr>
              <w:t xml:space="preserve">ОК 01, ОК 07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346" w:rsidRPr="008A3346" w:rsidRDefault="008A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346">
              <w:rPr>
                <w:rFonts w:ascii="Times New Roman" w:hAnsi="Times New Roman"/>
                <w:sz w:val="24"/>
                <w:szCs w:val="24"/>
              </w:rPr>
              <w:t>Раздел 1. Ремонтные работы устройств электрооборудования и электроустановок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346" w:rsidRPr="008A3346" w:rsidRDefault="008A3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346" w:rsidRPr="008A3346" w:rsidRDefault="00102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346" w:rsidRPr="008A3346" w:rsidRDefault="008A3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46" w:rsidRPr="001025E0" w:rsidRDefault="008A3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5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46" w:rsidRPr="001025E0" w:rsidRDefault="008A3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5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3346" w:rsidRPr="008A3346" w:rsidRDefault="008A3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3346" w:rsidRPr="008A3346" w:rsidRDefault="008A3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3346" w:rsidRPr="008A3346" w:rsidTr="008A3346">
        <w:trPr>
          <w:trHeight w:val="314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3346" w:rsidRPr="008A3346" w:rsidRDefault="008A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346" w:rsidRPr="008A3346" w:rsidRDefault="008A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346">
              <w:rPr>
                <w:rFonts w:ascii="Times New Roman" w:hAnsi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346" w:rsidRPr="008A3346" w:rsidRDefault="008A3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346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3346" w:rsidRPr="008A3346" w:rsidRDefault="008A3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3346" w:rsidRPr="008A3346" w:rsidRDefault="008A3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3346" w:rsidRPr="008A3346" w:rsidRDefault="008A3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3346" w:rsidRPr="008A3346" w:rsidRDefault="008A3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346" w:rsidRPr="008A3346" w:rsidRDefault="008A3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346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3346" w:rsidRPr="008A3346" w:rsidRDefault="008A3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3346" w:rsidRPr="008A3346" w:rsidTr="008A3346">
        <w:trPr>
          <w:trHeight w:val="314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3346" w:rsidRPr="008A3346" w:rsidRDefault="008A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346" w:rsidRPr="008A3346" w:rsidRDefault="008A33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A3346">
              <w:rPr>
                <w:rFonts w:ascii="Times New Roman" w:hAnsi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346" w:rsidRPr="008A3346" w:rsidRDefault="008A3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346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3346" w:rsidRPr="008A3346" w:rsidRDefault="008A3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3346" w:rsidRPr="008A3346" w:rsidRDefault="008A3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3346" w:rsidRPr="008A3346" w:rsidRDefault="008A3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3346" w:rsidRPr="008A3346" w:rsidRDefault="008A3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3346" w:rsidRPr="008A3346" w:rsidRDefault="008A3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346" w:rsidRPr="008A3346" w:rsidRDefault="008A3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346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8A3346" w:rsidRPr="008A3346" w:rsidTr="008A3346"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46" w:rsidRPr="008A3346" w:rsidRDefault="008A33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346" w:rsidRPr="008A3346" w:rsidRDefault="008A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346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46" w:rsidRPr="008A3346" w:rsidRDefault="008A3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3346" w:rsidRPr="008A3346" w:rsidRDefault="008A33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3346" w:rsidRPr="008A3346" w:rsidRDefault="008A33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3346" w:rsidRPr="008A3346" w:rsidRDefault="008A33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46" w:rsidRPr="008A3346" w:rsidRDefault="008A33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3346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A3346" w:rsidRPr="008A3346" w:rsidRDefault="008A33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3346" w:rsidRPr="008A3346" w:rsidRDefault="008A3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346" w:rsidRPr="008A3346" w:rsidTr="008A3346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46" w:rsidRPr="008A3346" w:rsidRDefault="008A3346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346" w:rsidRPr="008A3346" w:rsidRDefault="008A3346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334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Всего: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346" w:rsidRPr="008A3346" w:rsidRDefault="008A3346" w:rsidP="008A33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252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346" w:rsidRPr="008A3346" w:rsidRDefault="001025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66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346" w:rsidRPr="008A3346" w:rsidRDefault="008A33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46" w:rsidRPr="001025E0" w:rsidRDefault="008A33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025E0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46" w:rsidRPr="008A3346" w:rsidRDefault="001025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346" w:rsidRPr="008A3346" w:rsidRDefault="008A33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3346">
              <w:rPr>
                <w:rFonts w:ascii="Times New Roman" w:hAnsi="Times New Roman"/>
                <w:b/>
                <w:i/>
                <w:sz w:val="24"/>
                <w:szCs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346" w:rsidRPr="008A3346" w:rsidRDefault="008A33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3346">
              <w:rPr>
                <w:rFonts w:ascii="Times New Roman" w:hAnsi="Times New Roman"/>
                <w:b/>
                <w:i/>
                <w:sz w:val="24"/>
                <w:szCs w:val="24"/>
              </w:rPr>
              <w:t>72</w:t>
            </w:r>
          </w:p>
        </w:tc>
      </w:tr>
    </w:tbl>
    <w:p w:rsidR="005A6736" w:rsidRPr="008A3346" w:rsidRDefault="005A6736" w:rsidP="005A673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A6736" w:rsidRDefault="005A6736" w:rsidP="005A6736">
      <w:pPr>
        <w:ind w:firstLine="709"/>
        <w:rPr>
          <w:rFonts w:ascii="Times New Roman" w:hAnsi="Times New Roman"/>
          <w:b/>
          <w:sz w:val="24"/>
        </w:rPr>
      </w:pPr>
      <w:r w:rsidRPr="008A3346">
        <w:rPr>
          <w:color w:val="auto"/>
          <w:sz w:val="24"/>
          <w:szCs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>2.2. Тематический план и содержание профессионального модуля (ПМ)</w:t>
      </w:r>
    </w:p>
    <w:tbl>
      <w:tblPr>
        <w:tblW w:w="510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7"/>
        <w:gridCol w:w="8077"/>
        <w:gridCol w:w="1251"/>
        <w:gridCol w:w="2220"/>
      </w:tblGrid>
      <w:tr w:rsidR="001025E0" w:rsidTr="00625892">
        <w:trPr>
          <w:trHeight w:val="1204"/>
        </w:trPr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736" w:rsidRDefault="005A67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материала,</w:t>
            </w:r>
          </w:p>
          <w:p w:rsidR="005A6736" w:rsidRDefault="005A6736" w:rsidP="00102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лабораторные и практические занятия, самостоятельная работа обучающихся, курсовая работа (проект)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736" w:rsidRDefault="005A6736" w:rsidP="001025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Объем, акад. ч 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736" w:rsidRDefault="005A67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ПК, ОК</w:t>
            </w:r>
          </w:p>
        </w:tc>
      </w:tr>
      <w:tr w:rsidR="001025E0" w:rsidTr="00625892"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736" w:rsidRDefault="005A67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736" w:rsidRDefault="005A67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736" w:rsidRDefault="005A67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736" w:rsidRDefault="005A67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025E0" w:rsidTr="00625892">
        <w:tc>
          <w:tcPr>
            <w:tcW w:w="38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736" w:rsidRDefault="005A673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1. Ремонтные работы устройств электрооборудования и электроустановок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A6736" w:rsidRPr="00625892" w:rsidRDefault="00625892" w:rsidP="001025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5892">
              <w:rPr>
                <w:rFonts w:ascii="Times New Roman" w:hAnsi="Times New Roman"/>
                <w:b/>
                <w:i/>
                <w:sz w:val="24"/>
                <w:szCs w:val="24"/>
              </w:rPr>
              <w:t>66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025E0" w:rsidTr="00625892">
        <w:trPr>
          <w:trHeight w:val="20"/>
        </w:trPr>
        <w:tc>
          <w:tcPr>
            <w:tcW w:w="38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736" w:rsidRDefault="005A67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МДК 03.01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Технология ремонтных работ устройств электрооборудования и электроустановок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A6736" w:rsidRPr="00625892" w:rsidRDefault="00625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892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025E0" w:rsidTr="00625892">
        <w:tc>
          <w:tcPr>
            <w:tcW w:w="10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0966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1.1. </w:t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Организация ремонтных работ в электрохозяйстве</w:t>
            </w: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1025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E0" w:rsidRPr="00625892" w:rsidRDefault="0062589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5892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25E0" w:rsidRDefault="001025E0" w:rsidP="001025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3.2, ПК 3.3, ОК 01, ОК 07</w:t>
            </w:r>
          </w:p>
        </w:tc>
      </w:tr>
      <w:tr w:rsidR="001025E0" w:rsidTr="00625892">
        <w:tc>
          <w:tcPr>
            <w:tcW w:w="10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E0" w:rsidRDefault="001025E0" w:rsidP="001025E0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102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Организация планово-предупредительного ремонта. Ремонтные нормативы</w:t>
            </w:r>
          </w:p>
        </w:tc>
        <w:tc>
          <w:tcPr>
            <w:tcW w:w="4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E0" w:rsidRDefault="001025E0">
            <w:pPr>
              <w:spacing w:after="0" w:line="264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5E0" w:rsidTr="00625892">
        <w:trPr>
          <w:trHeight w:val="141"/>
        </w:trPr>
        <w:tc>
          <w:tcPr>
            <w:tcW w:w="10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E0" w:rsidRDefault="001025E0" w:rsidP="001025E0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1025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025E0" w:rsidRPr="00DB1D75" w:rsidRDefault="00625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25E0" w:rsidRDefault="001025E0" w:rsidP="00F94BB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3.2, ПК 3.3</w:t>
            </w:r>
          </w:p>
        </w:tc>
      </w:tr>
      <w:tr w:rsidR="001025E0" w:rsidTr="00625892">
        <w:trPr>
          <w:trHeight w:val="70"/>
        </w:trPr>
        <w:tc>
          <w:tcPr>
            <w:tcW w:w="10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E0" w:rsidRDefault="001025E0" w:rsidP="001025E0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102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Планирование ремонтных работ</w:t>
            </w:r>
          </w:p>
        </w:tc>
        <w:tc>
          <w:tcPr>
            <w:tcW w:w="4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025E0" w:rsidRDefault="00102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025E0" w:rsidRDefault="001025E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25E0" w:rsidTr="00625892">
        <w:trPr>
          <w:trHeight w:val="20"/>
        </w:trPr>
        <w:tc>
          <w:tcPr>
            <w:tcW w:w="10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E0" w:rsidRDefault="001025E0" w:rsidP="001025E0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102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Техническая подготовка к производству работ</w:t>
            </w:r>
          </w:p>
        </w:tc>
        <w:tc>
          <w:tcPr>
            <w:tcW w:w="4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025E0" w:rsidRDefault="00102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25E0" w:rsidRDefault="001025E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25E0" w:rsidTr="00625892">
        <w:trPr>
          <w:trHeight w:val="20"/>
        </w:trPr>
        <w:tc>
          <w:tcPr>
            <w:tcW w:w="10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E0" w:rsidRDefault="001025E0" w:rsidP="001025E0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102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Ремонтная документация</w:t>
            </w:r>
          </w:p>
        </w:tc>
        <w:tc>
          <w:tcPr>
            <w:tcW w:w="4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025E0" w:rsidRDefault="001025E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E0" w:rsidRDefault="001025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5E0" w:rsidTr="00625892">
        <w:trPr>
          <w:trHeight w:val="20"/>
        </w:trPr>
        <w:tc>
          <w:tcPr>
            <w:tcW w:w="10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1025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1.2 </w:t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Организация ремонта внутрицеховых электросетей и осветительных электроустановок</w:t>
            </w: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102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25E0" w:rsidRPr="00625892" w:rsidRDefault="0062589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7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25E0" w:rsidRDefault="001025E0" w:rsidP="00102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3.2, ПК 3.3, ОК 01, ОК 07</w:t>
            </w:r>
          </w:p>
        </w:tc>
      </w:tr>
      <w:tr w:rsidR="001025E0" w:rsidTr="00625892">
        <w:trPr>
          <w:trHeight w:val="20"/>
        </w:trPr>
        <w:tc>
          <w:tcPr>
            <w:tcW w:w="10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E0" w:rsidRDefault="001025E0" w:rsidP="001025E0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102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Технология ремонта внутрицеховых электросетей и осветительных электроустановок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E0" w:rsidRDefault="001025E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25E0" w:rsidTr="00625892">
        <w:trPr>
          <w:trHeight w:val="20"/>
        </w:trPr>
        <w:tc>
          <w:tcPr>
            <w:tcW w:w="10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E0" w:rsidRDefault="001025E0" w:rsidP="001025E0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102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025E0" w:rsidRDefault="00DB1D7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7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25E0" w:rsidRDefault="001025E0" w:rsidP="005D092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3.2, ПК 3.3</w:t>
            </w:r>
          </w:p>
        </w:tc>
      </w:tr>
      <w:tr w:rsidR="001025E0" w:rsidTr="00625892">
        <w:trPr>
          <w:trHeight w:val="20"/>
        </w:trPr>
        <w:tc>
          <w:tcPr>
            <w:tcW w:w="10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E0" w:rsidRDefault="001025E0" w:rsidP="001025E0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102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Типовые неисправности внутрицеховых электросетей и осветительных установок </w:t>
            </w:r>
          </w:p>
        </w:tc>
        <w:tc>
          <w:tcPr>
            <w:tcW w:w="4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025E0" w:rsidRDefault="001025E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025E0" w:rsidRDefault="001025E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25E0" w:rsidTr="00625892">
        <w:trPr>
          <w:trHeight w:val="20"/>
        </w:trPr>
        <w:tc>
          <w:tcPr>
            <w:tcW w:w="10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E0" w:rsidRDefault="001025E0" w:rsidP="001025E0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102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Методы ремонта осветительных электроустановок</w:t>
            </w:r>
          </w:p>
        </w:tc>
        <w:tc>
          <w:tcPr>
            <w:tcW w:w="4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025E0" w:rsidRDefault="001025E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25E0" w:rsidTr="00625892">
        <w:tc>
          <w:tcPr>
            <w:tcW w:w="10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1025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1.3 </w:t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Организация ремонта кабельных линий</w:t>
            </w: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1025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E0" w:rsidRDefault="0062589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7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25E0" w:rsidRDefault="001025E0" w:rsidP="001025E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3.2, ПК 3.3, ОК 01, ОК 07</w:t>
            </w:r>
          </w:p>
        </w:tc>
      </w:tr>
      <w:tr w:rsidR="001025E0" w:rsidTr="00625892">
        <w:tc>
          <w:tcPr>
            <w:tcW w:w="10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E0" w:rsidRDefault="001025E0" w:rsidP="001025E0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102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применения кабелей различных марок</w:t>
            </w:r>
          </w:p>
        </w:tc>
        <w:tc>
          <w:tcPr>
            <w:tcW w:w="4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E0" w:rsidRDefault="001025E0">
            <w:pPr>
              <w:spacing w:after="0" w:line="264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025E0" w:rsidRDefault="001025E0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025E0" w:rsidTr="00625892">
        <w:tc>
          <w:tcPr>
            <w:tcW w:w="10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E0" w:rsidRDefault="001025E0" w:rsidP="001025E0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1025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ремонта кабельных линий, уложенных различным способом</w:t>
            </w:r>
          </w:p>
        </w:tc>
        <w:tc>
          <w:tcPr>
            <w:tcW w:w="4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E0" w:rsidRDefault="001025E0">
            <w:pPr>
              <w:spacing w:after="0" w:line="264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E0" w:rsidRDefault="001025E0">
            <w:pPr>
              <w:spacing w:after="0" w:line="264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025E0" w:rsidTr="00625892">
        <w:trPr>
          <w:trHeight w:val="70"/>
        </w:trPr>
        <w:tc>
          <w:tcPr>
            <w:tcW w:w="10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E0" w:rsidRDefault="001025E0" w:rsidP="001025E0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6258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025E0" w:rsidRPr="00DB1D75" w:rsidRDefault="00DB1D75" w:rsidP="00625892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1D75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7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25E0" w:rsidRDefault="001025E0" w:rsidP="00625892">
            <w:pPr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3.2, ПК 3.3</w:t>
            </w:r>
          </w:p>
        </w:tc>
      </w:tr>
      <w:tr w:rsidR="001025E0" w:rsidTr="00625892">
        <w:trPr>
          <w:trHeight w:val="435"/>
        </w:trPr>
        <w:tc>
          <w:tcPr>
            <w:tcW w:w="10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E0" w:rsidRDefault="001025E0" w:rsidP="001025E0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625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утраченной маркировки</w:t>
            </w:r>
          </w:p>
        </w:tc>
        <w:tc>
          <w:tcPr>
            <w:tcW w:w="4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025E0" w:rsidRDefault="001025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25E0" w:rsidRDefault="001025E0" w:rsidP="00516BA4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025E0" w:rsidTr="00625892">
        <w:trPr>
          <w:trHeight w:val="70"/>
        </w:trPr>
        <w:tc>
          <w:tcPr>
            <w:tcW w:w="10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E0" w:rsidRDefault="001025E0" w:rsidP="001025E0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102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температуры нагрева кабеля </w:t>
            </w:r>
          </w:p>
        </w:tc>
        <w:tc>
          <w:tcPr>
            <w:tcW w:w="4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025E0" w:rsidRDefault="001025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25E0" w:rsidRDefault="001025E0" w:rsidP="00516BA4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025E0" w:rsidTr="00625892">
        <w:trPr>
          <w:trHeight w:val="70"/>
        </w:trPr>
        <w:tc>
          <w:tcPr>
            <w:tcW w:w="10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E0" w:rsidRDefault="001025E0" w:rsidP="001025E0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102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коррозией кабельных оболочек</w:t>
            </w:r>
          </w:p>
        </w:tc>
        <w:tc>
          <w:tcPr>
            <w:tcW w:w="4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025E0" w:rsidRDefault="001025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025E0" w:rsidTr="00625892">
        <w:tc>
          <w:tcPr>
            <w:tcW w:w="10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6258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1.4. </w:t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Организация ремонта воздушных линий электропередачи напряжением до 110 </w:t>
            </w:r>
            <w:proofErr w:type="spellStart"/>
            <w:r w:rsidR="00625892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В</w:t>
            </w:r>
            <w:proofErr w:type="spellEnd"/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1025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25E0" w:rsidRDefault="0062589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7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25E0" w:rsidRDefault="001025E0" w:rsidP="001025E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3.2, ПК 3.3, ОК 01, ОК 07</w:t>
            </w:r>
          </w:p>
        </w:tc>
      </w:tr>
      <w:tr w:rsidR="001025E0" w:rsidTr="00625892">
        <w:tc>
          <w:tcPr>
            <w:tcW w:w="10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E0" w:rsidRDefault="001025E0" w:rsidP="001025E0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1025E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Технология организации текущего и капитального ремонта воздушных линий</w:t>
            </w:r>
          </w:p>
        </w:tc>
        <w:tc>
          <w:tcPr>
            <w:tcW w:w="4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E0" w:rsidRDefault="00102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025E0" w:rsidTr="00625892">
        <w:tc>
          <w:tcPr>
            <w:tcW w:w="10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E0" w:rsidRDefault="001025E0" w:rsidP="001025E0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1025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025E0" w:rsidRPr="00DB1D75" w:rsidRDefault="0062589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7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25E0" w:rsidRDefault="001025E0" w:rsidP="00C22F6C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3.2, ПК 3.3</w:t>
            </w:r>
          </w:p>
        </w:tc>
      </w:tr>
      <w:tr w:rsidR="001025E0" w:rsidTr="00625892">
        <w:trPr>
          <w:trHeight w:val="431"/>
        </w:trPr>
        <w:tc>
          <w:tcPr>
            <w:tcW w:w="10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E0" w:rsidRDefault="001025E0" w:rsidP="001025E0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625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изоляции, определение падения напряжения, нагрева соединителей</w:t>
            </w:r>
          </w:p>
        </w:tc>
        <w:tc>
          <w:tcPr>
            <w:tcW w:w="4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025E0" w:rsidRDefault="001025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025E0" w:rsidRDefault="001025E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25E0" w:rsidTr="00625892">
        <w:tc>
          <w:tcPr>
            <w:tcW w:w="10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E0" w:rsidRDefault="001025E0" w:rsidP="001025E0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6258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Ревизия и замена некондиционных проводов</w:t>
            </w:r>
          </w:p>
        </w:tc>
        <w:tc>
          <w:tcPr>
            <w:tcW w:w="4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025E0" w:rsidRDefault="001025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25E0" w:rsidTr="00625892">
        <w:tc>
          <w:tcPr>
            <w:tcW w:w="10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102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1.5 Т</w:t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ехническое обслуживание трансформаторных подстанций</w:t>
            </w: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102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25E0" w:rsidRDefault="0062589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E0" w:rsidRDefault="001025E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25E0" w:rsidTr="00625892">
        <w:tc>
          <w:tcPr>
            <w:tcW w:w="10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E0" w:rsidRDefault="001025E0" w:rsidP="001025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1025E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Технология организации текущего и капитального ремонта силовых трансформаторов</w:t>
            </w:r>
          </w:p>
        </w:tc>
        <w:tc>
          <w:tcPr>
            <w:tcW w:w="4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25E0" w:rsidRDefault="001025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1025E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3.2, ПК 3.3, ОК 01, ОК 07</w:t>
            </w:r>
          </w:p>
        </w:tc>
      </w:tr>
      <w:tr w:rsidR="001025E0" w:rsidTr="00625892">
        <w:tc>
          <w:tcPr>
            <w:tcW w:w="10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E0" w:rsidRDefault="001025E0" w:rsidP="001025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102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Технологические операции по ремонту основных аппаратов РУ и установок </w:t>
            </w:r>
          </w:p>
        </w:tc>
        <w:tc>
          <w:tcPr>
            <w:tcW w:w="4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E0" w:rsidRDefault="001025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E0" w:rsidRDefault="001025E0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25E0" w:rsidTr="00625892">
        <w:tc>
          <w:tcPr>
            <w:tcW w:w="10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E0" w:rsidRDefault="001025E0" w:rsidP="001025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102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025E0" w:rsidRPr="00DB1D75" w:rsidRDefault="00DB1D7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1D75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7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25E0" w:rsidRDefault="001025E0" w:rsidP="000F49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3.2, ПК 3.3</w:t>
            </w:r>
          </w:p>
        </w:tc>
      </w:tr>
      <w:tr w:rsidR="001025E0" w:rsidTr="00625892">
        <w:trPr>
          <w:trHeight w:val="88"/>
        </w:trPr>
        <w:tc>
          <w:tcPr>
            <w:tcW w:w="10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E0" w:rsidRDefault="001025E0" w:rsidP="001025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102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технологической картой ремонта силового трансформатора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4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025E0" w:rsidRDefault="001025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25E0" w:rsidRDefault="001025E0" w:rsidP="000F49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25E0" w:rsidTr="00625892">
        <w:trPr>
          <w:trHeight w:val="78"/>
        </w:trPr>
        <w:tc>
          <w:tcPr>
            <w:tcW w:w="10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E0" w:rsidRDefault="001025E0" w:rsidP="001025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102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Осмотр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дефектация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неисправности силовых трансформаторов </w:t>
            </w:r>
          </w:p>
        </w:tc>
        <w:tc>
          <w:tcPr>
            <w:tcW w:w="4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025E0" w:rsidRDefault="001025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25E0" w:rsidRDefault="001025E0" w:rsidP="000F49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25E0" w:rsidTr="00625892">
        <w:trPr>
          <w:trHeight w:val="471"/>
        </w:trPr>
        <w:tc>
          <w:tcPr>
            <w:tcW w:w="10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E0" w:rsidRDefault="001025E0" w:rsidP="001025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102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числа витков катушки по диаметру проводника, массе меди и средней длине витка</w:t>
            </w:r>
          </w:p>
        </w:tc>
        <w:tc>
          <w:tcPr>
            <w:tcW w:w="4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025E0" w:rsidRDefault="001025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25E0" w:rsidRDefault="001025E0" w:rsidP="000F49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25E0" w:rsidTr="00625892">
        <w:tc>
          <w:tcPr>
            <w:tcW w:w="10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E0" w:rsidRDefault="001025E0" w:rsidP="001025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102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Пересчет катушки переменного тока на другое напряжение</w:t>
            </w:r>
          </w:p>
        </w:tc>
        <w:tc>
          <w:tcPr>
            <w:tcW w:w="4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025E0" w:rsidRDefault="001025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25E0" w:rsidTr="00625892">
        <w:tc>
          <w:tcPr>
            <w:tcW w:w="10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E0" w:rsidRDefault="001025E0" w:rsidP="006258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1.6. </w:t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Техническое обслуживание электроприводов</w:t>
            </w:r>
            <w:bookmarkEnd w:id="0"/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102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25E0" w:rsidRDefault="0062589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7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25E0" w:rsidRDefault="001025E0" w:rsidP="001025E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3.2, ПК 3.3, ОК 01, ОК 07</w:t>
            </w:r>
          </w:p>
        </w:tc>
      </w:tr>
      <w:tr w:rsidR="001025E0" w:rsidTr="00625892">
        <w:tc>
          <w:tcPr>
            <w:tcW w:w="10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E0" w:rsidRDefault="001025E0" w:rsidP="001025E0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102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ремонта узлов и деталей электрических машин</w:t>
            </w:r>
          </w:p>
        </w:tc>
        <w:tc>
          <w:tcPr>
            <w:tcW w:w="4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25E0" w:rsidRDefault="001025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025E0" w:rsidRDefault="001025E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25E0" w:rsidTr="00625892">
        <w:tc>
          <w:tcPr>
            <w:tcW w:w="10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E0" w:rsidRDefault="001025E0" w:rsidP="001025E0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102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2"/>
              <w:rPr>
                <w:rFonts w:ascii="Times New Roman" w:hAnsi="Times New Roman"/>
                <w:color w:val="4B4B4B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ремонта обмоток электрических машин</w:t>
            </w:r>
          </w:p>
        </w:tc>
        <w:tc>
          <w:tcPr>
            <w:tcW w:w="4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E0" w:rsidRDefault="001025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E0" w:rsidRDefault="001025E0">
            <w:pPr>
              <w:spacing w:after="0"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25E0" w:rsidTr="00625892">
        <w:tc>
          <w:tcPr>
            <w:tcW w:w="10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E0" w:rsidRDefault="001025E0" w:rsidP="001025E0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102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025E0" w:rsidRPr="00DB1D75" w:rsidRDefault="00DB1D7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1D75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7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25E0" w:rsidRDefault="001025E0" w:rsidP="002829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3.2, ПК 3.3</w:t>
            </w:r>
          </w:p>
        </w:tc>
      </w:tr>
      <w:tr w:rsidR="001025E0" w:rsidTr="00625892">
        <w:tc>
          <w:tcPr>
            <w:tcW w:w="10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E0" w:rsidRDefault="001025E0" w:rsidP="001025E0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102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технологической картой ремонта электрической машины</w:t>
            </w:r>
          </w:p>
        </w:tc>
        <w:tc>
          <w:tcPr>
            <w:tcW w:w="4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025E0" w:rsidRDefault="001025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25E0" w:rsidRDefault="001025E0" w:rsidP="002829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25E0" w:rsidTr="00625892">
        <w:tc>
          <w:tcPr>
            <w:tcW w:w="10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E0" w:rsidRDefault="001025E0" w:rsidP="001025E0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102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степени нагрева корпуса и подшипников, равномерности воздушного зазора между статором и ротором, отсутствия ненормальных шумов в работе электродвигателя.</w:t>
            </w:r>
          </w:p>
        </w:tc>
        <w:tc>
          <w:tcPr>
            <w:tcW w:w="4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025E0" w:rsidRDefault="001025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25E0" w:rsidRDefault="001025E0" w:rsidP="002829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25E0" w:rsidTr="00625892">
        <w:tc>
          <w:tcPr>
            <w:tcW w:w="10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E0" w:rsidRDefault="001025E0" w:rsidP="001025E0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 w:rsidP="00102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Регулирование и крепление траверсы щеткодержателя, восстановление изоляции у выводных концов и смена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электрощеток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025E0" w:rsidRDefault="001025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E0" w:rsidRDefault="001025E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25892" w:rsidTr="00625892">
        <w:trPr>
          <w:trHeight w:val="70"/>
        </w:trPr>
        <w:tc>
          <w:tcPr>
            <w:tcW w:w="38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92" w:rsidRDefault="00625892" w:rsidP="0062589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4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25892" w:rsidRDefault="00625892" w:rsidP="00625892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92" w:rsidRDefault="00625892" w:rsidP="00625892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25892" w:rsidTr="00625892">
        <w:tc>
          <w:tcPr>
            <w:tcW w:w="38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892" w:rsidRPr="00625892" w:rsidRDefault="00625892" w:rsidP="00625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5892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25892" w:rsidRDefault="00625892" w:rsidP="00625892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92" w:rsidRDefault="00625892" w:rsidP="006258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25892" w:rsidTr="00625892">
        <w:tc>
          <w:tcPr>
            <w:tcW w:w="38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92" w:rsidRDefault="00625892" w:rsidP="006258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Учебная практика </w:t>
            </w:r>
          </w:p>
          <w:p w:rsidR="00625892" w:rsidRDefault="00625892" w:rsidP="00625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работ </w:t>
            </w:r>
          </w:p>
          <w:p w:rsidR="00625892" w:rsidRDefault="00625892" w:rsidP="0062589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Осмотр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дефектация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электроустановки</w:t>
            </w:r>
          </w:p>
          <w:p w:rsidR="00625892" w:rsidRDefault="00625892" w:rsidP="0062589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Осмотр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дефектация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воздушной линии и сооружений</w:t>
            </w:r>
          </w:p>
          <w:p w:rsidR="00625892" w:rsidRDefault="00625892" w:rsidP="0062589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Осмотр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дефектация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распределительных устройств </w:t>
            </w:r>
          </w:p>
          <w:p w:rsidR="00625892" w:rsidRDefault="00625892" w:rsidP="0062589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Осмотр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дефектация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рансформатора</w:t>
            </w:r>
          </w:p>
          <w:p w:rsidR="00625892" w:rsidRDefault="00625892" w:rsidP="0062589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Замена электропроводки с поврежденной изоляцией, включая и в трубопроводах</w:t>
            </w:r>
          </w:p>
          <w:p w:rsidR="00625892" w:rsidRDefault="00625892" w:rsidP="0062589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Перетяжка проводов, имеющих недопустимо большой провес</w:t>
            </w:r>
          </w:p>
          <w:p w:rsidR="00625892" w:rsidRDefault="00625892" w:rsidP="0062589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Восстановление всех изношенных элементов электросетей</w:t>
            </w:r>
          </w:p>
          <w:p w:rsidR="00625892" w:rsidRDefault="00625892" w:rsidP="0062589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Осмотр и чистка соединительных муфт, </w:t>
            </w:r>
          </w:p>
          <w:p w:rsidR="00625892" w:rsidRDefault="00625892" w:rsidP="0062589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Рихтовка кабелей, </w:t>
            </w:r>
          </w:p>
          <w:p w:rsidR="00625892" w:rsidRDefault="00625892" w:rsidP="0062589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Соединение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оконцевание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кабельных жил и проводов</w:t>
            </w:r>
          </w:p>
          <w:p w:rsidR="00625892" w:rsidRDefault="00625892" w:rsidP="0062589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заземления и устранение обнаруженных дефектов</w:t>
            </w:r>
          </w:p>
          <w:p w:rsidR="00625892" w:rsidRDefault="00625892" w:rsidP="0062589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Контактные соединения токопроводящих жил можно выполнять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опрессованием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сваркой или пайкой</w:t>
            </w:r>
          </w:p>
          <w:p w:rsidR="00625892" w:rsidRDefault="00625892" w:rsidP="0062589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обмоток силовых трансформаторов</w:t>
            </w:r>
          </w:p>
          <w:p w:rsidR="00625892" w:rsidRDefault="00625892" w:rsidP="0062589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магнитопровода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силового трансформатора</w:t>
            </w:r>
          </w:p>
          <w:p w:rsidR="00625892" w:rsidRDefault="00625892" w:rsidP="0062589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переключателя ТПСУ</w:t>
            </w:r>
          </w:p>
          <w:p w:rsidR="00625892" w:rsidRDefault="00625892" w:rsidP="0062589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расширителя</w:t>
            </w:r>
          </w:p>
          <w:p w:rsidR="00625892" w:rsidRDefault="00625892" w:rsidP="0062589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коллекторов электрических машин</w:t>
            </w:r>
          </w:p>
          <w:p w:rsidR="00625892" w:rsidRDefault="00625892" w:rsidP="0062589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контактных колец электрических машин</w:t>
            </w:r>
          </w:p>
          <w:p w:rsidR="00625892" w:rsidRDefault="00625892" w:rsidP="0062589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сердечников электрических машин</w:t>
            </w:r>
          </w:p>
          <w:p w:rsidR="00625892" w:rsidRDefault="00625892" w:rsidP="0062589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двигателей механической части электрических машин</w:t>
            </w:r>
          </w:p>
          <w:p w:rsidR="00625892" w:rsidRDefault="00625892" w:rsidP="0062589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подшипников качения</w:t>
            </w:r>
          </w:p>
          <w:p w:rsidR="00625892" w:rsidRDefault="00625892" w:rsidP="0062589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роторных обмоток электрических машин</w:t>
            </w:r>
          </w:p>
          <w:p w:rsidR="00625892" w:rsidRDefault="00625892" w:rsidP="0062589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статорных обмоток электрических машин</w:t>
            </w:r>
          </w:p>
          <w:p w:rsidR="00625892" w:rsidRDefault="00625892" w:rsidP="0062589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обмоток якорей электрических машин</w:t>
            </w:r>
          </w:p>
          <w:p w:rsidR="00625892" w:rsidRDefault="00625892" w:rsidP="0062589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Бандажирование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обмоток</w:t>
            </w:r>
          </w:p>
          <w:p w:rsidR="00625892" w:rsidRDefault="00625892" w:rsidP="0062589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высоковольтных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разъеденителей</w:t>
            </w:r>
            <w:proofErr w:type="spellEnd"/>
          </w:p>
          <w:p w:rsidR="00625892" w:rsidRDefault="00625892" w:rsidP="0062589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выключателей нагрузки</w:t>
            </w:r>
          </w:p>
          <w:p w:rsidR="00625892" w:rsidRDefault="00625892" w:rsidP="0062589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масляных выключателей</w:t>
            </w:r>
          </w:p>
          <w:p w:rsidR="00625892" w:rsidRDefault="00625892" w:rsidP="0062589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магнитного пускателя.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892" w:rsidRDefault="00625892" w:rsidP="0062589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108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92" w:rsidRDefault="00625892" w:rsidP="00625892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25892" w:rsidTr="00625892">
        <w:trPr>
          <w:trHeight w:val="1044"/>
        </w:trPr>
        <w:tc>
          <w:tcPr>
            <w:tcW w:w="38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92" w:rsidRDefault="00625892" w:rsidP="006258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Производственная практика </w:t>
            </w:r>
          </w:p>
          <w:p w:rsidR="00625892" w:rsidRDefault="00625892" w:rsidP="006258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Виды работ </w:t>
            </w:r>
          </w:p>
          <w:p w:rsidR="00625892" w:rsidRDefault="00625892" w:rsidP="0062589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Ремонт броневого покрова кабелей, </w:t>
            </w:r>
          </w:p>
          <w:p w:rsidR="00625892" w:rsidRDefault="00625892" w:rsidP="0062589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Ремонт свинцовой оболочки кабелей, </w:t>
            </w:r>
          </w:p>
          <w:p w:rsidR="00625892" w:rsidRDefault="00625892" w:rsidP="0062589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Ремонт муфт и концевых заделок</w:t>
            </w:r>
          </w:p>
          <w:p w:rsidR="00625892" w:rsidRDefault="00625892" w:rsidP="0062589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Замена или ремонт проводов; • </w:t>
            </w:r>
          </w:p>
          <w:p w:rsidR="00625892" w:rsidRDefault="00625892" w:rsidP="0062589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Замена кабеля в помещении</w:t>
            </w:r>
          </w:p>
          <w:p w:rsidR="00625892" w:rsidRDefault="00625892" w:rsidP="0062589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Замена поврежденных изоляторов и деталей линейной арматуры</w:t>
            </w:r>
          </w:p>
          <w:p w:rsidR="00625892" w:rsidRDefault="00625892" w:rsidP="0062589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Верховые осмотры ВЛ; </w:t>
            </w:r>
          </w:p>
          <w:p w:rsidR="00625892" w:rsidRDefault="00625892" w:rsidP="0062589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состояния установки опор (отклонения, перекосы элементов и пр.), </w:t>
            </w:r>
          </w:p>
          <w:p w:rsidR="00625892" w:rsidRDefault="00625892" w:rsidP="0062589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прочности соединительных мест</w:t>
            </w:r>
          </w:p>
          <w:p w:rsidR="00625892" w:rsidRDefault="00625892" w:rsidP="0062589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Ревизия и ремонт разрядников</w:t>
            </w:r>
          </w:p>
          <w:p w:rsidR="00625892" w:rsidRDefault="00625892" w:rsidP="0062589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антисептических бандажей для опор</w:t>
            </w:r>
          </w:p>
          <w:p w:rsidR="00625892" w:rsidRDefault="00625892" w:rsidP="0062589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Осмотр и чистка кабельных каналов, туннелей, трасс открыто проложенных кабелей</w:t>
            </w:r>
          </w:p>
          <w:p w:rsidR="00625892" w:rsidRDefault="00625892" w:rsidP="0062589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доступа к кабельным колодцам и исправности крышек колодцев и запоров на них</w:t>
            </w:r>
          </w:p>
          <w:p w:rsidR="00625892" w:rsidRDefault="00625892" w:rsidP="0062589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изоляции, определение падения напряжения, нагрева соединителей.</w:t>
            </w:r>
          </w:p>
          <w:p w:rsidR="00625892" w:rsidRDefault="00625892" w:rsidP="0062589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испытаниях электроустановок</w:t>
            </w:r>
          </w:p>
          <w:p w:rsidR="00625892" w:rsidRDefault="00625892" w:rsidP="0062589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Измерение сопротивления петли фаза - нуль</w:t>
            </w:r>
          </w:p>
          <w:p w:rsidR="00625892" w:rsidRDefault="00625892" w:rsidP="0062589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конденсаторов, предназначенных для повышения коэффициента мощность</w:t>
            </w:r>
          </w:p>
          <w:p w:rsidR="00625892" w:rsidRDefault="00625892" w:rsidP="0062589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приборов релейной защиты и измерения, защитных и противопожарных средств.</w:t>
            </w:r>
          </w:p>
          <w:p w:rsidR="00625892" w:rsidRDefault="00625892" w:rsidP="0062589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электрооборудования кранов и подъемников</w:t>
            </w:r>
          </w:p>
          <w:p w:rsidR="00625892" w:rsidRDefault="00625892" w:rsidP="0062589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электрооборудования электропечных установок и печей сопротивления</w:t>
            </w:r>
          </w:p>
          <w:p w:rsidR="00625892" w:rsidRDefault="00625892" w:rsidP="0062589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электрооборудования дуговых печей</w:t>
            </w:r>
          </w:p>
          <w:p w:rsidR="00625892" w:rsidRDefault="00625892" w:rsidP="0062589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высокочастотных электропечных установок.</w:t>
            </w:r>
          </w:p>
          <w:p w:rsidR="00625892" w:rsidRDefault="00625892" w:rsidP="0062589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электросварочных установок</w:t>
            </w:r>
          </w:p>
          <w:p w:rsidR="00625892" w:rsidRDefault="00625892" w:rsidP="0062589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первичных документов по ремонту (протоколов, журналов, ведомостей)</w:t>
            </w:r>
          </w:p>
          <w:p w:rsidR="00625892" w:rsidRDefault="00625892" w:rsidP="00625892">
            <w:pPr>
              <w:numPr>
                <w:ilvl w:val="0"/>
                <w:numId w:val="6"/>
              </w:num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технической документацией на электрооборудование 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892" w:rsidRDefault="00625892" w:rsidP="0062589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72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92" w:rsidRDefault="00625892" w:rsidP="0062589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25892" w:rsidTr="00625892">
        <w:trPr>
          <w:trHeight w:val="409"/>
        </w:trPr>
        <w:tc>
          <w:tcPr>
            <w:tcW w:w="38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92" w:rsidRDefault="00625892" w:rsidP="0062589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892" w:rsidRDefault="00625892" w:rsidP="0062589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92" w:rsidRDefault="00625892" w:rsidP="0062589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25892" w:rsidTr="00625892">
        <w:tc>
          <w:tcPr>
            <w:tcW w:w="38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892" w:rsidRDefault="00625892" w:rsidP="0062589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892" w:rsidRDefault="00625892" w:rsidP="0062589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252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92" w:rsidRDefault="00625892" w:rsidP="0062589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5A6736" w:rsidRDefault="005A6736" w:rsidP="005A6736">
      <w:pPr>
        <w:spacing w:after="0"/>
        <w:rPr>
          <w:color w:val="auto"/>
        </w:rPr>
        <w:sectPr w:rsidR="005A6736" w:rsidSect="00625892">
          <w:pgSz w:w="16838" w:h="11906" w:orient="landscape"/>
          <w:pgMar w:top="1134" w:right="850" w:bottom="1134" w:left="1701" w:header="709" w:footer="709" w:gutter="0"/>
          <w:cols w:space="720"/>
          <w:docGrid w:linePitch="299"/>
        </w:sectPr>
      </w:pPr>
    </w:p>
    <w:p w:rsidR="005A6736" w:rsidRDefault="005A6736" w:rsidP="005A6736">
      <w:pPr>
        <w:spacing w:after="0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3. УСЛОВИЯ РЕАЛИЗАЦИИ ПРОФЕССИОНАЛЬНОГО МОДУЛЯ</w:t>
      </w:r>
    </w:p>
    <w:p w:rsidR="005A6736" w:rsidRDefault="005A6736" w:rsidP="005A6736">
      <w:pPr>
        <w:spacing w:after="0"/>
        <w:ind w:firstLine="709"/>
        <w:contextualSpacing/>
        <w:rPr>
          <w:rFonts w:ascii="Times New Roman" w:hAnsi="Times New Roman"/>
          <w:b/>
          <w:sz w:val="24"/>
        </w:rPr>
      </w:pPr>
    </w:p>
    <w:p w:rsidR="005A6736" w:rsidRDefault="005A6736" w:rsidP="005A6736">
      <w:pPr>
        <w:spacing w:after="0"/>
        <w:ind w:firstLine="709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5A6736" w:rsidRDefault="005A6736" w:rsidP="005A6736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Кабинеты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«Охраны труда, электробезопасности и бережливого производства», «Электроматериаловедения» в соответствии с п. 6.1.2.1 образовательной программы по профессии.</w:t>
      </w:r>
    </w:p>
    <w:p w:rsidR="005A6736" w:rsidRDefault="005A6736" w:rsidP="005A6736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Лаборатории «Технической эксплуатации, обслуживания и ремонта электрического и электромеханического оборудования», оснащенные в соответствии с п. 6.1.2.3 образовательной программы по профессии.</w:t>
      </w:r>
    </w:p>
    <w:p w:rsidR="005A6736" w:rsidRDefault="005A6736" w:rsidP="005A6736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Мастерские «Слесарно-механическая», «Электромонтажная», оснащенные </w:t>
      </w:r>
      <w:r>
        <w:rPr>
          <w:rFonts w:ascii="Times New Roman" w:hAnsi="Times New Roman"/>
          <w:sz w:val="24"/>
        </w:rPr>
        <w:br/>
        <w:t>в соответствии с п. 6.1.2.4 образовательной программы по данной профессии.</w:t>
      </w:r>
    </w:p>
    <w:p w:rsidR="005A6736" w:rsidRDefault="005A6736" w:rsidP="005A6736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Оснащенные базы практики в соответствии с п 6.1.2.5 образовательной программы по профессии.</w:t>
      </w:r>
    </w:p>
    <w:p w:rsidR="005A6736" w:rsidRDefault="005A6736" w:rsidP="005A673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A6736" w:rsidRDefault="005A6736" w:rsidP="005A6736">
      <w:pPr>
        <w:pStyle w:val="aff0"/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3.2. Информационное обеспечение реализации программы</w:t>
      </w:r>
    </w:p>
    <w:p w:rsidR="005A6736" w:rsidRDefault="005A6736" w:rsidP="005A6736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 При формировании библиотечного фонда образовательной организации выбирается не менее одного издания из перечисленных ниже печатных и (или) электронных изданий в качестве основного, при этом список может быть дополнен другими изданиями.</w:t>
      </w:r>
    </w:p>
    <w:p w:rsidR="005A6736" w:rsidRDefault="005A6736" w:rsidP="005A6736">
      <w:pPr>
        <w:spacing w:after="0"/>
        <w:ind w:firstLine="709"/>
        <w:contextualSpacing/>
        <w:rPr>
          <w:rFonts w:ascii="Times New Roman" w:hAnsi="Times New Roman"/>
          <w:sz w:val="24"/>
        </w:rPr>
      </w:pPr>
    </w:p>
    <w:p w:rsidR="005A6736" w:rsidRDefault="005A6736" w:rsidP="005A6736">
      <w:pPr>
        <w:spacing w:after="0"/>
        <w:ind w:firstLine="709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3.2.1. Основные печатные издания</w:t>
      </w:r>
    </w:p>
    <w:p w:rsidR="005A6736" w:rsidRDefault="005A6736" w:rsidP="00625892">
      <w:pPr>
        <w:pStyle w:val="aff0"/>
        <w:numPr>
          <w:ilvl w:val="3"/>
          <w:numId w:val="7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Котеленец</w:t>
      </w:r>
      <w:proofErr w:type="spellEnd"/>
      <w:r>
        <w:rPr>
          <w:rFonts w:ascii="Times New Roman" w:hAnsi="Times New Roman"/>
          <w:sz w:val="24"/>
        </w:rPr>
        <w:t xml:space="preserve">, Н.Ф. Техническая эксплуатация, диагностика и ремонт электрического и электромеханического оборудования: </w:t>
      </w:r>
      <w:r w:rsidR="00625892">
        <w:rPr>
          <w:rFonts w:ascii="Times New Roman" w:hAnsi="Times New Roman"/>
          <w:sz w:val="24"/>
        </w:rPr>
        <w:t>учебник</w:t>
      </w:r>
      <w:r>
        <w:rPr>
          <w:rFonts w:ascii="Times New Roman" w:hAnsi="Times New Roman"/>
          <w:sz w:val="24"/>
        </w:rPr>
        <w:t xml:space="preserve"> / </w:t>
      </w:r>
      <w:proofErr w:type="spellStart"/>
      <w:r>
        <w:rPr>
          <w:rFonts w:ascii="Times New Roman" w:hAnsi="Times New Roman"/>
          <w:sz w:val="24"/>
        </w:rPr>
        <w:t>Котеленец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625892">
        <w:rPr>
          <w:rFonts w:ascii="Times New Roman" w:hAnsi="Times New Roman"/>
          <w:sz w:val="24"/>
        </w:rPr>
        <w:t>Н.Ф.,</w:t>
      </w:r>
      <w:r>
        <w:rPr>
          <w:rFonts w:ascii="Times New Roman" w:hAnsi="Times New Roman"/>
          <w:sz w:val="24"/>
        </w:rPr>
        <w:t xml:space="preserve"> Сентюрихин Н.И. - 1-е изд. </w:t>
      </w:r>
      <w:r w:rsidR="00625892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 w:rsidR="00625892">
        <w:rPr>
          <w:rFonts w:ascii="Times New Roman" w:hAnsi="Times New Roman"/>
          <w:sz w:val="24"/>
        </w:rPr>
        <w:t>М.: Издательский центр «Академия»</w:t>
      </w:r>
      <w:r>
        <w:rPr>
          <w:rFonts w:ascii="Times New Roman" w:hAnsi="Times New Roman"/>
          <w:sz w:val="24"/>
          <w:highlight w:val="white"/>
        </w:rPr>
        <w:t xml:space="preserve">, 2020. – 320с. — (Среднее профессиональное образование). – ISBN </w:t>
      </w:r>
      <w:r>
        <w:rPr>
          <w:rFonts w:ascii="Times New Roman" w:hAnsi="Times New Roman"/>
          <w:sz w:val="24"/>
        </w:rPr>
        <w:t>978-5-4468-9704-9</w:t>
      </w:r>
    </w:p>
    <w:p w:rsidR="005A6736" w:rsidRDefault="005A6736" w:rsidP="00625892">
      <w:pPr>
        <w:pStyle w:val="aff0"/>
        <w:numPr>
          <w:ilvl w:val="3"/>
          <w:numId w:val="7"/>
        </w:numPr>
        <w:spacing w:after="0"/>
        <w:ind w:left="0" w:firstLine="709"/>
        <w:jc w:val="both"/>
        <w:rPr>
          <w:rFonts w:ascii="Times New Roman" w:hAnsi="Times New Roman"/>
          <w:sz w:val="24"/>
          <w:highlight w:val="white"/>
        </w:rPr>
      </w:pPr>
      <w:proofErr w:type="spellStart"/>
      <w:r>
        <w:rPr>
          <w:rFonts w:ascii="Times New Roman" w:hAnsi="Times New Roman"/>
          <w:sz w:val="24"/>
          <w:highlight w:val="white"/>
        </w:rPr>
        <w:t>Сибикин</w:t>
      </w:r>
      <w:proofErr w:type="spellEnd"/>
      <w:r>
        <w:rPr>
          <w:rFonts w:ascii="Times New Roman" w:hAnsi="Times New Roman"/>
          <w:sz w:val="24"/>
          <w:highlight w:val="white"/>
        </w:rPr>
        <w:t xml:space="preserve">, Ю. Д. Монтаж, эксплуатация и ремонт электрооборудования промышленных предприятий и </w:t>
      </w:r>
      <w:r w:rsidR="00625892">
        <w:rPr>
          <w:rFonts w:ascii="Times New Roman" w:hAnsi="Times New Roman"/>
          <w:sz w:val="24"/>
          <w:highlight w:val="white"/>
        </w:rPr>
        <w:t>установок:</w:t>
      </w:r>
      <w:r>
        <w:rPr>
          <w:rFonts w:ascii="Times New Roman" w:hAnsi="Times New Roman"/>
          <w:sz w:val="24"/>
          <w:highlight w:val="white"/>
        </w:rPr>
        <w:t xml:space="preserve"> учебное пособие / Ю.Д. </w:t>
      </w:r>
      <w:proofErr w:type="spellStart"/>
      <w:r>
        <w:rPr>
          <w:rFonts w:ascii="Times New Roman" w:hAnsi="Times New Roman"/>
          <w:sz w:val="24"/>
          <w:highlight w:val="white"/>
        </w:rPr>
        <w:t>Сибикин</w:t>
      </w:r>
      <w:proofErr w:type="spellEnd"/>
      <w:r>
        <w:rPr>
          <w:rFonts w:ascii="Times New Roman" w:hAnsi="Times New Roman"/>
          <w:sz w:val="24"/>
          <w:highlight w:val="white"/>
        </w:rPr>
        <w:t xml:space="preserve">, М.Ю. </w:t>
      </w:r>
      <w:proofErr w:type="spellStart"/>
      <w:r>
        <w:rPr>
          <w:rFonts w:ascii="Times New Roman" w:hAnsi="Times New Roman"/>
          <w:sz w:val="24"/>
          <w:highlight w:val="white"/>
        </w:rPr>
        <w:t>Сибикин</w:t>
      </w:r>
      <w:proofErr w:type="spellEnd"/>
      <w:r>
        <w:rPr>
          <w:rFonts w:ascii="Times New Roman" w:hAnsi="Times New Roman"/>
          <w:sz w:val="24"/>
          <w:highlight w:val="white"/>
        </w:rPr>
        <w:t xml:space="preserve">. — 2-е изд., стер. — </w:t>
      </w:r>
      <w:r w:rsidR="00625892">
        <w:rPr>
          <w:rFonts w:ascii="Times New Roman" w:hAnsi="Times New Roman"/>
          <w:sz w:val="24"/>
          <w:highlight w:val="white"/>
        </w:rPr>
        <w:t>Москва:</w:t>
      </w:r>
      <w:r>
        <w:rPr>
          <w:rFonts w:ascii="Times New Roman" w:hAnsi="Times New Roman"/>
          <w:sz w:val="24"/>
          <w:highlight w:val="white"/>
        </w:rPr>
        <w:t xml:space="preserve"> ИНФРА-М, 2022. — 464 с. — (Среднее профессиональное образование). — DOI 10.12737/1872623. - ISBN 978-5-16-017754-0.</w:t>
      </w:r>
    </w:p>
    <w:p w:rsidR="005A6736" w:rsidRDefault="005A6736" w:rsidP="00625892">
      <w:pPr>
        <w:pStyle w:val="aff0"/>
        <w:numPr>
          <w:ilvl w:val="3"/>
          <w:numId w:val="7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Сибикин</w:t>
      </w:r>
      <w:proofErr w:type="spellEnd"/>
      <w:r>
        <w:rPr>
          <w:rFonts w:ascii="Times New Roman" w:hAnsi="Times New Roman"/>
          <w:sz w:val="24"/>
        </w:rPr>
        <w:t>, Ю.Д.</w:t>
      </w:r>
      <w:r w:rsidR="0062589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Техническое обслуживание, ремонт электрооборудования и сетей промышленных предприятий: учебник (книга 1) / </w:t>
      </w:r>
      <w:proofErr w:type="spellStart"/>
      <w:r>
        <w:rPr>
          <w:rFonts w:ascii="Times New Roman" w:hAnsi="Times New Roman"/>
          <w:sz w:val="24"/>
        </w:rPr>
        <w:t>Сибикин</w:t>
      </w:r>
      <w:proofErr w:type="spellEnd"/>
      <w:r>
        <w:rPr>
          <w:rFonts w:ascii="Times New Roman" w:hAnsi="Times New Roman"/>
          <w:sz w:val="24"/>
        </w:rPr>
        <w:t xml:space="preserve"> Ю.Д. - 13-е изд., испр. - </w:t>
      </w:r>
      <w:r w:rsidR="00625892">
        <w:rPr>
          <w:rFonts w:ascii="Times New Roman" w:hAnsi="Times New Roman"/>
          <w:sz w:val="24"/>
          <w:highlight w:val="white"/>
        </w:rPr>
        <w:t xml:space="preserve">М.: </w:t>
      </w:r>
      <w:r w:rsidR="00625892">
        <w:rPr>
          <w:rFonts w:ascii="Times New Roman" w:hAnsi="Times New Roman"/>
          <w:sz w:val="24"/>
        </w:rPr>
        <w:t>Издательский центр «Академия»</w:t>
      </w:r>
      <w:r w:rsidR="00625892">
        <w:rPr>
          <w:rFonts w:ascii="Times New Roman" w:hAnsi="Times New Roman"/>
          <w:sz w:val="24"/>
          <w:highlight w:val="white"/>
        </w:rPr>
        <w:t xml:space="preserve">, </w:t>
      </w:r>
      <w:r>
        <w:rPr>
          <w:rFonts w:ascii="Times New Roman" w:hAnsi="Times New Roman"/>
          <w:sz w:val="24"/>
          <w:highlight w:val="white"/>
        </w:rPr>
        <w:t xml:space="preserve">2020. – 208с. — (Среднее профессиональное образование). - ISBN </w:t>
      </w:r>
      <w:r>
        <w:rPr>
          <w:rFonts w:ascii="Times New Roman" w:hAnsi="Times New Roman"/>
          <w:sz w:val="24"/>
        </w:rPr>
        <w:t>978-5-4468-8912-9.</w:t>
      </w:r>
    </w:p>
    <w:p w:rsidR="005A6736" w:rsidRDefault="005A6736" w:rsidP="00625892">
      <w:pPr>
        <w:pStyle w:val="aff0"/>
        <w:numPr>
          <w:ilvl w:val="3"/>
          <w:numId w:val="7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Сидорова, Л. Г.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организаций: учебник / Сидорова Л. Г. - 4-е изд. испр. </w:t>
      </w:r>
      <w:r w:rsidR="00625892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 w:rsidR="00625892">
        <w:rPr>
          <w:rFonts w:ascii="Times New Roman" w:hAnsi="Times New Roman"/>
          <w:sz w:val="24"/>
          <w:highlight w:val="white"/>
        </w:rPr>
        <w:t>М.:</w:t>
      </w:r>
      <w:r>
        <w:rPr>
          <w:rFonts w:ascii="Times New Roman" w:hAnsi="Times New Roman"/>
          <w:sz w:val="24"/>
          <w:highlight w:val="white"/>
        </w:rPr>
        <w:t xml:space="preserve"> </w:t>
      </w:r>
      <w:r w:rsidR="00625892">
        <w:rPr>
          <w:rFonts w:ascii="Times New Roman" w:hAnsi="Times New Roman"/>
          <w:sz w:val="24"/>
        </w:rPr>
        <w:t>Издательский центр «</w:t>
      </w:r>
      <w:r>
        <w:rPr>
          <w:rFonts w:ascii="Times New Roman" w:hAnsi="Times New Roman"/>
          <w:sz w:val="24"/>
        </w:rPr>
        <w:t>Академия</w:t>
      </w:r>
      <w:r w:rsidR="00625892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  <w:highlight w:val="white"/>
        </w:rPr>
        <w:t xml:space="preserve">, </w:t>
      </w:r>
      <w:r w:rsidR="00625892">
        <w:rPr>
          <w:rFonts w:ascii="Times New Roman" w:hAnsi="Times New Roman"/>
          <w:sz w:val="24"/>
          <w:highlight w:val="white"/>
        </w:rPr>
        <w:t>2021. -</w:t>
      </w:r>
      <w:r>
        <w:rPr>
          <w:rFonts w:ascii="Times New Roman" w:hAnsi="Times New Roman"/>
          <w:sz w:val="24"/>
          <w:highlight w:val="white"/>
        </w:rPr>
        <w:t xml:space="preserve"> 320с. — (Среднее профессиональное образование). – ISBN </w:t>
      </w:r>
      <w:r>
        <w:rPr>
          <w:rFonts w:ascii="Times New Roman" w:hAnsi="Times New Roman"/>
          <w:sz w:val="24"/>
        </w:rPr>
        <w:t>978-5-4468-9931-9</w:t>
      </w:r>
    </w:p>
    <w:p w:rsidR="005A6736" w:rsidRDefault="005A6736" w:rsidP="00625892">
      <w:pPr>
        <w:spacing w:after="0"/>
        <w:ind w:firstLine="709"/>
        <w:contextualSpacing/>
        <w:rPr>
          <w:rFonts w:ascii="Times New Roman" w:hAnsi="Times New Roman"/>
          <w:b/>
          <w:sz w:val="24"/>
        </w:rPr>
      </w:pPr>
    </w:p>
    <w:p w:rsidR="005A6736" w:rsidRDefault="005A6736" w:rsidP="00625892">
      <w:pPr>
        <w:spacing w:after="0"/>
        <w:ind w:firstLine="709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3.2.2. Основные электронные издания</w:t>
      </w:r>
    </w:p>
    <w:p w:rsidR="005A6736" w:rsidRDefault="005A6736" w:rsidP="00625892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Ким, К. К. Средства электрических измерений и их </w:t>
      </w:r>
      <w:r w:rsidR="00625892">
        <w:rPr>
          <w:rFonts w:ascii="Times New Roman" w:hAnsi="Times New Roman"/>
          <w:sz w:val="24"/>
        </w:rPr>
        <w:t>поверка:</w:t>
      </w:r>
      <w:r>
        <w:rPr>
          <w:rFonts w:ascii="Times New Roman" w:hAnsi="Times New Roman"/>
          <w:sz w:val="24"/>
        </w:rPr>
        <w:t xml:space="preserve"> учебное пособие для </w:t>
      </w:r>
      <w:proofErr w:type="spellStart"/>
      <w:r>
        <w:rPr>
          <w:rFonts w:ascii="Times New Roman" w:hAnsi="Times New Roman"/>
          <w:sz w:val="24"/>
        </w:rPr>
        <w:t>спо</w:t>
      </w:r>
      <w:proofErr w:type="spellEnd"/>
      <w:r>
        <w:rPr>
          <w:rFonts w:ascii="Times New Roman" w:hAnsi="Times New Roman"/>
          <w:sz w:val="24"/>
        </w:rPr>
        <w:t xml:space="preserve"> / К. К. Ким, Г. Н. Анисимов, А. И. </w:t>
      </w:r>
      <w:proofErr w:type="spellStart"/>
      <w:r>
        <w:rPr>
          <w:rFonts w:ascii="Times New Roman" w:hAnsi="Times New Roman"/>
          <w:sz w:val="24"/>
        </w:rPr>
        <w:t>Чураков</w:t>
      </w:r>
      <w:proofErr w:type="spellEnd"/>
      <w:r>
        <w:rPr>
          <w:rFonts w:ascii="Times New Roman" w:hAnsi="Times New Roman"/>
          <w:sz w:val="24"/>
        </w:rPr>
        <w:t>. — Санкт-</w:t>
      </w:r>
      <w:r w:rsidR="00625892">
        <w:rPr>
          <w:rFonts w:ascii="Times New Roman" w:hAnsi="Times New Roman"/>
          <w:sz w:val="24"/>
        </w:rPr>
        <w:t>Петербург:</w:t>
      </w:r>
      <w:r>
        <w:rPr>
          <w:rFonts w:ascii="Times New Roman" w:hAnsi="Times New Roman"/>
          <w:sz w:val="24"/>
        </w:rPr>
        <w:t xml:space="preserve"> Лань, 2021. — 316 с. </w:t>
      </w:r>
      <w:r>
        <w:rPr>
          <w:rFonts w:ascii="Times New Roman" w:hAnsi="Times New Roman"/>
          <w:sz w:val="24"/>
        </w:rPr>
        <w:lastRenderedPageBreak/>
        <w:t xml:space="preserve">— ISBN 978-5-8114-6981-9. — </w:t>
      </w:r>
      <w:r w:rsidR="00625892">
        <w:rPr>
          <w:rFonts w:ascii="Times New Roman" w:hAnsi="Times New Roman"/>
          <w:sz w:val="24"/>
        </w:rPr>
        <w:t>Текст:</w:t>
      </w:r>
      <w:r>
        <w:rPr>
          <w:rFonts w:ascii="Times New Roman" w:hAnsi="Times New Roman"/>
          <w:sz w:val="24"/>
        </w:rPr>
        <w:t xml:space="preserve"> электронный // </w:t>
      </w:r>
      <w:r w:rsidR="00625892">
        <w:rPr>
          <w:rFonts w:ascii="Times New Roman" w:hAnsi="Times New Roman"/>
          <w:sz w:val="24"/>
        </w:rPr>
        <w:t>Лань:</w:t>
      </w:r>
      <w:r>
        <w:rPr>
          <w:rFonts w:ascii="Times New Roman" w:hAnsi="Times New Roman"/>
          <w:sz w:val="24"/>
        </w:rPr>
        <w:t xml:space="preserve"> электронно-библиотечная система. — URL: </w:t>
      </w:r>
      <w:hyperlink r:id="rId9" w:history="1">
        <w:r>
          <w:rPr>
            <w:rStyle w:val="a3"/>
            <w:rFonts w:ascii="Times New Roman" w:hAnsi="Times New Roman"/>
            <w:sz w:val="24"/>
          </w:rPr>
          <w:t>https://e.lanbook.com/book/153944</w:t>
        </w:r>
      </w:hyperlink>
      <w:r>
        <w:rPr>
          <w:rFonts w:ascii="Times New Roman" w:hAnsi="Times New Roman"/>
          <w:sz w:val="24"/>
        </w:rPr>
        <w:t xml:space="preserve">  (дата обращения: 27.07.2023). — Режим доступа: для </w:t>
      </w:r>
      <w:proofErr w:type="spellStart"/>
      <w:r>
        <w:rPr>
          <w:rFonts w:ascii="Times New Roman" w:hAnsi="Times New Roman"/>
          <w:sz w:val="24"/>
        </w:rPr>
        <w:t>авториз</w:t>
      </w:r>
      <w:proofErr w:type="spellEnd"/>
      <w:r>
        <w:rPr>
          <w:rFonts w:ascii="Times New Roman" w:hAnsi="Times New Roman"/>
          <w:sz w:val="24"/>
        </w:rPr>
        <w:t>. пользователей.</w:t>
      </w:r>
    </w:p>
    <w:p w:rsidR="005A6736" w:rsidRDefault="005A6736" w:rsidP="00625892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Менумеров</w:t>
      </w:r>
      <w:proofErr w:type="spellEnd"/>
      <w:r>
        <w:rPr>
          <w:rFonts w:ascii="Times New Roman" w:hAnsi="Times New Roman"/>
          <w:sz w:val="24"/>
        </w:rPr>
        <w:t xml:space="preserve">, Р. М. </w:t>
      </w:r>
      <w:r w:rsidR="00625892">
        <w:rPr>
          <w:rFonts w:ascii="Times New Roman" w:hAnsi="Times New Roman"/>
          <w:sz w:val="24"/>
        </w:rPr>
        <w:t>Электробезопасность:</w:t>
      </w:r>
      <w:r>
        <w:rPr>
          <w:rFonts w:ascii="Times New Roman" w:hAnsi="Times New Roman"/>
          <w:sz w:val="24"/>
        </w:rPr>
        <w:t xml:space="preserve"> учебное пособие для </w:t>
      </w:r>
      <w:proofErr w:type="spellStart"/>
      <w:r>
        <w:rPr>
          <w:rFonts w:ascii="Times New Roman" w:hAnsi="Times New Roman"/>
          <w:sz w:val="24"/>
        </w:rPr>
        <w:t>спо</w:t>
      </w:r>
      <w:proofErr w:type="spellEnd"/>
      <w:r>
        <w:rPr>
          <w:rFonts w:ascii="Times New Roman" w:hAnsi="Times New Roman"/>
          <w:sz w:val="24"/>
        </w:rPr>
        <w:t xml:space="preserve"> / Р. М. </w:t>
      </w:r>
      <w:proofErr w:type="spellStart"/>
      <w:r>
        <w:rPr>
          <w:rFonts w:ascii="Times New Roman" w:hAnsi="Times New Roman"/>
          <w:sz w:val="24"/>
        </w:rPr>
        <w:t>Менумеров</w:t>
      </w:r>
      <w:proofErr w:type="spellEnd"/>
      <w:r>
        <w:rPr>
          <w:rFonts w:ascii="Times New Roman" w:hAnsi="Times New Roman"/>
          <w:sz w:val="24"/>
        </w:rPr>
        <w:t>. — 2-е изд., стер. — Санкт-</w:t>
      </w:r>
      <w:r w:rsidR="00625892">
        <w:rPr>
          <w:rFonts w:ascii="Times New Roman" w:hAnsi="Times New Roman"/>
          <w:sz w:val="24"/>
        </w:rPr>
        <w:t>Петербург:</w:t>
      </w:r>
      <w:r>
        <w:rPr>
          <w:rFonts w:ascii="Times New Roman" w:hAnsi="Times New Roman"/>
          <w:sz w:val="24"/>
        </w:rPr>
        <w:t xml:space="preserve"> Лань, 2021. — 196 с. — ISBN 978-5-8114-8191-0. — </w:t>
      </w:r>
      <w:r w:rsidR="00625892">
        <w:rPr>
          <w:rFonts w:ascii="Times New Roman" w:hAnsi="Times New Roman"/>
          <w:sz w:val="24"/>
        </w:rPr>
        <w:t>Текст:</w:t>
      </w:r>
      <w:r>
        <w:rPr>
          <w:rFonts w:ascii="Times New Roman" w:hAnsi="Times New Roman"/>
          <w:sz w:val="24"/>
        </w:rPr>
        <w:t xml:space="preserve"> электронный // </w:t>
      </w:r>
      <w:r w:rsidR="00625892">
        <w:rPr>
          <w:rFonts w:ascii="Times New Roman" w:hAnsi="Times New Roman"/>
          <w:sz w:val="24"/>
        </w:rPr>
        <w:t>Лань:</w:t>
      </w:r>
      <w:r>
        <w:rPr>
          <w:rFonts w:ascii="Times New Roman" w:hAnsi="Times New Roman"/>
          <w:sz w:val="24"/>
        </w:rPr>
        <w:t xml:space="preserve"> электронно-библиотечная система. — URL: </w:t>
      </w:r>
      <w:hyperlink r:id="rId10" w:history="1">
        <w:r>
          <w:rPr>
            <w:rStyle w:val="a3"/>
            <w:rFonts w:ascii="Times New Roman" w:hAnsi="Times New Roman"/>
            <w:sz w:val="24"/>
          </w:rPr>
          <w:t>https://e.lanbook.com/book/173112</w:t>
        </w:r>
      </w:hyperlink>
      <w:r>
        <w:rPr>
          <w:rFonts w:ascii="Times New Roman" w:hAnsi="Times New Roman"/>
          <w:sz w:val="24"/>
        </w:rPr>
        <w:t xml:space="preserve">  (дата обращения: 27.07.2023). — Режим доступа: для </w:t>
      </w:r>
      <w:proofErr w:type="spellStart"/>
      <w:r>
        <w:rPr>
          <w:rFonts w:ascii="Times New Roman" w:hAnsi="Times New Roman"/>
          <w:sz w:val="24"/>
        </w:rPr>
        <w:t>авториз</w:t>
      </w:r>
      <w:proofErr w:type="spellEnd"/>
      <w:r>
        <w:rPr>
          <w:rFonts w:ascii="Times New Roman" w:hAnsi="Times New Roman"/>
          <w:sz w:val="24"/>
        </w:rPr>
        <w:t>. пользователей. пользователей.</w:t>
      </w:r>
    </w:p>
    <w:p w:rsidR="005A6736" w:rsidRDefault="005A6736" w:rsidP="00625892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Основы электроснабжения / Г. И. </w:t>
      </w:r>
      <w:proofErr w:type="spellStart"/>
      <w:r>
        <w:rPr>
          <w:rFonts w:ascii="Times New Roman" w:hAnsi="Times New Roman"/>
          <w:sz w:val="24"/>
        </w:rPr>
        <w:t>Кольниченко</w:t>
      </w:r>
      <w:proofErr w:type="spellEnd"/>
      <w:r>
        <w:rPr>
          <w:rFonts w:ascii="Times New Roman" w:hAnsi="Times New Roman"/>
          <w:sz w:val="24"/>
        </w:rPr>
        <w:t xml:space="preserve">, Я. В. </w:t>
      </w:r>
      <w:proofErr w:type="spellStart"/>
      <w:r>
        <w:rPr>
          <w:rFonts w:ascii="Times New Roman" w:hAnsi="Times New Roman"/>
          <w:sz w:val="24"/>
        </w:rPr>
        <w:t>Тарлаков</w:t>
      </w:r>
      <w:proofErr w:type="spellEnd"/>
      <w:r>
        <w:rPr>
          <w:rFonts w:ascii="Times New Roman" w:hAnsi="Times New Roman"/>
          <w:sz w:val="24"/>
        </w:rPr>
        <w:t xml:space="preserve">, А. В. Сиротов, М. С. </w:t>
      </w:r>
      <w:r w:rsidR="00625892">
        <w:rPr>
          <w:rFonts w:ascii="Times New Roman" w:hAnsi="Times New Roman"/>
          <w:sz w:val="24"/>
        </w:rPr>
        <w:t>Усачев;</w:t>
      </w:r>
      <w:r>
        <w:rPr>
          <w:rFonts w:ascii="Times New Roman" w:hAnsi="Times New Roman"/>
          <w:sz w:val="24"/>
        </w:rPr>
        <w:t xml:space="preserve"> Под ред.: </w:t>
      </w:r>
      <w:proofErr w:type="spellStart"/>
      <w:r>
        <w:rPr>
          <w:rFonts w:ascii="Times New Roman" w:hAnsi="Times New Roman"/>
          <w:sz w:val="24"/>
        </w:rPr>
        <w:t>Кольниченко</w:t>
      </w:r>
      <w:proofErr w:type="spellEnd"/>
      <w:r>
        <w:rPr>
          <w:rFonts w:ascii="Times New Roman" w:hAnsi="Times New Roman"/>
          <w:sz w:val="24"/>
        </w:rPr>
        <w:t xml:space="preserve"> Г. </w:t>
      </w:r>
      <w:r w:rsidR="00625892">
        <w:rPr>
          <w:rFonts w:ascii="Times New Roman" w:hAnsi="Times New Roman"/>
          <w:sz w:val="24"/>
        </w:rPr>
        <w:t>И.</w:t>
      </w:r>
      <w:r>
        <w:rPr>
          <w:rFonts w:ascii="Times New Roman" w:hAnsi="Times New Roman"/>
          <w:sz w:val="24"/>
        </w:rPr>
        <w:t xml:space="preserve"> — 2-е изд., стер. — Санкт-</w:t>
      </w:r>
      <w:r w:rsidR="00625892">
        <w:rPr>
          <w:rFonts w:ascii="Times New Roman" w:hAnsi="Times New Roman"/>
          <w:sz w:val="24"/>
        </w:rPr>
        <w:t>Петербург:</w:t>
      </w:r>
      <w:r>
        <w:rPr>
          <w:rFonts w:ascii="Times New Roman" w:hAnsi="Times New Roman"/>
          <w:sz w:val="24"/>
        </w:rPr>
        <w:t xml:space="preserve"> Лань, 2023. — 252 с. — ISBN 978-5-507-45700-7. — </w:t>
      </w:r>
      <w:r w:rsidR="00625892">
        <w:rPr>
          <w:rFonts w:ascii="Times New Roman" w:hAnsi="Times New Roman"/>
          <w:sz w:val="24"/>
        </w:rPr>
        <w:t>Текст:</w:t>
      </w:r>
      <w:r>
        <w:rPr>
          <w:rFonts w:ascii="Times New Roman" w:hAnsi="Times New Roman"/>
          <w:sz w:val="24"/>
        </w:rPr>
        <w:t xml:space="preserve"> электронный // </w:t>
      </w:r>
      <w:r w:rsidR="00625892">
        <w:rPr>
          <w:rFonts w:ascii="Times New Roman" w:hAnsi="Times New Roman"/>
          <w:sz w:val="24"/>
        </w:rPr>
        <w:t>Лань:</w:t>
      </w:r>
      <w:r>
        <w:rPr>
          <w:rFonts w:ascii="Times New Roman" w:hAnsi="Times New Roman"/>
          <w:sz w:val="24"/>
        </w:rPr>
        <w:t xml:space="preserve"> электронно-библиотечная система. — URL: </w:t>
      </w:r>
      <w:hyperlink r:id="rId11" w:history="1">
        <w:r>
          <w:rPr>
            <w:rStyle w:val="a3"/>
            <w:rFonts w:ascii="Times New Roman" w:hAnsi="Times New Roman"/>
            <w:sz w:val="24"/>
          </w:rPr>
          <w:t>https://e.lanbook.com/book/279842</w:t>
        </w:r>
      </w:hyperlink>
      <w:r>
        <w:rPr>
          <w:rFonts w:ascii="Times New Roman" w:hAnsi="Times New Roman"/>
          <w:sz w:val="24"/>
        </w:rPr>
        <w:t xml:space="preserve">  (дата обращения: 27.07.2023). — Режим доступа: для </w:t>
      </w:r>
      <w:proofErr w:type="spellStart"/>
      <w:r>
        <w:rPr>
          <w:rFonts w:ascii="Times New Roman" w:hAnsi="Times New Roman"/>
          <w:sz w:val="24"/>
        </w:rPr>
        <w:t>авториз</w:t>
      </w:r>
      <w:proofErr w:type="spellEnd"/>
      <w:r>
        <w:rPr>
          <w:rFonts w:ascii="Times New Roman" w:hAnsi="Times New Roman"/>
          <w:sz w:val="24"/>
        </w:rPr>
        <w:t>. пользователей.</w:t>
      </w:r>
    </w:p>
    <w:p w:rsidR="005A6736" w:rsidRDefault="005A6736" w:rsidP="00625892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Полуянович</w:t>
      </w:r>
      <w:proofErr w:type="spellEnd"/>
      <w:r>
        <w:rPr>
          <w:rFonts w:ascii="Times New Roman" w:hAnsi="Times New Roman"/>
          <w:sz w:val="24"/>
        </w:rPr>
        <w:t xml:space="preserve">, Н. К. Монтаж, наладка, эксплуатация и ремонт систем электроснабжения промышленных предприятий / Н. К. </w:t>
      </w:r>
      <w:proofErr w:type="spellStart"/>
      <w:r>
        <w:rPr>
          <w:rFonts w:ascii="Times New Roman" w:hAnsi="Times New Roman"/>
          <w:sz w:val="24"/>
        </w:rPr>
        <w:t>Полуянович</w:t>
      </w:r>
      <w:proofErr w:type="spellEnd"/>
      <w:r>
        <w:rPr>
          <w:rFonts w:ascii="Times New Roman" w:hAnsi="Times New Roman"/>
          <w:sz w:val="24"/>
        </w:rPr>
        <w:t>. — 3-е изд., стер. — Санкт-</w:t>
      </w:r>
      <w:r w:rsidR="00625892">
        <w:rPr>
          <w:rFonts w:ascii="Times New Roman" w:hAnsi="Times New Roman"/>
          <w:sz w:val="24"/>
        </w:rPr>
        <w:t>Петербург:</w:t>
      </w:r>
      <w:r>
        <w:rPr>
          <w:rFonts w:ascii="Times New Roman" w:hAnsi="Times New Roman"/>
          <w:sz w:val="24"/>
        </w:rPr>
        <w:t xml:space="preserve"> Лань, 2023. — 396 с. — ISBN 978-5-507-46250-6. — </w:t>
      </w:r>
      <w:r w:rsidR="00625892">
        <w:rPr>
          <w:rFonts w:ascii="Times New Roman" w:hAnsi="Times New Roman"/>
          <w:sz w:val="24"/>
        </w:rPr>
        <w:t>Текст:</w:t>
      </w:r>
      <w:r>
        <w:rPr>
          <w:rFonts w:ascii="Times New Roman" w:hAnsi="Times New Roman"/>
          <w:sz w:val="24"/>
        </w:rPr>
        <w:t xml:space="preserve"> электронный // </w:t>
      </w:r>
      <w:r w:rsidR="00625892">
        <w:rPr>
          <w:rFonts w:ascii="Times New Roman" w:hAnsi="Times New Roman"/>
          <w:sz w:val="24"/>
        </w:rPr>
        <w:t>Лань:</w:t>
      </w:r>
      <w:r>
        <w:rPr>
          <w:rFonts w:ascii="Times New Roman" w:hAnsi="Times New Roman"/>
          <w:sz w:val="24"/>
        </w:rPr>
        <w:t xml:space="preserve"> электронно-библиотечная система. — URL: </w:t>
      </w:r>
      <w:hyperlink r:id="rId12" w:history="1">
        <w:r>
          <w:rPr>
            <w:rStyle w:val="a3"/>
            <w:rFonts w:ascii="Times New Roman" w:hAnsi="Times New Roman"/>
            <w:sz w:val="24"/>
          </w:rPr>
          <w:t>https://e.lanbook.com/book/303443</w:t>
        </w:r>
      </w:hyperlink>
      <w:r>
        <w:rPr>
          <w:rFonts w:ascii="Times New Roman" w:hAnsi="Times New Roman"/>
          <w:sz w:val="24"/>
        </w:rPr>
        <w:t xml:space="preserve">  (дата обращения: 27.07.2023). — Режим доступа: для </w:t>
      </w:r>
      <w:proofErr w:type="spellStart"/>
      <w:r>
        <w:rPr>
          <w:rFonts w:ascii="Times New Roman" w:hAnsi="Times New Roman"/>
          <w:sz w:val="24"/>
        </w:rPr>
        <w:t>авториз</w:t>
      </w:r>
      <w:proofErr w:type="spellEnd"/>
      <w:r>
        <w:rPr>
          <w:rFonts w:ascii="Times New Roman" w:hAnsi="Times New Roman"/>
          <w:sz w:val="24"/>
        </w:rPr>
        <w:t>. пользователей.</w:t>
      </w:r>
    </w:p>
    <w:p w:rsidR="005A6736" w:rsidRDefault="005A6736" w:rsidP="00625892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Попов, Н. М. Измерения в электрических сетях 0,4...10 </w:t>
      </w:r>
      <w:proofErr w:type="spellStart"/>
      <w:r>
        <w:rPr>
          <w:rFonts w:ascii="Times New Roman" w:hAnsi="Times New Roman"/>
          <w:sz w:val="24"/>
        </w:rPr>
        <w:t>кВ</w:t>
      </w:r>
      <w:proofErr w:type="spellEnd"/>
      <w:r>
        <w:rPr>
          <w:rFonts w:ascii="Times New Roman" w:hAnsi="Times New Roman"/>
          <w:sz w:val="24"/>
        </w:rPr>
        <w:t xml:space="preserve"> / Н. М. Попов. — 3-е изд., стер. — Санкт-</w:t>
      </w:r>
      <w:r w:rsidR="00625892">
        <w:rPr>
          <w:rFonts w:ascii="Times New Roman" w:hAnsi="Times New Roman"/>
          <w:sz w:val="24"/>
        </w:rPr>
        <w:t>Петербург:</w:t>
      </w:r>
      <w:r>
        <w:rPr>
          <w:rFonts w:ascii="Times New Roman" w:hAnsi="Times New Roman"/>
          <w:sz w:val="24"/>
        </w:rPr>
        <w:t xml:space="preserve"> Лань, 2023. — 228 с. — ISBN 978-5-507-46009-0. — </w:t>
      </w:r>
      <w:r w:rsidR="00625892">
        <w:rPr>
          <w:rFonts w:ascii="Times New Roman" w:hAnsi="Times New Roman"/>
          <w:sz w:val="24"/>
        </w:rPr>
        <w:t>Текст:</w:t>
      </w:r>
      <w:r>
        <w:rPr>
          <w:rFonts w:ascii="Times New Roman" w:hAnsi="Times New Roman"/>
          <w:sz w:val="24"/>
        </w:rPr>
        <w:t xml:space="preserve"> электронный // </w:t>
      </w:r>
      <w:r w:rsidR="00625892">
        <w:rPr>
          <w:rFonts w:ascii="Times New Roman" w:hAnsi="Times New Roman"/>
          <w:sz w:val="24"/>
        </w:rPr>
        <w:t>Лань:</w:t>
      </w:r>
      <w:r>
        <w:rPr>
          <w:rFonts w:ascii="Times New Roman" w:hAnsi="Times New Roman"/>
          <w:sz w:val="24"/>
        </w:rPr>
        <w:t xml:space="preserve"> электронно-библиотечная система. — URL: </w:t>
      </w:r>
      <w:hyperlink r:id="rId13" w:history="1">
        <w:r>
          <w:rPr>
            <w:rStyle w:val="a3"/>
            <w:rFonts w:ascii="Times New Roman" w:hAnsi="Times New Roman"/>
            <w:sz w:val="24"/>
          </w:rPr>
          <w:t>https://e.lanbook.com/book/293006</w:t>
        </w:r>
      </w:hyperlink>
      <w:r>
        <w:rPr>
          <w:rFonts w:ascii="Times New Roman" w:hAnsi="Times New Roman"/>
          <w:sz w:val="24"/>
        </w:rPr>
        <w:t xml:space="preserve">  (дата обращения: 27.07.2023). — Режим доступа: для </w:t>
      </w:r>
      <w:proofErr w:type="spellStart"/>
      <w:r>
        <w:rPr>
          <w:rFonts w:ascii="Times New Roman" w:hAnsi="Times New Roman"/>
          <w:sz w:val="24"/>
        </w:rPr>
        <w:t>авториз</w:t>
      </w:r>
      <w:proofErr w:type="spellEnd"/>
      <w:r>
        <w:rPr>
          <w:rFonts w:ascii="Times New Roman" w:hAnsi="Times New Roman"/>
          <w:sz w:val="24"/>
        </w:rPr>
        <w:t>. пользователей.</w:t>
      </w:r>
    </w:p>
    <w:p w:rsidR="005A6736" w:rsidRDefault="005A6736" w:rsidP="00625892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Хорольский</w:t>
      </w:r>
      <w:proofErr w:type="spellEnd"/>
      <w:r>
        <w:rPr>
          <w:rFonts w:ascii="Times New Roman" w:hAnsi="Times New Roman"/>
          <w:sz w:val="24"/>
        </w:rPr>
        <w:t xml:space="preserve">, В. Я. Эксплуатация электрооборудования / В. Я. </w:t>
      </w:r>
      <w:proofErr w:type="spellStart"/>
      <w:r>
        <w:rPr>
          <w:rFonts w:ascii="Times New Roman" w:hAnsi="Times New Roman"/>
          <w:sz w:val="24"/>
        </w:rPr>
        <w:t>Хорольский</w:t>
      </w:r>
      <w:proofErr w:type="spellEnd"/>
      <w:r>
        <w:rPr>
          <w:rFonts w:ascii="Times New Roman" w:hAnsi="Times New Roman"/>
          <w:sz w:val="24"/>
        </w:rPr>
        <w:t>, М. А. Таранов, В. Н. Шемякин. — 3-е изд., стер. — Санкт-</w:t>
      </w:r>
      <w:r w:rsidR="00625892">
        <w:rPr>
          <w:rFonts w:ascii="Times New Roman" w:hAnsi="Times New Roman"/>
          <w:sz w:val="24"/>
        </w:rPr>
        <w:t>Петербург:</w:t>
      </w:r>
      <w:r>
        <w:rPr>
          <w:rFonts w:ascii="Times New Roman" w:hAnsi="Times New Roman"/>
          <w:sz w:val="24"/>
        </w:rPr>
        <w:t xml:space="preserve"> Лань, 2023. — 268 с. — ISBN 978-5-507-45810-3. — </w:t>
      </w:r>
      <w:r w:rsidR="00625892">
        <w:rPr>
          <w:rFonts w:ascii="Times New Roman" w:hAnsi="Times New Roman"/>
          <w:sz w:val="24"/>
        </w:rPr>
        <w:t>Текст:</w:t>
      </w:r>
      <w:r>
        <w:rPr>
          <w:rFonts w:ascii="Times New Roman" w:hAnsi="Times New Roman"/>
          <w:sz w:val="24"/>
        </w:rPr>
        <w:t xml:space="preserve"> электронный // </w:t>
      </w:r>
      <w:r w:rsidR="00625892">
        <w:rPr>
          <w:rFonts w:ascii="Times New Roman" w:hAnsi="Times New Roman"/>
          <w:sz w:val="24"/>
        </w:rPr>
        <w:t>Лань:</w:t>
      </w:r>
      <w:r>
        <w:rPr>
          <w:rFonts w:ascii="Times New Roman" w:hAnsi="Times New Roman"/>
          <w:sz w:val="24"/>
        </w:rPr>
        <w:t xml:space="preserve"> электронно-библиотечная система. — URL: </w:t>
      </w:r>
      <w:hyperlink r:id="rId14" w:history="1">
        <w:r>
          <w:rPr>
            <w:rStyle w:val="a3"/>
            <w:rFonts w:ascii="Times New Roman" w:hAnsi="Times New Roman"/>
            <w:sz w:val="24"/>
          </w:rPr>
          <w:t>https://e.lanbook.com/book/284081</w:t>
        </w:r>
      </w:hyperlink>
      <w:r>
        <w:rPr>
          <w:rFonts w:ascii="Times New Roman" w:hAnsi="Times New Roman"/>
          <w:sz w:val="24"/>
        </w:rPr>
        <w:t xml:space="preserve">  (дата обращения: 27.07.2023). — Режим доступа: для </w:t>
      </w:r>
      <w:proofErr w:type="spellStart"/>
      <w:r>
        <w:rPr>
          <w:rFonts w:ascii="Times New Roman" w:hAnsi="Times New Roman"/>
          <w:sz w:val="24"/>
        </w:rPr>
        <w:t>авториз</w:t>
      </w:r>
      <w:proofErr w:type="spellEnd"/>
      <w:r>
        <w:rPr>
          <w:rFonts w:ascii="Times New Roman" w:hAnsi="Times New Roman"/>
          <w:sz w:val="24"/>
        </w:rPr>
        <w:t>.</w:t>
      </w:r>
      <w:r>
        <w:t xml:space="preserve"> </w:t>
      </w:r>
    </w:p>
    <w:p w:rsidR="005A6736" w:rsidRDefault="005A6736" w:rsidP="005A6736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Щербаков, Е. Ф. Электроснабжение и электропотребление в строительстве / Е. Ф. Щербаков, Д. С. Александров, А. Л. Дубов. — 2-е изд., стер. — Санкт-</w:t>
      </w:r>
      <w:r w:rsidR="00625892">
        <w:rPr>
          <w:rFonts w:ascii="Times New Roman" w:hAnsi="Times New Roman"/>
          <w:sz w:val="24"/>
        </w:rPr>
        <w:t>Петербург:</w:t>
      </w:r>
      <w:r>
        <w:rPr>
          <w:rFonts w:ascii="Times New Roman" w:hAnsi="Times New Roman"/>
          <w:sz w:val="24"/>
        </w:rPr>
        <w:t xml:space="preserve"> Лань, 2023. — 512 с. — ISBN 978-5-507-45660-4. — </w:t>
      </w:r>
      <w:r w:rsidR="00625892">
        <w:rPr>
          <w:rFonts w:ascii="Times New Roman" w:hAnsi="Times New Roman"/>
          <w:sz w:val="24"/>
        </w:rPr>
        <w:t>Текст:</w:t>
      </w:r>
      <w:r>
        <w:rPr>
          <w:rFonts w:ascii="Times New Roman" w:hAnsi="Times New Roman"/>
          <w:sz w:val="24"/>
        </w:rPr>
        <w:t xml:space="preserve"> электронный // </w:t>
      </w:r>
      <w:r w:rsidR="00625892">
        <w:rPr>
          <w:rFonts w:ascii="Times New Roman" w:hAnsi="Times New Roman"/>
          <w:sz w:val="24"/>
        </w:rPr>
        <w:t>Лань:</w:t>
      </w:r>
      <w:r>
        <w:rPr>
          <w:rFonts w:ascii="Times New Roman" w:hAnsi="Times New Roman"/>
          <w:sz w:val="24"/>
        </w:rPr>
        <w:t xml:space="preserve"> электронно-библиотечная система. — URL: </w:t>
      </w:r>
      <w:hyperlink r:id="rId15" w:history="1">
        <w:r>
          <w:rPr>
            <w:rStyle w:val="a3"/>
            <w:rFonts w:ascii="Times New Roman" w:hAnsi="Times New Roman"/>
            <w:sz w:val="24"/>
          </w:rPr>
          <w:t>https://e.lanbook.com/book/277103</w:t>
        </w:r>
      </w:hyperlink>
      <w:r>
        <w:rPr>
          <w:rFonts w:ascii="Times New Roman" w:hAnsi="Times New Roman"/>
          <w:sz w:val="24"/>
        </w:rPr>
        <w:t xml:space="preserve">  (дата обращения: 27.07.2023). — Режим доступа: для </w:t>
      </w:r>
      <w:proofErr w:type="spellStart"/>
      <w:r>
        <w:rPr>
          <w:rFonts w:ascii="Times New Roman" w:hAnsi="Times New Roman"/>
          <w:sz w:val="24"/>
        </w:rPr>
        <w:t>авториз</w:t>
      </w:r>
      <w:proofErr w:type="spellEnd"/>
      <w:r>
        <w:rPr>
          <w:rFonts w:ascii="Times New Roman" w:hAnsi="Times New Roman"/>
          <w:sz w:val="24"/>
        </w:rPr>
        <w:t>. пользователей.</w:t>
      </w:r>
    </w:p>
    <w:p w:rsidR="005A6736" w:rsidRDefault="005A6736" w:rsidP="005A6736">
      <w:pPr>
        <w:spacing w:after="0" w:line="360" w:lineRule="auto"/>
        <w:ind w:firstLine="709"/>
        <w:contextualSpacing/>
        <w:rPr>
          <w:rFonts w:ascii="Times New Roman" w:hAnsi="Times New Roman"/>
          <w:b/>
          <w:sz w:val="24"/>
        </w:rPr>
      </w:pPr>
    </w:p>
    <w:p w:rsidR="005A6736" w:rsidRDefault="005A6736" w:rsidP="005A6736">
      <w:pPr>
        <w:spacing w:after="0" w:line="360" w:lineRule="auto"/>
        <w:ind w:firstLine="709"/>
        <w:contextualSpacing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 xml:space="preserve">3.2.3. Дополнительные источники </w:t>
      </w:r>
    </w:p>
    <w:p w:rsidR="005A6736" w:rsidRDefault="005A6736" w:rsidP="005A6736">
      <w:pPr>
        <w:spacing w:after="0" w:line="360" w:lineRule="auto"/>
        <w:ind w:firstLine="709"/>
        <w:contextualSpacing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color w:val="3A3C3F"/>
          <w:sz w:val="24"/>
          <w:highlight w:val="white"/>
        </w:rPr>
        <w:t xml:space="preserve">1. Без автора, Правила технической эксплуатации электроустановок потребителей. — 2-е изд. — </w:t>
      </w:r>
      <w:r w:rsidR="00625892">
        <w:rPr>
          <w:rFonts w:ascii="Times New Roman" w:hAnsi="Times New Roman"/>
          <w:color w:val="3A3C3F"/>
          <w:sz w:val="24"/>
          <w:highlight w:val="white"/>
        </w:rPr>
        <w:t>Москва:</w:t>
      </w:r>
      <w:r>
        <w:rPr>
          <w:rFonts w:ascii="Times New Roman" w:hAnsi="Times New Roman"/>
          <w:color w:val="3A3C3F"/>
          <w:sz w:val="24"/>
          <w:highlight w:val="white"/>
        </w:rPr>
        <w:t xml:space="preserve"> ИНФРА-М, 2023. — 436 с. - ISBN 978-5-16-017237-8. </w:t>
      </w:r>
    </w:p>
    <w:p w:rsidR="005A6736" w:rsidRDefault="005A6736" w:rsidP="005A673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4"/>
        </w:rPr>
      </w:pPr>
      <w:r>
        <w:rPr>
          <w:color w:val="auto"/>
        </w:rPr>
        <w:br w:type="page"/>
      </w:r>
    </w:p>
    <w:p w:rsidR="005A6736" w:rsidRDefault="005A6736" w:rsidP="005A6736">
      <w:pPr>
        <w:jc w:val="center"/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lastRenderedPageBreak/>
        <w:t>4. КОНТРОЛЬ И ОЦЕНКА РЕЗУЛЬТАТОВ ОСВОЕНИЯ ПРОФЕССИОНАЛЬНОГО МОДУЛЯ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4683"/>
        <w:gridCol w:w="2122"/>
      </w:tblGrid>
      <w:tr w:rsidR="005A6736" w:rsidTr="005A6736">
        <w:trPr>
          <w:trHeight w:val="1098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736" w:rsidRDefault="005A6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736" w:rsidRDefault="005A6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736" w:rsidRDefault="005A6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оценки</w:t>
            </w:r>
          </w:p>
        </w:tc>
      </w:tr>
      <w:tr w:rsidR="005A6736" w:rsidTr="005A6736">
        <w:trPr>
          <w:trHeight w:val="1098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 Выявлять причины неисправностей с целью обеспечения бесперебойной работы устройств электроснабжения и электрооборудования, 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 том числе электрических машин и аппаратов, электрооборудования </w:t>
            </w:r>
            <w:r>
              <w:rPr>
                <w:rFonts w:ascii="Times New Roman" w:hAnsi="Times New Roman"/>
                <w:sz w:val="24"/>
                <w:szCs w:val="24"/>
              </w:rPr>
              <w:t>трансформаторных подстанций и цехового электрооборудования.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Выявляет неисправности по характерным признакам и по результатам выполненных измерений</w:t>
            </w:r>
          </w:p>
          <w:p w:rsidR="005A6736" w:rsidRDefault="005A6736" w:rsidP="00625892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Диагностирует состояние деталей корпуса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магнитопровода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цеховых высоковольтных электрических машин и электрических аппаратов напряжением до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после ремонта</w:t>
            </w:r>
          </w:p>
          <w:p w:rsidR="005A6736" w:rsidRDefault="005A6736" w:rsidP="00625892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Заполняет первичные данные при производстве ремонтных работ устройств электроснабжения и электрооборудования в журналах</w:t>
            </w:r>
          </w:p>
          <w:p w:rsidR="005A6736" w:rsidRDefault="005A6736" w:rsidP="00625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Использует персональную вычислительную технику для просмотра электрических схем и чертежей </w:t>
            </w:r>
          </w:p>
          <w:p w:rsidR="005A6736" w:rsidRDefault="005A6736" w:rsidP="00625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 место повреждения электропроводки;</w:t>
            </w:r>
          </w:p>
          <w:p w:rsidR="005A6736" w:rsidRDefault="005A6736" w:rsidP="00625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Обнаруживает место повреждения кабеля;</w:t>
            </w:r>
          </w:p>
          <w:p w:rsidR="005A6736" w:rsidRDefault="005A6736" w:rsidP="00625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 дефекты источников питания, электрических аппаратов, устройств электроснабжения, электрооборудования технологического оборудования </w:t>
            </w:r>
          </w:p>
          <w:p w:rsidR="005A6736" w:rsidRDefault="005A6736" w:rsidP="00625892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 неисправные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электроустановочные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изделия, приборы и аппараты;</w:t>
            </w:r>
          </w:p>
          <w:p w:rsidR="005A6736" w:rsidRDefault="005A6736" w:rsidP="006258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 полярность обмоток оборудования цеховых трансформаторных подстанций и распределительных устройств с вакуумными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элегазовыми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выключателями напряжением до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  <w:p w:rsidR="005A6736" w:rsidRDefault="005A6736" w:rsidP="00625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 степень увлажненности изоляции трансформаторных подстанций и распределительных устройств с вакуумными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элегазовыми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выключателями напряжением до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 степень увлажненности изоляции электрических аппаратов, устройств электроснабжения, электрооборудования технологического оборудования </w:t>
            </w:r>
          </w:p>
          <w:p w:rsidR="005A6736" w:rsidRDefault="005A673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Читает электрические схемы и чертежи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736" w:rsidRDefault="005A6736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анализ результатов выполнения практических работ;</w:t>
            </w:r>
          </w:p>
          <w:p w:rsidR="005A6736" w:rsidRDefault="005A67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наблюдение за ходом выполнения практических работ, учебной и производственной практики;</w:t>
            </w:r>
          </w:p>
          <w:p w:rsidR="005A6736" w:rsidRDefault="005A6736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оценка результатов выполнения практических работ;</w:t>
            </w:r>
          </w:p>
          <w:p w:rsidR="005A6736" w:rsidRDefault="005A6736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экспертная оценка результатов выполнения практических заданий;</w:t>
            </w:r>
          </w:p>
          <w:p w:rsidR="005A6736" w:rsidRDefault="005A6736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-экспертное наблюдение за выполнением заданий на производственной практике;</w:t>
            </w:r>
          </w:p>
        </w:tc>
      </w:tr>
      <w:tr w:rsidR="005A6736" w:rsidTr="005A6736">
        <w:trPr>
          <w:trHeight w:val="1098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736" w:rsidRDefault="005A673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 Выполнять работы по ремонту и замене устройств электроснабжения и электрооборудования.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Выбирает инструменты для производства работ по ремонту цеховых высоковольтных электрических машин и электрических аппаратов напряжением до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Выбирает инструменты для производства работ по ремонту электрических аппаратов, устройств электроснабжения, электрооборудования технологического оборудования </w:t>
            </w:r>
          </w:p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Выбирает сечения проводов, плавкие вставки и аппараты защиты сложных электрических схем, а также ответственных электрических схем цеховых электроаппаратов и электроприборов</w:t>
            </w:r>
          </w:p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Выбирает типы предохранителей и автоматических выключателей для сложных электрических схем цеховых электроаппаратов и электроприборов</w:t>
            </w:r>
          </w:p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Заменяет измерительные приборы на электрооборудовании электрических аппаратов, устройств электроснабжения, электрооборудования технологического оборудования </w:t>
            </w:r>
          </w:p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Заменяет элементную базу при выполнении ремонта на электрических аппаратах, устройствах электроснабжения и электрооборудовании технологического оборудования</w:t>
            </w:r>
          </w:p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Осуществляет полную разборку цеховых высоковольтных электрических машин и электрических аппаратов напряжением до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чистку и промывку всех узлов и деталей</w:t>
            </w:r>
          </w:p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Осуществляет полную разборку электрических аппаратов, устройств электроснабжения, электрооборудования технологического оборудования </w:t>
            </w:r>
          </w:p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Подготавливает рабочее место для рационального и безопасного выполнения работ по ремонту электрических аппаратов, устройств электроснабжения, электрооборудования технологического оборудования </w:t>
            </w:r>
          </w:p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Производит демонтаж, несложный ремонт элементов осветительной сети и оборудования, либо их замену;</w:t>
            </w:r>
          </w:p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Производит регулировку электрических аппаратов, устройств электроснабжения,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электрооборудования технологического оборудования </w:t>
            </w:r>
          </w:p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Ремонтирует детали корпуса электрических аппаратов, устройств электроснабжения, электрооборудования технологического оборудования </w:t>
            </w:r>
          </w:p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Ремонтирует пусковую и защитную аппаратуру электрических аппаратов, устройств электроснабжения, электрооборудования технологического оборудования</w:t>
            </w:r>
          </w:p>
          <w:p w:rsidR="005A6736" w:rsidRDefault="005A6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Устраняет выявленные неисправности доступными методами;</w:t>
            </w:r>
          </w:p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Стропит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перемещает с помощью грузоподъемных механизмов цеховое электрооборудование</w:t>
            </w: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736" w:rsidTr="005A6736">
        <w:trPr>
          <w:trHeight w:val="1098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736" w:rsidRDefault="005A673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 Контролировать качество выполняемых ремонтных работ устройств электроснабжения и электрооборудования.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Выбирает инструменты и приспособления для производства работ по регулировке и сдаче цеховых трансформаторных подстанций и распределительных устройств с вакуумными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элегазовыми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выключателями напряжением до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после ремонта</w:t>
            </w:r>
          </w:p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Измеряет емкость, индуктивность и частоту оборудования цеховых трансформаторных подстанций и распределительных устройств с вакуумными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элегазовыми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выключателями напряжением до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Измеряет емкость, индуктивность и частоту электрических аппаратов, устройств электроснабжения, электрооборудования технологического оборудования </w:t>
            </w:r>
          </w:p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Измеряет ток фазы и напряжение, мощность и коэффициент мощности электрических аппаратов, устройств электроснабжения, электрооборудования технологического оборудования </w:t>
            </w:r>
          </w:p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Измеряет ток, напряжение, мощность и коэффициент мощности цеховых трансформаторных подстанций и распределительных устройств с вакуумными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элегазовыми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выключателями напряжением до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Измеряет ток, напряжение, мощность и коэффициент мощности электрических аппаратов, устройств электроснабжения, электрооборудования технологического оборудования </w:t>
            </w:r>
          </w:p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Измеряет фазы тока и напряжения на оборудовании цеховых трансформаторных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подстанций и распределительных устройств с вакуумными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элегазовыми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выключателями напряжением до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Использует персональную вычислительную технику для оформления протоколов и актов испытаний</w:t>
            </w:r>
          </w:p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Использует текстовые редакторы (процессоры) для оформления протоколов и актов испытаний электрооборудования </w:t>
            </w:r>
          </w:p>
          <w:p w:rsidR="005A6736" w:rsidRDefault="005A6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Проводит испытания электрических аппаратов, устройств электроснабжения, электрооборудования технологического оборудования </w:t>
            </w: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736" w:rsidRDefault="005A673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736" w:rsidTr="005A6736">
        <w:trPr>
          <w:trHeight w:val="1098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736" w:rsidRDefault="005A6736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736" w:rsidRDefault="005A67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анализирует задачу и выделяет её составные части;</w:t>
            </w:r>
          </w:p>
          <w:p w:rsidR="005A6736" w:rsidRDefault="005A67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способен определить этапы решения задачи;</w:t>
            </w:r>
          </w:p>
          <w:p w:rsidR="005A6736" w:rsidRDefault="005A6736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составляет план действия; определяет необходимые ресурсы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736" w:rsidRDefault="005A67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деятельностью обучающегося в процессе освоения профессионального модуля</w:t>
            </w:r>
          </w:p>
        </w:tc>
      </w:tr>
      <w:tr w:rsidR="005A6736" w:rsidTr="005A6736">
        <w:trPr>
          <w:trHeight w:val="1098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736" w:rsidRDefault="005A6736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736" w:rsidRDefault="005A6736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соблюдает нормы экологической безопасности при выполнении работ; </w:t>
            </w:r>
          </w:p>
          <w:p w:rsidR="005A6736" w:rsidRDefault="005A6736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 направления ресурсосбережения в рамках профессиональной деятельности осуществляет работу с соблюдением принципов бережливого производства;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736" w:rsidRDefault="005A67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деятельностью обучающегося в процессе освоения профессионального модуля</w:t>
            </w:r>
          </w:p>
        </w:tc>
      </w:tr>
    </w:tbl>
    <w:p w:rsidR="005A6736" w:rsidRDefault="005A6736" w:rsidP="005A6736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9966CA" w:rsidRDefault="009966CA"/>
    <w:sectPr w:rsidR="00996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7DD" w:rsidRDefault="00A277DD" w:rsidP="000D501A">
      <w:pPr>
        <w:spacing w:after="0" w:line="240" w:lineRule="auto"/>
      </w:pPr>
      <w:r>
        <w:separator/>
      </w:r>
    </w:p>
  </w:endnote>
  <w:endnote w:type="continuationSeparator" w:id="0">
    <w:p w:rsidR="00A277DD" w:rsidRDefault="00A277DD" w:rsidP="000D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67346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A3346" w:rsidRPr="000D501A" w:rsidRDefault="008A3346">
        <w:pPr>
          <w:pStyle w:val="ad"/>
          <w:jc w:val="right"/>
          <w:rPr>
            <w:rFonts w:ascii="Times New Roman" w:hAnsi="Times New Roman"/>
            <w:sz w:val="24"/>
            <w:szCs w:val="24"/>
          </w:rPr>
        </w:pPr>
        <w:r w:rsidRPr="000D501A">
          <w:rPr>
            <w:rFonts w:ascii="Times New Roman" w:hAnsi="Times New Roman"/>
            <w:sz w:val="24"/>
            <w:szCs w:val="24"/>
          </w:rPr>
          <w:fldChar w:fldCharType="begin"/>
        </w:r>
        <w:r w:rsidRPr="000D501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D501A">
          <w:rPr>
            <w:rFonts w:ascii="Times New Roman" w:hAnsi="Times New Roman"/>
            <w:sz w:val="24"/>
            <w:szCs w:val="24"/>
          </w:rPr>
          <w:fldChar w:fldCharType="separate"/>
        </w:r>
        <w:r w:rsidR="00096638">
          <w:rPr>
            <w:rFonts w:ascii="Times New Roman" w:hAnsi="Times New Roman"/>
            <w:noProof/>
            <w:sz w:val="24"/>
            <w:szCs w:val="24"/>
          </w:rPr>
          <w:t>14</w:t>
        </w:r>
        <w:r w:rsidRPr="000D501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8A3346" w:rsidRDefault="008A334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7DD" w:rsidRDefault="00A277DD" w:rsidP="000D501A">
      <w:pPr>
        <w:spacing w:after="0" w:line="240" w:lineRule="auto"/>
      </w:pPr>
      <w:r>
        <w:separator/>
      </w:r>
    </w:p>
  </w:footnote>
  <w:footnote w:type="continuationSeparator" w:id="0">
    <w:p w:rsidR="00A277DD" w:rsidRDefault="00A277DD" w:rsidP="000D5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46A0"/>
    <w:multiLevelType w:val="multilevel"/>
    <w:tmpl w:val="4F4A1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089A3D32"/>
    <w:multiLevelType w:val="multilevel"/>
    <w:tmpl w:val="B2E8E2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189A76C2"/>
    <w:multiLevelType w:val="multilevel"/>
    <w:tmpl w:val="E750966A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954" w:hanging="60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3" w15:restartNumberingAfterBreak="0">
    <w:nsid w:val="1D550966"/>
    <w:multiLevelType w:val="hybridMultilevel"/>
    <w:tmpl w:val="6352A0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7035C81"/>
    <w:multiLevelType w:val="multilevel"/>
    <w:tmpl w:val="2220B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2A8F6CE1"/>
    <w:multiLevelType w:val="multilevel"/>
    <w:tmpl w:val="9F9803E2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b/>
      </w:rPr>
    </w:lvl>
    <w:lvl w:ilvl="1">
      <w:start w:val="3"/>
      <w:numFmt w:val="decimal"/>
      <w:lvlText w:val="%1.%2."/>
      <w:lvlJc w:val="left"/>
      <w:pPr>
        <w:ind w:left="1107" w:hanging="540"/>
      </w:pPr>
    </w:lvl>
    <w:lvl w:ilvl="2">
      <w:start w:val="2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1853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779" w:hanging="1080"/>
      </w:pPr>
    </w:lvl>
    <w:lvl w:ilvl="6">
      <w:start w:val="1"/>
      <w:numFmt w:val="decimal"/>
      <w:lvlText w:val="%1.%2.%3.%4.%5.%6.%7."/>
      <w:lvlJc w:val="left"/>
      <w:pPr>
        <w:ind w:left="3422" w:hanging="1440"/>
      </w:pPr>
    </w:lvl>
    <w:lvl w:ilvl="7">
      <w:start w:val="1"/>
      <w:numFmt w:val="decimal"/>
      <w:lvlText w:val="%1.%2.%3.%4.%5.%6.%7.%8."/>
      <w:lvlJc w:val="left"/>
      <w:pPr>
        <w:ind w:left="3705" w:hanging="1440"/>
      </w:pPr>
    </w:lvl>
    <w:lvl w:ilvl="8">
      <w:start w:val="1"/>
      <w:numFmt w:val="decimal"/>
      <w:lvlText w:val="%1.%2.%3.%4.%5.%6.%7.%8.%9."/>
      <w:lvlJc w:val="left"/>
      <w:pPr>
        <w:ind w:left="4348" w:hanging="1800"/>
      </w:pPr>
    </w:lvl>
  </w:abstractNum>
  <w:abstractNum w:abstractNumId="6" w15:restartNumberingAfterBreak="0">
    <w:nsid w:val="61362C49"/>
    <w:multiLevelType w:val="multilevel"/>
    <w:tmpl w:val="E750966A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954" w:hanging="60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7" w15:restartNumberingAfterBreak="0">
    <w:nsid w:val="6D6A5608"/>
    <w:multiLevelType w:val="multilevel"/>
    <w:tmpl w:val="7A4411F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2E"/>
    <w:rsid w:val="00096638"/>
    <w:rsid w:val="000D501A"/>
    <w:rsid w:val="001025E0"/>
    <w:rsid w:val="005A6736"/>
    <w:rsid w:val="00625892"/>
    <w:rsid w:val="008A3346"/>
    <w:rsid w:val="009966CA"/>
    <w:rsid w:val="00A277DD"/>
    <w:rsid w:val="00AF192E"/>
    <w:rsid w:val="00DB1D75"/>
    <w:rsid w:val="00EA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5701DD-5228-4E03-BE82-7B94D008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736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6736"/>
    <w:pPr>
      <w:keepNext/>
      <w:spacing w:before="240" w:after="120" w:line="240" w:lineRule="auto"/>
      <w:ind w:firstLine="709"/>
      <w:outlineLvl w:val="0"/>
    </w:pPr>
    <w:rPr>
      <w:rFonts w:ascii="Batang" w:hAnsi="Batang"/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736"/>
    <w:pPr>
      <w:keepNext/>
      <w:keepLines/>
      <w:spacing w:before="40" w:after="0"/>
      <w:outlineLvl w:val="1"/>
    </w:pPr>
    <w:rPr>
      <w:rFonts w:asciiTheme="majorHAnsi" w:hAnsiTheme="majorHAnsi"/>
      <w:color w:val="2F5496" w:themeColor="accent1" w:themeShade="BF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736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736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73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736"/>
    <w:pPr>
      <w:keepNext/>
      <w:keepLines/>
      <w:spacing w:before="200" w:after="40"/>
      <w:outlineLvl w:val="5"/>
    </w:pPr>
    <w:rPr>
      <w:b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736"/>
    <w:pPr>
      <w:keepNext/>
      <w:spacing w:after="0" w:line="240" w:lineRule="auto"/>
      <w:jc w:val="both"/>
      <w:outlineLvl w:val="8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736"/>
    <w:rPr>
      <w:rFonts w:ascii="Batang" w:eastAsia="Times New Roman" w:hAnsi="Batang" w:cs="Times New Roman"/>
      <w:b/>
      <w:color w:val="00000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6736"/>
    <w:rPr>
      <w:rFonts w:asciiTheme="majorHAnsi" w:eastAsia="Times New Roman" w:hAnsiTheme="majorHAnsi" w:cs="Times New Roman"/>
      <w:color w:val="2F5496" w:themeColor="accent1" w:themeShade="BF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A6736"/>
    <w:rPr>
      <w:rFonts w:ascii="Calibri" w:eastAsia="Times New Roman" w:hAnsi="Calibri" w:cs="Times New Roman"/>
      <w:b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A6736"/>
    <w:rPr>
      <w:rFonts w:ascii="Calibri" w:eastAsia="Times New Roman" w:hAnsi="Calibri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A6736"/>
    <w:rPr>
      <w:rFonts w:ascii="Calibri" w:eastAsia="Times New Roman" w:hAnsi="Calibri" w:cs="Times New Roman"/>
      <w:b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A6736"/>
    <w:rPr>
      <w:rFonts w:ascii="Calibri" w:eastAsia="Times New Roman" w:hAnsi="Calibri" w:cs="Times New Roman"/>
      <w:b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A6736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11">
    <w:name w:val="Гиперссылка1"/>
    <w:basedOn w:val="a"/>
    <w:link w:val="a3"/>
    <w:rsid w:val="005A6736"/>
  </w:style>
  <w:style w:type="character" w:styleId="a3">
    <w:name w:val="Hyperlink"/>
    <w:basedOn w:val="a0"/>
    <w:link w:val="11"/>
    <w:unhideWhenUsed/>
    <w:rsid w:val="005A6736"/>
    <w:rPr>
      <w:rFonts w:ascii="Calibri" w:eastAsia="Times New Roman" w:hAnsi="Calibri" w:cs="Times New Roman"/>
      <w:color w:val="00000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5A6736"/>
    <w:rPr>
      <w:color w:val="954F72" w:themeColor="followedHyperlink"/>
      <w:u w:val="single"/>
    </w:rPr>
  </w:style>
  <w:style w:type="paragraph" w:customStyle="1" w:styleId="12">
    <w:name w:val="Выделение1"/>
    <w:basedOn w:val="13"/>
    <w:link w:val="a5"/>
    <w:rsid w:val="005A6736"/>
    <w:rPr>
      <w:i/>
    </w:rPr>
  </w:style>
  <w:style w:type="character" w:styleId="a5">
    <w:name w:val="Emphasis"/>
    <w:basedOn w:val="a0"/>
    <w:link w:val="12"/>
    <w:qFormat/>
    <w:rsid w:val="005A6736"/>
    <w:rPr>
      <w:rFonts w:eastAsia="Times New Roman" w:cs="Times New Roman"/>
      <w:i/>
      <w:color w:val="000000"/>
      <w:szCs w:val="20"/>
      <w:lang w:eastAsia="ru-RU"/>
    </w:rPr>
  </w:style>
  <w:style w:type="paragraph" w:customStyle="1" w:styleId="14">
    <w:name w:val="Строгий1"/>
    <w:basedOn w:val="a"/>
    <w:link w:val="a6"/>
    <w:rsid w:val="005A6736"/>
  </w:style>
  <w:style w:type="character" w:styleId="a6">
    <w:name w:val="Strong"/>
    <w:basedOn w:val="a0"/>
    <w:link w:val="14"/>
    <w:qFormat/>
    <w:rsid w:val="005A6736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7">
    <w:name w:val="Обычный (веб) Знак"/>
    <w:basedOn w:val="15"/>
    <w:link w:val="a8"/>
    <w:semiHidden/>
    <w:locked/>
    <w:rsid w:val="005A6736"/>
    <w:rPr>
      <w:rFonts w:ascii="Times New Roman" w:hAnsi="Times New Roman" w:cs="Times New Roman" w:hint="default"/>
      <w:sz w:val="24"/>
    </w:rPr>
  </w:style>
  <w:style w:type="paragraph" w:customStyle="1" w:styleId="msonormal0">
    <w:name w:val="msonormal"/>
    <w:basedOn w:val="a"/>
    <w:rsid w:val="005A6736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8">
    <w:name w:val="Normal (Web)"/>
    <w:basedOn w:val="a"/>
    <w:link w:val="a7"/>
    <w:semiHidden/>
    <w:unhideWhenUsed/>
    <w:rsid w:val="005A6736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auto"/>
      <w:sz w:val="24"/>
      <w:szCs w:val="22"/>
      <w:lang w:eastAsia="en-US"/>
    </w:rPr>
  </w:style>
  <w:style w:type="character" w:customStyle="1" w:styleId="16">
    <w:name w:val="Оглавление 1 Знак"/>
    <w:basedOn w:val="15"/>
    <w:link w:val="17"/>
    <w:uiPriority w:val="39"/>
    <w:semiHidden/>
    <w:locked/>
    <w:rsid w:val="005A6736"/>
    <w:rPr>
      <w:rFonts w:ascii="Calibri" w:hAnsi="Calibri" w:hint="default"/>
    </w:rPr>
  </w:style>
  <w:style w:type="paragraph" w:styleId="17">
    <w:name w:val="toc 1"/>
    <w:basedOn w:val="a"/>
    <w:next w:val="a"/>
    <w:link w:val="16"/>
    <w:autoRedefine/>
    <w:uiPriority w:val="39"/>
    <w:semiHidden/>
    <w:unhideWhenUsed/>
    <w:rsid w:val="005A6736"/>
    <w:pPr>
      <w:tabs>
        <w:tab w:val="right" w:leader="dot" w:pos="9345"/>
      </w:tabs>
      <w:spacing w:after="0" w:line="240" w:lineRule="auto"/>
      <w:jc w:val="both"/>
    </w:pPr>
    <w:rPr>
      <w:rFonts w:eastAsiaTheme="minorHAnsi" w:cstheme="minorBidi"/>
      <w:color w:val="auto"/>
      <w:szCs w:val="22"/>
      <w:lang w:eastAsia="en-US"/>
    </w:rPr>
  </w:style>
  <w:style w:type="character" w:customStyle="1" w:styleId="21">
    <w:name w:val="Оглавление 2 Знак"/>
    <w:basedOn w:val="15"/>
    <w:link w:val="22"/>
    <w:uiPriority w:val="39"/>
    <w:semiHidden/>
    <w:locked/>
    <w:rsid w:val="005A6736"/>
    <w:rPr>
      <w:rFonts w:ascii="Calibri" w:hAnsi="Calibri" w:hint="default"/>
    </w:rPr>
  </w:style>
  <w:style w:type="paragraph" w:styleId="22">
    <w:name w:val="toc 2"/>
    <w:basedOn w:val="a"/>
    <w:next w:val="a"/>
    <w:link w:val="21"/>
    <w:autoRedefine/>
    <w:uiPriority w:val="39"/>
    <w:semiHidden/>
    <w:unhideWhenUsed/>
    <w:rsid w:val="005A6736"/>
    <w:pPr>
      <w:spacing w:after="100"/>
      <w:ind w:left="220"/>
    </w:pPr>
    <w:rPr>
      <w:rFonts w:eastAsiaTheme="minorHAnsi" w:cstheme="minorBidi"/>
      <w:color w:val="auto"/>
      <w:szCs w:val="22"/>
      <w:lang w:eastAsia="en-US"/>
    </w:rPr>
  </w:style>
  <w:style w:type="character" w:customStyle="1" w:styleId="31">
    <w:name w:val="Оглавление 3 Знак"/>
    <w:link w:val="32"/>
    <w:uiPriority w:val="39"/>
    <w:semiHidden/>
    <w:locked/>
    <w:rsid w:val="005A6736"/>
    <w:rPr>
      <w:rFonts w:ascii="XO Thames" w:hAnsi="XO Thames"/>
      <w:sz w:val="28"/>
    </w:rPr>
  </w:style>
  <w:style w:type="paragraph" w:styleId="32">
    <w:name w:val="toc 3"/>
    <w:next w:val="a"/>
    <w:link w:val="31"/>
    <w:autoRedefine/>
    <w:uiPriority w:val="39"/>
    <w:semiHidden/>
    <w:unhideWhenUsed/>
    <w:rsid w:val="005A6736"/>
    <w:pPr>
      <w:spacing w:line="264" w:lineRule="auto"/>
      <w:ind w:left="400"/>
    </w:pPr>
    <w:rPr>
      <w:rFonts w:ascii="XO Thames" w:hAnsi="XO Thames"/>
      <w:sz w:val="28"/>
    </w:rPr>
  </w:style>
  <w:style w:type="character" w:customStyle="1" w:styleId="41">
    <w:name w:val="Оглавление 4 Знак"/>
    <w:link w:val="42"/>
    <w:uiPriority w:val="39"/>
    <w:semiHidden/>
    <w:locked/>
    <w:rsid w:val="005A6736"/>
    <w:rPr>
      <w:rFonts w:ascii="XO Thames" w:hAnsi="XO Thames"/>
      <w:sz w:val="28"/>
    </w:rPr>
  </w:style>
  <w:style w:type="paragraph" w:styleId="42">
    <w:name w:val="toc 4"/>
    <w:next w:val="a"/>
    <w:link w:val="41"/>
    <w:autoRedefine/>
    <w:uiPriority w:val="39"/>
    <w:semiHidden/>
    <w:unhideWhenUsed/>
    <w:rsid w:val="005A6736"/>
    <w:pPr>
      <w:spacing w:line="264" w:lineRule="auto"/>
      <w:ind w:left="600"/>
    </w:pPr>
    <w:rPr>
      <w:rFonts w:ascii="XO Thames" w:hAnsi="XO Thames"/>
      <w:sz w:val="28"/>
    </w:rPr>
  </w:style>
  <w:style w:type="character" w:customStyle="1" w:styleId="51">
    <w:name w:val="Оглавление 5 Знак"/>
    <w:link w:val="52"/>
    <w:uiPriority w:val="39"/>
    <w:semiHidden/>
    <w:locked/>
    <w:rsid w:val="005A6736"/>
    <w:rPr>
      <w:rFonts w:ascii="XO Thames" w:hAnsi="XO Thames"/>
      <w:sz w:val="28"/>
    </w:rPr>
  </w:style>
  <w:style w:type="paragraph" w:styleId="52">
    <w:name w:val="toc 5"/>
    <w:next w:val="a"/>
    <w:link w:val="51"/>
    <w:autoRedefine/>
    <w:uiPriority w:val="39"/>
    <w:semiHidden/>
    <w:unhideWhenUsed/>
    <w:rsid w:val="005A6736"/>
    <w:pPr>
      <w:spacing w:line="264" w:lineRule="auto"/>
      <w:ind w:left="800"/>
    </w:pPr>
    <w:rPr>
      <w:rFonts w:ascii="XO Thames" w:hAnsi="XO Thames"/>
      <w:sz w:val="28"/>
    </w:rPr>
  </w:style>
  <w:style w:type="character" w:customStyle="1" w:styleId="61">
    <w:name w:val="Оглавление 6 Знак"/>
    <w:link w:val="62"/>
    <w:uiPriority w:val="39"/>
    <w:semiHidden/>
    <w:locked/>
    <w:rsid w:val="005A6736"/>
    <w:rPr>
      <w:rFonts w:ascii="XO Thames" w:hAnsi="XO Thames"/>
      <w:sz w:val="28"/>
    </w:rPr>
  </w:style>
  <w:style w:type="paragraph" w:styleId="62">
    <w:name w:val="toc 6"/>
    <w:next w:val="a"/>
    <w:link w:val="61"/>
    <w:autoRedefine/>
    <w:uiPriority w:val="39"/>
    <w:semiHidden/>
    <w:unhideWhenUsed/>
    <w:rsid w:val="005A6736"/>
    <w:pPr>
      <w:spacing w:line="264" w:lineRule="auto"/>
      <w:ind w:left="1000"/>
    </w:pPr>
    <w:rPr>
      <w:rFonts w:ascii="XO Thames" w:hAnsi="XO Thames"/>
      <w:sz w:val="28"/>
    </w:rPr>
  </w:style>
  <w:style w:type="character" w:customStyle="1" w:styleId="7">
    <w:name w:val="Оглавление 7 Знак"/>
    <w:link w:val="70"/>
    <w:uiPriority w:val="39"/>
    <w:semiHidden/>
    <w:locked/>
    <w:rsid w:val="005A6736"/>
    <w:rPr>
      <w:rFonts w:ascii="XO Thames" w:hAnsi="XO Thames"/>
      <w:sz w:val="28"/>
    </w:rPr>
  </w:style>
  <w:style w:type="paragraph" w:styleId="70">
    <w:name w:val="toc 7"/>
    <w:next w:val="a"/>
    <w:link w:val="7"/>
    <w:autoRedefine/>
    <w:uiPriority w:val="39"/>
    <w:semiHidden/>
    <w:unhideWhenUsed/>
    <w:rsid w:val="005A6736"/>
    <w:pPr>
      <w:spacing w:line="264" w:lineRule="auto"/>
      <w:ind w:left="1200"/>
    </w:pPr>
    <w:rPr>
      <w:rFonts w:ascii="XO Thames" w:hAnsi="XO Thames"/>
      <w:sz w:val="28"/>
    </w:rPr>
  </w:style>
  <w:style w:type="character" w:customStyle="1" w:styleId="8">
    <w:name w:val="Оглавление 8 Знак"/>
    <w:link w:val="80"/>
    <w:uiPriority w:val="39"/>
    <w:semiHidden/>
    <w:locked/>
    <w:rsid w:val="005A6736"/>
    <w:rPr>
      <w:rFonts w:ascii="XO Thames" w:hAnsi="XO Thames"/>
      <w:sz w:val="28"/>
    </w:rPr>
  </w:style>
  <w:style w:type="paragraph" w:styleId="80">
    <w:name w:val="toc 8"/>
    <w:next w:val="a"/>
    <w:link w:val="8"/>
    <w:autoRedefine/>
    <w:uiPriority w:val="39"/>
    <w:semiHidden/>
    <w:unhideWhenUsed/>
    <w:rsid w:val="005A6736"/>
    <w:pPr>
      <w:spacing w:line="264" w:lineRule="auto"/>
      <w:ind w:left="1400"/>
    </w:pPr>
    <w:rPr>
      <w:rFonts w:ascii="XO Thames" w:hAnsi="XO Thames"/>
      <w:sz w:val="28"/>
    </w:rPr>
  </w:style>
  <w:style w:type="character" w:customStyle="1" w:styleId="91">
    <w:name w:val="Оглавление 9 Знак"/>
    <w:link w:val="92"/>
    <w:uiPriority w:val="39"/>
    <w:semiHidden/>
    <w:locked/>
    <w:rsid w:val="005A6736"/>
    <w:rPr>
      <w:rFonts w:ascii="XO Thames" w:hAnsi="XO Thames"/>
      <w:sz w:val="28"/>
    </w:rPr>
  </w:style>
  <w:style w:type="paragraph" w:styleId="92">
    <w:name w:val="toc 9"/>
    <w:next w:val="a"/>
    <w:link w:val="91"/>
    <w:autoRedefine/>
    <w:uiPriority w:val="39"/>
    <w:semiHidden/>
    <w:unhideWhenUsed/>
    <w:rsid w:val="005A6736"/>
    <w:pPr>
      <w:spacing w:line="264" w:lineRule="auto"/>
      <w:ind w:left="1600"/>
    </w:pPr>
    <w:rPr>
      <w:rFonts w:ascii="XO Thames" w:hAnsi="XO Thames"/>
      <w:sz w:val="28"/>
    </w:rPr>
  </w:style>
  <w:style w:type="paragraph" w:styleId="a9">
    <w:name w:val="annotation text"/>
    <w:basedOn w:val="a"/>
    <w:link w:val="aa"/>
    <w:semiHidden/>
    <w:unhideWhenUsed/>
    <w:rsid w:val="005A6736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semiHidden/>
    <w:rsid w:val="005A6736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b">
    <w:name w:val="header"/>
    <w:basedOn w:val="a"/>
    <w:link w:val="ac"/>
    <w:unhideWhenUsed/>
    <w:rsid w:val="005A673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c">
    <w:name w:val="Верхний колонтитул Знак"/>
    <w:basedOn w:val="a0"/>
    <w:link w:val="ab"/>
    <w:rsid w:val="005A673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5A6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A6736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">
    <w:name w:val="Список Знак"/>
    <w:basedOn w:val="15"/>
    <w:link w:val="af0"/>
    <w:semiHidden/>
    <w:locked/>
    <w:rsid w:val="005A6736"/>
    <w:rPr>
      <w:rFonts w:ascii="Arial" w:hAnsi="Arial" w:cs="Arial" w:hint="default"/>
      <w:sz w:val="24"/>
    </w:rPr>
  </w:style>
  <w:style w:type="paragraph" w:styleId="af0">
    <w:name w:val="List"/>
    <w:basedOn w:val="a"/>
    <w:link w:val="af"/>
    <w:semiHidden/>
    <w:unhideWhenUsed/>
    <w:rsid w:val="005A6736"/>
    <w:pPr>
      <w:spacing w:after="0" w:line="240" w:lineRule="auto"/>
      <w:ind w:left="283" w:hanging="283"/>
    </w:pPr>
    <w:rPr>
      <w:rFonts w:ascii="Arial" w:eastAsiaTheme="minorHAnsi" w:hAnsi="Arial" w:cs="Arial"/>
      <w:color w:val="auto"/>
      <w:sz w:val="24"/>
      <w:szCs w:val="22"/>
      <w:lang w:eastAsia="en-US"/>
    </w:rPr>
  </w:style>
  <w:style w:type="character" w:customStyle="1" w:styleId="23">
    <w:name w:val="Список 2 Знак"/>
    <w:basedOn w:val="15"/>
    <w:link w:val="24"/>
    <w:semiHidden/>
    <w:locked/>
    <w:rsid w:val="005A6736"/>
    <w:rPr>
      <w:rFonts w:ascii="Times New Roman" w:hAnsi="Times New Roman" w:cs="Times New Roman" w:hint="default"/>
      <w:sz w:val="24"/>
    </w:rPr>
  </w:style>
  <w:style w:type="paragraph" w:styleId="24">
    <w:name w:val="List 2"/>
    <w:basedOn w:val="a"/>
    <w:link w:val="23"/>
    <w:semiHidden/>
    <w:unhideWhenUsed/>
    <w:rsid w:val="005A6736"/>
    <w:pPr>
      <w:spacing w:after="0" w:line="240" w:lineRule="auto"/>
      <w:ind w:left="566" w:hanging="283"/>
    </w:pPr>
    <w:rPr>
      <w:rFonts w:ascii="Times New Roman" w:eastAsiaTheme="minorHAnsi" w:hAnsi="Times New Roman"/>
      <w:color w:val="auto"/>
      <w:sz w:val="24"/>
      <w:szCs w:val="22"/>
      <w:lang w:eastAsia="en-US"/>
    </w:rPr>
  </w:style>
  <w:style w:type="paragraph" w:styleId="af1">
    <w:name w:val="Title"/>
    <w:basedOn w:val="a"/>
    <w:next w:val="a"/>
    <w:link w:val="af2"/>
    <w:uiPriority w:val="10"/>
    <w:qFormat/>
    <w:rsid w:val="005A6736"/>
    <w:pPr>
      <w:keepNext/>
      <w:keepLines/>
      <w:spacing w:before="480" w:after="120"/>
    </w:pPr>
    <w:rPr>
      <w:b/>
      <w:sz w:val="72"/>
    </w:rPr>
  </w:style>
  <w:style w:type="character" w:customStyle="1" w:styleId="af2">
    <w:name w:val="Заголовок Знак"/>
    <w:basedOn w:val="a0"/>
    <w:link w:val="af1"/>
    <w:uiPriority w:val="10"/>
    <w:rsid w:val="005A6736"/>
    <w:rPr>
      <w:rFonts w:ascii="Calibri" w:eastAsia="Times New Roman" w:hAnsi="Calibri" w:cs="Times New Roman"/>
      <w:b/>
      <w:color w:val="000000"/>
      <w:sz w:val="72"/>
      <w:szCs w:val="20"/>
      <w:lang w:eastAsia="ru-RU"/>
    </w:rPr>
  </w:style>
  <w:style w:type="paragraph" w:styleId="af3">
    <w:name w:val="Body Text"/>
    <w:basedOn w:val="a"/>
    <w:link w:val="af4"/>
    <w:semiHidden/>
    <w:unhideWhenUsed/>
    <w:rsid w:val="005A6736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f4">
    <w:name w:val="Основной текст Знак"/>
    <w:basedOn w:val="a0"/>
    <w:link w:val="af3"/>
    <w:semiHidden/>
    <w:rsid w:val="005A673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5">
    <w:name w:val="Body Text Indent"/>
    <w:basedOn w:val="a"/>
    <w:link w:val="af6"/>
    <w:semiHidden/>
    <w:unhideWhenUsed/>
    <w:rsid w:val="005A6736"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f6">
    <w:name w:val="Основной текст с отступом Знак"/>
    <w:basedOn w:val="a0"/>
    <w:link w:val="af5"/>
    <w:semiHidden/>
    <w:rsid w:val="005A673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7">
    <w:name w:val="Subtitle"/>
    <w:basedOn w:val="a"/>
    <w:next w:val="a"/>
    <w:link w:val="af8"/>
    <w:uiPriority w:val="11"/>
    <w:qFormat/>
    <w:rsid w:val="005A6736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f8">
    <w:name w:val="Подзаголовок Знак"/>
    <w:basedOn w:val="a0"/>
    <w:link w:val="af7"/>
    <w:uiPriority w:val="11"/>
    <w:rsid w:val="005A6736"/>
    <w:rPr>
      <w:rFonts w:ascii="Calibri Light" w:eastAsia="Times New Roman" w:hAnsi="Calibri Light" w:cs="Times New Roman"/>
      <w:color w:val="000000"/>
      <w:sz w:val="24"/>
      <w:szCs w:val="20"/>
      <w:lang w:eastAsia="ru-RU"/>
    </w:rPr>
  </w:style>
  <w:style w:type="paragraph" w:styleId="25">
    <w:name w:val="Body Text 2"/>
    <w:basedOn w:val="a"/>
    <w:link w:val="26"/>
    <w:semiHidden/>
    <w:unhideWhenUsed/>
    <w:rsid w:val="005A6736"/>
    <w:pPr>
      <w:spacing w:after="0" w:line="360" w:lineRule="auto"/>
      <w:jc w:val="center"/>
    </w:pPr>
    <w:rPr>
      <w:rFonts w:ascii="Times New Roman" w:hAnsi="Times New Roman"/>
      <w:b/>
      <w:sz w:val="24"/>
    </w:rPr>
  </w:style>
  <w:style w:type="character" w:customStyle="1" w:styleId="26">
    <w:name w:val="Основной текст 2 Знак"/>
    <w:basedOn w:val="a0"/>
    <w:link w:val="25"/>
    <w:semiHidden/>
    <w:rsid w:val="005A6736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f9">
    <w:name w:val="annotation subject"/>
    <w:basedOn w:val="a9"/>
    <w:next w:val="a9"/>
    <w:link w:val="afa"/>
    <w:semiHidden/>
    <w:unhideWhenUsed/>
    <w:rsid w:val="005A6736"/>
    <w:rPr>
      <w:b/>
    </w:rPr>
  </w:style>
  <w:style w:type="character" w:customStyle="1" w:styleId="afa">
    <w:name w:val="Тема примечания Знак"/>
    <w:basedOn w:val="aa"/>
    <w:link w:val="af9"/>
    <w:semiHidden/>
    <w:rsid w:val="005A6736"/>
    <w:rPr>
      <w:rFonts w:ascii="Calibri" w:eastAsia="Times New Roman" w:hAnsi="Calibri" w:cs="Times New Roman"/>
      <w:b/>
      <w:color w:val="000000"/>
      <w:sz w:val="20"/>
      <w:szCs w:val="20"/>
      <w:lang w:eastAsia="ru-RU"/>
    </w:rPr>
  </w:style>
  <w:style w:type="paragraph" w:styleId="afb">
    <w:name w:val="Balloon Text"/>
    <w:basedOn w:val="a"/>
    <w:link w:val="afc"/>
    <w:semiHidden/>
    <w:unhideWhenUsed/>
    <w:rsid w:val="005A6736"/>
    <w:pPr>
      <w:spacing w:after="0" w:line="240" w:lineRule="auto"/>
    </w:pPr>
    <w:rPr>
      <w:rFonts w:ascii="Segoe UI" w:hAnsi="Segoe UI"/>
      <w:sz w:val="18"/>
    </w:rPr>
  </w:style>
  <w:style w:type="character" w:customStyle="1" w:styleId="afc">
    <w:name w:val="Текст выноски Знак"/>
    <w:basedOn w:val="a0"/>
    <w:link w:val="afb"/>
    <w:semiHidden/>
    <w:rsid w:val="005A6736"/>
    <w:rPr>
      <w:rFonts w:ascii="Segoe UI" w:eastAsia="Times New Roman" w:hAnsi="Segoe UI" w:cs="Times New Roman"/>
      <w:color w:val="000000"/>
      <w:sz w:val="18"/>
      <w:szCs w:val="20"/>
      <w:lang w:eastAsia="ru-RU"/>
    </w:rPr>
  </w:style>
  <w:style w:type="character" w:customStyle="1" w:styleId="afd">
    <w:name w:val="Без интервала Знак"/>
    <w:link w:val="afe"/>
    <w:locked/>
    <w:rsid w:val="005A6736"/>
    <w:rPr>
      <w:rFonts w:ascii="Calibri" w:hAnsi="Calibri"/>
    </w:rPr>
  </w:style>
  <w:style w:type="paragraph" w:styleId="afe">
    <w:name w:val="No Spacing"/>
    <w:link w:val="afd"/>
    <w:qFormat/>
    <w:rsid w:val="005A6736"/>
    <w:pPr>
      <w:spacing w:after="0" w:line="240" w:lineRule="auto"/>
    </w:pPr>
    <w:rPr>
      <w:rFonts w:ascii="Calibri" w:hAnsi="Calibri"/>
    </w:rPr>
  </w:style>
  <w:style w:type="character" w:customStyle="1" w:styleId="aff">
    <w:name w:val="Абзац списка Знак"/>
    <w:basedOn w:val="15"/>
    <w:link w:val="aff0"/>
    <w:locked/>
    <w:rsid w:val="005A6736"/>
    <w:rPr>
      <w:rFonts w:ascii="Calibri" w:hAnsi="Calibri" w:hint="default"/>
    </w:rPr>
  </w:style>
  <w:style w:type="paragraph" w:styleId="aff0">
    <w:name w:val="List Paragraph"/>
    <w:basedOn w:val="a"/>
    <w:link w:val="aff"/>
    <w:qFormat/>
    <w:rsid w:val="005A6736"/>
    <w:pPr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character" w:customStyle="1" w:styleId="aff1">
    <w:name w:val="Заголовок оглавления Знак"/>
    <w:basedOn w:val="10"/>
    <w:link w:val="aff2"/>
    <w:semiHidden/>
    <w:locked/>
    <w:rsid w:val="005A6736"/>
    <w:rPr>
      <w:rFonts w:ascii="Batang" w:eastAsia="Batang" w:hAnsi="Batang" w:cs="Times New Roman"/>
      <w:b w:val="0"/>
      <w:color w:val="000000"/>
      <w:sz w:val="24"/>
      <w:szCs w:val="20"/>
      <w:lang w:eastAsia="ru-RU"/>
    </w:rPr>
  </w:style>
  <w:style w:type="paragraph" w:styleId="aff2">
    <w:name w:val="TOC Heading"/>
    <w:basedOn w:val="1"/>
    <w:next w:val="a"/>
    <w:link w:val="aff1"/>
    <w:semiHidden/>
    <w:unhideWhenUsed/>
    <w:qFormat/>
    <w:rsid w:val="005A6736"/>
    <w:pPr>
      <w:keepLines/>
      <w:spacing w:after="0" w:line="264" w:lineRule="auto"/>
      <w:ind w:firstLine="0"/>
      <w:outlineLvl w:val="8"/>
    </w:pPr>
    <w:rPr>
      <w:rFonts w:eastAsia="Batang"/>
      <w:b w:val="0"/>
    </w:rPr>
  </w:style>
  <w:style w:type="paragraph" w:customStyle="1" w:styleId="aff3">
    <w:name w:val="Заголовок чужого сообщения"/>
    <w:rsid w:val="005A6736"/>
    <w:pPr>
      <w:spacing w:line="264" w:lineRule="auto"/>
    </w:pPr>
    <w:rPr>
      <w:rFonts w:eastAsia="Times New Roman" w:cs="Times New Roman"/>
      <w:b/>
      <w:color w:val="FF0000"/>
      <w:szCs w:val="20"/>
      <w:lang w:eastAsia="ru-RU"/>
    </w:rPr>
  </w:style>
  <w:style w:type="paragraph" w:customStyle="1" w:styleId="18">
    <w:name w:val="Заголовок оглавления1"/>
    <w:basedOn w:val="1"/>
    <w:next w:val="a"/>
    <w:rsid w:val="005A6736"/>
    <w:pPr>
      <w:keepLines/>
      <w:spacing w:after="0" w:line="264" w:lineRule="auto"/>
      <w:ind w:firstLine="0"/>
    </w:pPr>
    <w:rPr>
      <w:rFonts w:ascii="Times New Roman" w:hAnsi="Times New Roman"/>
      <w:b w:val="0"/>
    </w:rPr>
  </w:style>
  <w:style w:type="paragraph" w:customStyle="1" w:styleId="19">
    <w:name w:val="Абзац списка1"/>
    <w:basedOn w:val="a"/>
    <w:rsid w:val="005A6736"/>
    <w:pPr>
      <w:ind w:left="720"/>
    </w:pPr>
  </w:style>
  <w:style w:type="paragraph" w:customStyle="1" w:styleId="Blockquote">
    <w:name w:val="Blockquote"/>
    <w:basedOn w:val="a"/>
    <w:rsid w:val="005A6736"/>
    <w:pPr>
      <w:spacing w:before="100" w:after="100" w:line="240" w:lineRule="auto"/>
      <w:ind w:left="360" w:right="360"/>
    </w:pPr>
    <w:rPr>
      <w:rFonts w:ascii="Times New Roman" w:hAnsi="Times New Roman"/>
      <w:sz w:val="24"/>
    </w:rPr>
  </w:style>
  <w:style w:type="character" w:styleId="aff4">
    <w:name w:val="annotation reference"/>
    <w:link w:val="1a"/>
    <w:unhideWhenUsed/>
    <w:rsid w:val="005A6736"/>
    <w:rPr>
      <w:sz w:val="16"/>
    </w:rPr>
  </w:style>
  <w:style w:type="paragraph" w:customStyle="1" w:styleId="1a">
    <w:name w:val="Знак примечания1"/>
    <w:link w:val="aff4"/>
    <w:rsid w:val="005A6736"/>
    <w:pPr>
      <w:spacing w:line="264" w:lineRule="auto"/>
    </w:pPr>
    <w:rPr>
      <w:sz w:val="16"/>
    </w:rPr>
  </w:style>
  <w:style w:type="paragraph" w:customStyle="1" w:styleId="linkstylebold">
    <w:name w:val="link_style_bold"/>
    <w:rsid w:val="005A6736"/>
    <w:pPr>
      <w:spacing w:line="264" w:lineRule="auto"/>
    </w:pPr>
    <w:rPr>
      <w:rFonts w:eastAsia="Times New Roman" w:cs="Times New Roman"/>
      <w:b/>
      <w:color w:val="0000FF"/>
      <w:szCs w:val="20"/>
      <w:u w:val="single"/>
      <w:lang w:eastAsia="ru-RU"/>
    </w:rPr>
  </w:style>
  <w:style w:type="paragraph" w:customStyle="1" w:styleId="Style51">
    <w:name w:val="Style51"/>
    <w:basedOn w:val="a"/>
    <w:rsid w:val="005A6736"/>
    <w:pPr>
      <w:widowControl w:val="0"/>
      <w:spacing w:after="0" w:line="264" w:lineRule="exact"/>
    </w:pPr>
    <w:rPr>
      <w:rFonts w:ascii="Arial" w:hAnsi="Arial"/>
      <w:sz w:val="24"/>
    </w:rPr>
  </w:style>
  <w:style w:type="paragraph" w:customStyle="1" w:styleId="BodyText21">
    <w:name w:val="Body Text 21"/>
    <w:basedOn w:val="a"/>
    <w:rsid w:val="005A673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hAnsi="Times New Roman"/>
      <w:sz w:val="28"/>
    </w:rPr>
  </w:style>
  <w:style w:type="paragraph" w:customStyle="1" w:styleId="c3">
    <w:name w:val="c3"/>
    <w:basedOn w:val="a"/>
    <w:rsid w:val="005A6736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aff5">
    <w:name w:val="Прижатый влево"/>
    <w:basedOn w:val="a"/>
    <w:next w:val="a"/>
    <w:rsid w:val="005A6736"/>
    <w:pPr>
      <w:widowControl w:val="0"/>
      <w:spacing w:after="0" w:line="240" w:lineRule="auto"/>
    </w:pPr>
    <w:rPr>
      <w:rFonts w:ascii="Times New Roman CYR" w:hAnsi="Times New Roman CYR"/>
      <w:sz w:val="24"/>
    </w:rPr>
  </w:style>
  <w:style w:type="paragraph" w:customStyle="1" w:styleId="27">
    <w:name w:val="Заголовок №2"/>
    <w:basedOn w:val="a"/>
    <w:rsid w:val="005A6736"/>
    <w:pPr>
      <w:widowControl w:val="0"/>
      <w:spacing w:after="4080" w:line="638" w:lineRule="exact"/>
      <w:jc w:val="center"/>
      <w:outlineLvl w:val="1"/>
    </w:pPr>
    <w:rPr>
      <w:rFonts w:ascii="Times New Roman" w:hAnsi="Times New Roman"/>
      <w:sz w:val="27"/>
    </w:rPr>
  </w:style>
  <w:style w:type="paragraph" w:customStyle="1" w:styleId="Style18">
    <w:name w:val="Style18"/>
    <w:basedOn w:val="a"/>
    <w:rsid w:val="005A6736"/>
    <w:pPr>
      <w:widowControl w:val="0"/>
      <w:spacing w:after="0" w:line="288" w:lineRule="exact"/>
      <w:ind w:firstLine="341"/>
      <w:jc w:val="both"/>
    </w:pPr>
    <w:rPr>
      <w:rFonts w:ascii="Arial" w:hAnsi="Arial"/>
      <w:sz w:val="24"/>
    </w:rPr>
  </w:style>
  <w:style w:type="paragraph" w:customStyle="1" w:styleId="linkstylesmall">
    <w:name w:val="link_style_small"/>
    <w:rsid w:val="005A6736"/>
    <w:pPr>
      <w:spacing w:line="264" w:lineRule="auto"/>
    </w:pPr>
    <w:rPr>
      <w:rFonts w:eastAsia="Times New Roman" w:cs="Times New Roman"/>
      <w:color w:val="0000FF"/>
      <w:sz w:val="20"/>
      <w:szCs w:val="20"/>
      <w:u w:val="single"/>
      <w:lang w:eastAsia="ru-RU"/>
    </w:rPr>
  </w:style>
  <w:style w:type="paragraph" w:customStyle="1" w:styleId="TableParagraph">
    <w:name w:val="Table Paragraph"/>
    <w:basedOn w:val="a"/>
    <w:rsid w:val="005A6736"/>
    <w:pPr>
      <w:widowControl w:val="0"/>
      <w:spacing w:after="0" w:line="240" w:lineRule="auto"/>
      <w:ind w:left="9"/>
    </w:pPr>
    <w:rPr>
      <w:rFonts w:ascii="Times New Roman" w:hAnsi="Times New Roman"/>
    </w:rPr>
  </w:style>
  <w:style w:type="paragraph" w:customStyle="1" w:styleId="Style3">
    <w:name w:val="Style3"/>
    <w:basedOn w:val="a"/>
    <w:rsid w:val="005A6736"/>
    <w:pPr>
      <w:widowControl w:val="0"/>
      <w:spacing w:after="0" w:line="278" w:lineRule="exact"/>
      <w:jc w:val="both"/>
    </w:pPr>
    <w:rPr>
      <w:rFonts w:ascii="Times New Roman" w:hAnsi="Times New Roman"/>
      <w:sz w:val="24"/>
    </w:rPr>
  </w:style>
  <w:style w:type="paragraph" w:customStyle="1" w:styleId="leftnointend">
    <w:name w:val="left_no_intend"/>
    <w:basedOn w:val="a"/>
    <w:rsid w:val="005A6736"/>
    <w:pPr>
      <w:spacing w:after="0" w:line="264" w:lineRule="auto"/>
    </w:pPr>
    <w:rPr>
      <w:rFonts w:ascii="Times New Roman" w:hAnsi="Times New Roman"/>
      <w:sz w:val="24"/>
    </w:rPr>
  </w:style>
  <w:style w:type="character" w:styleId="aff6">
    <w:name w:val="page number"/>
    <w:basedOn w:val="a0"/>
    <w:link w:val="1b"/>
    <w:unhideWhenUsed/>
    <w:rsid w:val="005A6736"/>
  </w:style>
  <w:style w:type="paragraph" w:customStyle="1" w:styleId="htmlparagraph">
    <w:name w:val="html_paragraph"/>
    <w:basedOn w:val="a"/>
    <w:rsid w:val="005A6736"/>
    <w:pPr>
      <w:spacing w:after="0" w:line="240" w:lineRule="auto"/>
      <w:ind w:firstLine="720"/>
      <w:jc w:val="both"/>
    </w:pPr>
    <w:rPr>
      <w:rFonts w:ascii="Times New Roman" w:hAnsi="Times New Roman"/>
      <w:sz w:val="24"/>
    </w:rPr>
  </w:style>
  <w:style w:type="paragraph" w:customStyle="1" w:styleId="FontStyle43">
    <w:name w:val="Font Style43"/>
    <w:rsid w:val="005A6736"/>
    <w:pPr>
      <w:spacing w:line="264" w:lineRule="auto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customStyle="1" w:styleId="Style7">
    <w:name w:val="Style7"/>
    <w:basedOn w:val="a"/>
    <w:rsid w:val="005A6736"/>
    <w:pPr>
      <w:widowControl w:val="0"/>
      <w:spacing w:after="0" w:line="276" w:lineRule="exact"/>
      <w:ind w:firstLine="749"/>
      <w:jc w:val="both"/>
    </w:pPr>
    <w:rPr>
      <w:rFonts w:ascii="Times New Roman" w:hAnsi="Times New Roman"/>
      <w:sz w:val="24"/>
    </w:rPr>
  </w:style>
  <w:style w:type="paragraph" w:customStyle="1" w:styleId="linkstyle">
    <w:name w:val="link_style"/>
    <w:rsid w:val="005A6736"/>
    <w:pPr>
      <w:spacing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210">
    <w:name w:val="Знак Знак21"/>
    <w:rsid w:val="005A6736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Style2">
    <w:name w:val="Style2"/>
    <w:basedOn w:val="a"/>
    <w:rsid w:val="005A6736"/>
    <w:pPr>
      <w:widowControl w:val="0"/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910">
    <w:name w:val="Заголовок 91"/>
    <w:basedOn w:val="a"/>
    <w:next w:val="a"/>
    <w:rsid w:val="005A6736"/>
    <w:pPr>
      <w:keepNext/>
      <w:keepLines/>
      <w:spacing w:before="40" w:after="0"/>
      <w:outlineLvl w:val="8"/>
    </w:pPr>
    <w:rPr>
      <w:rFonts w:ascii="Calibri Light" w:hAnsi="Calibri Light"/>
      <w:i/>
      <w:color w:val="272727"/>
      <w:sz w:val="21"/>
    </w:rPr>
  </w:style>
  <w:style w:type="paragraph" w:customStyle="1" w:styleId="Footnote">
    <w:name w:val="Footnote"/>
    <w:basedOn w:val="a"/>
    <w:rsid w:val="005A6736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Style20">
    <w:name w:val="Style20"/>
    <w:basedOn w:val="a"/>
    <w:rsid w:val="005A6736"/>
    <w:pPr>
      <w:widowControl w:val="0"/>
      <w:spacing w:after="0" w:line="341" w:lineRule="exact"/>
      <w:jc w:val="both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5A6736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Cs w:val="20"/>
      <w:lang w:eastAsia="ru-RU"/>
    </w:rPr>
  </w:style>
  <w:style w:type="paragraph" w:customStyle="1" w:styleId="HeaderandFooter">
    <w:name w:val="Header and Footer"/>
    <w:rsid w:val="005A6736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c">
    <w:name w:val="Текст сноски1"/>
    <w:basedOn w:val="a"/>
    <w:next w:val="Footnote"/>
    <w:rsid w:val="005A6736"/>
    <w:pPr>
      <w:widowControl w:val="0"/>
      <w:spacing w:after="0" w:line="240" w:lineRule="auto"/>
    </w:pPr>
    <w:rPr>
      <w:rFonts w:ascii="Times New Roman" w:hAnsi="Times New Roman"/>
      <w:sz w:val="20"/>
    </w:rPr>
  </w:style>
  <w:style w:type="paragraph" w:customStyle="1" w:styleId="Style5">
    <w:name w:val="Style5"/>
    <w:basedOn w:val="a"/>
    <w:rsid w:val="005A6736"/>
    <w:pPr>
      <w:widowControl w:val="0"/>
      <w:spacing w:after="0" w:line="259" w:lineRule="exact"/>
      <w:jc w:val="center"/>
    </w:pPr>
    <w:rPr>
      <w:rFonts w:ascii="Times New Roman" w:hAnsi="Times New Roman"/>
      <w:sz w:val="24"/>
    </w:rPr>
  </w:style>
  <w:style w:type="paragraph" w:customStyle="1" w:styleId="aff7">
    <w:name w:val="Знак Знак"/>
    <w:rsid w:val="005A6736"/>
    <w:pPr>
      <w:spacing w:line="264" w:lineRule="auto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titlepage">
    <w:name w:val="title_page"/>
    <w:basedOn w:val="a"/>
    <w:rsid w:val="005A6736"/>
    <w:pPr>
      <w:spacing w:after="0" w:line="264" w:lineRule="auto"/>
      <w:jc w:val="center"/>
    </w:pPr>
    <w:rPr>
      <w:rFonts w:ascii="Times New Roman" w:hAnsi="Times New Roman"/>
      <w:sz w:val="24"/>
    </w:rPr>
  </w:style>
  <w:style w:type="paragraph" w:customStyle="1" w:styleId="1d">
    <w:name w:val="Список1"/>
    <w:basedOn w:val="a"/>
    <w:next w:val="af0"/>
    <w:rsid w:val="005A6736"/>
    <w:pPr>
      <w:ind w:left="283" w:hanging="283"/>
      <w:contextualSpacing/>
    </w:pPr>
    <w:rPr>
      <w:rFonts w:asciiTheme="minorHAnsi" w:hAnsiTheme="minorHAnsi"/>
    </w:rPr>
  </w:style>
  <w:style w:type="paragraph" w:customStyle="1" w:styleId="13">
    <w:name w:val="Основной шрифт абзаца1"/>
    <w:rsid w:val="005A6736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1e">
    <w:name w:val="Знак Знак1"/>
    <w:rsid w:val="005A6736"/>
    <w:pPr>
      <w:spacing w:line="264" w:lineRule="auto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1f">
    <w:name w:val="Заголовок №1"/>
    <w:basedOn w:val="a"/>
    <w:rsid w:val="005A6736"/>
    <w:pPr>
      <w:spacing w:after="300" w:line="240" w:lineRule="atLeast"/>
      <w:outlineLvl w:val="0"/>
    </w:pPr>
    <w:rPr>
      <w:rFonts w:asciiTheme="minorHAnsi" w:hAnsiTheme="minorHAnsi"/>
      <w:b/>
      <w:sz w:val="28"/>
    </w:rPr>
  </w:style>
  <w:style w:type="paragraph" w:customStyle="1" w:styleId="FontStyle49">
    <w:name w:val="Font Style49"/>
    <w:rsid w:val="005A6736"/>
    <w:pPr>
      <w:spacing w:line="264" w:lineRule="auto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customStyle="1" w:styleId="911">
    <w:name w:val="Заголовок 9 Знак1"/>
    <w:basedOn w:val="13"/>
    <w:rsid w:val="005A6736"/>
    <w:rPr>
      <w:rFonts w:asciiTheme="majorHAnsi" w:hAnsiTheme="majorHAnsi"/>
      <w:i/>
      <w:color w:val="272727" w:themeColor="text1" w:themeTint="D8"/>
      <w:sz w:val="21"/>
    </w:rPr>
  </w:style>
  <w:style w:type="paragraph" w:customStyle="1" w:styleId="43">
    <w:name w:val="Знак Знак4"/>
    <w:rsid w:val="005A6736"/>
    <w:pPr>
      <w:spacing w:line="264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gray1">
    <w:name w:val="gray1"/>
    <w:rsid w:val="005A6736"/>
    <w:pPr>
      <w:spacing w:line="264" w:lineRule="auto"/>
    </w:pPr>
    <w:rPr>
      <w:rFonts w:eastAsia="Times New Roman" w:cs="Times New Roman"/>
      <w:color w:val="6C737F"/>
      <w:szCs w:val="20"/>
      <w:lang w:eastAsia="ru-RU"/>
    </w:rPr>
  </w:style>
  <w:style w:type="paragraph" w:customStyle="1" w:styleId="highlightselected">
    <w:name w:val="highlight selected"/>
    <w:basedOn w:val="13"/>
    <w:rsid w:val="005A6736"/>
  </w:style>
  <w:style w:type="paragraph" w:customStyle="1" w:styleId="28">
    <w:name w:val="Знак Знак2"/>
    <w:rsid w:val="005A6736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FontStyle16">
    <w:name w:val="Font Style16"/>
    <w:basedOn w:val="13"/>
    <w:rsid w:val="005A6736"/>
    <w:rPr>
      <w:rFonts w:ascii="Times New Roman" w:hAnsi="Times New Roman"/>
    </w:rPr>
  </w:style>
  <w:style w:type="paragraph" w:customStyle="1" w:styleId="220">
    <w:name w:val="Основной текст 22"/>
    <w:basedOn w:val="a"/>
    <w:rsid w:val="005A6736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customStyle="1" w:styleId="FontStyle44">
    <w:name w:val="Font Style44"/>
    <w:rsid w:val="005A6736"/>
    <w:pPr>
      <w:spacing w:line="264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pple-converted-space">
    <w:name w:val="apple-converted-space"/>
    <w:rsid w:val="005A6736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1f0">
    <w:name w:val="Основной текст + Курсив1"/>
    <w:rsid w:val="005A6736"/>
    <w:pPr>
      <w:spacing w:line="264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character" w:styleId="aff8">
    <w:name w:val="footnote reference"/>
    <w:link w:val="1f1"/>
    <w:unhideWhenUsed/>
    <w:rsid w:val="005A6736"/>
    <w:rPr>
      <w:vertAlign w:val="superscript"/>
    </w:rPr>
  </w:style>
  <w:style w:type="paragraph" w:customStyle="1" w:styleId="1f1">
    <w:name w:val="Знак сноски1"/>
    <w:link w:val="aff8"/>
    <w:rsid w:val="005A6736"/>
    <w:pPr>
      <w:spacing w:line="264" w:lineRule="auto"/>
    </w:pPr>
    <w:rPr>
      <w:vertAlign w:val="superscript"/>
    </w:rPr>
  </w:style>
  <w:style w:type="paragraph" w:customStyle="1" w:styleId="FontStyle48">
    <w:name w:val="Font Style48"/>
    <w:basedOn w:val="13"/>
    <w:rsid w:val="005A6736"/>
    <w:rPr>
      <w:rFonts w:ascii="Times New Roman" w:hAnsi="Times New Roman"/>
      <w:sz w:val="26"/>
    </w:rPr>
  </w:style>
  <w:style w:type="paragraph" w:customStyle="1" w:styleId="blk">
    <w:name w:val="blk"/>
    <w:rsid w:val="005A6736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1f2">
    <w:name w:val="Текст выноски Знак1"/>
    <w:basedOn w:val="13"/>
    <w:rsid w:val="005A6736"/>
    <w:rPr>
      <w:rFonts w:ascii="Segoe UI" w:hAnsi="Segoe UI"/>
      <w:sz w:val="18"/>
    </w:rPr>
  </w:style>
  <w:style w:type="paragraph" w:customStyle="1" w:styleId="ConsPlusCell">
    <w:name w:val="ConsPlusCell"/>
    <w:rsid w:val="005A6736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221">
    <w:name w:val="Знак Знак22"/>
    <w:rsid w:val="005A6736"/>
    <w:pPr>
      <w:spacing w:line="264" w:lineRule="auto"/>
    </w:pPr>
    <w:rPr>
      <w:rFonts w:eastAsia="Times New Roman" w:cs="Times New Roman"/>
      <w:b/>
      <w:color w:val="000000"/>
      <w:szCs w:val="20"/>
      <w:lang w:eastAsia="ru-RU"/>
    </w:rPr>
  </w:style>
  <w:style w:type="paragraph" w:customStyle="1" w:styleId="FontStyle66">
    <w:name w:val="Font Style66"/>
    <w:basedOn w:val="13"/>
    <w:rsid w:val="005A6736"/>
    <w:rPr>
      <w:rFonts w:ascii="Times New Roman" w:hAnsi="Times New Roman"/>
      <w:sz w:val="20"/>
    </w:rPr>
  </w:style>
  <w:style w:type="paragraph" w:customStyle="1" w:styleId="1f3">
    <w:name w:val="Текст сноски Знак1"/>
    <w:basedOn w:val="13"/>
    <w:rsid w:val="005A6736"/>
    <w:rPr>
      <w:sz w:val="20"/>
    </w:rPr>
  </w:style>
  <w:style w:type="paragraph" w:customStyle="1" w:styleId="htmllist">
    <w:name w:val="html_list"/>
    <w:basedOn w:val="a"/>
    <w:rsid w:val="005A6736"/>
    <w:pPr>
      <w:spacing w:after="0" w:line="240" w:lineRule="auto"/>
      <w:ind w:left="360" w:hanging="360"/>
      <w:jc w:val="both"/>
    </w:pPr>
    <w:rPr>
      <w:rFonts w:ascii="Times New Roman" w:hAnsi="Times New Roman"/>
      <w:sz w:val="24"/>
    </w:rPr>
  </w:style>
  <w:style w:type="paragraph" w:customStyle="1" w:styleId="FontStyle53">
    <w:name w:val="Font Style53"/>
    <w:rsid w:val="005A6736"/>
    <w:pPr>
      <w:spacing w:line="264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9">
    <w:name w:val="Основной текст (2)"/>
    <w:basedOn w:val="a"/>
    <w:rsid w:val="005A6736"/>
    <w:pPr>
      <w:widowControl w:val="0"/>
      <w:spacing w:after="40" w:line="288" w:lineRule="auto"/>
    </w:pPr>
    <w:rPr>
      <w:rFonts w:ascii="Tahoma" w:hAnsi="Tahoma"/>
    </w:rPr>
  </w:style>
  <w:style w:type="paragraph" w:customStyle="1" w:styleId="Default">
    <w:name w:val="Default"/>
    <w:rsid w:val="005A673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5A6736"/>
    <w:pPr>
      <w:keepNext/>
      <w:spacing w:after="0" w:line="240" w:lineRule="auto"/>
      <w:ind w:firstLine="284"/>
      <w:outlineLvl w:val="0"/>
    </w:pPr>
    <w:rPr>
      <w:rFonts w:ascii="Times New Roman" w:hAnsi="Times New Roman"/>
      <w:sz w:val="24"/>
    </w:rPr>
  </w:style>
  <w:style w:type="paragraph" w:customStyle="1" w:styleId="1f4">
    <w:name w:val="Тема примечания Знак1"/>
    <w:basedOn w:val="a9"/>
    <w:rsid w:val="005A6736"/>
    <w:pPr>
      <w:spacing w:after="0"/>
    </w:pPr>
    <w:rPr>
      <w:rFonts w:ascii="Times New Roman" w:hAnsi="Times New Roman"/>
      <w:b/>
    </w:rPr>
  </w:style>
  <w:style w:type="paragraph" w:customStyle="1" w:styleId="1b">
    <w:name w:val="Номер страницы1"/>
    <w:basedOn w:val="a"/>
    <w:link w:val="aff6"/>
    <w:rsid w:val="005A6736"/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15">
    <w:name w:val="Обычный1"/>
    <w:rsid w:val="005A6736"/>
    <w:rPr>
      <w:rFonts w:ascii="Calibri" w:hAnsi="Calibri" w:hint="default"/>
    </w:rPr>
  </w:style>
  <w:style w:type="paragraph" w:customStyle="1" w:styleId="2a">
    <w:name w:val="Неразрешенное упоминание2"/>
    <w:basedOn w:val="a"/>
    <w:link w:val="UnresolvedMention"/>
    <w:rsid w:val="005A6736"/>
  </w:style>
  <w:style w:type="character" w:customStyle="1" w:styleId="UnresolvedMention">
    <w:name w:val="Unresolved Mention"/>
    <w:basedOn w:val="a0"/>
    <w:link w:val="2a"/>
    <w:locked/>
    <w:rsid w:val="005A6736"/>
    <w:rPr>
      <w:rFonts w:ascii="Calibri" w:eastAsia="Times New Roman" w:hAnsi="Calibri" w:cs="Times New Roman"/>
      <w:color w:val="000000"/>
      <w:szCs w:val="20"/>
      <w:lang w:eastAsia="ru-RU"/>
    </w:rPr>
  </w:style>
  <w:style w:type="table" w:styleId="aff9">
    <w:name w:val="Table Grid"/>
    <w:basedOn w:val="a1"/>
    <w:rsid w:val="005A673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1"/>
    <w:rsid w:val="005A673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5">
    <w:name w:val="Сетка таблицы1"/>
    <w:basedOn w:val="a1"/>
    <w:rsid w:val="005A673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rsid w:val="005A673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"/>
    <w:basedOn w:val="a1"/>
    <w:rsid w:val="005A6736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b">
    <w:name w:val="Сетка таблицы2"/>
    <w:basedOn w:val="a1"/>
    <w:rsid w:val="005A673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">
    <w:name w:val="Сетка таблицы6"/>
    <w:basedOn w:val="a1"/>
    <w:rsid w:val="005A673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"/>
    <w:basedOn w:val="a1"/>
    <w:rsid w:val="005A673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rsid w:val="005A673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1">
    <w:name w:val="table1"/>
    <w:rsid w:val="005A6736"/>
    <w:pPr>
      <w:spacing w:line="264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10">
    <w:name w:val="Сетка таблицы111"/>
    <w:basedOn w:val="a1"/>
    <w:rsid w:val="005A6736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rsid w:val="005A673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">
    <w:name w:val="Сетка таблицы4"/>
    <w:basedOn w:val="a1"/>
    <w:rsid w:val="005A673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">
    <w:name w:val="table"/>
    <w:rsid w:val="005A6736"/>
    <w:pPr>
      <w:spacing w:line="264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c5">
    <w:name w:val="c5"/>
    <w:basedOn w:val="13"/>
    <w:rsid w:val="005A6736"/>
  </w:style>
  <w:style w:type="paragraph" w:customStyle="1" w:styleId="FontStyle54">
    <w:name w:val="Font Style54"/>
    <w:basedOn w:val="13"/>
    <w:rsid w:val="005A6736"/>
    <w:rPr>
      <w:rFonts w:ascii="Times New Roman" w:hAnsi="Times New Roman"/>
      <w:sz w:val="20"/>
    </w:rPr>
  </w:style>
  <w:style w:type="paragraph" w:customStyle="1" w:styleId="1f6">
    <w:name w:val="Неразрешенное упоминание1"/>
    <w:basedOn w:val="13"/>
    <w:rsid w:val="005A6736"/>
    <w:pPr>
      <w:shd w:val="clear" w:color="auto" w:fill="E1DFDD"/>
    </w:pPr>
    <w:rPr>
      <w:color w:val="605E5C"/>
    </w:rPr>
  </w:style>
  <w:style w:type="paragraph" w:customStyle="1" w:styleId="apple-style-span">
    <w:name w:val="apple-style-span"/>
    <w:basedOn w:val="13"/>
    <w:rsid w:val="005A6736"/>
  </w:style>
  <w:style w:type="paragraph" w:customStyle="1" w:styleId="c4">
    <w:name w:val="c4"/>
    <w:basedOn w:val="13"/>
    <w:rsid w:val="005A6736"/>
  </w:style>
  <w:style w:type="paragraph" w:customStyle="1" w:styleId="112">
    <w:name w:val="Заголовок 1 Знак1"/>
    <w:basedOn w:val="13"/>
    <w:rsid w:val="005A6736"/>
    <w:rPr>
      <w:rFonts w:asciiTheme="majorHAnsi" w:hAnsiTheme="majorHAnsi"/>
      <w:color w:val="2F5496" w:themeColor="accent1" w:themeShade="BF"/>
      <w:sz w:val="32"/>
    </w:rPr>
  </w:style>
  <w:style w:type="paragraph" w:customStyle="1" w:styleId="c2">
    <w:name w:val="c2"/>
    <w:basedOn w:val="13"/>
    <w:rsid w:val="005A6736"/>
  </w:style>
  <w:style w:type="paragraph" w:customStyle="1" w:styleId="FontStyle12">
    <w:name w:val="Font Style12"/>
    <w:basedOn w:val="13"/>
    <w:rsid w:val="005A6736"/>
    <w:rPr>
      <w:rFonts w:ascii="Times New Roman" w:hAnsi="Times New Roman"/>
      <w:sz w:val="24"/>
    </w:rPr>
  </w:style>
  <w:style w:type="paragraph" w:customStyle="1" w:styleId="FontStyle17">
    <w:name w:val="Font Style17"/>
    <w:basedOn w:val="13"/>
    <w:rsid w:val="005A6736"/>
    <w:rPr>
      <w:rFonts w:ascii="Times New Roman" w:hAnsi="Times New Roman"/>
      <w:sz w:val="24"/>
    </w:rPr>
  </w:style>
  <w:style w:type="paragraph" w:customStyle="1" w:styleId="10pt">
    <w:name w:val="Основной текст + 10 pt"/>
    <w:basedOn w:val="13"/>
    <w:rsid w:val="005A6736"/>
    <w:pPr>
      <w:shd w:val="clear" w:color="auto" w:fill="FFFFFF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7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book/2930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30344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2798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277103" TargetMode="External"/><Relationship Id="rId10" Type="http://schemas.openxmlformats.org/officeDocument/2006/relationships/hyperlink" Target="https://e.lanbook.com/book/1731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53944" TargetMode="External"/><Relationship Id="rId14" Type="http://schemas.openxmlformats.org/officeDocument/2006/relationships/hyperlink" Target="https://e.lanbook.com/book/2840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98F18-23B2-408F-B553-313300CAC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21</Pages>
  <Words>5576</Words>
  <Characters>31785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</dc:creator>
  <cp:keywords/>
  <dc:description/>
  <cp:lastModifiedBy>Андреева</cp:lastModifiedBy>
  <cp:revision>6</cp:revision>
  <dcterms:created xsi:type="dcterms:W3CDTF">2024-02-06T06:10:00Z</dcterms:created>
  <dcterms:modified xsi:type="dcterms:W3CDTF">2024-02-06T07:16:00Z</dcterms:modified>
</cp:coreProperties>
</file>