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51" w:rsidRDefault="00FE2E51" w:rsidP="00FE2E51">
      <w:pPr>
        <w:spacing w:after="0"/>
        <w:jc w:val="right"/>
        <w:rPr>
          <w:rFonts w:ascii="Times New Roman" w:hAnsi="Times New Roman"/>
          <w:b/>
          <w:bCs/>
          <w:i/>
          <w:iCs/>
          <w:sz w:val="24"/>
          <w:szCs w:val="24"/>
        </w:rPr>
      </w:pPr>
      <w:bookmarkStart w:id="0" w:name="_Toc128474419"/>
      <w:r w:rsidRPr="006E0E55">
        <w:rPr>
          <w:rFonts w:ascii="Times New Roman" w:hAnsi="Times New Roman"/>
          <w:b/>
          <w:bCs/>
          <w:i/>
          <w:iCs/>
          <w:sz w:val="24"/>
          <w:szCs w:val="24"/>
        </w:rPr>
        <w:t xml:space="preserve">Приложение </w:t>
      </w:r>
      <w:bookmarkEnd w:id="0"/>
      <w:r w:rsidR="0016073D">
        <w:rPr>
          <w:rFonts w:ascii="Times New Roman" w:hAnsi="Times New Roman"/>
          <w:b/>
          <w:bCs/>
          <w:i/>
          <w:iCs/>
          <w:sz w:val="24"/>
          <w:szCs w:val="24"/>
        </w:rPr>
        <w:t>4</w:t>
      </w:r>
      <w:r w:rsidR="005F5726">
        <w:rPr>
          <w:rFonts w:ascii="Times New Roman" w:hAnsi="Times New Roman"/>
          <w:b/>
          <w:bCs/>
          <w:i/>
          <w:iCs/>
          <w:sz w:val="24"/>
          <w:szCs w:val="24"/>
        </w:rPr>
        <w:t>.</w:t>
      </w:r>
      <w:r w:rsidR="00BC1D8E">
        <w:rPr>
          <w:rFonts w:ascii="Times New Roman" w:hAnsi="Times New Roman"/>
          <w:b/>
          <w:bCs/>
          <w:i/>
          <w:iCs/>
          <w:sz w:val="24"/>
          <w:szCs w:val="24"/>
        </w:rPr>
        <w:t>18</w:t>
      </w:r>
    </w:p>
    <w:p w:rsidR="00FE2E51" w:rsidRPr="006E0E55" w:rsidRDefault="00FE2E51" w:rsidP="00FE2E51">
      <w:pPr>
        <w:spacing w:after="0"/>
        <w:jc w:val="right"/>
        <w:rPr>
          <w:rFonts w:ascii="Times New Roman" w:hAnsi="Times New Roman"/>
          <w:b/>
          <w:bCs/>
          <w:i/>
          <w:iCs/>
          <w:sz w:val="24"/>
          <w:szCs w:val="24"/>
        </w:rPr>
      </w:pPr>
      <w:r w:rsidRPr="006E0E55">
        <w:rPr>
          <w:rFonts w:ascii="Times New Roman" w:hAnsi="Times New Roman"/>
          <w:b/>
          <w:bCs/>
          <w:i/>
          <w:iCs/>
          <w:sz w:val="24"/>
          <w:szCs w:val="24"/>
        </w:rPr>
        <w:t xml:space="preserve">к ООП по </w:t>
      </w:r>
      <w:r>
        <w:rPr>
          <w:rFonts w:ascii="Times New Roman" w:hAnsi="Times New Roman"/>
          <w:b/>
          <w:bCs/>
          <w:i/>
          <w:iCs/>
          <w:sz w:val="24"/>
          <w:szCs w:val="24"/>
        </w:rPr>
        <w:t>профессии</w:t>
      </w:r>
    </w:p>
    <w:p w:rsidR="00C8213D" w:rsidRPr="006E0E55" w:rsidRDefault="00C8213D" w:rsidP="00C8213D">
      <w:pPr>
        <w:spacing w:after="0"/>
        <w:jc w:val="right"/>
        <w:rPr>
          <w:rFonts w:ascii="Times New Roman" w:hAnsi="Times New Roman"/>
          <w:b/>
          <w:bCs/>
          <w:i/>
          <w:iCs/>
        </w:rPr>
      </w:pPr>
      <w:r>
        <w:rPr>
          <w:rFonts w:ascii="Times New Roman" w:hAnsi="Times New Roman"/>
          <w:b/>
          <w:bCs/>
          <w:i/>
          <w:iCs/>
          <w:sz w:val="24"/>
          <w:szCs w:val="24"/>
        </w:rPr>
        <w:t>08.01.29 Мастер по ремонту и обслуживанию инженерных систем жилищно-коммунального хозяйства</w:t>
      </w:r>
    </w:p>
    <w:p w:rsidR="00FE2E51" w:rsidRDefault="00FE2E51" w:rsidP="00FE2E51">
      <w:pPr>
        <w:jc w:val="center"/>
        <w:rPr>
          <w:rFonts w:ascii="Times New Roman" w:hAnsi="Times New Roman"/>
          <w:b/>
        </w:rPr>
      </w:pPr>
    </w:p>
    <w:p w:rsidR="00FE2E51" w:rsidRDefault="00FE2E51" w:rsidP="00FE2E51">
      <w:pPr>
        <w:jc w:val="center"/>
        <w:rPr>
          <w:rFonts w:ascii="Times New Roman" w:hAnsi="Times New Roman"/>
          <w:b/>
        </w:rPr>
      </w:pPr>
    </w:p>
    <w:p w:rsidR="00FE2E51" w:rsidRDefault="00FE2E51" w:rsidP="00FE2E51">
      <w:pPr>
        <w:jc w:val="center"/>
        <w:rPr>
          <w:rFonts w:ascii="Times New Roman" w:hAnsi="Times New Roman"/>
          <w:b/>
        </w:rPr>
      </w:pPr>
    </w:p>
    <w:p w:rsidR="00FE2E51" w:rsidRDefault="00FE2E51" w:rsidP="00FE2E51">
      <w:pPr>
        <w:jc w:val="center"/>
        <w:rPr>
          <w:rFonts w:ascii="Times New Roman" w:hAnsi="Times New Roman"/>
          <w:b/>
        </w:rPr>
      </w:pPr>
    </w:p>
    <w:p w:rsidR="00FE2E51" w:rsidRDefault="00FE2E51" w:rsidP="00FE2E51">
      <w:pPr>
        <w:jc w:val="center"/>
        <w:rPr>
          <w:rFonts w:ascii="Times New Roman" w:hAnsi="Times New Roman"/>
          <w:b/>
        </w:rPr>
      </w:pPr>
    </w:p>
    <w:p w:rsidR="00FE2E51" w:rsidRDefault="00FE2E51" w:rsidP="00FE2E51">
      <w:pPr>
        <w:jc w:val="center"/>
        <w:rPr>
          <w:rFonts w:ascii="Times New Roman" w:hAnsi="Times New Roman"/>
          <w:b/>
        </w:rPr>
      </w:pPr>
    </w:p>
    <w:p w:rsidR="00FE2E51" w:rsidRDefault="00FE2E51" w:rsidP="00FE2E51">
      <w:pPr>
        <w:jc w:val="center"/>
        <w:rPr>
          <w:rFonts w:ascii="Times New Roman" w:hAnsi="Times New Roman"/>
          <w:b/>
        </w:rPr>
      </w:pPr>
    </w:p>
    <w:p w:rsidR="00FE2E51" w:rsidRDefault="00FE2E51" w:rsidP="00FE2E51">
      <w:pPr>
        <w:jc w:val="center"/>
        <w:rPr>
          <w:rFonts w:ascii="Times New Roman" w:hAnsi="Times New Roman"/>
          <w:b/>
        </w:rPr>
      </w:pPr>
    </w:p>
    <w:p w:rsidR="00FE2E51" w:rsidRDefault="00FE2E51" w:rsidP="00FE2E51">
      <w:pPr>
        <w:jc w:val="center"/>
        <w:rPr>
          <w:rFonts w:ascii="Times New Roman" w:hAnsi="Times New Roman"/>
          <w:b/>
        </w:rPr>
      </w:pPr>
    </w:p>
    <w:p w:rsidR="00FE2E51" w:rsidRDefault="00FE2E51" w:rsidP="00FE2E51">
      <w:pPr>
        <w:jc w:val="center"/>
        <w:rPr>
          <w:rFonts w:ascii="Times New Roman" w:hAnsi="Times New Roman"/>
          <w:b/>
        </w:rPr>
      </w:pPr>
    </w:p>
    <w:p w:rsidR="00FE2E51" w:rsidRDefault="00FE2E51" w:rsidP="00FE2E51">
      <w:pPr>
        <w:jc w:val="center"/>
        <w:rPr>
          <w:rFonts w:ascii="Times New Roman" w:hAnsi="Times New Roman"/>
          <w:b/>
        </w:rPr>
      </w:pPr>
    </w:p>
    <w:p w:rsidR="00FE2E51" w:rsidRPr="00EC2447" w:rsidRDefault="00FE2E51" w:rsidP="00FE2E51">
      <w:pPr>
        <w:jc w:val="center"/>
        <w:rPr>
          <w:rFonts w:ascii="Times New Roman" w:hAnsi="Times New Roman"/>
          <w:b/>
          <w:sz w:val="24"/>
          <w:szCs w:val="24"/>
        </w:rPr>
      </w:pPr>
    </w:p>
    <w:p w:rsidR="00FE2E51" w:rsidRPr="00776BA7" w:rsidRDefault="00FE2E51" w:rsidP="00FE2E51">
      <w:pPr>
        <w:jc w:val="center"/>
        <w:rPr>
          <w:rFonts w:ascii="Times New Roman" w:hAnsi="Times New Roman"/>
          <w:b/>
          <w:bCs/>
          <w:sz w:val="28"/>
          <w:szCs w:val="28"/>
        </w:rPr>
      </w:pPr>
      <w:bookmarkStart w:id="1" w:name="_Toc128389036"/>
      <w:bookmarkStart w:id="2" w:name="_Toc128410377"/>
      <w:bookmarkStart w:id="3" w:name="_Toc128411178"/>
      <w:bookmarkStart w:id="4" w:name="_Toc128474420"/>
      <w:r w:rsidRPr="00776BA7">
        <w:rPr>
          <w:rFonts w:ascii="Times New Roman" w:hAnsi="Times New Roman"/>
          <w:b/>
          <w:bCs/>
          <w:sz w:val="28"/>
          <w:szCs w:val="28"/>
        </w:rPr>
        <w:t>РАБОЧАЯ ПРОГРАММА УЧЕБНОЙ ДИСЦИПЛИНЫ</w:t>
      </w:r>
      <w:bookmarkEnd w:id="1"/>
      <w:bookmarkEnd w:id="2"/>
      <w:bookmarkEnd w:id="3"/>
      <w:bookmarkEnd w:id="4"/>
    </w:p>
    <w:p w:rsidR="00FE2E51" w:rsidRPr="00F55E4E" w:rsidRDefault="00D659CE" w:rsidP="00FE2E51">
      <w:pPr>
        <w:jc w:val="center"/>
        <w:rPr>
          <w:rFonts w:ascii="Times New Roman" w:hAnsi="Times New Roman"/>
          <w:b/>
          <w:bCs/>
          <w:i/>
          <w:sz w:val="28"/>
          <w:szCs w:val="28"/>
          <w:vertAlign w:val="superscript"/>
        </w:rPr>
      </w:pPr>
      <w:bookmarkStart w:id="5" w:name="_Toc128389037"/>
      <w:bookmarkStart w:id="6" w:name="_Toc128410378"/>
      <w:bookmarkStart w:id="7" w:name="_Toc128411179"/>
      <w:bookmarkStart w:id="8" w:name="_Toc128474421"/>
      <w:bookmarkStart w:id="9" w:name="_GoBack"/>
      <w:r w:rsidRPr="00F55E4E">
        <w:rPr>
          <w:rFonts w:ascii="Times New Roman" w:hAnsi="Times New Roman"/>
          <w:b/>
          <w:bCs/>
          <w:i/>
          <w:sz w:val="28"/>
          <w:szCs w:val="28"/>
        </w:rPr>
        <w:t>«</w:t>
      </w:r>
      <w:r w:rsidR="00FE2E51" w:rsidRPr="00F55E4E">
        <w:rPr>
          <w:rFonts w:ascii="Times New Roman" w:hAnsi="Times New Roman"/>
          <w:b/>
          <w:bCs/>
          <w:i/>
          <w:sz w:val="28"/>
          <w:szCs w:val="28"/>
        </w:rPr>
        <w:t xml:space="preserve">СГ.02 </w:t>
      </w:r>
      <w:bookmarkEnd w:id="5"/>
      <w:bookmarkEnd w:id="6"/>
      <w:bookmarkEnd w:id="7"/>
      <w:bookmarkEnd w:id="8"/>
      <w:r w:rsidR="00FE2E51" w:rsidRPr="00F55E4E">
        <w:rPr>
          <w:rFonts w:ascii="Times New Roman" w:hAnsi="Times New Roman"/>
          <w:b/>
          <w:bCs/>
          <w:i/>
          <w:sz w:val="28"/>
          <w:szCs w:val="28"/>
        </w:rPr>
        <w:t>ИНОСТРАННЫЙЯЗЫК В ПРОФЕССИОНАЛЬНОЙ ДЕЯТЕЛЬНОСТИ</w:t>
      </w:r>
      <w:r w:rsidRPr="00F55E4E">
        <w:rPr>
          <w:rFonts w:ascii="Times New Roman" w:hAnsi="Times New Roman"/>
          <w:b/>
          <w:bCs/>
          <w:i/>
          <w:sz w:val="28"/>
          <w:szCs w:val="28"/>
        </w:rPr>
        <w:t>»</w:t>
      </w:r>
    </w:p>
    <w:bookmarkEnd w:id="9"/>
    <w:p w:rsidR="00FE2E51" w:rsidRPr="00D659CE" w:rsidRDefault="00FE2E51" w:rsidP="00FE2E51">
      <w:pPr>
        <w:rPr>
          <w:rFonts w:ascii="Times New Roman" w:hAnsi="Times New Roman"/>
          <w:b/>
          <w:i/>
          <w:sz w:val="32"/>
          <w:szCs w:val="32"/>
        </w:rPr>
      </w:pPr>
    </w:p>
    <w:p w:rsidR="00FE2E51" w:rsidRPr="009E6714" w:rsidRDefault="00FE2E51" w:rsidP="00FE2E51">
      <w:pPr>
        <w:rPr>
          <w:rFonts w:ascii="Times New Roman" w:hAnsi="Times New Roman"/>
          <w:b/>
        </w:rPr>
      </w:pPr>
    </w:p>
    <w:p w:rsidR="00FE2E51" w:rsidRPr="009E6714" w:rsidRDefault="00FE2E51" w:rsidP="00FE2E51">
      <w:pPr>
        <w:rPr>
          <w:rFonts w:ascii="Times New Roman" w:hAnsi="Times New Roman"/>
          <w:b/>
        </w:rPr>
      </w:pPr>
    </w:p>
    <w:p w:rsidR="00FE2E51" w:rsidRPr="009E6714" w:rsidRDefault="00FE2E51" w:rsidP="00FE2E51">
      <w:pPr>
        <w:rPr>
          <w:rFonts w:ascii="Times New Roman" w:hAnsi="Times New Roman"/>
          <w:b/>
        </w:rPr>
      </w:pPr>
    </w:p>
    <w:p w:rsidR="00FE2E51" w:rsidRPr="009E6714" w:rsidRDefault="00FE2E51" w:rsidP="00FE2E51">
      <w:pPr>
        <w:rPr>
          <w:rFonts w:ascii="Times New Roman" w:hAnsi="Times New Roman"/>
          <w:b/>
        </w:rPr>
      </w:pPr>
    </w:p>
    <w:p w:rsidR="00FE2E51" w:rsidRPr="009E6714" w:rsidRDefault="00FE2E51" w:rsidP="00FE2E51">
      <w:pPr>
        <w:rPr>
          <w:rFonts w:ascii="Times New Roman" w:hAnsi="Times New Roman"/>
          <w:b/>
        </w:rPr>
      </w:pPr>
    </w:p>
    <w:p w:rsidR="00FE2E51" w:rsidRPr="009E6714" w:rsidRDefault="00FE2E51" w:rsidP="00FE2E51">
      <w:pPr>
        <w:rPr>
          <w:rFonts w:ascii="Times New Roman" w:hAnsi="Times New Roman"/>
          <w:b/>
        </w:rPr>
      </w:pPr>
    </w:p>
    <w:p w:rsidR="00FE2E51" w:rsidRPr="009E6714" w:rsidRDefault="00FE2E51" w:rsidP="00FE2E51">
      <w:pPr>
        <w:rPr>
          <w:rFonts w:ascii="Times New Roman" w:hAnsi="Times New Roman"/>
          <w:b/>
        </w:rPr>
      </w:pPr>
    </w:p>
    <w:p w:rsidR="00FE2E51" w:rsidRPr="009E6714" w:rsidRDefault="00FE2E51" w:rsidP="00FE2E51">
      <w:pPr>
        <w:rPr>
          <w:rFonts w:ascii="Times New Roman" w:hAnsi="Times New Roman"/>
          <w:b/>
        </w:rPr>
      </w:pPr>
    </w:p>
    <w:p w:rsidR="00FE2E51" w:rsidRPr="009E6714" w:rsidRDefault="00FE2E51" w:rsidP="00FE2E51">
      <w:pPr>
        <w:rPr>
          <w:rFonts w:ascii="Times New Roman" w:hAnsi="Times New Roman"/>
          <w:b/>
        </w:rPr>
      </w:pPr>
    </w:p>
    <w:p w:rsidR="00FE2E51" w:rsidRPr="009E6714" w:rsidRDefault="00FE2E51" w:rsidP="00FE2E51">
      <w:pPr>
        <w:rPr>
          <w:rFonts w:ascii="Times New Roman" w:hAnsi="Times New Roman"/>
          <w:b/>
        </w:rPr>
      </w:pPr>
    </w:p>
    <w:p w:rsidR="00FE2E51" w:rsidRPr="009E6714" w:rsidRDefault="00FE2E51" w:rsidP="00FE2E51">
      <w:pPr>
        <w:rPr>
          <w:rFonts w:ascii="Times New Roman" w:hAnsi="Times New Roman"/>
          <w:b/>
        </w:rPr>
      </w:pPr>
    </w:p>
    <w:p w:rsidR="00FE2E51" w:rsidRPr="009E6714" w:rsidRDefault="00FE2E51" w:rsidP="00FE2E51">
      <w:pPr>
        <w:rPr>
          <w:rFonts w:ascii="Times New Roman" w:hAnsi="Times New Roman"/>
          <w:b/>
        </w:rPr>
      </w:pPr>
    </w:p>
    <w:p w:rsidR="00FE2E51" w:rsidRPr="009E6714" w:rsidRDefault="00FE2E51" w:rsidP="00FE2E51">
      <w:pPr>
        <w:rPr>
          <w:rFonts w:ascii="Times New Roman" w:hAnsi="Times New Roman"/>
          <w:b/>
        </w:rPr>
      </w:pPr>
    </w:p>
    <w:p w:rsidR="00FE2E51" w:rsidRPr="00FE2E51" w:rsidRDefault="00FE2E51" w:rsidP="00FE2E51">
      <w:pPr>
        <w:jc w:val="center"/>
        <w:rPr>
          <w:rFonts w:ascii="Times New Roman" w:hAnsi="Times New Roman" w:cs="Times New Roman"/>
          <w:b/>
          <w:sz w:val="24"/>
          <w:szCs w:val="24"/>
        </w:rPr>
      </w:pPr>
      <w:r w:rsidRPr="00776BA7">
        <w:rPr>
          <w:rFonts w:ascii="Times New Roman" w:hAnsi="Times New Roman"/>
          <w:b/>
          <w:bCs/>
          <w:sz w:val="28"/>
          <w:szCs w:val="28"/>
        </w:rPr>
        <w:t>2023 г.</w:t>
      </w:r>
      <w:r w:rsidRPr="00FE2E51">
        <w:rPr>
          <w:rFonts w:ascii="Times New Roman" w:hAnsi="Times New Roman" w:cs="Times New Roman"/>
          <w:sz w:val="24"/>
          <w:szCs w:val="24"/>
        </w:rPr>
        <w:br w:type="page"/>
      </w:r>
      <w:r w:rsidRPr="00FE2E51">
        <w:rPr>
          <w:rFonts w:ascii="Times New Roman" w:hAnsi="Times New Roman" w:cs="Times New Roman"/>
          <w:b/>
          <w:sz w:val="24"/>
          <w:szCs w:val="24"/>
        </w:rPr>
        <w:lastRenderedPageBreak/>
        <w:t>СОДЕРЖАНИЕ</w:t>
      </w:r>
    </w:p>
    <w:tbl>
      <w:tblPr>
        <w:tblW w:w="0" w:type="auto"/>
        <w:tblLook w:val="01E0" w:firstRow="1" w:lastRow="1" w:firstColumn="1" w:lastColumn="1" w:noHBand="0" w:noVBand="0"/>
      </w:tblPr>
      <w:tblGrid>
        <w:gridCol w:w="8364"/>
        <w:gridCol w:w="991"/>
      </w:tblGrid>
      <w:tr w:rsidR="00FE2E51" w:rsidRPr="00FE2E51" w:rsidTr="00FE2E51">
        <w:tc>
          <w:tcPr>
            <w:tcW w:w="8364" w:type="dxa"/>
          </w:tcPr>
          <w:p w:rsidR="00FE2E51" w:rsidRPr="00FE2E51" w:rsidRDefault="00FE2E51" w:rsidP="00FE2E51">
            <w:pPr>
              <w:rPr>
                <w:rFonts w:ascii="Times New Roman" w:hAnsi="Times New Roman" w:cs="Times New Roman"/>
                <w:b/>
                <w:sz w:val="24"/>
                <w:szCs w:val="24"/>
              </w:rPr>
            </w:pPr>
            <w:r>
              <w:rPr>
                <w:rFonts w:ascii="Times New Roman" w:hAnsi="Times New Roman" w:cs="Times New Roman"/>
                <w:b/>
                <w:sz w:val="24"/>
                <w:szCs w:val="24"/>
              </w:rPr>
              <w:t xml:space="preserve">1 </w:t>
            </w:r>
            <w:r w:rsidRPr="00FE2E51">
              <w:rPr>
                <w:rFonts w:ascii="Times New Roman" w:hAnsi="Times New Roman" w:cs="Times New Roman"/>
                <w:b/>
                <w:sz w:val="24"/>
                <w:szCs w:val="24"/>
              </w:rPr>
              <w:t>ОБЩАЯ ХАРАКТЕРИСТИКА РАБОЧЕЙ ПРОГРАММЫ УЧЕБНОЙ ДИСЦИПЛИНЫ</w:t>
            </w:r>
          </w:p>
        </w:tc>
        <w:tc>
          <w:tcPr>
            <w:tcW w:w="991" w:type="dxa"/>
          </w:tcPr>
          <w:p w:rsidR="00FE2E51" w:rsidRPr="00FE2E51" w:rsidRDefault="0023047D" w:rsidP="00FE2E51">
            <w:pPr>
              <w:rPr>
                <w:rFonts w:ascii="Times New Roman" w:hAnsi="Times New Roman" w:cs="Times New Roman"/>
                <w:b/>
                <w:sz w:val="24"/>
                <w:szCs w:val="24"/>
              </w:rPr>
            </w:pPr>
            <w:r>
              <w:rPr>
                <w:rFonts w:ascii="Times New Roman" w:hAnsi="Times New Roman" w:cs="Times New Roman"/>
                <w:b/>
                <w:sz w:val="24"/>
                <w:szCs w:val="24"/>
              </w:rPr>
              <w:t>3</w:t>
            </w:r>
          </w:p>
        </w:tc>
      </w:tr>
      <w:tr w:rsidR="00FE2E51" w:rsidRPr="00FE2E51" w:rsidTr="00FE2E51">
        <w:tc>
          <w:tcPr>
            <w:tcW w:w="8364" w:type="dxa"/>
          </w:tcPr>
          <w:p w:rsidR="00FE2E51" w:rsidRPr="00FE2E51" w:rsidRDefault="00FE2E51" w:rsidP="00FE2E51">
            <w:pPr>
              <w:rPr>
                <w:rFonts w:ascii="Times New Roman" w:hAnsi="Times New Roman" w:cs="Times New Roman"/>
                <w:b/>
                <w:sz w:val="24"/>
                <w:szCs w:val="24"/>
              </w:rPr>
            </w:pPr>
            <w:r>
              <w:rPr>
                <w:rFonts w:ascii="Times New Roman" w:hAnsi="Times New Roman" w:cs="Times New Roman"/>
                <w:b/>
                <w:sz w:val="24"/>
                <w:szCs w:val="24"/>
              </w:rPr>
              <w:t xml:space="preserve">2 </w:t>
            </w:r>
            <w:r w:rsidRPr="00FE2E51">
              <w:rPr>
                <w:rFonts w:ascii="Times New Roman" w:hAnsi="Times New Roman" w:cs="Times New Roman"/>
                <w:b/>
                <w:sz w:val="24"/>
                <w:szCs w:val="24"/>
              </w:rPr>
              <w:t>СТРУКТУРА И СОДЕРЖАНИЕ УЧЕБНОЙ ДИСЦИПЛИНЫ</w:t>
            </w:r>
          </w:p>
        </w:tc>
        <w:tc>
          <w:tcPr>
            <w:tcW w:w="991" w:type="dxa"/>
          </w:tcPr>
          <w:p w:rsidR="00FE2E51" w:rsidRPr="00FE2E51" w:rsidRDefault="0023047D" w:rsidP="00FE2E51">
            <w:pPr>
              <w:rPr>
                <w:rFonts w:ascii="Times New Roman" w:hAnsi="Times New Roman" w:cs="Times New Roman"/>
                <w:b/>
                <w:sz w:val="24"/>
                <w:szCs w:val="24"/>
              </w:rPr>
            </w:pPr>
            <w:r>
              <w:rPr>
                <w:rFonts w:ascii="Times New Roman" w:hAnsi="Times New Roman" w:cs="Times New Roman"/>
                <w:b/>
                <w:sz w:val="24"/>
                <w:szCs w:val="24"/>
              </w:rPr>
              <w:t>4</w:t>
            </w:r>
          </w:p>
        </w:tc>
      </w:tr>
      <w:tr w:rsidR="00FE2E51" w:rsidRPr="00FE2E51" w:rsidTr="00FE2E51">
        <w:tc>
          <w:tcPr>
            <w:tcW w:w="8364" w:type="dxa"/>
          </w:tcPr>
          <w:p w:rsidR="00FE2E51" w:rsidRPr="00FE2E51" w:rsidRDefault="00FE2E51" w:rsidP="00FE2E51">
            <w:pPr>
              <w:rPr>
                <w:rFonts w:ascii="Times New Roman" w:hAnsi="Times New Roman" w:cs="Times New Roman"/>
                <w:b/>
                <w:sz w:val="24"/>
                <w:szCs w:val="24"/>
              </w:rPr>
            </w:pPr>
            <w:r>
              <w:rPr>
                <w:rFonts w:ascii="Times New Roman" w:hAnsi="Times New Roman" w:cs="Times New Roman"/>
                <w:b/>
                <w:sz w:val="24"/>
                <w:szCs w:val="24"/>
              </w:rPr>
              <w:t xml:space="preserve">3 </w:t>
            </w:r>
            <w:r w:rsidRPr="00FE2E51">
              <w:rPr>
                <w:rFonts w:ascii="Times New Roman" w:hAnsi="Times New Roman" w:cs="Times New Roman"/>
                <w:b/>
                <w:sz w:val="24"/>
                <w:szCs w:val="24"/>
              </w:rPr>
              <w:t>УСЛОВИЯ РЕАЛИЗАЦИИ УЧЕБНОЙ ДИСЦИПЛИНЫ</w:t>
            </w:r>
          </w:p>
        </w:tc>
        <w:tc>
          <w:tcPr>
            <w:tcW w:w="991" w:type="dxa"/>
          </w:tcPr>
          <w:p w:rsidR="00FE2E51" w:rsidRPr="00FE2E51" w:rsidRDefault="0023047D" w:rsidP="00FE2E51">
            <w:pPr>
              <w:rPr>
                <w:rFonts w:ascii="Times New Roman" w:hAnsi="Times New Roman" w:cs="Times New Roman"/>
                <w:b/>
                <w:sz w:val="24"/>
                <w:szCs w:val="24"/>
              </w:rPr>
            </w:pPr>
            <w:r>
              <w:rPr>
                <w:rFonts w:ascii="Times New Roman" w:hAnsi="Times New Roman" w:cs="Times New Roman"/>
                <w:b/>
                <w:sz w:val="24"/>
                <w:szCs w:val="24"/>
              </w:rPr>
              <w:t>13</w:t>
            </w:r>
          </w:p>
        </w:tc>
      </w:tr>
      <w:tr w:rsidR="00FE2E51" w:rsidRPr="00FE2E51" w:rsidTr="00FE2E51">
        <w:tc>
          <w:tcPr>
            <w:tcW w:w="8364" w:type="dxa"/>
          </w:tcPr>
          <w:p w:rsidR="00FE2E51" w:rsidRPr="00FE2E51" w:rsidRDefault="00FE2E51" w:rsidP="00FE2E51">
            <w:pPr>
              <w:rPr>
                <w:rFonts w:ascii="Times New Roman" w:hAnsi="Times New Roman" w:cs="Times New Roman"/>
                <w:b/>
                <w:sz w:val="24"/>
                <w:szCs w:val="24"/>
              </w:rPr>
            </w:pPr>
            <w:r>
              <w:rPr>
                <w:rFonts w:ascii="Times New Roman" w:hAnsi="Times New Roman" w:cs="Times New Roman"/>
                <w:b/>
                <w:sz w:val="24"/>
                <w:szCs w:val="24"/>
              </w:rPr>
              <w:t xml:space="preserve">4 </w:t>
            </w:r>
            <w:r w:rsidRPr="00FE2E51">
              <w:rPr>
                <w:rFonts w:ascii="Times New Roman" w:hAnsi="Times New Roman" w:cs="Times New Roman"/>
                <w:b/>
                <w:sz w:val="24"/>
                <w:szCs w:val="24"/>
              </w:rPr>
              <w:t>КОНТРОЛЬ И ОЦЕНКА РЕЗУЛЬТАТОВ ОСВОЕНИЯ УЧЕБНОЙ ДИСЦИПЛИНЫ</w:t>
            </w:r>
          </w:p>
        </w:tc>
        <w:tc>
          <w:tcPr>
            <w:tcW w:w="991" w:type="dxa"/>
          </w:tcPr>
          <w:p w:rsidR="00FE2E51" w:rsidRPr="00FE2E51" w:rsidRDefault="0023047D" w:rsidP="00FE2E51">
            <w:pPr>
              <w:rPr>
                <w:rFonts w:ascii="Times New Roman" w:hAnsi="Times New Roman" w:cs="Times New Roman"/>
                <w:b/>
                <w:sz w:val="24"/>
                <w:szCs w:val="24"/>
              </w:rPr>
            </w:pPr>
            <w:r>
              <w:rPr>
                <w:rFonts w:ascii="Times New Roman" w:hAnsi="Times New Roman" w:cs="Times New Roman"/>
                <w:b/>
                <w:sz w:val="24"/>
                <w:szCs w:val="24"/>
              </w:rPr>
              <w:t>14</w:t>
            </w:r>
          </w:p>
        </w:tc>
      </w:tr>
    </w:tbl>
    <w:p w:rsidR="00FE2E51" w:rsidRPr="00FE2E51" w:rsidRDefault="00FE2E51" w:rsidP="00FE2E51">
      <w:pPr>
        <w:jc w:val="both"/>
        <w:rPr>
          <w:rFonts w:ascii="Times New Roman" w:hAnsi="Times New Roman" w:cs="Times New Roman"/>
          <w:b/>
          <w:sz w:val="24"/>
          <w:szCs w:val="24"/>
        </w:rPr>
      </w:pPr>
      <w:r w:rsidRPr="00FE2E51">
        <w:rPr>
          <w:rFonts w:ascii="Times New Roman" w:hAnsi="Times New Roman" w:cs="Times New Roman"/>
          <w:sz w:val="24"/>
          <w:szCs w:val="24"/>
        </w:rPr>
        <w:br w:type="page"/>
      </w:r>
      <w:r w:rsidRPr="00FE2E51">
        <w:rPr>
          <w:rFonts w:ascii="Times New Roman" w:hAnsi="Times New Roman" w:cs="Times New Roman"/>
          <w:b/>
          <w:sz w:val="24"/>
          <w:szCs w:val="24"/>
        </w:rPr>
        <w:lastRenderedPageBreak/>
        <w:t>1. ОБЩАЯ ХАРАКТЕРИСТИКА РАБОЧЕЙ ПРОГРАММЫ УЧЕБНОЙ ДИСЦИПЛИНЫ</w:t>
      </w:r>
    </w:p>
    <w:p w:rsidR="00FE2E51" w:rsidRPr="00FE2E51" w:rsidRDefault="00FE2E51" w:rsidP="00FE2E51">
      <w:pPr>
        <w:rPr>
          <w:rFonts w:ascii="Times New Roman" w:hAnsi="Times New Roman" w:cs="Times New Roman"/>
          <w:b/>
          <w:sz w:val="24"/>
          <w:szCs w:val="24"/>
        </w:rPr>
      </w:pPr>
      <w:r w:rsidRPr="00FE2E51">
        <w:rPr>
          <w:rFonts w:ascii="Times New Roman" w:hAnsi="Times New Roman" w:cs="Times New Roman"/>
          <w:b/>
          <w:sz w:val="24"/>
          <w:szCs w:val="24"/>
        </w:rPr>
        <w:t xml:space="preserve">1.1. Место дисциплины в структуре основной образовательной программы: </w:t>
      </w:r>
    </w:p>
    <w:p w:rsidR="00C8213D" w:rsidRDefault="00FE2E51" w:rsidP="00C8213D">
      <w:pPr>
        <w:spacing w:after="0" w:line="240" w:lineRule="auto"/>
        <w:ind w:firstLine="709"/>
        <w:jc w:val="both"/>
        <w:rPr>
          <w:rFonts w:ascii="Times New Roman" w:hAnsi="Times New Roman"/>
          <w:sz w:val="24"/>
          <w:szCs w:val="24"/>
        </w:rPr>
      </w:pPr>
      <w:r w:rsidRPr="00FE2E51">
        <w:rPr>
          <w:rFonts w:ascii="Times New Roman" w:hAnsi="Times New Roman" w:cs="Times New Roman"/>
          <w:sz w:val="24"/>
          <w:szCs w:val="24"/>
        </w:rPr>
        <w:t xml:space="preserve">Учебная дисциплина «СГ.02 Иностранный язык в профессиональной деятельности» является обязательной частью социально-гуманитарного цикла </w:t>
      </w:r>
      <w:r>
        <w:rPr>
          <w:rFonts w:ascii="Times New Roman" w:hAnsi="Times New Roman" w:cs="Times New Roman"/>
          <w:sz w:val="24"/>
          <w:szCs w:val="24"/>
        </w:rPr>
        <w:t>ОО</w:t>
      </w:r>
      <w:r w:rsidRPr="00FE2E51">
        <w:rPr>
          <w:rFonts w:ascii="Times New Roman" w:hAnsi="Times New Roman" w:cs="Times New Roman"/>
          <w:sz w:val="24"/>
          <w:szCs w:val="24"/>
        </w:rPr>
        <w:t>П в соответствии с ФГОС СПО по профессии</w:t>
      </w:r>
      <w:r w:rsidR="00C8213D">
        <w:rPr>
          <w:rFonts w:ascii="Times New Roman" w:hAnsi="Times New Roman"/>
          <w:bCs/>
          <w:sz w:val="24"/>
          <w:szCs w:val="24"/>
        </w:rPr>
        <w:t>08.01.29 Мастер по ремонту и обслуживанию инженерных систем жилищно-коммунального хозяйства.</w:t>
      </w:r>
    </w:p>
    <w:p w:rsidR="00FE2E51" w:rsidRPr="00FE2E51" w:rsidRDefault="00FE2E51" w:rsidP="00C90626">
      <w:pPr>
        <w:ind w:firstLine="567"/>
        <w:jc w:val="both"/>
        <w:rPr>
          <w:rFonts w:ascii="Times New Roman" w:hAnsi="Times New Roman" w:cs="Times New Roman"/>
          <w:sz w:val="24"/>
          <w:szCs w:val="24"/>
        </w:rPr>
      </w:pPr>
      <w:r w:rsidRPr="00FE2E51">
        <w:rPr>
          <w:rFonts w:ascii="Times New Roman" w:hAnsi="Times New Roman" w:cs="Times New Roman"/>
          <w:sz w:val="24"/>
          <w:szCs w:val="24"/>
        </w:rPr>
        <w:t xml:space="preserve">Особое значение дисциплина имеет при формировании и развитии ОК 02, ОК 04, ОК 05, </w:t>
      </w:r>
      <w:bookmarkStart w:id="10" w:name="_Hlk78818728"/>
      <w:r w:rsidRPr="00FE2E51">
        <w:rPr>
          <w:rFonts w:ascii="Times New Roman" w:hAnsi="Times New Roman" w:cs="Times New Roman"/>
          <w:sz w:val="24"/>
          <w:szCs w:val="24"/>
        </w:rPr>
        <w:t>ОК 09</w:t>
      </w:r>
      <w:bookmarkEnd w:id="10"/>
      <w:r w:rsidRPr="00FE2E51">
        <w:rPr>
          <w:rFonts w:ascii="Times New Roman" w:hAnsi="Times New Roman" w:cs="Times New Roman"/>
          <w:sz w:val="24"/>
          <w:szCs w:val="24"/>
        </w:rPr>
        <w:t>.</w:t>
      </w:r>
    </w:p>
    <w:p w:rsidR="00FE2E51" w:rsidRPr="00FE2E51" w:rsidRDefault="00FE2E51" w:rsidP="00FE2E51">
      <w:pPr>
        <w:rPr>
          <w:rFonts w:ascii="Times New Roman" w:hAnsi="Times New Roman" w:cs="Times New Roman"/>
          <w:b/>
          <w:sz w:val="24"/>
          <w:szCs w:val="24"/>
        </w:rPr>
      </w:pPr>
      <w:r w:rsidRPr="00FE2E51">
        <w:rPr>
          <w:rFonts w:ascii="Times New Roman" w:hAnsi="Times New Roman" w:cs="Times New Roman"/>
          <w:b/>
          <w:sz w:val="24"/>
          <w:szCs w:val="24"/>
        </w:rPr>
        <w:t>1.2. Цель и планируемые результаты освоения дисциплины:</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396"/>
        <w:gridCol w:w="3965"/>
      </w:tblGrid>
      <w:tr w:rsidR="00FE2E51" w:rsidRPr="00FE2E51" w:rsidTr="00B05E4A">
        <w:trPr>
          <w:trHeight w:val="330"/>
        </w:trPr>
        <w:tc>
          <w:tcPr>
            <w:tcW w:w="658" w:type="pct"/>
            <w:vMerge w:val="restar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 xml:space="preserve">Код </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ПК, ОК</w:t>
            </w:r>
          </w:p>
        </w:tc>
        <w:tc>
          <w:tcPr>
            <w:tcW w:w="4342" w:type="pct"/>
            <w:gridSpan w:val="2"/>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Дисциплинарные результаты</w:t>
            </w:r>
          </w:p>
        </w:tc>
      </w:tr>
      <w:tr w:rsidR="00FE2E51" w:rsidRPr="00FE2E51" w:rsidTr="00B05E4A">
        <w:trPr>
          <w:trHeight w:val="330"/>
        </w:trPr>
        <w:tc>
          <w:tcPr>
            <w:tcW w:w="658" w:type="pct"/>
            <w:vMerge/>
            <w:vAlign w:val="center"/>
            <w:hideMark/>
          </w:tcPr>
          <w:p w:rsidR="00FE2E51" w:rsidRPr="00FE2E51" w:rsidRDefault="00FE2E51" w:rsidP="00FE2E51">
            <w:pPr>
              <w:rPr>
                <w:rFonts w:ascii="Times New Roman" w:hAnsi="Times New Roman" w:cs="Times New Roman"/>
                <w:sz w:val="24"/>
                <w:szCs w:val="24"/>
              </w:rPr>
            </w:pPr>
          </w:p>
        </w:tc>
        <w:tc>
          <w:tcPr>
            <w:tcW w:w="2283"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Умения</w:t>
            </w:r>
          </w:p>
        </w:tc>
        <w:tc>
          <w:tcPr>
            <w:tcW w:w="2059"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Знания</w:t>
            </w:r>
          </w:p>
        </w:tc>
      </w:tr>
      <w:tr w:rsidR="00FE2E51" w:rsidRPr="00FE2E51" w:rsidTr="00C90626">
        <w:trPr>
          <w:trHeight w:val="913"/>
        </w:trPr>
        <w:tc>
          <w:tcPr>
            <w:tcW w:w="658" w:type="pct"/>
            <w:vMerge w:val="restart"/>
            <w:shd w:val="clear" w:color="auto" w:fill="auto"/>
            <w:hideMark/>
          </w:tcPr>
          <w:p w:rsidR="00FE2E51" w:rsidRPr="00FE2E51" w:rsidRDefault="00FE2E51" w:rsidP="00FE2E51">
            <w:pPr>
              <w:rPr>
                <w:rFonts w:ascii="Times New Roman" w:hAnsi="Times New Roman" w:cs="Times New Roman"/>
                <w:sz w:val="24"/>
                <w:szCs w:val="24"/>
              </w:rPr>
            </w:pPr>
            <w:bookmarkStart w:id="11" w:name="RANGE!A3"/>
            <w:r w:rsidRPr="00FE2E51">
              <w:rPr>
                <w:rFonts w:ascii="Times New Roman" w:hAnsi="Times New Roman" w:cs="Times New Roman"/>
                <w:sz w:val="24"/>
                <w:szCs w:val="24"/>
              </w:rPr>
              <w:t>ОК 02</w:t>
            </w:r>
          </w:p>
          <w:bookmarkEnd w:id="11"/>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ОК 04</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ОК 05</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ОК 09</w:t>
            </w:r>
          </w:p>
        </w:tc>
        <w:tc>
          <w:tcPr>
            <w:tcW w:w="2283"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строить простые высказывания о себе и о своей профессиональной деятельности;</w:t>
            </w:r>
          </w:p>
        </w:tc>
        <w:tc>
          <w:tcPr>
            <w:tcW w:w="2059"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лексический и грамматический минимум, относящийся к описанию предметов, средств и процессов профессиональной деятельности;</w:t>
            </w:r>
          </w:p>
        </w:tc>
      </w:tr>
      <w:tr w:rsidR="00FE2E51" w:rsidRPr="00FE2E51" w:rsidTr="00B05E4A">
        <w:trPr>
          <w:trHeight w:val="1260"/>
        </w:trPr>
        <w:tc>
          <w:tcPr>
            <w:tcW w:w="658" w:type="pct"/>
            <w:vMerge/>
            <w:shd w:val="clear" w:color="auto" w:fill="auto"/>
            <w:vAlign w:val="center"/>
            <w:hideMark/>
          </w:tcPr>
          <w:p w:rsidR="00FE2E51" w:rsidRPr="00FE2E51" w:rsidRDefault="00FE2E51" w:rsidP="00FE2E51">
            <w:pPr>
              <w:rPr>
                <w:rFonts w:ascii="Times New Roman" w:hAnsi="Times New Roman" w:cs="Times New Roman"/>
                <w:sz w:val="24"/>
                <w:szCs w:val="24"/>
              </w:rPr>
            </w:pPr>
            <w:bookmarkStart w:id="12" w:name="_Hlk78272185" w:colFirst="0" w:colLast="0"/>
          </w:p>
        </w:tc>
        <w:tc>
          <w:tcPr>
            <w:tcW w:w="2283"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взаимодействовать в коллективе, принимать участие в диалогах на общие и профессиональные темы;</w:t>
            </w:r>
          </w:p>
        </w:tc>
        <w:tc>
          <w:tcPr>
            <w:tcW w:w="2059"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лексический и грамматический минимум, необходимый для чтения и перевода текстов профессиональной направленности (со словарем);</w:t>
            </w:r>
          </w:p>
        </w:tc>
      </w:tr>
      <w:tr w:rsidR="00FE2E51" w:rsidRPr="00FE2E51" w:rsidTr="00B05E4A">
        <w:trPr>
          <w:trHeight w:val="1260"/>
        </w:trPr>
        <w:tc>
          <w:tcPr>
            <w:tcW w:w="658" w:type="pct"/>
            <w:vMerge/>
            <w:shd w:val="clear" w:color="auto" w:fill="auto"/>
            <w:vAlign w:val="center"/>
            <w:hideMark/>
          </w:tcPr>
          <w:p w:rsidR="00FE2E51" w:rsidRPr="00FE2E51" w:rsidRDefault="00FE2E51" w:rsidP="00FE2E51">
            <w:pPr>
              <w:rPr>
                <w:rFonts w:ascii="Times New Roman" w:hAnsi="Times New Roman" w:cs="Times New Roman"/>
                <w:sz w:val="24"/>
                <w:szCs w:val="24"/>
              </w:rPr>
            </w:pPr>
          </w:p>
        </w:tc>
        <w:tc>
          <w:tcPr>
            <w:tcW w:w="2283"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tc>
        <w:tc>
          <w:tcPr>
            <w:tcW w:w="2059"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общеупотребительные глаголы (общая и профессиональная лексика);</w:t>
            </w:r>
          </w:p>
        </w:tc>
      </w:tr>
      <w:tr w:rsidR="00FE2E51" w:rsidRPr="00FE2E51" w:rsidTr="00B05E4A">
        <w:trPr>
          <w:trHeight w:val="945"/>
        </w:trPr>
        <w:tc>
          <w:tcPr>
            <w:tcW w:w="658" w:type="pct"/>
            <w:vMerge/>
            <w:shd w:val="clear" w:color="auto" w:fill="auto"/>
            <w:vAlign w:val="center"/>
            <w:hideMark/>
          </w:tcPr>
          <w:p w:rsidR="00FE2E51" w:rsidRPr="00FE2E51" w:rsidRDefault="00FE2E51" w:rsidP="00FE2E51">
            <w:pPr>
              <w:rPr>
                <w:rFonts w:ascii="Times New Roman" w:hAnsi="Times New Roman" w:cs="Times New Roman"/>
                <w:sz w:val="24"/>
                <w:szCs w:val="24"/>
              </w:rPr>
            </w:pPr>
          </w:p>
        </w:tc>
        <w:tc>
          <w:tcPr>
            <w:tcW w:w="2283"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понимать общий смысл четко произнесенных высказываний на общие и базовые профессиональные темы;</w:t>
            </w:r>
          </w:p>
        </w:tc>
        <w:tc>
          <w:tcPr>
            <w:tcW w:w="2059"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правила чтения текстов профессиональной направленности;</w:t>
            </w:r>
          </w:p>
        </w:tc>
      </w:tr>
      <w:bookmarkEnd w:id="12"/>
      <w:tr w:rsidR="00FE2E51" w:rsidRPr="00FE2E51" w:rsidTr="00B05E4A">
        <w:trPr>
          <w:trHeight w:val="630"/>
        </w:trPr>
        <w:tc>
          <w:tcPr>
            <w:tcW w:w="658" w:type="pct"/>
            <w:vMerge/>
            <w:shd w:val="clear" w:color="auto" w:fill="auto"/>
            <w:hideMark/>
          </w:tcPr>
          <w:p w:rsidR="00FE2E51" w:rsidRPr="00FE2E51" w:rsidRDefault="00FE2E51" w:rsidP="00FE2E51">
            <w:pPr>
              <w:rPr>
                <w:rFonts w:ascii="Times New Roman" w:hAnsi="Times New Roman" w:cs="Times New Roman"/>
                <w:sz w:val="24"/>
                <w:szCs w:val="24"/>
              </w:rPr>
            </w:pPr>
          </w:p>
        </w:tc>
        <w:tc>
          <w:tcPr>
            <w:tcW w:w="2283"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понимать тексты на базовые профессиональные темы;</w:t>
            </w:r>
          </w:p>
        </w:tc>
        <w:tc>
          <w:tcPr>
            <w:tcW w:w="2059"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правила построения простых и сложных предложений на профессиональные темы;</w:t>
            </w:r>
          </w:p>
        </w:tc>
      </w:tr>
      <w:tr w:rsidR="00FE2E51" w:rsidRPr="00FE2E51" w:rsidTr="00B05E4A">
        <w:trPr>
          <w:trHeight w:val="945"/>
        </w:trPr>
        <w:tc>
          <w:tcPr>
            <w:tcW w:w="658" w:type="pct"/>
            <w:vMerge/>
            <w:shd w:val="clear" w:color="auto" w:fill="auto"/>
            <w:hideMark/>
          </w:tcPr>
          <w:p w:rsidR="00FE2E51" w:rsidRPr="00FE2E51" w:rsidRDefault="00FE2E51" w:rsidP="00FE2E51">
            <w:pPr>
              <w:rPr>
                <w:rFonts w:ascii="Times New Roman" w:hAnsi="Times New Roman" w:cs="Times New Roman"/>
                <w:sz w:val="24"/>
                <w:szCs w:val="24"/>
              </w:rPr>
            </w:pPr>
          </w:p>
        </w:tc>
        <w:tc>
          <w:tcPr>
            <w:tcW w:w="2283"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составлять простые связные сообщения на общие или интересующие профессиональные темы;</w:t>
            </w:r>
          </w:p>
        </w:tc>
        <w:tc>
          <w:tcPr>
            <w:tcW w:w="2059"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правила речевого этикета и социокультурные нормы общения на иностранном языке;</w:t>
            </w:r>
          </w:p>
        </w:tc>
      </w:tr>
      <w:tr w:rsidR="00FE2E51" w:rsidRPr="00FE2E51" w:rsidTr="00B05E4A">
        <w:trPr>
          <w:trHeight w:val="1260"/>
        </w:trPr>
        <w:tc>
          <w:tcPr>
            <w:tcW w:w="658" w:type="pct"/>
            <w:vMerge/>
            <w:shd w:val="clear" w:color="auto" w:fill="auto"/>
            <w:hideMark/>
          </w:tcPr>
          <w:p w:rsidR="00FE2E51" w:rsidRPr="00FE2E51" w:rsidRDefault="00FE2E51" w:rsidP="00FE2E51">
            <w:pPr>
              <w:rPr>
                <w:rFonts w:ascii="Times New Roman" w:hAnsi="Times New Roman" w:cs="Times New Roman"/>
                <w:sz w:val="24"/>
                <w:szCs w:val="24"/>
              </w:rPr>
            </w:pPr>
          </w:p>
        </w:tc>
        <w:tc>
          <w:tcPr>
            <w:tcW w:w="2283"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общаться (устно и письменно) на иностранном языке на профессиональные и повседневные темы;</w:t>
            </w:r>
          </w:p>
        </w:tc>
        <w:tc>
          <w:tcPr>
            <w:tcW w:w="2059"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формы и виды устной и письменной коммуникации на иностранном языке при межличностном и межкультурном взаимодействии</w:t>
            </w:r>
          </w:p>
        </w:tc>
      </w:tr>
      <w:tr w:rsidR="00FE2E51" w:rsidRPr="00FE2E51" w:rsidTr="00B05E4A">
        <w:trPr>
          <w:trHeight w:val="945"/>
        </w:trPr>
        <w:tc>
          <w:tcPr>
            <w:tcW w:w="658" w:type="pct"/>
            <w:vMerge/>
            <w:shd w:val="clear" w:color="auto" w:fill="auto"/>
            <w:hideMark/>
          </w:tcPr>
          <w:p w:rsidR="00FE2E51" w:rsidRPr="00FE2E51" w:rsidRDefault="00FE2E51" w:rsidP="00FE2E51">
            <w:pPr>
              <w:rPr>
                <w:rFonts w:ascii="Times New Roman" w:hAnsi="Times New Roman" w:cs="Times New Roman"/>
                <w:sz w:val="24"/>
                <w:szCs w:val="24"/>
              </w:rPr>
            </w:pPr>
          </w:p>
        </w:tc>
        <w:tc>
          <w:tcPr>
            <w:tcW w:w="2283"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переводить иностранные тексты профессиональной направленности (со словарем);</w:t>
            </w:r>
          </w:p>
        </w:tc>
        <w:tc>
          <w:tcPr>
            <w:tcW w:w="2059"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 </w:t>
            </w:r>
          </w:p>
        </w:tc>
      </w:tr>
      <w:tr w:rsidR="00FE2E51" w:rsidRPr="00FE2E51" w:rsidTr="00B05E4A">
        <w:trPr>
          <w:trHeight w:val="960"/>
        </w:trPr>
        <w:tc>
          <w:tcPr>
            <w:tcW w:w="658" w:type="pct"/>
            <w:vMerge/>
            <w:shd w:val="clear" w:color="auto" w:fill="auto"/>
            <w:hideMark/>
          </w:tcPr>
          <w:p w:rsidR="00FE2E51" w:rsidRPr="00FE2E51" w:rsidRDefault="00FE2E51" w:rsidP="00FE2E51">
            <w:pPr>
              <w:rPr>
                <w:rFonts w:ascii="Times New Roman" w:hAnsi="Times New Roman" w:cs="Times New Roman"/>
                <w:sz w:val="24"/>
                <w:szCs w:val="24"/>
              </w:rPr>
            </w:pPr>
          </w:p>
        </w:tc>
        <w:tc>
          <w:tcPr>
            <w:tcW w:w="2283" w:type="pct"/>
            <w:shd w:val="clear" w:color="auto" w:fill="auto"/>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самостоятельно совершенствовать устную и письменную речь, пополнять словарный запас</w:t>
            </w:r>
          </w:p>
        </w:tc>
        <w:tc>
          <w:tcPr>
            <w:tcW w:w="2059" w:type="pct"/>
            <w:shd w:val="clear" w:color="auto" w:fill="auto"/>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 </w:t>
            </w:r>
          </w:p>
        </w:tc>
      </w:tr>
    </w:tbl>
    <w:p w:rsidR="00FE2E51" w:rsidRPr="00FE2E51" w:rsidRDefault="00FE2E51" w:rsidP="00FE2E51">
      <w:pPr>
        <w:spacing w:before="240"/>
        <w:rPr>
          <w:rFonts w:ascii="Times New Roman" w:hAnsi="Times New Roman" w:cs="Times New Roman"/>
          <w:b/>
          <w:sz w:val="24"/>
          <w:szCs w:val="24"/>
        </w:rPr>
      </w:pPr>
      <w:r w:rsidRPr="00FE2E51">
        <w:rPr>
          <w:rFonts w:ascii="Times New Roman" w:hAnsi="Times New Roman" w:cs="Times New Roman"/>
          <w:b/>
          <w:sz w:val="24"/>
          <w:szCs w:val="24"/>
        </w:rPr>
        <w:t>2. СТРУКТУРА И СОДЕРЖАНИЕ УЧЕБНОЙ ДИСЦИПЛИНЫ</w:t>
      </w:r>
    </w:p>
    <w:p w:rsidR="00FE2E51" w:rsidRPr="00FE2E51" w:rsidRDefault="00FE2E51" w:rsidP="00FE2E51">
      <w:pPr>
        <w:rPr>
          <w:rFonts w:ascii="Times New Roman" w:hAnsi="Times New Roman" w:cs="Times New Roman"/>
          <w:b/>
          <w:sz w:val="24"/>
          <w:szCs w:val="24"/>
        </w:rPr>
      </w:pPr>
      <w:r w:rsidRPr="00FE2E51">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FE2E51" w:rsidRPr="00FE2E51" w:rsidTr="00B05E4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E2E51" w:rsidRPr="00FE2E51" w:rsidRDefault="00FE2E51" w:rsidP="00FE2E51">
            <w:pPr>
              <w:rPr>
                <w:rFonts w:ascii="Times New Roman" w:hAnsi="Times New Roman" w:cs="Times New Roman"/>
                <w:b/>
                <w:sz w:val="24"/>
                <w:szCs w:val="24"/>
              </w:rPr>
            </w:pPr>
            <w:r w:rsidRPr="00FE2E51">
              <w:rPr>
                <w:rFonts w:ascii="Times New Roman" w:hAnsi="Times New Roman" w:cs="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E2E51" w:rsidRPr="00FE2E51" w:rsidRDefault="00FE2E51" w:rsidP="00FE2E51">
            <w:pPr>
              <w:rPr>
                <w:rFonts w:ascii="Times New Roman" w:hAnsi="Times New Roman" w:cs="Times New Roman"/>
                <w:b/>
                <w:sz w:val="24"/>
                <w:szCs w:val="24"/>
              </w:rPr>
            </w:pPr>
            <w:r w:rsidRPr="00FE2E51">
              <w:rPr>
                <w:rFonts w:ascii="Times New Roman" w:hAnsi="Times New Roman" w:cs="Times New Roman"/>
                <w:b/>
                <w:sz w:val="24"/>
                <w:szCs w:val="24"/>
              </w:rPr>
              <w:t>Объем в часах</w:t>
            </w:r>
          </w:p>
        </w:tc>
      </w:tr>
      <w:tr w:rsidR="00FE2E51" w:rsidRPr="00FE2E51" w:rsidTr="00B05E4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E2E51" w:rsidRPr="00FE2E51" w:rsidRDefault="00FE2E51" w:rsidP="00FE2E51">
            <w:pPr>
              <w:rPr>
                <w:rFonts w:ascii="Times New Roman" w:hAnsi="Times New Roman" w:cs="Times New Roman"/>
                <w:b/>
                <w:sz w:val="24"/>
                <w:szCs w:val="24"/>
              </w:rPr>
            </w:pPr>
            <w:r w:rsidRPr="00FE2E51">
              <w:rPr>
                <w:rFonts w:ascii="Times New Roman" w:hAnsi="Times New Roman" w:cs="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E2E51" w:rsidRPr="00FE2E51" w:rsidRDefault="00FE2E51" w:rsidP="00FE2E51">
            <w:pPr>
              <w:rPr>
                <w:rFonts w:ascii="Times New Roman" w:hAnsi="Times New Roman" w:cs="Times New Roman"/>
                <w:b/>
                <w:sz w:val="24"/>
                <w:szCs w:val="24"/>
              </w:rPr>
            </w:pPr>
            <w:r w:rsidRPr="00FE2E51">
              <w:rPr>
                <w:rFonts w:ascii="Times New Roman" w:hAnsi="Times New Roman" w:cs="Times New Roman"/>
                <w:b/>
                <w:sz w:val="24"/>
                <w:szCs w:val="24"/>
              </w:rPr>
              <w:t>36</w:t>
            </w:r>
          </w:p>
        </w:tc>
      </w:tr>
      <w:tr w:rsidR="00FE2E51" w:rsidRPr="00FE2E51" w:rsidTr="00B05E4A">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в т. ч.:</w:t>
            </w:r>
          </w:p>
        </w:tc>
      </w:tr>
      <w:tr w:rsidR="00FE2E51" w:rsidRPr="00FE2E51" w:rsidTr="00B05E4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E2E51" w:rsidRPr="00FE2E51" w:rsidRDefault="009137EA" w:rsidP="00FE2E51">
            <w:pPr>
              <w:rPr>
                <w:rFonts w:ascii="Times New Roman" w:hAnsi="Times New Roman" w:cs="Times New Roman"/>
                <w:sz w:val="24"/>
                <w:szCs w:val="24"/>
              </w:rPr>
            </w:pPr>
            <w:r>
              <w:rPr>
                <w:rFonts w:ascii="Times New Roman" w:hAnsi="Times New Roman" w:cs="Times New Roman"/>
                <w:sz w:val="24"/>
                <w:szCs w:val="24"/>
              </w:rPr>
              <w:t>2</w:t>
            </w:r>
          </w:p>
        </w:tc>
      </w:tr>
      <w:tr w:rsidR="00FE2E51" w:rsidRPr="00FE2E51" w:rsidTr="00B05E4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E2E51" w:rsidRPr="00FE2E51" w:rsidRDefault="00FE2E51" w:rsidP="00FE2E51">
            <w:pPr>
              <w:rPr>
                <w:rFonts w:ascii="Times New Roman" w:hAnsi="Times New Roman" w:cs="Times New Roman"/>
                <w:sz w:val="24"/>
                <w:szCs w:val="24"/>
              </w:rPr>
            </w:pPr>
            <w:r>
              <w:rPr>
                <w:rFonts w:ascii="Times New Roman" w:hAnsi="Times New Roman" w:cs="Times New Roman"/>
                <w:sz w:val="24"/>
                <w:szCs w:val="24"/>
              </w:rPr>
              <w:t>28</w:t>
            </w:r>
          </w:p>
        </w:tc>
      </w:tr>
      <w:tr w:rsidR="00FE2E51" w:rsidRPr="00FE2E51" w:rsidTr="00B05E4A">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E2E51" w:rsidRPr="00FE2E51" w:rsidRDefault="00FE2E51" w:rsidP="00FE2E51">
            <w:pPr>
              <w:rPr>
                <w:rFonts w:ascii="Times New Roman" w:hAnsi="Times New Roman" w:cs="Times New Roman"/>
                <w:sz w:val="24"/>
                <w:szCs w:val="24"/>
              </w:rPr>
            </w:pPr>
            <w:r>
              <w:rPr>
                <w:rFonts w:ascii="Times New Roman" w:hAnsi="Times New Roman" w:cs="Times New Roman"/>
                <w:sz w:val="24"/>
                <w:szCs w:val="24"/>
              </w:rPr>
              <w:t>6</w:t>
            </w:r>
          </w:p>
        </w:tc>
      </w:tr>
      <w:tr w:rsidR="00FE2E51" w:rsidRPr="00FE2E51" w:rsidTr="00B05E4A">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E2E51" w:rsidRPr="00FE2E51" w:rsidRDefault="00FE2E51" w:rsidP="00FE2E51">
            <w:pPr>
              <w:rPr>
                <w:rFonts w:ascii="Times New Roman" w:hAnsi="Times New Roman" w:cs="Times New Roman"/>
                <w:b/>
                <w:sz w:val="24"/>
                <w:szCs w:val="24"/>
              </w:rPr>
            </w:pPr>
            <w:r w:rsidRPr="00FE2E51">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в форме </w:t>
            </w:r>
            <w:r w:rsidRPr="00FE2E51">
              <w:rPr>
                <w:rFonts w:ascii="Times New Roman" w:hAnsi="Times New Roman" w:cs="Times New Roman"/>
                <w:b/>
                <w:i/>
                <w:sz w:val="24"/>
                <w:szCs w:val="24"/>
              </w:rPr>
              <w:t>контрольной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E2E51" w:rsidRPr="00FE2E51" w:rsidRDefault="00FE2E51" w:rsidP="00FE2E51">
            <w:pPr>
              <w:rPr>
                <w:rFonts w:ascii="Times New Roman" w:hAnsi="Times New Roman" w:cs="Times New Roman"/>
                <w:sz w:val="24"/>
                <w:szCs w:val="24"/>
              </w:rPr>
            </w:pPr>
          </w:p>
        </w:tc>
      </w:tr>
    </w:tbl>
    <w:p w:rsidR="00FE2E51" w:rsidRPr="00FE2E51" w:rsidRDefault="00FE2E51" w:rsidP="00FE2E51">
      <w:pPr>
        <w:rPr>
          <w:rFonts w:ascii="Times New Roman" w:hAnsi="Times New Roman" w:cs="Times New Roman"/>
          <w:sz w:val="24"/>
          <w:szCs w:val="24"/>
        </w:rPr>
      </w:pPr>
    </w:p>
    <w:p w:rsidR="00FE2E51" w:rsidRPr="00FE2E51" w:rsidRDefault="00FE2E51" w:rsidP="00FE2E51">
      <w:pPr>
        <w:rPr>
          <w:rFonts w:ascii="Times New Roman" w:hAnsi="Times New Roman" w:cs="Times New Roman"/>
          <w:sz w:val="24"/>
          <w:szCs w:val="24"/>
        </w:rPr>
        <w:sectPr w:rsidR="00FE2E51" w:rsidRPr="00FE2E51" w:rsidSect="00FE2E51">
          <w:headerReference w:type="even" r:id="rId7"/>
          <w:footerReference w:type="default" r:id="rId8"/>
          <w:pgSz w:w="11906" w:h="16838"/>
          <w:pgMar w:top="1134" w:right="567" w:bottom="1134" w:left="1701" w:header="709" w:footer="709" w:gutter="0"/>
          <w:cols w:space="708"/>
          <w:titlePg/>
          <w:docGrid w:linePitch="360"/>
        </w:sectPr>
      </w:pPr>
    </w:p>
    <w:p w:rsidR="00FE2E51" w:rsidRDefault="00FE2E51" w:rsidP="00FE2E51">
      <w:pPr>
        <w:rPr>
          <w:rFonts w:ascii="Times New Roman" w:hAnsi="Times New Roman" w:cs="Times New Roman"/>
          <w:b/>
          <w:sz w:val="24"/>
          <w:szCs w:val="24"/>
        </w:rPr>
      </w:pPr>
      <w:r w:rsidRPr="00FE2E51">
        <w:rPr>
          <w:rFonts w:ascii="Times New Roman" w:hAnsi="Times New Roman" w:cs="Times New Roman"/>
          <w:b/>
          <w:sz w:val="24"/>
          <w:szCs w:val="24"/>
        </w:rPr>
        <w:lastRenderedPageBreak/>
        <w:t>2.2. Тематический план и содержание учебной дисциплины</w:t>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8279"/>
        <w:gridCol w:w="1633"/>
        <w:gridCol w:w="1760"/>
      </w:tblGrid>
      <w:tr w:rsidR="00E70C07" w:rsidRPr="001A5941" w:rsidTr="00E70C07">
        <w:trPr>
          <w:cantSplit/>
          <w:trHeight w:val="1518"/>
          <w:jc w:val="center"/>
        </w:trPr>
        <w:tc>
          <w:tcPr>
            <w:tcW w:w="962" w:type="pct"/>
            <w:shd w:val="clear" w:color="auto" w:fill="auto"/>
            <w:vAlign w:val="center"/>
          </w:tcPr>
          <w:p w:rsidR="00E70C07" w:rsidRPr="00163907" w:rsidRDefault="00E70C07" w:rsidP="007737CF">
            <w:pPr>
              <w:suppressAutoHyphens/>
              <w:spacing w:after="0" w:line="240" w:lineRule="auto"/>
              <w:jc w:val="center"/>
              <w:rPr>
                <w:rFonts w:ascii="Times New Roman" w:hAnsi="Times New Roman"/>
                <w:b/>
                <w:bCs/>
                <w:sz w:val="24"/>
                <w:szCs w:val="24"/>
              </w:rPr>
            </w:pPr>
            <w:r w:rsidRPr="00163907">
              <w:rPr>
                <w:rFonts w:ascii="Times New Roman" w:hAnsi="Times New Roman"/>
                <w:b/>
                <w:bCs/>
                <w:sz w:val="24"/>
                <w:szCs w:val="24"/>
              </w:rPr>
              <w:t>Наименование</w:t>
            </w:r>
          </w:p>
          <w:p w:rsidR="00E70C07" w:rsidRPr="00163907" w:rsidRDefault="00E70C07" w:rsidP="007737CF">
            <w:pPr>
              <w:suppressAutoHyphens/>
              <w:spacing w:after="0" w:line="240" w:lineRule="auto"/>
              <w:jc w:val="center"/>
              <w:rPr>
                <w:rFonts w:ascii="Times New Roman" w:hAnsi="Times New Roman"/>
                <w:b/>
                <w:bCs/>
                <w:sz w:val="24"/>
                <w:szCs w:val="24"/>
              </w:rPr>
            </w:pPr>
            <w:r w:rsidRPr="00163907">
              <w:rPr>
                <w:rFonts w:ascii="Times New Roman" w:hAnsi="Times New Roman"/>
                <w:b/>
                <w:bCs/>
                <w:sz w:val="24"/>
                <w:szCs w:val="24"/>
              </w:rPr>
              <w:t>раздела и тем</w:t>
            </w:r>
          </w:p>
        </w:tc>
        <w:tc>
          <w:tcPr>
            <w:tcW w:w="2864" w:type="pct"/>
            <w:vAlign w:val="center"/>
          </w:tcPr>
          <w:p w:rsidR="00E70C07" w:rsidRPr="00163907" w:rsidRDefault="00E70C07" w:rsidP="007737CF">
            <w:pPr>
              <w:suppressAutoHyphens/>
              <w:spacing w:after="0" w:line="240" w:lineRule="auto"/>
              <w:jc w:val="center"/>
              <w:rPr>
                <w:rFonts w:ascii="Times New Roman" w:hAnsi="Times New Roman"/>
                <w:b/>
                <w:bCs/>
                <w:sz w:val="24"/>
                <w:szCs w:val="24"/>
              </w:rPr>
            </w:pPr>
            <w:r w:rsidRPr="00163907">
              <w:rPr>
                <w:rFonts w:ascii="Times New Roman" w:hAnsi="Times New Roman"/>
                <w:b/>
                <w:bCs/>
                <w:sz w:val="24"/>
                <w:szCs w:val="24"/>
              </w:rPr>
              <w:t>Содержание учебного материала и формы организации деятельности обучающихся</w:t>
            </w:r>
          </w:p>
        </w:tc>
        <w:tc>
          <w:tcPr>
            <w:tcW w:w="565" w:type="pct"/>
            <w:vAlign w:val="center"/>
          </w:tcPr>
          <w:p w:rsidR="00E70C07" w:rsidRPr="00492D30" w:rsidRDefault="00E70C07" w:rsidP="00E70C07">
            <w:pPr>
              <w:suppressAutoHyphens/>
              <w:spacing w:after="0" w:line="240" w:lineRule="auto"/>
              <w:jc w:val="center"/>
              <w:rPr>
                <w:rFonts w:ascii="Times New Roman" w:hAnsi="Times New Roman"/>
                <w:b/>
                <w:bCs/>
              </w:rPr>
            </w:pPr>
            <w:r w:rsidRPr="00492D30">
              <w:rPr>
                <w:rFonts w:ascii="Times New Roman" w:hAnsi="Times New Roman"/>
                <w:b/>
                <w:bCs/>
              </w:rPr>
              <w:t xml:space="preserve">Объем, акад. ч </w:t>
            </w:r>
          </w:p>
        </w:tc>
        <w:tc>
          <w:tcPr>
            <w:tcW w:w="609" w:type="pct"/>
            <w:vAlign w:val="center"/>
          </w:tcPr>
          <w:p w:rsidR="00E70C07" w:rsidRPr="001A5941" w:rsidRDefault="00E70C07" w:rsidP="007737CF">
            <w:pPr>
              <w:suppressAutoHyphens/>
              <w:spacing w:after="0" w:line="240" w:lineRule="auto"/>
              <w:jc w:val="center"/>
              <w:rPr>
                <w:rFonts w:ascii="Times New Roman" w:hAnsi="Times New Roman"/>
                <w:sz w:val="24"/>
                <w:szCs w:val="24"/>
              </w:rPr>
            </w:pPr>
            <w:r w:rsidRPr="00492D30">
              <w:rPr>
                <w:rFonts w:ascii="Times New Roman" w:hAnsi="Times New Roman"/>
                <w:b/>
                <w:bCs/>
              </w:rPr>
              <w:t>Коды компетенций, формированию которых способствует элемент программы</w:t>
            </w:r>
          </w:p>
        </w:tc>
      </w:tr>
      <w:tr w:rsidR="00E70C07" w:rsidRPr="001A5941" w:rsidTr="00E70C07">
        <w:trPr>
          <w:cantSplit/>
          <w:trHeight w:val="320"/>
          <w:jc w:val="center"/>
        </w:trPr>
        <w:tc>
          <w:tcPr>
            <w:tcW w:w="962" w:type="pct"/>
          </w:tcPr>
          <w:p w:rsidR="00E70C07" w:rsidRPr="001A5941" w:rsidRDefault="00E70C07" w:rsidP="007737CF">
            <w:pPr>
              <w:suppressAutoHyphens/>
              <w:spacing w:after="0" w:line="240" w:lineRule="auto"/>
              <w:jc w:val="center"/>
              <w:rPr>
                <w:rFonts w:ascii="Times New Roman" w:hAnsi="Times New Roman"/>
                <w:b/>
                <w:sz w:val="24"/>
                <w:szCs w:val="24"/>
              </w:rPr>
            </w:pPr>
            <w:r w:rsidRPr="001A5941">
              <w:rPr>
                <w:rFonts w:ascii="Times New Roman" w:hAnsi="Times New Roman"/>
                <w:b/>
                <w:sz w:val="24"/>
                <w:szCs w:val="24"/>
              </w:rPr>
              <w:t>1</w:t>
            </w:r>
          </w:p>
        </w:tc>
        <w:tc>
          <w:tcPr>
            <w:tcW w:w="2864" w:type="pct"/>
          </w:tcPr>
          <w:p w:rsidR="00E70C07" w:rsidRPr="001A5941" w:rsidRDefault="00E70C07" w:rsidP="007737CF">
            <w:pPr>
              <w:suppressAutoHyphens/>
              <w:spacing w:after="0" w:line="240" w:lineRule="auto"/>
              <w:jc w:val="center"/>
              <w:rPr>
                <w:rFonts w:ascii="Times New Roman" w:hAnsi="Times New Roman"/>
                <w:b/>
                <w:sz w:val="24"/>
                <w:szCs w:val="24"/>
              </w:rPr>
            </w:pPr>
            <w:r w:rsidRPr="001A5941">
              <w:rPr>
                <w:rFonts w:ascii="Times New Roman" w:hAnsi="Times New Roman"/>
                <w:b/>
                <w:sz w:val="24"/>
                <w:szCs w:val="24"/>
              </w:rPr>
              <w:t>2</w:t>
            </w:r>
          </w:p>
        </w:tc>
        <w:tc>
          <w:tcPr>
            <w:tcW w:w="565" w:type="pct"/>
          </w:tcPr>
          <w:p w:rsidR="00E70C07" w:rsidRPr="001A5941" w:rsidRDefault="00E70C07" w:rsidP="007737CF">
            <w:pPr>
              <w:suppressAutoHyphens/>
              <w:spacing w:after="0" w:line="240" w:lineRule="auto"/>
              <w:jc w:val="center"/>
              <w:rPr>
                <w:rFonts w:ascii="Times New Roman" w:hAnsi="Times New Roman"/>
                <w:b/>
                <w:sz w:val="24"/>
                <w:szCs w:val="24"/>
              </w:rPr>
            </w:pPr>
            <w:r w:rsidRPr="001A5941">
              <w:rPr>
                <w:rFonts w:ascii="Times New Roman" w:hAnsi="Times New Roman"/>
                <w:b/>
                <w:sz w:val="24"/>
                <w:szCs w:val="24"/>
              </w:rPr>
              <w:t>3</w:t>
            </w:r>
          </w:p>
        </w:tc>
        <w:tc>
          <w:tcPr>
            <w:tcW w:w="609" w:type="pct"/>
          </w:tcPr>
          <w:p w:rsidR="00E70C07" w:rsidRPr="001A5941" w:rsidRDefault="00E70C07" w:rsidP="007737CF">
            <w:pPr>
              <w:suppressAutoHyphens/>
              <w:spacing w:after="0" w:line="240" w:lineRule="auto"/>
              <w:jc w:val="center"/>
              <w:rPr>
                <w:rFonts w:ascii="Times New Roman" w:hAnsi="Times New Roman"/>
                <w:b/>
                <w:sz w:val="24"/>
                <w:szCs w:val="24"/>
              </w:rPr>
            </w:pPr>
            <w:r w:rsidRPr="001A5941">
              <w:rPr>
                <w:rFonts w:ascii="Times New Roman" w:hAnsi="Times New Roman"/>
                <w:b/>
                <w:sz w:val="24"/>
                <w:szCs w:val="24"/>
              </w:rPr>
              <w:t>4</w:t>
            </w:r>
          </w:p>
        </w:tc>
      </w:tr>
      <w:tr w:rsidR="00E70C07" w:rsidRPr="001A5941" w:rsidTr="00E70C07">
        <w:trPr>
          <w:cantSplit/>
          <w:trHeight w:val="318"/>
          <w:jc w:val="center"/>
        </w:trPr>
        <w:tc>
          <w:tcPr>
            <w:tcW w:w="3826" w:type="pct"/>
            <w:gridSpan w:val="2"/>
          </w:tcPr>
          <w:p w:rsidR="00E70C07" w:rsidRPr="00C734B2" w:rsidRDefault="00E70C07" w:rsidP="007737CF">
            <w:pPr>
              <w:suppressAutoHyphens/>
              <w:spacing w:after="0" w:line="240" w:lineRule="auto"/>
              <w:rPr>
                <w:rFonts w:ascii="Times New Roman" w:hAnsi="Times New Roman"/>
                <w:b/>
                <w:bCs/>
                <w:sz w:val="24"/>
                <w:szCs w:val="24"/>
              </w:rPr>
            </w:pPr>
            <w:r w:rsidRPr="00C734B2">
              <w:rPr>
                <w:rFonts w:ascii="Times New Roman" w:hAnsi="Times New Roman"/>
                <w:b/>
                <w:bCs/>
              </w:rPr>
              <w:t>Раздел 1. Роль иностранного языка в профессиональной деятельности</w:t>
            </w:r>
          </w:p>
        </w:tc>
        <w:tc>
          <w:tcPr>
            <w:tcW w:w="565" w:type="pct"/>
            <w:shd w:val="clear" w:color="auto" w:fill="D9D9D9" w:themeFill="background1" w:themeFillShade="D9"/>
          </w:tcPr>
          <w:p w:rsidR="00E70C07" w:rsidRPr="00C734B2" w:rsidRDefault="00FC3B85" w:rsidP="00E70C07">
            <w:pPr>
              <w:suppressAutoHyphens/>
              <w:spacing w:after="0" w:line="240" w:lineRule="auto"/>
              <w:jc w:val="center"/>
              <w:rPr>
                <w:rFonts w:ascii="Times New Roman" w:hAnsi="Times New Roman"/>
                <w:b/>
                <w:bCs/>
                <w:sz w:val="24"/>
                <w:szCs w:val="24"/>
                <w:lang w:val="en-US"/>
              </w:rPr>
            </w:pPr>
            <w:r>
              <w:rPr>
                <w:rFonts w:ascii="Times New Roman" w:hAnsi="Times New Roman"/>
                <w:b/>
                <w:bCs/>
              </w:rPr>
              <w:t>9</w:t>
            </w:r>
          </w:p>
        </w:tc>
        <w:tc>
          <w:tcPr>
            <w:tcW w:w="609" w:type="pct"/>
          </w:tcPr>
          <w:p w:rsidR="00E70C07" w:rsidRPr="001A5941" w:rsidRDefault="00E70C07" w:rsidP="007737CF">
            <w:pPr>
              <w:suppressAutoHyphens/>
              <w:spacing w:after="0" w:line="240" w:lineRule="auto"/>
              <w:jc w:val="center"/>
              <w:rPr>
                <w:rFonts w:ascii="Times New Roman" w:hAnsi="Times New Roman"/>
                <w:b/>
                <w:sz w:val="24"/>
                <w:szCs w:val="24"/>
                <w:lang w:val="en-US"/>
              </w:rPr>
            </w:pPr>
          </w:p>
        </w:tc>
      </w:tr>
      <w:tr w:rsidR="00E70C07" w:rsidRPr="001A5941" w:rsidTr="00E70C07">
        <w:trPr>
          <w:cantSplit/>
          <w:trHeight w:val="320"/>
          <w:jc w:val="center"/>
        </w:trPr>
        <w:tc>
          <w:tcPr>
            <w:tcW w:w="962" w:type="pct"/>
            <w:vMerge w:val="restart"/>
          </w:tcPr>
          <w:p w:rsidR="00E70C07" w:rsidRPr="00C734B2" w:rsidRDefault="00E70C07" w:rsidP="007737CF">
            <w:pPr>
              <w:suppressAutoHyphens/>
              <w:spacing w:after="0" w:line="240" w:lineRule="auto"/>
              <w:rPr>
                <w:rFonts w:ascii="Times New Roman" w:hAnsi="Times New Roman"/>
                <w:b/>
                <w:bCs/>
                <w:sz w:val="24"/>
                <w:szCs w:val="24"/>
              </w:rPr>
            </w:pPr>
            <w:r w:rsidRPr="00C734B2">
              <w:rPr>
                <w:rFonts w:ascii="Times New Roman" w:hAnsi="Times New Roman"/>
                <w:b/>
                <w:bCs/>
                <w:sz w:val="24"/>
                <w:szCs w:val="24"/>
              </w:rPr>
              <w:t>Тема 1.1.</w:t>
            </w:r>
          </w:p>
          <w:p w:rsidR="00E70C07" w:rsidRPr="001A5941" w:rsidRDefault="00E70C07" w:rsidP="007737CF">
            <w:pPr>
              <w:suppressAutoHyphens/>
              <w:spacing w:after="0" w:line="240" w:lineRule="auto"/>
              <w:rPr>
                <w:rFonts w:ascii="Times New Roman" w:hAnsi="Times New Roman"/>
                <w:i/>
                <w:sz w:val="24"/>
                <w:szCs w:val="24"/>
              </w:rPr>
            </w:pPr>
            <w:r w:rsidRPr="00C734B2">
              <w:rPr>
                <w:rFonts w:ascii="Times New Roman" w:hAnsi="Times New Roman"/>
                <w:b/>
                <w:bCs/>
                <w:sz w:val="24"/>
                <w:szCs w:val="24"/>
              </w:rPr>
              <w:t>Значение иностранного языка в освоении профессии</w:t>
            </w:r>
            <w:r w:rsidRPr="00C734B2">
              <w:rPr>
                <w:rFonts w:ascii="Times New Roman" w:hAnsi="Times New Roman"/>
                <w:b/>
                <w:bCs/>
                <w:i/>
                <w:sz w:val="24"/>
                <w:szCs w:val="24"/>
              </w:rPr>
              <w:t xml:space="preserve"> </w:t>
            </w:r>
          </w:p>
        </w:tc>
        <w:tc>
          <w:tcPr>
            <w:tcW w:w="2864" w:type="pct"/>
          </w:tcPr>
          <w:p w:rsidR="00E70C07" w:rsidRPr="001A5941" w:rsidRDefault="00E70C07" w:rsidP="007737CF">
            <w:pPr>
              <w:suppressAutoHyphens/>
              <w:spacing w:after="0" w:line="240" w:lineRule="auto"/>
              <w:rPr>
                <w:rFonts w:ascii="Times New Roman" w:hAnsi="Times New Roman"/>
                <w:b/>
                <w:sz w:val="24"/>
                <w:szCs w:val="24"/>
              </w:rPr>
            </w:pPr>
            <w:r w:rsidRPr="001A5941">
              <w:rPr>
                <w:rFonts w:ascii="Times New Roman" w:hAnsi="Times New Roman"/>
                <w:b/>
                <w:sz w:val="24"/>
                <w:szCs w:val="24"/>
              </w:rPr>
              <w:t xml:space="preserve">Содержание </w:t>
            </w:r>
          </w:p>
        </w:tc>
        <w:tc>
          <w:tcPr>
            <w:tcW w:w="565" w:type="pct"/>
            <w:vMerge w:val="restart"/>
          </w:tcPr>
          <w:p w:rsidR="00E70C07" w:rsidRPr="001A5941" w:rsidRDefault="00FC3B85" w:rsidP="00E70C07">
            <w:pPr>
              <w:suppressAutoHyphens/>
              <w:spacing w:after="0" w:line="240" w:lineRule="auto"/>
              <w:jc w:val="center"/>
              <w:rPr>
                <w:rFonts w:ascii="Times New Roman" w:hAnsi="Times New Roman"/>
                <w:b/>
                <w:bCs/>
                <w:color w:val="FF0000"/>
                <w:sz w:val="24"/>
                <w:szCs w:val="24"/>
              </w:rPr>
            </w:pPr>
            <w:r>
              <w:rPr>
                <w:rFonts w:ascii="Times New Roman" w:hAnsi="Times New Roman"/>
                <w:b/>
                <w:bCs/>
                <w:sz w:val="24"/>
                <w:szCs w:val="24"/>
              </w:rPr>
              <w:t>2</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320"/>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67153C" w:rsidRDefault="00E70C07" w:rsidP="00E70C07">
            <w:pPr>
              <w:suppressAutoHyphens/>
              <w:spacing w:after="0" w:line="240" w:lineRule="auto"/>
              <w:jc w:val="both"/>
              <w:rPr>
                <w:rFonts w:ascii="Times New Roman" w:hAnsi="Times New Roman"/>
                <w:bCs/>
                <w:sz w:val="24"/>
                <w:szCs w:val="24"/>
              </w:rPr>
            </w:pPr>
            <w:r w:rsidRPr="00C734B2">
              <w:rPr>
                <w:rFonts w:ascii="Times New Roman" w:hAnsi="Times New Roman"/>
                <w:bCs/>
                <w:sz w:val="24"/>
                <w:szCs w:val="24"/>
              </w:rPr>
              <w:t>Страна изучаемого языка, ее культура и обычаи.</w:t>
            </w:r>
            <w:r>
              <w:rPr>
                <w:rFonts w:ascii="Times New Roman" w:hAnsi="Times New Roman"/>
                <w:bCs/>
                <w:sz w:val="24"/>
                <w:szCs w:val="24"/>
              </w:rPr>
              <w:t xml:space="preserve"> </w:t>
            </w:r>
            <w:r w:rsidRPr="00C734B2">
              <w:rPr>
                <w:rFonts w:ascii="Times New Roman" w:hAnsi="Times New Roman"/>
                <w:bCs/>
                <w:sz w:val="24"/>
                <w:szCs w:val="24"/>
              </w:rPr>
              <w:t>Роль образования в современном мире.</w:t>
            </w:r>
            <w:r>
              <w:rPr>
                <w:rFonts w:ascii="Times New Roman" w:hAnsi="Times New Roman"/>
                <w:bCs/>
                <w:sz w:val="24"/>
                <w:szCs w:val="24"/>
              </w:rPr>
              <w:t xml:space="preserve"> </w:t>
            </w:r>
            <w:r w:rsidRPr="00C734B2">
              <w:rPr>
                <w:rFonts w:ascii="Times New Roman" w:hAnsi="Times New Roman"/>
                <w:bCs/>
                <w:sz w:val="24"/>
                <w:szCs w:val="24"/>
              </w:rPr>
              <w:t>Значение иностранного языка в освоении профессии.</w:t>
            </w:r>
            <w:r>
              <w:rPr>
                <w:rFonts w:ascii="Times New Roman" w:hAnsi="Times New Roman"/>
                <w:bCs/>
                <w:sz w:val="24"/>
                <w:szCs w:val="24"/>
              </w:rPr>
              <w:t xml:space="preserve"> </w:t>
            </w:r>
            <w:r w:rsidRPr="00C734B2">
              <w:rPr>
                <w:rFonts w:ascii="Times New Roman" w:hAnsi="Times New Roman"/>
                <w:bCs/>
                <w:sz w:val="24"/>
                <w:szCs w:val="24"/>
              </w:rPr>
              <w:t>Основы делового общения</w:t>
            </w:r>
          </w:p>
        </w:tc>
        <w:tc>
          <w:tcPr>
            <w:tcW w:w="565" w:type="pct"/>
            <w:vMerge/>
          </w:tcPr>
          <w:p w:rsidR="00E70C07" w:rsidRPr="00B03FDB" w:rsidRDefault="00E70C07" w:rsidP="007737CF">
            <w:pPr>
              <w:suppressAutoHyphens/>
              <w:spacing w:after="0" w:line="240" w:lineRule="auto"/>
              <w:rPr>
                <w:rFonts w:ascii="Times New Roman" w:hAnsi="Times New Roman"/>
                <w:bCs/>
                <w:sz w:val="24"/>
                <w:szCs w:val="24"/>
              </w:rPr>
            </w:pPr>
          </w:p>
        </w:tc>
        <w:tc>
          <w:tcPr>
            <w:tcW w:w="609" w:type="pct"/>
            <w:vMerge w:val="restart"/>
          </w:tcPr>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sz w:val="24"/>
                <w:szCs w:val="24"/>
              </w:rPr>
              <w:t>ОК 09</w:t>
            </w:r>
          </w:p>
        </w:tc>
      </w:tr>
      <w:tr w:rsidR="00E70C07" w:rsidRPr="001A5941" w:rsidTr="00E70C07">
        <w:trPr>
          <w:cantSplit/>
          <w:trHeight w:val="320"/>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E70C07">
            <w:pPr>
              <w:suppressAutoHyphens/>
              <w:spacing w:after="0" w:line="240" w:lineRule="auto"/>
              <w:rPr>
                <w:rFonts w:ascii="Times New Roman" w:hAnsi="Times New Roman"/>
                <w:b/>
                <w:sz w:val="24"/>
                <w:szCs w:val="24"/>
              </w:rPr>
            </w:pPr>
            <w:r w:rsidRPr="001A5941">
              <w:rPr>
                <w:rFonts w:ascii="Times New Roman" w:hAnsi="Times New Roman"/>
                <w:b/>
                <w:sz w:val="24"/>
                <w:szCs w:val="24"/>
              </w:rPr>
              <w:t xml:space="preserve">В том числе практических занятий </w:t>
            </w:r>
          </w:p>
        </w:tc>
        <w:tc>
          <w:tcPr>
            <w:tcW w:w="565" w:type="pct"/>
            <w:vMerge w:val="restart"/>
          </w:tcPr>
          <w:p w:rsidR="00E70C07" w:rsidRPr="00E70C07" w:rsidRDefault="00FC3B85" w:rsidP="00E70C07">
            <w:pPr>
              <w:suppressAutoHyphens/>
              <w:spacing w:after="0" w:line="240" w:lineRule="auto"/>
              <w:rPr>
                <w:rFonts w:ascii="Times New Roman" w:hAnsi="Times New Roman"/>
                <w:bCs/>
                <w:sz w:val="24"/>
                <w:szCs w:val="24"/>
              </w:rPr>
            </w:pPr>
            <w:r>
              <w:rPr>
                <w:rFonts w:ascii="Times New Roman" w:hAnsi="Times New Roman"/>
                <w:bCs/>
                <w:sz w:val="24"/>
                <w:szCs w:val="24"/>
              </w:rPr>
              <w:t>2</w:t>
            </w:r>
          </w:p>
        </w:tc>
        <w:tc>
          <w:tcPr>
            <w:tcW w:w="609" w:type="pct"/>
            <w:vMerge/>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320"/>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E70C07">
            <w:pPr>
              <w:suppressAutoHyphens/>
              <w:spacing w:after="0" w:line="240" w:lineRule="auto"/>
              <w:jc w:val="both"/>
              <w:rPr>
                <w:rFonts w:ascii="Times New Roman" w:hAnsi="Times New Roman"/>
                <w:b/>
                <w:sz w:val="24"/>
                <w:szCs w:val="24"/>
              </w:rPr>
            </w:pPr>
            <w:r w:rsidRPr="00C734B2">
              <w:rPr>
                <w:rFonts w:ascii="Times New Roman" w:hAnsi="Times New Roman"/>
                <w:bCs/>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bCs/>
                <w:sz w:val="24"/>
                <w:szCs w:val="24"/>
              </w:rPr>
              <w:t>.</w:t>
            </w:r>
          </w:p>
        </w:tc>
        <w:tc>
          <w:tcPr>
            <w:tcW w:w="565" w:type="pct"/>
            <w:vMerge/>
          </w:tcPr>
          <w:p w:rsidR="00E70C07" w:rsidRPr="00E70C07" w:rsidRDefault="00E70C07" w:rsidP="007737CF">
            <w:pPr>
              <w:suppressAutoHyphens/>
              <w:spacing w:after="0" w:line="240" w:lineRule="auto"/>
              <w:rPr>
                <w:rFonts w:ascii="Times New Roman" w:hAnsi="Times New Roman"/>
                <w:b/>
                <w:bCs/>
                <w:sz w:val="24"/>
                <w:szCs w:val="24"/>
              </w:rPr>
            </w:pPr>
          </w:p>
        </w:tc>
        <w:tc>
          <w:tcPr>
            <w:tcW w:w="609" w:type="pct"/>
            <w:vMerge/>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320"/>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b/>
                <w:sz w:val="24"/>
                <w:szCs w:val="24"/>
              </w:rPr>
              <w:t>Самостоятельная работа обучающегося</w:t>
            </w:r>
          </w:p>
        </w:tc>
        <w:tc>
          <w:tcPr>
            <w:tcW w:w="565" w:type="pct"/>
          </w:tcPr>
          <w:p w:rsidR="00E70C07" w:rsidRPr="00E70C07" w:rsidRDefault="00E70C07" w:rsidP="00E70C07">
            <w:pPr>
              <w:suppressAutoHyphens/>
              <w:spacing w:after="0" w:line="240" w:lineRule="auto"/>
              <w:jc w:val="center"/>
              <w:rPr>
                <w:rFonts w:ascii="Times New Roman" w:hAnsi="Times New Roman"/>
                <w:b/>
                <w:sz w:val="24"/>
                <w:szCs w:val="24"/>
              </w:rPr>
            </w:pPr>
            <w:r w:rsidRPr="00E70C07">
              <w:rPr>
                <w:rFonts w:ascii="Times New Roman" w:hAnsi="Times New Roman"/>
                <w:b/>
                <w:sz w:val="24"/>
                <w:szCs w:val="24"/>
              </w:rPr>
              <w:t>1</w:t>
            </w:r>
          </w:p>
        </w:tc>
        <w:tc>
          <w:tcPr>
            <w:tcW w:w="609" w:type="pct"/>
            <w:vMerge/>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320"/>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E70C07" w:rsidRDefault="00E70C07" w:rsidP="007737CF">
            <w:pPr>
              <w:suppressAutoHyphens/>
              <w:spacing w:after="0" w:line="240" w:lineRule="auto"/>
              <w:rPr>
                <w:rFonts w:ascii="Times New Roman" w:hAnsi="Times New Roman"/>
                <w:sz w:val="24"/>
                <w:szCs w:val="24"/>
              </w:rPr>
            </w:pPr>
            <w:r w:rsidRPr="00E70C07">
              <w:rPr>
                <w:rFonts w:ascii="Times New Roman" w:hAnsi="Times New Roman"/>
                <w:sz w:val="24"/>
                <w:szCs w:val="24"/>
              </w:rPr>
              <w:t>Выполнение лексических упражнений.</w:t>
            </w:r>
          </w:p>
        </w:tc>
        <w:tc>
          <w:tcPr>
            <w:tcW w:w="565" w:type="pct"/>
          </w:tcPr>
          <w:p w:rsidR="00E70C07" w:rsidRPr="00E70C07" w:rsidRDefault="00E70C07" w:rsidP="00E70C07">
            <w:pPr>
              <w:suppressAutoHyphens/>
              <w:spacing w:after="0" w:line="240" w:lineRule="auto"/>
              <w:jc w:val="center"/>
              <w:rPr>
                <w:rFonts w:ascii="Times New Roman" w:hAnsi="Times New Roman"/>
                <w:b/>
                <w:sz w:val="24"/>
                <w:szCs w:val="24"/>
              </w:rPr>
            </w:pP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320"/>
          <w:jc w:val="center"/>
        </w:trPr>
        <w:tc>
          <w:tcPr>
            <w:tcW w:w="962" w:type="pct"/>
            <w:vMerge w:val="restart"/>
          </w:tcPr>
          <w:p w:rsidR="00E70C07" w:rsidRPr="00C734B2" w:rsidRDefault="00E70C07" w:rsidP="007737CF">
            <w:pPr>
              <w:suppressAutoHyphens/>
              <w:spacing w:after="0" w:line="240" w:lineRule="auto"/>
              <w:rPr>
                <w:rFonts w:ascii="Times New Roman" w:hAnsi="Times New Roman"/>
                <w:b/>
                <w:bCs/>
                <w:sz w:val="24"/>
                <w:szCs w:val="24"/>
              </w:rPr>
            </w:pPr>
            <w:r w:rsidRPr="00C734B2">
              <w:rPr>
                <w:rFonts w:ascii="Times New Roman" w:hAnsi="Times New Roman"/>
                <w:b/>
                <w:bCs/>
                <w:sz w:val="24"/>
                <w:szCs w:val="24"/>
              </w:rPr>
              <w:t>Тема 1.2.</w:t>
            </w:r>
          </w:p>
          <w:p w:rsidR="00E70C07" w:rsidRPr="001A5941" w:rsidRDefault="00E70C07" w:rsidP="00E70C07">
            <w:pPr>
              <w:suppressAutoHyphens/>
              <w:spacing w:after="0" w:line="240" w:lineRule="auto"/>
              <w:rPr>
                <w:rFonts w:ascii="Times New Roman" w:hAnsi="Times New Roman"/>
                <w:sz w:val="24"/>
                <w:szCs w:val="24"/>
              </w:rPr>
            </w:pPr>
            <w:r w:rsidRPr="00C734B2">
              <w:rPr>
                <w:rFonts w:ascii="Times New Roman" w:hAnsi="Times New Roman"/>
                <w:b/>
                <w:bCs/>
                <w:sz w:val="24"/>
                <w:szCs w:val="24"/>
              </w:rPr>
              <w:t>Основы делового общения</w:t>
            </w:r>
            <w:r w:rsidRPr="001A5941">
              <w:rPr>
                <w:rFonts w:ascii="Times New Roman" w:hAnsi="Times New Roman"/>
                <w:sz w:val="24"/>
                <w:szCs w:val="24"/>
              </w:rPr>
              <w:t xml:space="preserve"> </w:t>
            </w:r>
          </w:p>
        </w:tc>
        <w:tc>
          <w:tcPr>
            <w:tcW w:w="2864" w:type="pct"/>
          </w:tcPr>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b/>
                <w:sz w:val="24"/>
                <w:szCs w:val="24"/>
              </w:rPr>
              <w:t xml:space="preserve">Содержание </w:t>
            </w:r>
          </w:p>
        </w:tc>
        <w:tc>
          <w:tcPr>
            <w:tcW w:w="565" w:type="pct"/>
          </w:tcPr>
          <w:p w:rsidR="00E70C07" w:rsidRPr="001A5941" w:rsidRDefault="00FC3B85" w:rsidP="00E70C07">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320"/>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E70C07">
            <w:pPr>
              <w:suppressAutoHyphens/>
              <w:spacing w:after="0" w:line="240" w:lineRule="auto"/>
              <w:rPr>
                <w:rFonts w:ascii="Times New Roman" w:hAnsi="Times New Roman"/>
                <w:sz w:val="24"/>
                <w:szCs w:val="24"/>
              </w:rPr>
            </w:pPr>
            <w:r w:rsidRPr="001A5941">
              <w:rPr>
                <w:rFonts w:ascii="Times New Roman" w:hAnsi="Times New Roman"/>
                <w:b/>
                <w:sz w:val="24"/>
                <w:szCs w:val="24"/>
              </w:rPr>
              <w:t xml:space="preserve">В том числе практических занятий </w:t>
            </w:r>
          </w:p>
        </w:tc>
        <w:tc>
          <w:tcPr>
            <w:tcW w:w="565" w:type="pct"/>
            <w:vMerge w:val="restart"/>
          </w:tcPr>
          <w:p w:rsidR="00E70C07" w:rsidRPr="00E70C07" w:rsidRDefault="00FC3B85" w:rsidP="007737CF">
            <w:pPr>
              <w:suppressAutoHyphens/>
              <w:spacing w:after="0" w:line="240" w:lineRule="auto"/>
              <w:rPr>
                <w:rFonts w:ascii="Times New Roman" w:hAnsi="Times New Roman"/>
                <w:sz w:val="24"/>
                <w:szCs w:val="24"/>
              </w:rPr>
            </w:pPr>
            <w:r>
              <w:rPr>
                <w:rFonts w:ascii="Times New Roman" w:hAnsi="Times New Roman"/>
                <w:sz w:val="24"/>
                <w:szCs w:val="24"/>
              </w:rPr>
              <w:t>2</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320"/>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E70C07">
            <w:pPr>
              <w:suppressAutoHyphens/>
              <w:spacing w:after="0" w:line="240" w:lineRule="auto"/>
              <w:jc w:val="both"/>
              <w:rPr>
                <w:rFonts w:ascii="Times New Roman" w:hAnsi="Times New Roman"/>
                <w:b/>
                <w:sz w:val="24"/>
                <w:szCs w:val="24"/>
              </w:rPr>
            </w:pPr>
            <w:r w:rsidRPr="00C734B2">
              <w:rPr>
                <w:rFonts w:ascii="Times New Roman" w:hAnsi="Times New Roman"/>
                <w:bCs/>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bCs/>
                <w:sz w:val="24"/>
                <w:szCs w:val="24"/>
              </w:rPr>
              <w:t xml:space="preserve">. </w:t>
            </w:r>
            <w:r w:rsidRPr="00C734B2">
              <w:rPr>
                <w:rFonts w:ascii="Times New Roman" w:hAnsi="Times New Roman"/>
                <w:bCs/>
                <w:sz w:val="24"/>
                <w:szCs w:val="24"/>
              </w:rPr>
              <w:t>Чтение и перевод (со словарем) деловых писем. Составление деловых писем</w:t>
            </w:r>
          </w:p>
        </w:tc>
        <w:tc>
          <w:tcPr>
            <w:tcW w:w="565" w:type="pct"/>
            <w:vMerge/>
          </w:tcPr>
          <w:p w:rsidR="00E70C07" w:rsidRPr="001A5941" w:rsidRDefault="00E70C07" w:rsidP="007737CF">
            <w:pPr>
              <w:suppressAutoHyphens/>
              <w:spacing w:after="0" w:line="240" w:lineRule="auto"/>
              <w:rPr>
                <w:rFonts w:ascii="Times New Roman" w:hAnsi="Times New Roman"/>
                <w:b/>
                <w:sz w:val="24"/>
                <w:szCs w:val="24"/>
              </w:rPr>
            </w:pPr>
          </w:p>
        </w:tc>
        <w:tc>
          <w:tcPr>
            <w:tcW w:w="609" w:type="pct"/>
          </w:tcPr>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sz w:val="24"/>
                <w:szCs w:val="24"/>
              </w:rPr>
              <w:t>ОК 03</w:t>
            </w:r>
          </w:p>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sz w:val="24"/>
                <w:szCs w:val="24"/>
              </w:rPr>
              <w:t>ОК 09</w:t>
            </w:r>
          </w:p>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7737CF">
            <w:pPr>
              <w:suppressAutoHyphens/>
              <w:spacing w:after="0" w:line="240" w:lineRule="auto"/>
              <w:rPr>
                <w:rFonts w:ascii="Times New Roman" w:hAnsi="Times New Roman"/>
                <w:b/>
                <w:bCs/>
                <w:sz w:val="24"/>
                <w:szCs w:val="24"/>
              </w:rPr>
            </w:pPr>
            <w:r w:rsidRPr="001A5941">
              <w:rPr>
                <w:rFonts w:ascii="Times New Roman" w:hAnsi="Times New Roman"/>
                <w:b/>
                <w:sz w:val="24"/>
                <w:szCs w:val="24"/>
              </w:rPr>
              <w:t>Самостоятельная работа обучающегося</w:t>
            </w:r>
          </w:p>
        </w:tc>
        <w:tc>
          <w:tcPr>
            <w:tcW w:w="565" w:type="pct"/>
          </w:tcPr>
          <w:p w:rsidR="00E70C07" w:rsidRPr="00E70C07" w:rsidRDefault="00E70C07" w:rsidP="00E70C07">
            <w:pPr>
              <w:suppressAutoHyphens/>
              <w:spacing w:after="0" w:line="240" w:lineRule="auto"/>
              <w:jc w:val="center"/>
              <w:rPr>
                <w:rFonts w:ascii="Times New Roman" w:hAnsi="Times New Roman"/>
                <w:b/>
                <w:sz w:val="24"/>
                <w:szCs w:val="24"/>
              </w:rPr>
            </w:pPr>
            <w:r w:rsidRPr="00E70C07">
              <w:rPr>
                <w:rFonts w:ascii="Times New Roman" w:hAnsi="Times New Roman"/>
                <w:b/>
                <w:sz w:val="24"/>
                <w:szCs w:val="24"/>
              </w:rPr>
              <w:t>1</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E70C07" w:rsidRDefault="00E70C07" w:rsidP="007737CF">
            <w:pPr>
              <w:suppressAutoHyphens/>
              <w:spacing w:after="0" w:line="240" w:lineRule="auto"/>
              <w:rPr>
                <w:rFonts w:ascii="Times New Roman" w:hAnsi="Times New Roman"/>
                <w:sz w:val="24"/>
                <w:szCs w:val="24"/>
              </w:rPr>
            </w:pPr>
            <w:r w:rsidRPr="00E70C07">
              <w:rPr>
                <w:rFonts w:ascii="Times New Roman" w:hAnsi="Times New Roman"/>
                <w:sz w:val="24"/>
                <w:szCs w:val="24"/>
              </w:rPr>
              <w:t>Составление делового письма</w:t>
            </w:r>
          </w:p>
        </w:tc>
        <w:tc>
          <w:tcPr>
            <w:tcW w:w="565" w:type="pct"/>
          </w:tcPr>
          <w:p w:rsidR="00E70C07" w:rsidRPr="00E70C07" w:rsidRDefault="00E70C07" w:rsidP="00E70C07">
            <w:pPr>
              <w:suppressAutoHyphens/>
              <w:spacing w:after="0" w:line="240" w:lineRule="auto"/>
              <w:jc w:val="center"/>
              <w:rPr>
                <w:rFonts w:ascii="Times New Roman" w:hAnsi="Times New Roman"/>
                <w:b/>
                <w:sz w:val="24"/>
                <w:szCs w:val="24"/>
              </w:rPr>
            </w:pP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val="restart"/>
          </w:tcPr>
          <w:p w:rsidR="00E70C07" w:rsidRPr="00CA3C5D" w:rsidRDefault="00E70C07" w:rsidP="007737CF">
            <w:pPr>
              <w:suppressAutoHyphens/>
              <w:spacing w:after="0" w:line="240" w:lineRule="auto"/>
              <w:rPr>
                <w:rFonts w:ascii="Times New Roman" w:hAnsi="Times New Roman"/>
                <w:b/>
                <w:bCs/>
                <w:sz w:val="24"/>
                <w:szCs w:val="24"/>
              </w:rPr>
            </w:pPr>
            <w:r w:rsidRPr="00CA3C5D">
              <w:rPr>
                <w:rFonts w:ascii="Times New Roman" w:hAnsi="Times New Roman"/>
                <w:b/>
                <w:bCs/>
                <w:sz w:val="24"/>
                <w:szCs w:val="24"/>
              </w:rPr>
              <w:t>Тема 1.3.</w:t>
            </w:r>
          </w:p>
          <w:p w:rsidR="00E70C07" w:rsidRPr="001A5941" w:rsidRDefault="00E70C07" w:rsidP="007737CF">
            <w:pPr>
              <w:suppressAutoHyphens/>
              <w:spacing w:after="0" w:line="240" w:lineRule="auto"/>
              <w:rPr>
                <w:rFonts w:ascii="Times New Roman" w:hAnsi="Times New Roman"/>
                <w:sz w:val="24"/>
                <w:szCs w:val="24"/>
              </w:rPr>
            </w:pPr>
            <w:r w:rsidRPr="00CA3C5D">
              <w:rPr>
                <w:rFonts w:ascii="Times New Roman" w:hAnsi="Times New Roman"/>
                <w:b/>
                <w:bCs/>
                <w:sz w:val="24"/>
                <w:szCs w:val="24"/>
              </w:rPr>
              <w:lastRenderedPageBreak/>
              <w:t>Рынок труда, трудоустройство и карьера</w:t>
            </w:r>
          </w:p>
        </w:tc>
        <w:tc>
          <w:tcPr>
            <w:tcW w:w="2864" w:type="pct"/>
          </w:tcPr>
          <w:p w:rsidR="00E70C07" w:rsidRPr="001A5941" w:rsidRDefault="00E70C07" w:rsidP="007737CF">
            <w:pPr>
              <w:suppressAutoHyphens/>
              <w:spacing w:after="0" w:line="240" w:lineRule="auto"/>
              <w:rPr>
                <w:rFonts w:ascii="Times New Roman" w:hAnsi="Times New Roman"/>
                <w:b/>
                <w:sz w:val="24"/>
                <w:szCs w:val="24"/>
              </w:rPr>
            </w:pPr>
            <w:r w:rsidRPr="00CA3C5D">
              <w:rPr>
                <w:rFonts w:ascii="Times New Roman" w:hAnsi="Times New Roman"/>
                <w:b/>
                <w:sz w:val="24"/>
                <w:szCs w:val="24"/>
              </w:rPr>
              <w:lastRenderedPageBreak/>
              <w:t>Содержание</w:t>
            </w:r>
          </w:p>
        </w:tc>
        <w:tc>
          <w:tcPr>
            <w:tcW w:w="565" w:type="pct"/>
          </w:tcPr>
          <w:p w:rsidR="00E70C07" w:rsidRPr="00E70C07" w:rsidRDefault="00FC3B85" w:rsidP="00E70C07">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E70C07">
            <w:pPr>
              <w:suppressAutoHyphens/>
              <w:spacing w:after="0" w:line="240" w:lineRule="auto"/>
              <w:rPr>
                <w:rFonts w:ascii="Times New Roman" w:hAnsi="Times New Roman"/>
                <w:b/>
                <w:sz w:val="24"/>
                <w:szCs w:val="24"/>
              </w:rPr>
            </w:pPr>
            <w:r w:rsidRPr="00CA3C5D">
              <w:rPr>
                <w:rFonts w:ascii="Times New Roman" w:hAnsi="Times New Roman"/>
                <w:b/>
                <w:sz w:val="24"/>
                <w:szCs w:val="24"/>
              </w:rPr>
              <w:t xml:space="preserve">В том числе практических занятий </w:t>
            </w:r>
          </w:p>
        </w:tc>
        <w:tc>
          <w:tcPr>
            <w:tcW w:w="565" w:type="pct"/>
            <w:vMerge w:val="restart"/>
          </w:tcPr>
          <w:p w:rsidR="00E70C07" w:rsidRPr="001A5941" w:rsidRDefault="00FC3B85" w:rsidP="007737CF">
            <w:pPr>
              <w:suppressAutoHyphens/>
              <w:spacing w:after="0" w:line="240" w:lineRule="auto"/>
              <w:rPr>
                <w:rFonts w:ascii="Times New Roman" w:hAnsi="Times New Roman"/>
                <w:sz w:val="24"/>
                <w:szCs w:val="24"/>
              </w:rPr>
            </w:pPr>
            <w:r>
              <w:rPr>
                <w:rFonts w:ascii="Times New Roman" w:hAnsi="Times New Roman"/>
                <w:sz w:val="24"/>
                <w:szCs w:val="24"/>
              </w:rPr>
              <w:t>2</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E70C07">
            <w:pPr>
              <w:suppressAutoHyphens/>
              <w:spacing w:after="0" w:line="240" w:lineRule="auto"/>
              <w:jc w:val="both"/>
              <w:rPr>
                <w:rFonts w:ascii="Times New Roman" w:hAnsi="Times New Roman"/>
                <w:b/>
                <w:sz w:val="24"/>
                <w:szCs w:val="24"/>
              </w:rPr>
            </w:pPr>
            <w:r w:rsidRPr="00CA3C5D">
              <w:rPr>
                <w:rFonts w:ascii="Times New Roman" w:hAnsi="Times New Roman"/>
                <w:bCs/>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bCs/>
                <w:sz w:val="24"/>
                <w:szCs w:val="24"/>
              </w:rPr>
              <w:t xml:space="preserve">. </w:t>
            </w:r>
            <w:r w:rsidRPr="00CA3C5D">
              <w:rPr>
                <w:rFonts w:ascii="Times New Roman" w:hAnsi="Times New Roman"/>
                <w:bCs/>
                <w:sz w:val="24"/>
                <w:szCs w:val="24"/>
              </w:rPr>
              <w:t>Чтение и перевод (со словарем) текстов по теме «Трудоустройство и карьера», «Интервью и собеседование» Заполнение анкеты-заявки о приеме на работу. Составление резюме и портфолио для работодателя</w:t>
            </w:r>
          </w:p>
        </w:tc>
        <w:tc>
          <w:tcPr>
            <w:tcW w:w="565" w:type="pct"/>
            <w:vMerge/>
          </w:tcPr>
          <w:p w:rsidR="00E70C07" w:rsidRPr="001A5941" w:rsidRDefault="00E70C07" w:rsidP="007737CF">
            <w:pPr>
              <w:suppressAutoHyphens/>
              <w:spacing w:after="0" w:line="240" w:lineRule="auto"/>
              <w:rPr>
                <w:rFonts w:ascii="Times New Roman" w:hAnsi="Times New Roman"/>
                <w:sz w:val="24"/>
                <w:szCs w:val="24"/>
              </w:rPr>
            </w:pPr>
          </w:p>
        </w:tc>
        <w:tc>
          <w:tcPr>
            <w:tcW w:w="609" w:type="pct"/>
          </w:tcPr>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sz w:val="24"/>
                <w:szCs w:val="24"/>
              </w:rPr>
              <w:t>ОК 03</w:t>
            </w:r>
          </w:p>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sz w:val="24"/>
                <w:szCs w:val="24"/>
              </w:rPr>
              <w:t>ОК 09</w:t>
            </w:r>
          </w:p>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7737CF">
            <w:pPr>
              <w:suppressAutoHyphens/>
              <w:spacing w:after="0" w:line="240" w:lineRule="auto"/>
              <w:rPr>
                <w:rFonts w:ascii="Times New Roman" w:hAnsi="Times New Roman"/>
                <w:b/>
                <w:sz w:val="24"/>
                <w:szCs w:val="24"/>
              </w:rPr>
            </w:pPr>
            <w:r w:rsidRPr="00CA3C5D">
              <w:rPr>
                <w:rFonts w:ascii="Times New Roman" w:hAnsi="Times New Roman"/>
                <w:b/>
                <w:sz w:val="24"/>
                <w:szCs w:val="24"/>
              </w:rPr>
              <w:t>Самостоятельная работа обучающегося</w:t>
            </w:r>
          </w:p>
        </w:tc>
        <w:tc>
          <w:tcPr>
            <w:tcW w:w="565" w:type="pct"/>
          </w:tcPr>
          <w:p w:rsidR="00E70C07" w:rsidRPr="001A5941" w:rsidRDefault="00E70C07" w:rsidP="00E70C07">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CA3C5D" w:rsidRDefault="00E70C07" w:rsidP="00E70C07">
            <w:pPr>
              <w:suppressAutoHyphens/>
              <w:spacing w:after="0" w:line="240" w:lineRule="auto"/>
              <w:rPr>
                <w:rFonts w:ascii="Times New Roman" w:hAnsi="Times New Roman"/>
                <w:b/>
                <w:sz w:val="24"/>
                <w:szCs w:val="24"/>
              </w:rPr>
            </w:pPr>
            <w:r w:rsidRPr="00CA3C5D">
              <w:rPr>
                <w:rFonts w:ascii="Times New Roman" w:hAnsi="Times New Roman"/>
                <w:bCs/>
                <w:sz w:val="24"/>
                <w:szCs w:val="24"/>
              </w:rPr>
              <w:t>Чтение и перевод (со словарем) текст</w:t>
            </w:r>
            <w:r>
              <w:rPr>
                <w:rFonts w:ascii="Times New Roman" w:hAnsi="Times New Roman"/>
                <w:bCs/>
                <w:sz w:val="24"/>
                <w:szCs w:val="24"/>
              </w:rPr>
              <w:t>а.</w:t>
            </w:r>
          </w:p>
        </w:tc>
        <w:tc>
          <w:tcPr>
            <w:tcW w:w="565" w:type="pct"/>
          </w:tcPr>
          <w:p w:rsidR="00E70C07" w:rsidRDefault="00E70C07" w:rsidP="00E70C07">
            <w:pPr>
              <w:suppressAutoHyphens/>
              <w:spacing w:after="0" w:line="240" w:lineRule="auto"/>
              <w:jc w:val="center"/>
              <w:rPr>
                <w:rFonts w:ascii="Times New Roman" w:hAnsi="Times New Roman"/>
                <w:sz w:val="24"/>
                <w:szCs w:val="24"/>
              </w:rPr>
            </w:pP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3826" w:type="pct"/>
            <w:gridSpan w:val="2"/>
          </w:tcPr>
          <w:p w:rsidR="00E70C07" w:rsidRPr="00CA3C5D" w:rsidRDefault="00E70C07" w:rsidP="009A1781">
            <w:pPr>
              <w:suppressAutoHyphens/>
              <w:spacing w:after="0" w:line="240" w:lineRule="auto"/>
              <w:rPr>
                <w:rFonts w:ascii="Times New Roman" w:hAnsi="Times New Roman"/>
                <w:b/>
                <w:bCs/>
                <w:sz w:val="24"/>
                <w:szCs w:val="24"/>
              </w:rPr>
            </w:pPr>
            <w:r w:rsidRPr="00CA3C5D">
              <w:rPr>
                <w:rFonts w:ascii="Times New Roman" w:hAnsi="Times New Roman"/>
                <w:b/>
                <w:bCs/>
              </w:rPr>
              <w:t>Раздел 2. Профессиональное содержание</w:t>
            </w:r>
            <w:r w:rsidR="009A1781">
              <w:rPr>
                <w:rFonts w:ascii="Times New Roman" w:hAnsi="Times New Roman"/>
                <w:b/>
                <w:bCs/>
              </w:rPr>
              <w:t xml:space="preserve"> </w:t>
            </w:r>
          </w:p>
        </w:tc>
        <w:tc>
          <w:tcPr>
            <w:tcW w:w="565" w:type="pct"/>
            <w:shd w:val="clear" w:color="auto" w:fill="D9D9D9" w:themeFill="background1" w:themeFillShade="D9"/>
          </w:tcPr>
          <w:p w:rsidR="00E70C07" w:rsidRPr="00CA3C5D" w:rsidRDefault="00E70C07" w:rsidP="00E70C07">
            <w:pPr>
              <w:suppressAutoHyphens/>
              <w:spacing w:after="0" w:line="240" w:lineRule="auto"/>
              <w:jc w:val="center"/>
              <w:rPr>
                <w:rFonts w:ascii="Times New Roman" w:hAnsi="Times New Roman"/>
                <w:b/>
                <w:bCs/>
                <w:sz w:val="24"/>
                <w:szCs w:val="24"/>
              </w:rPr>
            </w:pPr>
            <w:r>
              <w:rPr>
                <w:rFonts w:ascii="Times New Roman" w:hAnsi="Times New Roman"/>
                <w:b/>
                <w:bCs/>
              </w:rPr>
              <w:t>25</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val="restart"/>
          </w:tcPr>
          <w:p w:rsidR="00E70C07" w:rsidRPr="00586B61" w:rsidRDefault="00E70C07" w:rsidP="007737CF">
            <w:pPr>
              <w:suppressAutoHyphens/>
              <w:spacing w:after="0" w:line="240" w:lineRule="auto"/>
              <w:rPr>
                <w:rFonts w:ascii="Times New Roman" w:hAnsi="Times New Roman"/>
                <w:b/>
                <w:bCs/>
                <w:sz w:val="24"/>
                <w:szCs w:val="24"/>
              </w:rPr>
            </w:pPr>
            <w:r w:rsidRPr="00586B61">
              <w:rPr>
                <w:rFonts w:ascii="Times New Roman" w:hAnsi="Times New Roman"/>
                <w:b/>
                <w:bCs/>
                <w:sz w:val="24"/>
                <w:szCs w:val="24"/>
              </w:rPr>
              <w:t xml:space="preserve">Тема 2.1. </w:t>
            </w:r>
            <w:r w:rsidRPr="00CA3C5D">
              <w:rPr>
                <w:rFonts w:ascii="Times New Roman" w:hAnsi="Times New Roman"/>
                <w:b/>
                <w:bCs/>
                <w:sz w:val="24"/>
                <w:szCs w:val="24"/>
              </w:rPr>
              <w:t>Чертежи и техническая документация</w:t>
            </w:r>
          </w:p>
        </w:tc>
        <w:tc>
          <w:tcPr>
            <w:tcW w:w="2864" w:type="pct"/>
          </w:tcPr>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b/>
                <w:sz w:val="24"/>
                <w:szCs w:val="24"/>
              </w:rPr>
              <w:t>Содержание</w:t>
            </w:r>
          </w:p>
        </w:tc>
        <w:tc>
          <w:tcPr>
            <w:tcW w:w="565" w:type="pct"/>
            <w:vMerge w:val="restart"/>
          </w:tcPr>
          <w:p w:rsidR="00E70C07" w:rsidRPr="001A5941" w:rsidRDefault="00FC3B85" w:rsidP="00E70C07">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9137EA">
            <w:pPr>
              <w:suppressAutoHyphens/>
              <w:spacing w:after="0" w:line="240" w:lineRule="auto"/>
              <w:jc w:val="both"/>
              <w:rPr>
                <w:rFonts w:ascii="Times New Roman" w:hAnsi="Times New Roman"/>
                <w:sz w:val="24"/>
                <w:szCs w:val="24"/>
              </w:rPr>
            </w:pPr>
            <w:r w:rsidRPr="00CA3C5D">
              <w:rPr>
                <w:rFonts w:ascii="Times New Roman" w:hAnsi="Times New Roman"/>
                <w:sz w:val="24"/>
                <w:szCs w:val="24"/>
              </w:rPr>
              <w:t xml:space="preserve">Чертежи и техническая документация для выполнения </w:t>
            </w:r>
            <w:r w:rsidR="009137EA">
              <w:rPr>
                <w:rFonts w:ascii="Times New Roman" w:hAnsi="Times New Roman"/>
                <w:sz w:val="24"/>
                <w:szCs w:val="24"/>
              </w:rPr>
              <w:t>ремонта и обслуживания инженерных систем</w:t>
            </w:r>
            <w:r w:rsidRPr="00CA3C5D">
              <w:rPr>
                <w:rFonts w:ascii="Times New Roman" w:hAnsi="Times New Roman"/>
                <w:sz w:val="24"/>
                <w:szCs w:val="24"/>
              </w:rPr>
              <w:t>. Оборудование, инструменты и приспособления для выполнения</w:t>
            </w:r>
            <w:r w:rsidR="009137EA">
              <w:rPr>
                <w:rFonts w:ascii="Times New Roman" w:hAnsi="Times New Roman"/>
                <w:sz w:val="24"/>
                <w:szCs w:val="24"/>
              </w:rPr>
              <w:t xml:space="preserve"> работ</w:t>
            </w:r>
            <w:r w:rsidRPr="00CA3C5D">
              <w:rPr>
                <w:rFonts w:ascii="Times New Roman" w:hAnsi="Times New Roman"/>
                <w:sz w:val="24"/>
                <w:szCs w:val="24"/>
              </w:rPr>
              <w:t>.</w:t>
            </w:r>
            <w:r>
              <w:rPr>
                <w:rFonts w:ascii="Times New Roman" w:hAnsi="Times New Roman"/>
                <w:sz w:val="24"/>
                <w:szCs w:val="24"/>
              </w:rPr>
              <w:t xml:space="preserve"> </w:t>
            </w:r>
            <w:r w:rsidRPr="00CA3C5D">
              <w:rPr>
                <w:rFonts w:ascii="Times New Roman" w:hAnsi="Times New Roman"/>
                <w:sz w:val="24"/>
                <w:szCs w:val="24"/>
              </w:rPr>
              <w:t>Материалы.</w:t>
            </w:r>
            <w:r>
              <w:rPr>
                <w:rFonts w:ascii="Times New Roman" w:hAnsi="Times New Roman"/>
                <w:sz w:val="24"/>
                <w:szCs w:val="24"/>
              </w:rPr>
              <w:t xml:space="preserve"> </w:t>
            </w:r>
            <w:r w:rsidRPr="00CA3C5D">
              <w:rPr>
                <w:rFonts w:ascii="Times New Roman" w:hAnsi="Times New Roman"/>
                <w:sz w:val="24"/>
                <w:szCs w:val="24"/>
              </w:rPr>
              <w:t xml:space="preserve">Техника безопасности и охрана труда для выполнения </w:t>
            </w:r>
          </w:p>
        </w:tc>
        <w:tc>
          <w:tcPr>
            <w:tcW w:w="565" w:type="pct"/>
            <w:vMerge/>
          </w:tcPr>
          <w:p w:rsidR="00E70C07" w:rsidRPr="00B03FDB" w:rsidRDefault="00E70C07" w:rsidP="007737CF">
            <w:pPr>
              <w:suppressAutoHyphens/>
              <w:spacing w:after="0" w:line="240" w:lineRule="auto"/>
              <w:rPr>
                <w:rFonts w:ascii="Times New Roman" w:hAnsi="Times New Roman"/>
                <w:bCs/>
                <w:sz w:val="24"/>
                <w:szCs w:val="24"/>
              </w:rPr>
            </w:pPr>
          </w:p>
        </w:tc>
        <w:tc>
          <w:tcPr>
            <w:tcW w:w="609" w:type="pct"/>
          </w:tcPr>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sz w:val="24"/>
                <w:szCs w:val="24"/>
              </w:rPr>
              <w:t>ОК 09</w:t>
            </w:r>
          </w:p>
        </w:tc>
      </w:tr>
      <w:tr w:rsidR="00E70C07" w:rsidRPr="001A5941" w:rsidTr="00E70C07">
        <w:trPr>
          <w:cantSplit/>
          <w:trHeight w:val="23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9137EA">
            <w:pPr>
              <w:suppressAutoHyphens/>
              <w:spacing w:after="0" w:line="240" w:lineRule="auto"/>
              <w:rPr>
                <w:rFonts w:ascii="Times New Roman" w:hAnsi="Times New Roman"/>
                <w:sz w:val="24"/>
                <w:szCs w:val="24"/>
              </w:rPr>
            </w:pPr>
            <w:r w:rsidRPr="001A5941">
              <w:rPr>
                <w:rFonts w:ascii="Times New Roman" w:hAnsi="Times New Roman"/>
                <w:b/>
                <w:sz w:val="24"/>
                <w:szCs w:val="24"/>
              </w:rPr>
              <w:t xml:space="preserve">В том числе практических занятий </w:t>
            </w:r>
          </w:p>
        </w:tc>
        <w:tc>
          <w:tcPr>
            <w:tcW w:w="565" w:type="pct"/>
            <w:vMerge w:val="restart"/>
          </w:tcPr>
          <w:p w:rsidR="00E70C07" w:rsidRPr="00E70C07" w:rsidRDefault="00FC3B85" w:rsidP="007737CF">
            <w:pPr>
              <w:suppressAutoHyphens/>
              <w:spacing w:after="0" w:line="240" w:lineRule="auto"/>
              <w:rPr>
                <w:rFonts w:ascii="Times New Roman" w:hAnsi="Times New Roman"/>
                <w:sz w:val="24"/>
                <w:szCs w:val="24"/>
              </w:rPr>
            </w:pPr>
            <w:r>
              <w:rPr>
                <w:rFonts w:ascii="Times New Roman" w:hAnsi="Times New Roman"/>
                <w:sz w:val="24"/>
                <w:szCs w:val="24"/>
              </w:rPr>
              <w:t>6</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CA3C5D" w:rsidRDefault="00E70C07" w:rsidP="009137EA">
            <w:pPr>
              <w:suppressAutoHyphens/>
              <w:spacing w:after="0" w:line="240" w:lineRule="auto"/>
              <w:jc w:val="both"/>
              <w:rPr>
                <w:rFonts w:ascii="Times New Roman" w:hAnsi="Times New Roman"/>
                <w:bCs/>
                <w:sz w:val="24"/>
                <w:szCs w:val="24"/>
              </w:rPr>
            </w:pPr>
            <w:r w:rsidRPr="00CA3C5D">
              <w:rPr>
                <w:rFonts w:ascii="Times New Roman" w:hAnsi="Times New Roman"/>
                <w:bCs/>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технологических карт по выполнению</w:t>
            </w:r>
            <w:r w:rsidR="009137EA">
              <w:rPr>
                <w:rFonts w:ascii="Times New Roman" w:hAnsi="Times New Roman"/>
                <w:bCs/>
                <w:sz w:val="24"/>
                <w:szCs w:val="24"/>
              </w:rPr>
              <w:t xml:space="preserve"> </w:t>
            </w:r>
            <w:r w:rsidR="009137EA">
              <w:rPr>
                <w:rFonts w:ascii="Times New Roman" w:hAnsi="Times New Roman"/>
                <w:sz w:val="24"/>
                <w:szCs w:val="24"/>
              </w:rPr>
              <w:t>ремонта и обслуживания инженерных систем жилищно-коммунального хозяйства</w:t>
            </w:r>
            <w:r w:rsidRPr="00CA3C5D">
              <w:rPr>
                <w:rFonts w:ascii="Times New Roman" w:hAnsi="Times New Roman"/>
                <w:bCs/>
                <w:sz w:val="24"/>
                <w:szCs w:val="24"/>
              </w:rPr>
              <w:t>.</w:t>
            </w:r>
          </w:p>
        </w:tc>
        <w:tc>
          <w:tcPr>
            <w:tcW w:w="565" w:type="pct"/>
            <w:vMerge/>
          </w:tcPr>
          <w:p w:rsidR="00E70C07" w:rsidRPr="001A5941" w:rsidRDefault="00E70C07" w:rsidP="007737CF">
            <w:pPr>
              <w:suppressAutoHyphens/>
              <w:spacing w:after="0" w:line="240" w:lineRule="auto"/>
              <w:rPr>
                <w:rFonts w:ascii="Times New Roman" w:hAnsi="Times New Roman"/>
                <w:b/>
                <w:sz w:val="24"/>
                <w:szCs w:val="24"/>
              </w:rPr>
            </w:pPr>
          </w:p>
        </w:tc>
        <w:tc>
          <w:tcPr>
            <w:tcW w:w="609" w:type="pct"/>
          </w:tcPr>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sz w:val="24"/>
                <w:szCs w:val="24"/>
              </w:rPr>
              <w:t>ОК 09</w:t>
            </w:r>
          </w:p>
        </w:tc>
      </w:tr>
      <w:tr w:rsidR="00E70C07" w:rsidRPr="001A5941" w:rsidTr="00E70C07">
        <w:trPr>
          <w:cantSplit/>
          <w:trHeight w:val="23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b/>
                <w:sz w:val="24"/>
                <w:szCs w:val="24"/>
              </w:rPr>
              <w:t>Самостоятельная работа обучающегося</w:t>
            </w:r>
          </w:p>
        </w:tc>
        <w:tc>
          <w:tcPr>
            <w:tcW w:w="565" w:type="pct"/>
          </w:tcPr>
          <w:p w:rsidR="00E70C07" w:rsidRPr="00E70C07" w:rsidRDefault="00E70C07" w:rsidP="00E70C07">
            <w:pPr>
              <w:suppressAutoHyphens/>
              <w:spacing w:after="0" w:line="240" w:lineRule="auto"/>
              <w:jc w:val="center"/>
              <w:rPr>
                <w:rFonts w:ascii="Times New Roman" w:hAnsi="Times New Roman"/>
                <w:b/>
                <w:sz w:val="24"/>
                <w:szCs w:val="24"/>
              </w:rPr>
            </w:pPr>
            <w:r w:rsidRPr="00E70C07">
              <w:rPr>
                <w:rFonts w:ascii="Times New Roman" w:hAnsi="Times New Roman"/>
                <w:b/>
                <w:sz w:val="24"/>
                <w:szCs w:val="24"/>
              </w:rPr>
              <w:t>1</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7737CF">
            <w:pPr>
              <w:suppressAutoHyphens/>
              <w:spacing w:after="0" w:line="240" w:lineRule="auto"/>
              <w:rPr>
                <w:rFonts w:ascii="Times New Roman" w:hAnsi="Times New Roman"/>
                <w:b/>
                <w:sz w:val="24"/>
                <w:szCs w:val="24"/>
              </w:rPr>
            </w:pPr>
            <w:r w:rsidRPr="00CA3C5D">
              <w:rPr>
                <w:rFonts w:ascii="Times New Roman" w:hAnsi="Times New Roman"/>
                <w:bCs/>
                <w:sz w:val="24"/>
                <w:szCs w:val="24"/>
              </w:rPr>
              <w:t>Чтение и перевод (со словарем) технологических карт</w:t>
            </w:r>
            <w:r>
              <w:rPr>
                <w:rFonts w:ascii="Times New Roman" w:hAnsi="Times New Roman"/>
                <w:bCs/>
                <w:sz w:val="24"/>
                <w:szCs w:val="24"/>
              </w:rPr>
              <w:t>.</w:t>
            </w:r>
          </w:p>
        </w:tc>
        <w:tc>
          <w:tcPr>
            <w:tcW w:w="565" w:type="pct"/>
          </w:tcPr>
          <w:p w:rsidR="00E70C07" w:rsidRPr="00E70C07" w:rsidRDefault="00E70C07" w:rsidP="00E70C07">
            <w:pPr>
              <w:suppressAutoHyphens/>
              <w:spacing w:after="0" w:line="240" w:lineRule="auto"/>
              <w:jc w:val="center"/>
              <w:rPr>
                <w:rFonts w:ascii="Times New Roman" w:hAnsi="Times New Roman"/>
                <w:b/>
                <w:sz w:val="24"/>
                <w:szCs w:val="24"/>
              </w:rPr>
            </w:pP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val="restart"/>
          </w:tcPr>
          <w:p w:rsidR="00E70C07" w:rsidRPr="00CA3C5D" w:rsidRDefault="00E70C07" w:rsidP="007737CF">
            <w:pPr>
              <w:suppressAutoHyphens/>
              <w:spacing w:after="0" w:line="240" w:lineRule="auto"/>
              <w:rPr>
                <w:rFonts w:ascii="Times New Roman" w:hAnsi="Times New Roman"/>
                <w:b/>
                <w:bCs/>
                <w:sz w:val="24"/>
                <w:szCs w:val="24"/>
              </w:rPr>
            </w:pPr>
            <w:r w:rsidRPr="00CA3C5D">
              <w:rPr>
                <w:rFonts w:ascii="Times New Roman" w:hAnsi="Times New Roman"/>
                <w:b/>
                <w:bCs/>
                <w:sz w:val="24"/>
                <w:szCs w:val="24"/>
              </w:rPr>
              <w:t>Тема 2.2.</w:t>
            </w:r>
          </w:p>
          <w:p w:rsidR="00E70C07" w:rsidRPr="00586B61" w:rsidRDefault="00E70C07" w:rsidP="007737CF">
            <w:pPr>
              <w:suppressAutoHyphens/>
              <w:spacing w:after="0" w:line="240" w:lineRule="auto"/>
              <w:rPr>
                <w:rFonts w:ascii="Times New Roman" w:hAnsi="Times New Roman"/>
                <w:b/>
                <w:bCs/>
                <w:sz w:val="24"/>
                <w:szCs w:val="24"/>
              </w:rPr>
            </w:pPr>
            <w:r w:rsidRPr="00CA3C5D">
              <w:rPr>
                <w:rFonts w:ascii="Times New Roman" w:hAnsi="Times New Roman"/>
                <w:b/>
                <w:bCs/>
                <w:sz w:val="24"/>
                <w:szCs w:val="24"/>
              </w:rPr>
              <w:t>Оборудование, инструменты и приспособления</w:t>
            </w:r>
          </w:p>
        </w:tc>
        <w:tc>
          <w:tcPr>
            <w:tcW w:w="2864" w:type="pct"/>
          </w:tcPr>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b/>
                <w:sz w:val="24"/>
                <w:szCs w:val="24"/>
              </w:rPr>
              <w:t>Содержание</w:t>
            </w:r>
          </w:p>
        </w:tc>
        <w:tc>
          <w:tcPr>
            <w:tcW w:w="565" w:type="pct"/>
          </w:tcPr>
          <w:p w:rsidR="00E70C07" w:rsidRPr="001A5941" w:rsidRDefault="00FC3B85" w:rsidP="009137EA">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E70C07" w:rsidRDefault="00E70C07" w:rsidP="007737CF">
            <w:pPr>
              <w:suppressAutoHyphens/>
              <w:spacing w:after="0" w:line="240" w:lineRule="auto"/>
              <w:rPr>
                <w:rFonts w:ascii="Times New Roman" w:hAnsi="Times New Roman"/>
                <w:sz w:val="24"/>
                <w:szCs w:val="24"/>
              </w:rPr>
            </w:pPr>
            <w:r w:rsidRPr="00E70C07">
              <w:rPr>
                <w:rFonts w:ascii="Times New Roman" w:hAnsi="Times New Roman"/>
                <w:sz w:val="24"/>
                <w:szCs w:val="24"/>
              </w:rPr>
              <w:t>В том числе практических занятий и лабораторных работ</w:t>
            </w:r>
          </w:p>
        </w:tc>
        <w:tc>
          <w:tcPr>
            <w:tcW w:w="565" w:type="pct"/>
          </w:tcPr>
          <w:p w:rsidR="00E70C07" w:rsidRPr="00E70C07" w:rsidRDefault="00FC3B85" w:rsidP="007737CF">
            <w:pPr>
              <w:suppressAutoHyphens/>
              <w:spacing w:after="0" w:line="240" w:lineRule="auto"/>
              <w:rPr>
                <w:rFonts w:ascii="Times New Roman" w:hAnsi="Times New Roman"/>
                <w:sz w:val="24"/>
                <w:szCs w:val="24"/>
              </w:rPr>
            </w:pPr>
            <w:r>
              <w:rPr>
                <w:rFonts w:ascii="Times New Roman" w:hAnsi="Times New Roman"/>
                <w:sz w:val="24"/>
                <w:szCs w:val="24"/>
              </w:rPr>
              <w:t>6</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E70C07">
            <w:pPr>
              <w:suppressAutoHyphens/>
              <w:spacing w:after="0" w:line="240" w:lineRule="auto"/>
              <w:jc w:val="both"/>
              <w:rPr>
                <w:rFonts w:ascii="Times New Roman" w:hAnsi="Times New Roman"/>
                <w:b/>
                <w:sz w:val="24"/>
                <w:szCs w:val="24"/>
              </w:rPr>
            </w:pPr>
            <w:r w:rsidRPr="008846D3">
              <w:rPr>
                <w:rFonts w:ascii="Times New Roman" w:hAnsi="Times New Roman"/>
                <w:bCs/>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текстов по теме «Инструменты, оборудование, станки». Составление и перевод на иностранный язык диалогов (командная работа) на тему «Подбор по технической документации оборудования/станка для работы»</w:t>
            </w:r>
          </w:p>
        </w:tc>
        <w:tc>
          <w:tcPr>
            <w:tcW w:w="565" w:type="pct"/>
          </w:tcPr>
          <w:p w:rsidR="00E70C07" w:rsidRPr="001A5941" w:rsidRDefault="00E70C07" w:rsidP="007737CF">
            <w:pPr>
              <w:suppressAutoHyphens/>
              <w:spacing w:after="0" w:line="240" w:lineRule="auto"/>
              <w:rPr>
                <w:rFonts w:ascii="Times New Roman" w:hAnsi="Times New Roman"/>
                <w:b/>
                <w:sz w:val="24"/>
                <w:szCs w:val="24"/>
              </w:rPr>
            </w:pPr>
          </w:p>
        </w:tc>
        <w:tc>
          <w:tcPr>
            <w:tcW w:w="609" w:type="pct"/>
          </w:tcPr>
          <w:p w:rsidR="00E70C07" w:rsidRPr="001A5941" w:rsidRDefault="00E70C07" w:rsidP="007737CF">
            <w:pPr>
              <w:suppressAutoHyphens/>
              <w:spacing w:after="0" w:line="240" w:lineRule="auto"/>
              <w:rPr>
                <w:rFonts w:ascii="Times New Roman" w:hAnsi="Times New Roman"/>
                <w:sz w:val="24"/>
                <w:szCs w:val="24"/>
                <w:lang w:val="en-US"/>
              </w:rPr>
            </w:pPr>
            <w:r w:rsidRPr="001A5941">
              <w:rPr>
                <w:rFonts w:ascii="Times New Roman" w:hAnsi="Times New Roman"/>
                <w:sz w:val="24"/>
                <w:szCs w:val="24"/>
              </w:rPr>
              <w:t>ОК 02</w:t>
            </w:r>
            <w:r w:rsidRPr="001A5941">
              <w:rPr>
                <w:rFonts w:ascii="Times New Roman" w:hAnsi="Times New Roman"/>
                <w:sz w:val="24"/>
                <w:szCs w:val="24"/>
                <w:lang w:val="en-US"/>
              </w:rPr>
              <w:t>,</w:t>
            </w:r>
          </w:p>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sz w:val="24"/>
                <w:szCs w:val="24"/>
              </w:rPr>
              <w:t>ОК 09</w:t>
            </w:r>
          </w:p>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302"/>
          <w:jc w:val="center"/>
        </w:trPr>
        <w:tc>
          <w:tcPr>
            <w:tcW w:w="962" w:type="pct"/>
            <w:vMerge/>
          </w:tcPr>
          <w:p w:rsidR="00E70C07" w:rsidRPr="001A5941" w:rsidRDefault="00E70C07" w:rsidP="007737CF">
            <w:pPr>
              <w:suppressAutoHyphens/>
              <w:spacing w:after="0" w:line="240" w:lineRule="auto"/>
              <w:rPr>
                <w:rFonts w:ascii="Times New Roman" w:hAnsi="Times New Roman"/>
                <w:sz w:val="24"/>
                <w:szCs w:val="24"/>
              </w:rPr>
            </w:pPr>
          </w:p>
        </w:tc>
        <w:tc>
          <w:tcPr>
            <w:tcW w:w="2864" w:type="pct"/>
          </w:tcPr>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b/>
                <w:sz w:val="24"/>
                <w:szCs w:val="24"/>
              </w:rPr>
              <w:t>Самостоятельная работа обучающегося</w:t>
            </w:r>
          </w:p>
        </w:tc>
        <w:tc>
          <w:tcPr>
            <w:tcW w:w="565" w:type="pct"/>
          </w:tcPr>
          <w:p w:rsidR="00E70C07" w:rsidRPr="001A5941" w:rsidRDefault="00E70C07" w:rsidP="00E70C07">
            <w:pPr>
              <w:suppressAutoHyphens/>
              <w:spacing w:after="0" w:line="240" w:lineRule="auto"/>
              <w:jc w:val="center"/>
              <w:rPr>
                <w:rFonts w:ascii="Times New Roman" w:hAnsi="Times New Roman"/>
                <w:b/>
                <w:sz w:val="24"/>
                <w:szCs w:val="24"/>
              </w:rPr>
            </w:pPr>
            <w:r>
              <w:rPr>
                <w:rFonts w:ascii="Times New Roman" w:hAnsi="Times New Roman"/>
                <w:b/>
                <w:sz w:val="24"/>
                <w:szCs w:val="24"/>
              </w:rPr>
              <w:t>1</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9137EA" w:rsidRPr="001A5941" w:rsidTr="00E70C07">
        <w:trPr>
          <w:cantSplit/>
          <w:trHeight w:val="394"/>
          <w:jc w:val="center"/>
        </w:trPr>
        <w:tc>
          <w:tcPr>
            <w:tcW w:w="962" w:type="pct"/>
            <w:vMerge w:val="restart"/>
          </w:tcPr>
          <w:p w:rsidR="009137EA" w:rsidRPr="00586B61" w:rsidRDefault="009137EA" w:rsidP="007737CF">
            <w:pPr>
              <w:suppressAutoHyphens/>
              <w:spacing w:after="0" w:line="240" w:lineRule="auto"/>
              <w:rPr>
                <w:rFonts w:ascii="Times New Roman" w:hAnsi="Times New Roman"/>
                <w:b/>
                <w:bCs/>
                <w:sz w:val="24"/>
                <w:szCs w:val="24"/>
              </w:rPr>
            </w:pPr>
            <w:r w:rsidRPr="00586B61">
              <w:rPr>
                <w:rFonts w:ascii="Times New Roman" w:hAnsi="Times New Roman"/>
                <w:b/>
                <w:bCs/>
                <w:sz w:val="24"/>
                <w:szCs w:val="24"/>
              </w:rPr>
              <w:t xml:space="preserve">Тема 2.3 </w:t>
            </w:r>
            <w:r w:rsidRPr="008846D3">
              <w:rPr>
                <w:rFonts w:ascii="Times New Roman" w:hAnsi="Times New Roman"/>
                <w:b/>
                <w:bCs/>
                <w:sz w:val="24"/>
                <w:szCs w:val="24"/>
              </w:rPr>
              <w:t>Техника безопасности и охрана труда</w:t>
            </w:r>
          </w:p>
        </w:tc>
        <w:tc>
          <w:tcPr>
            <w:tcW w:w="2864" w:type="pct"/>
          </w:tcPr>
          <w:p w:rsidR="009137EA" w:rsidRPr="001A5941" w:rsidRDefault="009137EA" w:rsidP="007737CF">
            <w:pPr>
              <w:suppressAutoHyphens/>
              <w:spacing w:after="0" w:line="240" w:lineRule="auto"/>
              <w:rPr>
                <w:rFonts w:ascii="Times New Roman" w:hAnsi="Times New Roman"/>
                <w:sz w:val="24"/>
                <w:szCs w:val="24"/>
              </w:rPr>
            </w:pPr>
            <w:r w:rsidRPr="001A5941">
              <w:rPr>
                <w:rFonts w:ascii="Times New Roman" w:hAnsi="Times New Roman"/>
                <w:b/>
                <w:sz w:val="24"/>
                <w:szCs w:val="24"/>
              </w:rPr>
              <w:t>Содержание</w:t>
            </w:r>
          </w:p>
        </w:tc>
        <w:tc>
          <w:tcPr>
            <w:tcW w:w="565" w:type="pct"/>
          </w:tcPr>
          <w:p w:rsidR="009137EA" w:rsidRPr="001A5941" w:rsidRDefault="009137EA" w:rsidP="009137EA">
            <w:pPr>
              <w:suppressAutoHyphens/>
              <w:spacing w:after="0" w:line="240" w:lineRule="auto"/>
              <w:jc w:val="center"/>
              <w:rPr>
                <w:rFonts w:ascii="Times New Roman" w:hAnsi="Times New Roman"/>
                <w:b/>
                <w:sz w:val="24"/>
                <w:szCs w:val="24"/>
              </w:rPr>
            </w:pPr>
            <w:r>
              <w:rPr>
                <w:rFonts w:ascii="Times New Roman" w:hAnsi="Times New Roman"/>
                <w:b/>
                <w:sz w:val="24"/>
                <w:szCs w:val="24"/>
              </w:rPr>
              <w:t>4</w:t>
            </w:r>
          </w:p>
        </w:tc>
        <w:tc>
          <w:tcPr>
            <w:tcW w:w="609" w:type="pct"/>
          </w:tcPr>
          <w:p w:rsidR="009137EA" w:rsidRPr="001A5941" w:rsidRDefault="009137EA" w:rsidP="007737CF">
            <w:pPr>
              <w:suppressAutoHyphens/>
              <w:spacing w:after="0" w:line="240" w:lineRule="auto"/>
              <w:rPr>
                <w:rFonts w:ascii="Times New Roman" w:hAnsi="Times New Roman"/>
                <w:sz w:val="24"/>
                <w:szCs w:val="24"/>
              </w:rPr>
            </w:pPr>
          </w:p>
        </w:tc>
      </w:tr>
      <w:tr w:rsidR="009137EA" w:rsidRPr="001A5941" w:rsidTr="00E70C07">
        <w:trPr>
          <w:cantSplit/>
          <w:trHeight w:val="232"/>
          <w:jc w:val="center"/>
        </w:trPr>
        <w:tc>
          <w:tcPr>
            <w:tcW w:w="962" w:type="pct"/>
            <w:vMerge/>
          </w:tcPr>
          <w:p w:rsidR="009137EA" w:rsidRPr="001A5941" w:rsidRDefault="009137EA" w:rsidP="007737CF">
            <w:pPr>
              <w:suppressAutoHyphens/>
              <w:spacing w:after="0" w:line="240" w:lineRule="auto"/>
              <w:rPr>
                <w:rFonts w:ascii="Times New Roman" w:hAnsi="Times New Roman"/>
                <w:sz w:val="24"/>
                <w:szCs w:val="24"/>
              </w:rPr>
            </w:pPr>
          </w:p>
        </w:tc>
        <w:tc>
          <w:tcPr>
            <w:tcW w:w="2864" w:type="pct"/>
          </w:tcPr>
          <w:p w:rsidR="009137EA" w:rsidRPr="001A5941" w:rsidRDefault="009137EA" w:rsidP="009137EA">
            <w:pPr>
              <w:suppressAutoHyphens/>
              <w:spacing w:after="0" w:line="240" w:lineRule="auto"/>
              <w:rPr>
                <w:rFonts w:ascii="Times New Roman" w:hAnsi="Times New Roman"/>
                <w:sz w:val="24"/>
                <w:szCs w:val="24"/>
              </w:rPr>
            </w:pPr>
            <w:r w:rsidRPr="001A5941">
              <w:rPr>
                <w:rFonts w:ascii="Times New Roman" w:hAnsi="Times New Roman"/>
                <w:b/>
                <w:sz w:val="24"/>
                <w:szCs w:val="24"/>
              </w:rPr>
              <w:t xml:space="preserve">В том числе практических занятий </w:t>
            </w:r>
          </w:p>
        </w:tc>
        <w:tc>
          <w:tcPr>
            <w:tcW w:w="565" w:type="pct"/>
            <w:vMerge w:val="restart"/>
          </w:tcPr>
          <w:p w:rsidR="009137EA" w:rsidRPr="009137EA" w:rsidRDefault="009137EA" w:rsidP="007737CF">
            <w:pPr>
              <w:suppressAutoHyphens/>
              <w:spacing w:after="0" w:line="240" w:lineRule="auto"/>
              <w:rPr>
                <w:rFonts w:ascii="Times New Roman" w:hAnsi="Times New Roman"/>
                <w:sz w:val="24"/>
                <w:szCs w:val="24"/>
              </w:rPr>
            </w:pPr>
            <w:r w:rsidRPr="009137EA">
              <w:rPr>
                <w:rFonts w:ascii="Times New Roman" w:hAnsi="Times New Roman"/>
                <w:sz w:val="24"/>
                <w:szCs w:val="24"/>
              </w:rPr>
              <w:t>4</w:t>
            </w:r>
          </w:p>
        </w:tc>
        <w:tc>
          <w:tcPr>
            <w:tcW w:w="609" w:type="pct"/>
          </w:tcPr>
          <w:p w:rsidR="009137EA" w:rsidRPr="001A5941" w:rsidRDefault="009137EA" w:rsidP="007737CF">
            <w:pPr>
              <w:suppressAutoHyphens/>
              <w:spacing w:after="0" w:line="240" w:lineRule="auto"/>
              <w:rPr>
                <w:rFonts w:ascii="Times New Roman" w:hAnsi="Times New Roman"/>
                <w:sz w:val="24"/>
                <w:szCs w:val="24"/>
              </w:rPr>
            </w:pPr>
          </w:p>
        </w:tc>
      </w:tr>
      <w:tr w:rsidR="009137EA" w:rsidRPr="001A5941" w:rsidTr="00E70C07">
        <w:trPr>
          <w:cantSplit/>
          <w:trHeight w:val="232"/>
          <w:jc w:val="center"/>
        </w:trPr>
        <w:tc>
          <w:tcPr>
            <w:tcW w:w="962" w:type="pct"/>
            <w:vMerge/>
          </w:tcPr>
          <w:p w:rsidR="009137EA" w:rsidRPr="001A5941" w:rsidRDefault="009137EA" w:rsidP="007737CF">
            <w:pPr>
              <w:suppressAutoHyphens/>
              <w:spacing w:after="0" w:line="240" w:lineRule="auto"/>
              <w:rPr>
                <w:rFonts w:ascii="Times New Roman" w:hAnsi="Times New Roman"/>
                <w:sz w:val="24"/>
                <w:szCs w:val="24"/>
              </w:rPr>
            </w:pPr>
          </w:p>
        </w:tc>
        <w:tc>
          <w:tcPr>
            <w:tcW w:w="2864" w:type="pct"/>
          </w:tcPr>
          <w:p w:rsidR="009137EA" w:rsidRPr="008846D3" w:rsidRDefault="009137EA" w:rsidP="009137EA">
            <w:pPr>
              <w:suppressAutoHyphens/>
              <w:spacing w:after="0" w:line="240" w:lineRule="auto"/>
              <w:jc w:val="both"/>
              <w:rPr>
                <w:rFonts w:ascii="Times New Roman" w:hAnsi="Times New Roman"/>
                <w:bCs/>
                <w:sz w:val="24"/>
                <w:szCs w:val="24"/>
              </w:rPr>
            </w:pPr>
            <w:r w:rsidRPr="008846D3">
              <w:rPr>
                <w:rFonts w:ascii="Times New Roman" w:hAnsi="Times New Roman"/>
                <w:bCs/>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bCs/>
                <w:sz w:val="24"/>
                <w:szCs w:val="24"/>
              </w:rPr>
              <w:t xml:space="preserve">. </w:t>
            </w:r>
            <w:r w:rsidRPr="008846D3">
              <w:rPr>
                <w:rFonts w:ascii="Times New Roman" w:hAnsi="Times New Roman"/>
                <w:bCs/>
                <w:sz w:val="24"/>
                <w:szCs w:val="24"/>
              </w:rPr>
              <w:t xml:space="preserve">Чтение и перевод (со словарем) текстов по теме «Техника безопасности и охрана труда». Работа с документом: </w:t>
            </w:r>
            <w:proofErr w:type="spellStart"/>
            <w:r w:rsidRPr="008846D3">
              <w:rPr>
                <w:rFonts w:ascii="Times New Roman" w:hAnsi="Times New Roman"/>
                <w:bCs/>
                <w:sz w:val="24"/>
                <w:szCs w:val="24"/>
              </w:rPr>
              <w:t>World</w:t>
            </w:r>
            <w:proofErr w:type="spellEnd"/>
            <w:r w:rsidRPr="008846D3">
              <w:rPr>
                <w:rFonts w:ascii="Times New Roman" w:hAnsi="Times New Roman"/>
                <w:bCs/>
                <w:sz w:val="24"/>
                <w:szCs w:val="24"/>
              </w:rPr>
              <w:t xml:space="preserve"> </w:t>
            </w:r>
            <w:proofErr w:type="spellStart"/>
            <w:r w:rsidRPr="008846D3">
              <w:rPr>
                <w:rFonts w:ascii="Times New Roman" w:hAnsi="Times New Roman"/>
                <w:bCs/>
                <w:sz w:val="24"/>
                <w:szCs w:val="24"/>
              </w:rPr>
              <w:t>Skills</w:t>
            </w:r>
            <w:proofErr w:type="spellEnd"/>
            <w:r w:rsidRPr="008846D3">
              <w:rPr>
                <w:rFonts w:ascii="Times New Roman" w:hAnsi="Times New Roman"/>
                <w:bCs/>
                <w:sz w:val="24"/>
                <w:szCs w:val="24"/>
              </w:rPr>
              <w:t xml:space="preserve"> </w:t>
            </w:r>
            <w:proofErr w:type="spellStart"/>
            <w:r w:rsidRPr="008846D3">
              <w:rPr>
                <w:rFonts w:ascii="Times New Roman" w:hAnsi="Times New Roman"/>
                <w:bCs/>
                <w:sz w:val="24"/>
                <w:szCs w:val="24"/>
              </w:rPr>
              <w:t>International</w:t>
            </w:r>
            <w:proofErr w:type="spellEnd"/>
            <w:r w:rsidRPr="008846D3">
              <w:rPr>
                <w:rFonts w:ascii="Times New Roman" w:hAnsi="Times New Roman"/>
                <w:bCs/>
                <w:sz w:val="24"/>
                <w:szCs w:val="24"/>
              </w:rPr>
              <w:t xml:space="preserve"> </w:t>
            </w:r>
            <w:proofErr w:type="spellStart"/>
            <w:r w:rsidRPr="008846D3">
              <w:rPr>
                <w:rFonts w:ascii="Times New Roman" w:hAnsi="Times New Roman"/>
                <w:bCs/>
                <w:sz w:val="24"/>
                <w:szCs w:val="24"/>
              </w:rPr>
              <w:t>Health</w:t>
            </w:r>
            <w:proofErr w:type="spellEnd"/>
            <w:r w:rsidRPr="008846D3">
              <w:rPr>
                <w:rFonts w:ascii="Times New Roman" w:hAnsi="Times New Roman"/>
                <w:bCs/>
                <w:sz w:val="24"/>
                <w:szCs w:val="24"/>
              </w:rPr>
              <w:t xml:space="preserve"> </w:t>
            </w:r>
            <w:proofErr w:type="spellStart"/>
            <w:r w:rsidRPr="008846D3">
              <w:rPr>
                <w:rFonts w:ascii="Times New Roman" w:hAnsi="Times New Roman"/>
                <w:bCs/>
                <w:sz w:val="24"/>
                <w:szCs w:val="24"/>
              </w:rPr>
              <w:t>and</w:t>
            </w:r>
            <w:proofErr w:type="spellEnd"/>
            <w:r w:rsidRPr="008846D3">
              <w:rPr>
                <w:rFonts w:ascii="Times New Roman" w:hAnsi="Times New Roman"/>
                <w:bCs/>
                <w:sz w:val="24"/>
                <w:szCs w:val="24"/>
              </w:rPr>
              <w:t xml:space="preserve"> </w:t>
            </w:r>
            <w:proofErr w:type="spellStart"/>
            <w:r w:rsidRPr="008846D3">
              <w:rPr>
                <w:rFonts w:ascii="Times New Roman" w:hAnsi="Times New Roman"/>
                <w:bCs/>
                <w:sz w:val="24"/>
                <w:szCs w:val="24"/>
              </w:rPr>
              <w:t>Safety</w:t>
            </w:r>
            <w:proofErr w:type="spellEnd"/>
            <w:r w:rsidRPr="008846D3">
              <w:rPr>
                <w:rFonts w:ascii="Times New Roman" w:hAnsi="Times New Roman"/>
                <w:bCs/>
                <w:sz w:val="24"/>
                <w:szCs w:val="24"/>
              </w:rPr>
              <w:t xml:space="preserve"> </w:t>
            </w:r>
            <w:proofErr w:type="spellStart"/>
            <w:r w:rsidRPr="008846D3">
              <w:rPr>
                <w:rFonts w:ascii="Times New Roman" w:hAnsi="Times New Roman"/>
                <w:bCs/>
                <w:sz w:val="24"/>
                <w:szCs w:val="24"/>
              </w:rPr>
              <w:t>documentation</w:t>
            </w:r>
            <w:proofErr w:type="spellEnd"/>
            <w:r w:rsidRPr="008846D3">
              <w:rPr>
                <w:rFonts w:ascii="Times New Roman" w:hAnsi="Times New Roman"/>
                <w:bCs/>
                <w:sz w:val="24"/>
                <w:szCs w:val="24"/>
              </w:rPr>
              <w:t xml:space="preserve"> (документация по технике безопасности) (чтение, перевод)</w:t>
            </w:r>
          </w:p>
        </w:tc>
        <w:tc>
          <w:tcPr>
            <w:tcW w:w="565" w:type="pct"/>
            <w:vMerge/>
          </w:tcPr>
          <w:p w:rsidR="009137EA" w:rsidRPr="001A5941" w:rsidRDefault="009137EA" w:rsidP="007737CF">
            <w:pPr>
              <w:suppressAutoHyphens/>
              <w:spacing w:after="0" w:line="240" w:lineRule="auto"/>
              <w:rPr>
                <w:rFonts w:ascii="Times New Roman" w:hAnsi="Times New Roman"/>
                <w:b/>
                <w:sz w:val="24"/>
                <w:szCs w:val="24"/>
              </w:rPr>
            </w:pPr>
          </w:p>
        </w:tc>
        <w:tc>
          <w:tcPr>
            <w:tcW w:w="609" w:type="pct"/>
          </w:tcPr>
          <w:p w:rsidR="009137EA" w:rsidRPr="001A5941" w:rsidRDefault="009137EA" w:rsidP="007737CF">
            <w:pPr>
              <w:suppressAutoHyphens/>
              <w:spacing w:after="0" w:line="240" w:lineRule="auto"/>
              <w:rPr>
                <w:rFonts w:ascii="Times New Roman" w:hAnsi="Times New Roman"/>
                <w:sz w:val="24"/>
                <w:szCs w:val="24"/>
                <w:lang w:val="en-US"/>
              </w:rPr>
            </w:pPr>
            <w:r w:rsidRPr="001A5941">
              <w:rPr>
                <w:rFonts w:ascii="Times New Roman" w:hAnsi="Times New Roman"/>
                <w:sz w:val="24"/>
                <w:szCs w:val="24"/>
              </w:rPr>
              <w:t>ОК 02</w:t>
            </w:r>
            <w:r w:rsidRPr="001A5941">
              <w:rPr>
                <w:rFonts w:ascii="Times New Roman" w:hAnsi="Times New Roman"/>
                <w:sz w:val="24"/>
                <w:szCs w:val="24"/>
                <w:lang w:val="en-US"/>
              </w:rPr>
              <w:t>,</w:t>
            </w:r>
          </w:p>
          <w:p w:rsidR="009137EA" w:rsidRPr="001A5941" w:rsidRDefault="009137EA" w:rsidP="007737CF">
            <w:pPr>
              <w:suppressAutoHyphens/>
              <w:spacing w:after="0" w:line="240" w:lineRule="auto"/>
              <w:rPr>
                <w:rFonts w:ascii="Times New Roman" w:hAnsi="Times New Roman"/>
                <w:sz w:val="24"/>
                <w:szCs w:val="24"/>
              </w:rPr>
            </w:pPr>
            <w:r w:rsidRPr="001A5941">
              <w:rPr>
                <w:rFonts w:ascii="Times New Roman" w:hAnsi="Times New Roman"/>
                <w:sz w:val="24"/>
                <w:szCs w:val="24"/>
              </w:rPr>
              <w:t>ОК 09</w:t>
            </w:r>
          </w:p>
          <w:p w:rsidR="009137EA" w:rsidRPr="001A5941" w:rsidRDefault="009137EA" w:rsidP="007737CF">
            <w:pPr>
              <w:suppressAutoHyphens/>
              <w:spacing w:after="0" w:line="240" w:lineRule="auto"/>
              <w:rPr>
                <w:rFonts w:ascii="Times New Roman" w:hAnsi="Times New Roman"/>
                <w:sz w:val="24"/>
                <w:szCs w:val="24"/>
              </w:rPr>
            </w:pPr>
          </w:p>
        </w:tc>
      </w:tr>
      <w:tr w:rsidR="009137EA" w:rsidRPr="001A5941" w:rsidTr="00E70C07">
        <w:trPr>
          <w:cantSplit/>
          <w:trHeight w:val="232"/>
          <w:jc w:val="center"/>
        </w:trPr>
        <w:tc>
          <w:tcPr>
            <w:tcW w:w="962" w:type="pct"/>
            <w:vMerge/>
          </w:tcPr>
          <w:p w:rsidR="009137EA" w:rsidRPr="001A5941" w:rsidRDefault="009137EA" w:rsidP="007737CF">
            <w:pPr>
              <w:suppressAutoHyphens/>
              <w:spacing w:after="0" w:line="240" w:lineRule="auto"/>
              <w:rPr>
                <w:rFonts w:ascii="Times New Roman" w:hAnsi="Times New Roman"/>
                <w:sz w:val="24"/>
                <w:szCs w:val="24"/>
              </w:rPr>
            </w:pPr>
          </w:p>
        </w:tc>
        <w:tc>
          <w:tcPr>
            <w:tcW w:w="2864" w:type="pct"/>
          </w:tcPr>
          <w:p w:rsidR="009137EA" w:rsidRPr="001A5941" w:rsidRDefault="009137EA" w:rsidP="007737CF">
            <w:pPr>
              <w:suppressAutoHyphens/>
              <w:spacing w:after="0" w:line="240" w:lineRule="auto"/>
              <w:rPr>
                <w:rFonts w:ascii="Times New Roman" w:hAnsi="Times New Roman"/>
                <w:sz w:val="24"/>
                <w:szCs w:val="24"/>
              </w:rPr>
            </w:pPr>
            <w:r w:rsidRPr="001A5941">
              <w:rPr>
                <w:rFonts w:ascii="Times New Roman" w:hAnsi="Times New Roman"/>
                <w:b/>
                <w:sz w:val="24"/>
                <w:szCs w:val="24"/>
              </w:rPr>
              <w:t>Самостоятельная работа обучающегося</w:t>
            </w:r>
          </w:p>
        </w:tc>
        <w:tc>
          <w:tcPr>
            <w:tcW w:w="565" w:type="pct"/>
            <w:vMerge w:val="restart"/>
          </w:tcPr>
          <w:p w:rsidR="009137EA" w:rsidRPr="00E70C07" w:rsidRDefault="009137EA" w:rsidP="00E70C07">
            <w:pPr>
              <w:suppressAutoHyphens/>
              <w:spacing w:after="0" w:line="240" w:lineRule="auto"/>
              <w:jc w:val="center"/>
              <w:rPr>
                <w:rFonts w:ascii="Times New Roman" w:hAnsi="Times New Roman"/>
                <w:b/>
                <w:sz w:val="24"/>
                <w:szCs w:val="24"/>
              </w:rPr>
            </w:pPr>
            <w:r w:rsidRPr="00E70C07">
              <w:rPr>
                <w:rFonts w:ascii="Times New Roman" w:hAnsi="Times New Roman"/>
                <w:b/>
                <w:sz w:val="24"/>
                <w:szCs w:val="24"/>
              </w:rPr>
              <w:t>1</w:t>
            </w:r>
          </w:p>
        </w:tc>
        <w:tc>
          <w:tcPr>
            <w:tcW w:w="609" w:type="pct"/>
          </w:tcPr>
          <w:p w:rsidR="009137EA" w:rsidRPr="001A5941" w:rsidRDefault="009137EA" w:rsidP="007737CF">
            <w:pPr>
              <w:suppressAutoHyphens/>
              <w:spacing w:after="0" w:line="240" w:lineRule="auto"/>
              <w:rPr>
                <w:rFonts w:ascii="Times New Roman" w:hAnsi="Times New Roman"/>
                <w:sz w:val="24"/>
                <w:szCs w:val="24"/>
              </w:rPr>
            </w:pPr>
          </w:p>
        </w:tc>
      </w:tr>
      <w:tr w:rsidR="009137EA" w:rsidRPr="001A5941" w:rsidTr="00E70C07">
        <w:trPr>
          <w:cantSplit/>
          <w:trHeight w:val="232"/>
          <w:jc w:val="center"/>
        </w:trPr>
        <w:tc>
          <w:tcPr>
            <w:tcW w:w="962" w:type="pct"/>
            <w:vMerge/>
          </w:tcPr>
          <w:p w:rsidR="009137EA" w:rsidRPr="001A5941" w:rsidRDefault="009137EA" w:rsidP="007737CF">
            <w:pPr>
              <w:suppressAutoHyphens/>
              <w:spacing w:after="0" w:line="240" w:lineRule="auto"/>
              <w:rPr>
                <w:rFonts w:ascii="Times New Roman" w:hAnsi="Times New Roman"/>
                <w:sz w:val="24"/>
                <w:szCs w:val="24"/>
              </w:rPr>
            </w:pPr>
          </w:p>
        </w:tc>
        <w:tc>
          <w:tcPr>
            <w:tcW w:w="2864" w:type="pct"/>
          </w:tcPr>
          <w:p w:rsidR="009137EA" w:rsidRPr="001A5941" w:rsidRDefault="009137EA" w:rsidP="007737CF">
            <w:pPr>
              <w:suppressAutoHyphens/>
              <w:spacing w:after="0" w:line="240" w:lineRule="auto"/>
              <w:rPr>
                <w:rFonts w:ascii="Times New Roman" w:hAnsi="Times New Roman"/>
                <w:b/>
                <w:sz w:val="24"/>
                <w:szCs w:val="24"/>
              </w:rPr>
            </w:pPr>
            <w:r w:rsidRPr="008846D3">
              <w:rPr>
                <w:rFonts w:ascii="Times New Roman" w:hAnsi="Times New Roman"/>
                <w:bCs/>
                <w:sz w:val="24"/>
                <w:szCs w:val="24"/>
              </w:rPr>
              <w:t>Чтение и перевод (со словарем) текстов</w:t>
            </w:r>
          </w:p>
        </w:tc>
        <w:tc>
          <w:tcPr>
            <w:tcW w:w="565" w:type="pct"/>
            <w:vMerge/>
          </w:tcPr>
          <w:p w:rsidR="009137EA" w:rsidRPr="00E70C07" w:rsidRDefault="009137EA" w:rsidP="00E70C07">
            <w:pPr>
              <w:suppressAutoHyphens/>
              <w:spacing w:after="0" w:line="240" w:lineRule="auto"/>
              <w:jc w:val="center"/>
              <w:rPr>
                <w:rFonts w:ascii="Times New Roman" w:hAnsi="Times New Roman"/>
                <w:b/>
                <w:sz w:val="24"/>
                <w:szCs w:val="24"/>
              </w:rPr>
            </w:pPr>
          </w:p>
        </w:tc>
        <w:tc>
          <w:tcPr>
            <w:tcW w:w="609" w:type="pct"/>
          </w:tcPr>
          <w:p w:rsidR="009137EA" w:rsidRPr="001A5941" w:rsidRDefault="009137EA" w:rsidP="007737CF">
            <w:pPr>
              <w:suppressAutoHyphens/>
              <w:spacing w:after="0" w:line="240" w:lineRule="auto"/>
              <w:rPr>
                <w:rFonts w:ascii="Times New Roman" w:hAnsi="Times New Roman"/>
                <w:sz w:val="24"/>
                <w:szCs w:val="24"/>
              </w:rPr>
            </w:pPr>
          </w:p>
        </w:tc>
      </w:tr>
      <w:tr w:rsidR="00E70C07" w:rsidRPr="001A5941" w:rsidTr="00E70C07">
        <w:trPr>
          <w:cantSplit/>
          <w:trHeight w:val="232"/>
          <w:jc w:val="center"/>
        </w:trPr>
        <w:tc>
          <w:tcPr>
            <w:tcW w:w="962" w:type="pct"/>
            <w:vMerge w:val="restart"/>
          </w:tcPr>
          <w:p w:rsidR="00E70C07" w:rsidRPr="008846D3" w:rsidRDefault="00E70C07" w:rsidP="007737CF">
            <w:pPr>
              <w:suppressAutoHyphens/>
              <w:spacing w:after="0" w:line="240" w:lineRule="auto"/>
              <w:rPr>
                <w:rFonts w:ascii="Times New Roman" w:hAnsi="Times New Roman"/>
                <w:b/>
                <w:bCs/>
                <w:sz w:val="24"/>
                <w:szCs w:val="24"/>
              </w:rPr>
            </w:pPr>
            <w:r w:rsidRPr="008846D3">
              <w:rPr>
                <w:rFonts w:ascii="Times New Roman" w:hAnsi="Times New Roman"/>
                <w:b/>
                <w:bCs/>
                <w:sz w:val="24"/>
                <w:szCs w:val="24"/>
              </w:rPr>
              <w:t>Тема 2.4.</w:t>
            </w:r>
          </w:p>
          <w:p w:rsidR="00E70C07" w:rsidRPr="001A5941" w:rsidRDefault="00E70C07" w:rsidP="007737CF">
            <w:pPr>
              <w:suppressAutoHyphens/>
              <w:spacing w:after="0" w:line="240" w:lineRule="auto"/>
              <w:rPr>
                <w:rFonts w:ascii="Times New Roman" w:hAnsi="Times New Roman"/>
                <w:sz w:val="24"/>
                <w:szCs w:val="24"/>
              </w:rPr>
            </w:pPr>
            <w:r w:rsidRPr="008846D3">
              <w:rPr>
                <w:rFonts w:ascii="Times New Roman" w:hAnsi="Times New Roman"/>
                <w:b/>
                <w:bCs/>
                <w:sz w:val="24"/>
                <w:szCs w:val="24"/>
              </w:rPr>
              <w:t>Решение стандартных и нестандартных профессиональных ситуаций</w:t>
            </w:r>
          </w:p>
        </w:tc>
        <w:tc>
          <w:tcPr>
            <w:tcW w:w="2864" w:type="pct"/>
          </w:tcPr>
          <w:p w:rsidR="00E70C07" w:rsidRPr="001A5941" w:rsidRDefault="00E70C07" w:rsidP="007737CF">
            <w:pPr>
              <w:suppressAutoHyphens/>
              <w:spacing w:after="0" w:line="240" w:lineRule="auto"/>
              <w:rPr>
                <w:rFonts w:ascii="Times New Roman" w:hAnsi="Times New Roman"/>
                <w:sz w:val="24"/>
                <w:szCs w:val="24"/>
              </w:rPr>
            </w:pPr>
            <w:r w:rsidRPr="001A5941">
              <w:rPr>
                <w:rFonts w:ascii="Times New Roman" w:hAnsi="Times New Roman"/>
                <w:b/>
                <w:sz w:val="24"/>
                <w:szCs w:val="24"/>
              </w:rPr>
              <w:t>Содержание</w:t>
            </w:r>
          </w:p>
        </w:tc>
        <w:tc>
          <w:tcPr>
            <w:tcW w:w="565" w:type="pct"/>
          </w:tcPr>
          <w:p w:rsidR="00E70C07" w:rsidRPr="001A5941" w:rsidRDefault="00FC3B85" w:rsidP="00FC3B85">
            <w:pPr>
              <w:suppressAutoHyphens/>
              <w:spacing w:after="0" w:line="240" w:lineRule="auto"/>
              <w:jc w:val="center"/>
              <w:rPr>
                <w:rFonts w:ascii="Times New Roman" w:hAnsi="Times New Roman"/>
                <w:b/>
                <w:sz w:val="24"/>
                <w:szCs w:val="24"/>
              </w:rPr>
            </w:pPr>
            <w:r>
              <w:rPr>
                <w:rFonts w:ascii="Times New Roman" w:hAnsi="Times New Roman"/>
                <w:b/>
                <w:sz w:val="24"/>
                <w:szCs w:val="24"/>
              </w:rPr>
              <w:t>4</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FC3B85" w:rsidRPr="001A5941" w:rsidTr="00E70C07">
        <w:trPr>
          <w:cantSplit/>
          <w:trHeight w:val="232"/>
          <w:jc w:val="center"/>
        </w:trPr>
        <w:tc>
          <w:tcPr>
            <w:tcW w:w="962" w:type="pct"/>
            <w:vMerge/>
          </w:tcPr>
          <w:p w:rsidR="00FC3B85" w:rsidRPr="001A5941" w:rsidRDefault="00FC3B85" w:rsidP="007737CF">
            <w:pPr>
              <w:suppressAutoHyphens/>
              <w:spacing w:after="0" w:line="240" w:lineRule="auto"/>
              <w:rPr>
                <w:rFonts w:ascii="Times New Roman" w:hAnsi="Times New Roman"/>
                <w:sz w:val="24"/>
                <w:szCs w:val="24"/>
              </w:rPr>
            </w:pPr>
          </w:p>
        </w:tc>
        <w:tc>
          <w:tcPr>
            <w:tcW w:w="2864" w:type="pct"/>
          </w:tcPr>
          <w:p w:rsidR="00FC3B85" w:rsidRPr="001A5941" w:rsidRDefault="00FC3B85" w:rsidP="009137EA">
            <w:pPr>
              <w:suppressAutoHyphens/>
              <w:spacing w:after="0" w:line="240" w:lineRule="auto"/>
              <w:rPr>
                <w:rFonts w:ascii="Times New Roman" w:hAnsi="Times New Roman"/>
                <w:sz w:val="24"/>
                <w:szCs w:val="24"/>
              </w:rPr>
            </w:pPr>
            <w:r w:rsidRPr="001A5941">
              <w:rPr>
                <w:rFonts w:ascii="Times New Roman" w:hAnsi="Times New Roman"/>
                <w:b/>
                <w:sz w:val="24"/>
                <w:szCs w:val="24"/>
              </w:rPr>
              <w:t xml:space="preserve">В том числе практических занятий </w:t>
            </w:r>
          </w:p>
        </w:tc>
        <w:tc>
          <w:tcPr>
            <w:tcW w:w="565" w:type="pct"/>
            <w:vMerge w:val="restart"/>
          </w:tcPr>
          <w:p w:rsidR="00FC3B85" w:rsidRPr="00FC3B85" w:rsidRDefault="00FC3B85" w:rsidP="007737CF">
            <w:pPr>
              <w:suppressAutoHyphens/>
              <w:spacing w:after="0" w:line="240" w:lineRule="auto"/>
              <w:rPr>
                <w:rFonts w:ascii="Times New Roman" w:hAnsi="Times New Roman"/>
                <w:sz w:val="24"/>
                <w:szCs w:val="24"/>
              </w:rPr>
            </w:pPr>
            <w:r w:rsidRPr="00FC3B85">
              <w:rPr>
                <w:rFonts w:ascii="Times New Roman" w:hAnsi="Times New Roman"/>
                <w:sz w:val="24"/>
                <w:szCs w:val="24"/>
              </w:rPr>
              <w:t>4</w:t>
            </w:r>
          </w:p>
        </w:tc>
        <w:tc>
          <w:tcPr>
            <w:tcW w:w="609" w:type="pct"/>
          </w:tcPr>
          <w:p w:rsidR="00FC3B85" w:rsidRPr="001A5941" w:rsidRDefault="00FC3B85" w:rsidP="007737CF">
            <w:pPr>
              <w:suppressAutoHyphens/>
              <w:spacing w:after="0" w:line="240" w:lineRule="auto"/>
              <w:rPr>
                <w:rFonts w:ascii="Times New Roman" w:hAnsi="Times New Roman"/>
                <w:sz w:val="24"/>
                <w:szCs w:val="24"/>
              </w:rPr>
            </w:pPr>
          </w:p>
        </w:tc>
      </w:tr>
      <w:tr w:rsidR="00FC3B85" w:rsidRPr="001A5941" w:rsidTr="00E70C07">
        <w:trPr>
          <w:cantSplit/>
          <w:trHeight w:val="232"/>
          <w:jc w:val="center"/>
        </w:trPr>
        <w:tc>
          <w:tcPr>
            <w:tcW w:w="962" w:type="pct"/>
            <w:vMerge/>
          </w:tcPr>
          <w:p w:rsidR="00FC3B85" w:rsidRPr="001A5941" w:rsidRDefault="00FC3B85" w:rsidP="007737CF">
            <w:pPr>
              <w:suppressAutoHyphens/>
              <w:spacing w:after="0" w:line="240" w:lineRule="auto"/>
              <w:rPr>
                <w:rFonts w:ascii="Times New Roman" w:hAnsi="Times New Roman"/>
                <w:sz w:val="24"/>
                <w:szCs w:val="24"/>
              </w:rPr>
            </w:pPr>
          </w:p>
        </w:tc>
        <w:tc>
          <w:tcPr>
            <w:tcW w:w="2864" w:type="pct"/>
          </w:tcPr>
          <w:p w:rsidR="00FC3B85" w:rsidRPr="001A5941" w:rsidRDefault="00FC3B85" w:rsidP="009137EA">
            <w:pPr>
              <w:suppressAutoHyphens/>
              <w:spacing w:after="0" w:line="240" w:lineRule="auto"/>
              <w:jc w:val="both"/>
              <w:rPr>
                <w:rFonts w:ascii="Times New Roman" w:hAnsi="Times New Roman"/>
                <w:b/>
                <w:sz w:val="24"/>
                <w:szCs w:val="24"/>
              </w:rPr>
            </w:pPr>
            <w:r w:rsidRPr="008846D3">
              <w:rPr>
                <w:rFonts w:ascii="Times New Roman" w:hAnsi="Times New Roman"/>
                <w:bCs/>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hAnsi="Times New Roman"/>
                <w:bCs/>
                <w:sz w:val="24"/>
                <w:szCs w:val="24"/>
              </w:rPr>
              <w:t xml:space="preserve">. </w:t>
            </w:r>
            <w:r w:rsidRPr="008846D3">
              <w:rPr>
                <w:rFonts w:ascii="Times New Roman" w:hAnsi="Times New Roman"/>
                <w:bCs/>
                <w:sz w:val="24"/>
                <w:szCs w:val="24"/>
              </w:rPr>
              <w:t>Подготовка и перевод на иностранный язык монолога «Решение профессиональной ситуации или задачи: «Несоответствие представленной технологической карты технологическому заданию»</w:t>
            </w:r>
          </w:p>
        </w:tc>
        <w:tc>
          <w:tcPr>
            <w:tcW w:w="565" w:type="pct"/>
            <w:vMerge/>
          </w:tcPr>
          <w:p w:rsidR="00FC3B85" w:rsidRPr="001A5941" w:rsidRDefault="00FC3B85" w:rsidP="007737CF">
            <w:pPr>
              <w:suppressAutoHyphens/>
              <w:spacing w:after="0" w:line="240" w:lineRule="auto"/>
              <w:rPr>
                <w:rFonts w:ascii="Times New Roman" w:hAnsi="Times New Roman"/>
                <w:b/>
                <w:sz w:val="24"/>
                <w:szCs w:val="24"/>
              </w:rPr>
            </w:pPr>
          </w:p>
        </w:tc>
        <w:tc>
          <w:tcPr>
            <w:tcW w:w="609" w:type="pct"/>
          </w:tcPr>
          <w:p w:rsidR="00FC3B85" w:rsidRPr="001A5941" w:rsidRDefault="00FC3B85" w:rsidP="007737CF">
            <w:pPr>
              <w:suppressAutoHyphens/>
              <w:spacing w:after="0" w:line="240" w:lineRule="auto"/>
              <w:rPr>
                <w:rFonts w:ascii="Times New Roman" w:hAnsi="Times New Roman"/>
                <w:sz w:val="24"/>
                <w:szCs w:val="24"/>
                <w:lang w:val="en-US"/>
              </w:rPr>
            </w:pPr>
            <w:r w:rsidRPr="001A5941">
              <w:rPr>
                <w:rFonts w:ascii="Times New Roman" w:hAnsi="Times New Roman"/>
                <w:sz w:val="24"/>
                <w:szCs w:val="24"/>
              </w:rPr>
              <w:t>ОК 03</w:t>
            </w:r>
            <w:r w:rsidRPr="001A5941">
              <w:rPr>
                <w:rFonts w:ascii="Times New Roman" w:hAnsi="Times New Roman"/>
                <w:sz w:val="24"/>
                <w:szCs w:val="24"/>
                <w:lang w:val="en-US"/>
              </w:rPr>
              <w:t>,</w:t>
            </w:r>
          </w:p>
          <w:p w:rsidR="00FC3B85" w:rsidRPr="001A5941" w:rsidRDefault="00FC3B85" w:rsidP="007737CF">
            <w:pPr>
              <w:suppressAutoHyphens/>
              <w:spacing w:after="0" w:line="240" w:lineRule="auto"/>
              <w:rPr>
                <w:rFonts w:ascii="Times New Roman" w:hAnsi="Times New Roman"/>
                <w:sz w:val="24"/>
                <w:szCs w:val="24"/>
              </w:rPr>
            </w:pPr>
            <w:r w:rsidRPr="001A5941">
              <w:rPr>
                <w:rFonts w:ascii="Times New Roman" w:hAnsi="Times New Roman"/>
                <w:sz w:val="24"/>
                <w:szCs w:val="24"/>
              </w:rPr>
              <w:t>ОК 09</w:t>
            </w:r>
          </w:p>
        </w:tc>
      </w:tr>
      <w:tr w:rsidR="00E70C07" w:rsidRPr="001A5941" w:rsidTr="00E70C07">
        <w:trPr>
          <w:cantSplit/>
          <w:trHeight w:val="232"/>
          <w:jc w:val="center"/>
        </w:trPr>
        <w:tc>
          <w:tcPr>
            <w:tcW w:w="962" w:type="pct"/>
            <w:vMerge w:val="restart"/>
          </w:tcPr>
          <w:p w:rsidR="00E70C07" w:rsidRPr="008846D3" w:rsidRDefault="00E70C07" w:rsidP="007737CF">
            <w:pPr>
              <w:suppressAutoHyphens/>
              <w:spacing w:after="0" w:line="240" w:lineRule="auto"/>
              <w:rPr>
                <w:rFonts w:ascii="Times New Roman" w:hAnsi="Times New Roman"/>
                <w:b/>
                <w:bCs/>
                <w:sz w:val="24"/>
                <w:szCs w:val="24"/>
              </w:rPr>
            </w:pPr>
            <w:r w:rsidRPr="008846D3">
              <w:rPr>
                <w:rFonts w:ascii="Times New Roman" w:hAnsi="Times New Roman"/>
                <w:b/>
                <w:bCs/>
                <w:sz w:val="24"/>
                <w:szCs w:val="24"/>
              </w:rPr>
              <w:t>Тема 2.5.</w:t>
            </w:r>
          </w:p>
          <w:p w:rsidR="00E70C07" w:rsidRPr="001A5941" w:rsidRDefault="00E70C07" w:rsidP="007737CF">
            <w:pPr>
              <w:suppressAutoHyphens/>
              <w:spacing w:after="0" w:line="240" w:lineRule="auto"/>
              <w:rPr>
                <w:rFonts w:ascii="Times New Roman" w:hAnsi="Times New Roman"/>
                <w:sz w:val="24"/>
                <w:szCs w:val="24"/>
              </w:rPr>
            </w:pPr>
            <w:r w:rsidRPr="008846D3">
              <w:rPr>
                <w:rFonts w:ascii="Times New Roman" w:hAnsi="Times New Roman"/>
                <w:b/>
                <w:bCs/>
                <w:sz w:val="24"/>
                <w:szCs w:val="24"/>
              </w:rPr>
              <w:t>Саморазвитие в профессии</w:t>
            </w:r>
          </w:p>
        </w:tc>
        <w:tc>
          <w:tcPr>
            <w:tcW w:w="2864" w:type="pct"/>
          </w:tcPr>
          <w:p w:rsidR="00E70C07" w:rsidRPr="001A5941" w:rsidRDefault="00E70C07" w:rsidP="007737CF">
            <w:pPr>
              <w:suppressAutoHyphens/>
              <w:spacing w:after="0" w:line="240" w:lineRule="auto"/>
              <w:rPr>
                <w:rFonts w:ascii="Times New Roman" w:hAnsi="Times New Roman"/>
                <w:b/>
                <w:sz w:val="24"/>
                <w:szCs w:val="24"/>
              </w:rPr>
            </w:pPr>
            <w:r w:rsidRPr="008846D3">
              <w:rPr>
                <w:rFonts w:ascii="Times New Roman" w:hAnsi="Times New Roman"/>
                <w:b/>
                <w:sz w:val="24"/>
                <w:szCs w:val="24"/>
              </w:rPr>
              <w:t>Содержание</w:t>
            </w:r>
          </w:p>
        </w:tc>
        <w:tc>
          <w:tcPr>
            <w:tcW w:w="565" w:type="pct"/>
          </w:tcPr>
          <w:p w:rsidR="00E70C07" w:rsidRPr="00FC3B85" w:rsidRDefault="00FC3B85" w:rsidP="00FC3B85">
            <w:pPr>
              <w:suppressAutoHyphens/>
              <w:spacing w:after="0" w:line="240" w:lineRule="auto"/>
              <w:jc w:val="center"/>
              <w:rPr>
                <w:rFonts w:ascii="Times New Roman" w:hAnsi="Times New Roman"/>
                <w:b/>
                <w:sz w:val="24"/>
                <w:szCs w:val="24"/>
              </w:rPr>
            </w:pPr>
            <w:r w:rsidRPr="00FC3B85">
              <w:rPr>
                <w:rFonts w:ascii="Times New Roman" w:hAnsi="Times New Roman"/>
                <w:b/>
                <w:sz w:val="24"/>
                <w:szCs w:val="24"/>
              </w:rPr>
              <w:t>2</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FC3B85" w:rsidRPr="001A5941" w:rsidTr="00E70C07">
        <w:trPr>
          <w:cantSplit/>
          <w:trHeight w:val="232"/>
          <w:jc w:val="center"/>
        </w:trPr>
        <w:tc>
          <w:tcPr>
            <w:tcW w:w="962" w:type="pct"/>
            <w:vMerge/>
          </w:tcPr>
          <w:p w:rsidR="00FC3B85" w:rsidRPr="001A5941" w:rsidRDefault="00FC3B85" w:rsidP="007737CF">
            <w:pPr>
              <w:suppressAutoHyphens/>
              <w:spacing w:after="0" w:line="240" w:lineRule="auto"/>
              <w:rPr>
                <w:rFonts w:ascii="Times New Roman" w:hAnsi="Times New Roman"/>
                <w:sz w:val="24"/>
                <w:szCs w:val="24"/>
              </w:rPr>
            </w:pPr>
          </w:p>
        </w:tc>
        <w:tc>
          <w:tcPr>
            <w:tcW w:w="2864" w:type="pct"/>
          </w:tcPr>
          <w:p w:rsidR="00FC3B85" w:rsidRPr="001A5941" w:rsidRDefault="00FC3B85" w:rsidP="009137EA">
            <w:pPr>
              <w:suppressAutoHyphens/>
              <w:spacing w:after="0" w:line="240" w:lineRule="auto"/>
              <w:rPr>
                <w:rFonts w:ascii="Times New Roman" w:hAnsi="Times New Roman"/>
                <w:b/>
                <w:sz w:val="24"/>
                <w:szCs w:val="24"/>
              </w:rPr>
            </w:pPr>
            <w:r w:rsidRPr="008846D3">
              <w:rPr>
                <w:rFonts w:ascii="Times New Roman" w:hAnsi="Times New Roman"/>
                <w:b/>
                <w:sz w:val="24"/>
                <w:szCs w:val="24"/>
              </w:rPr>
              <w:t xml:space="preserve">В том числе практических занятий </w:t>
            </w:r>
          </w:p>
        </w:tc>
        <w:tc>
          <w:tcPr>
            <w:tcW w:w="565" w:type="pct"/>
            <w:vMerge w:val="restart"/>
          </w:tcPr>
          <w:p w:rsidR="00FC3B85" w:rsidRPr="001A5941" w:rsidRDefault="00FC3B85" w:rsidP="007737CF">
            <w:pPr>
              <w:suppressAutoHyphens/>
              <w:spacing w:after="0" w:line="240" w:lineRule="auto"/>
              <w:rPr>
                <w:rFonts w:ascii="Times New Roman" w:hAnsi="Times New Roman"/>
                <w:sz w:val="24"/>
                <w:szCs w:val="24"/>
              </w:rPr>
            </w:pPr>
            <w:r>
              <w:rPr>
                <w:rFonts w:ascii="Times New Roman" w:hAnsi="Times New Roman"/>
                <w:sz w:val="24"/>
                <w:szCs w:val="24"/>
              </w:rPr>
              <w:t>2</w:t>
            </w:r>
          </w:p>
        </w:tc>
        <w:tc>
          <w:tcPr>
            <w:tcW w:w="609" w:type="pct"/>
          </w:tcPr>
          <w:p w:rsidR="00FC3B85" w:rsidRPr="001A5941" w:rsidRDefault="00FC3B85" w:rsidP="007737CF">
            <w:pPr>
              <w:suppressAutoHyphens/>
              <w:spacing w:after="0" w:line="240" w:lineRule="auto"/>
              <w:rPr>
                <w:rFonts w:ascii="Times New Roman" w:hAnsi="Times New Roman"/>
                <w:sz w:val="24"/>
                <w:szCs w:val="24"/>
              </w:rPr>
            </w:pPr>
          </w:p>
        </w:tc>
      </w:tr>
      <w:tr w:rsidR="00FC3B85" w:rsidRPr="001A5941" w:rsidTr="00E70C07">
        <w:trPr>
          <w:cantSplit/>
          <w:trHeight w:val="232"/>
          <w:jc w:val="center"/>
        </w:trPr>
        <w:tc>
          <w:tcPr>
            <w:tcW w:w="962" w:type="pct"/>
            <w:vMerge/>
          </w:tcPr>
          <w:p w:rsidR="00FC3B85" w:rsidRPr="001A5941" w:rsidRDefault="00FC3B85" w:rsidP="007737CF">
            <w:pPr>
              <w:suppressAutoHyphens/>
              <w:spacing w:after="0" w:line="240" w:lineRule="auto"/>
              <w:rPr>
                <w:rFonts w:ascii="Times New Roman" w:hAnsi="Times New Roman"/>
                <w:sz w:val="24"/>
                <w:szCs w:val="24"/>
              </w:rPr>
            </w:pPr>
          </w:p>
        </w:tc>
        <w:tc>
          <w:tcPr>
            <w:tcW w:w="2864" w:type="pct"/>
          </w:tcPr>
          <w:p w:rsidR="00FC3B85" w:rsidRPr="001A5941" w:rsidRDefault="00FC3B85" w:rsidP="009137EA">
            <w:pPr>
              <w:suppressAutoHyphens/>
              <w:spacing w:after="0" w:line="240" w:lineRule="auto"/>
              <w:jc w:val="both"/>
              <w:rPr>
                <w:rFonts w:ascii="Times New Roman" w:hAnsi="Times New Roman"/>
                <w:b/>
                <w:sz w:val="24"/>
                <w:szCs w:val="24"/>
              </w:rPr>
            </w:pPr>
            <w:r w:rsidRPr="008846D3">
              <w:rPr>
                <w:rFonts w:ascii="Times New Roman" w:hAnsi="Times New Roman"/>
                <w:bCs/>
                <w:sz w:val="24"/>
                <w:szCs w:val="24"/>
              </w:rPr>
              <w:t>Подготовка и перевод на иностранный язык рассказа «Как я стану участником чемпионата «Молодые профессионалы» (</w:t>
            </w:r>
            <w:proofErr w:type="spellStart"/>
            <w:r w:rsidRPr="008846D3">
              <w:rPr>
                <w:rFonts w:ascii="Times New Roman" w:hAnsi="Times New Roman"/>
                <w:bCs/>
                <w:sz w:val="24"/>
                <w:szCs w:val="24"/>
              </w:rPr>
              <w:t>World</w:t>
            </w:r>
            <w:proofErr w:type="spellEnd"/>
            <w:r w:rsidRPr="008846D3">
              <w:rPr>
                <w:rFonts w:ascii="Times New Roman" w:hAnsi="Times New Roman"/>
                <w:bCs/>
                <w:sz w:val="24"/>
                <w:szCs w:val="24"/>
              </w:rPr>
              <w:t xml:space="preserve"> </w:t>
            </w:r>
            <w:proofErr w:type="spellStart"/>
            <w:r w:rsidRPr="008846D3">
              <w:rPr>
                <w:rFonts w:ascii="Times New Roman" w:hAnsi="Times New Roman"/>
                <w:bCs/>
                <w:sz w:val="24"/>
                <w:szCs w:val="24"/>
              </w:rPr>
              <w:t>Skills</w:t>
            </w:r>
            <w:proofErr w:type="spellEnd"/>
            <w:r w:rsidRPr="008846D3">
              <w:rPr>
                <w:rFonts w:ascii="Times New Roman" w:hAnsi="Times New Roman"/>
                <w:bCs/>
                <w:sz w:val="24"/>
                <w:szCs w:val="24"/>
              </w:rPr>
              <w:t xml:space="preserve"> </w:t>
            </w:r>
            <w:proofErr w:type="spellStart"/>
            <w:r w:rsidRPr="008846D3">
              <w:rPr>
                <w:rFonts w:ascii="Times New Roman" w:hAnsi="Times New Roman"/>
                <w:bCs/>
                <w:sz w:val="24"/>
                <w:szCs w:val="24"/>
              </w:rPr>
              <w:t>International</w:t>
            </w:r>
            <w:proofErr w:type="spellEnd"/>
            <w:r w:rsidRPr="008846D3">
              <w:rPr>
                <w:rFonts w:ascii="Times New Roman" w:hAnsi="Times New Roman"/>
                <w:bCs/>
                <w:sz w:val="24"/>
                <w:szCs w:val="24"/>
              </w:rPr>
              <w:t>)</w:t>
            </w:r>
            <w:r>
              <w:rPr>
                <w:rFonts w:ascii="Times New Roman" w:hAnsi="Times New Roman"/>
                <w:bCs/>
                <w:sz w:val="24"/>
                <w:szCs w:val="24"/>
              </w:rPr>
              <w:t xml:space="preserve">. </w:t>
            </w:r>
            <w:r w:rsidRPr="008846D3">
              <w:rPr>
                <w:rFonts w:ascii="Times New Roman" w:hAnsi="Times New Roman"/>
                <w:bCs/>
                <w:sz w:val="24"/>
                <w:szCs w:val="24"/>
              </w:rPr>
              <w:t>Чтение и перевод (со словарем) текстов по теме «Профессиональный рост и самосовершенствование в профессиональной деятельности».</w:t>
            </w:r>
          </w:p>
        </w:tc>
        <w:tc>
          <w:tcPr>
            <w:tcW w:w="565" w:type="pct"/>
            <w:vMerge/>
          </w:tcPr>
          <w:p w:rsidR="00FC3B85" w:rsidRPr="001A5941" w:rsidRDefault="00FC3B85" w:rsidP="007737CF">
            <w:pPr>
              <w:suppressAutoHyphens/>
              <w:spacing w:after="0" w:line="240" w:lineRule="auto"/>
              <w:rPr>
                <w:rFonts w:ascii="Times New Roman" w:hAnsi="Times New Roman"/>
                <w:sz w:val="24"/>
                <w:szCs w:val="24"/>
              </w:rPr>
            </w:pPr>
          </w:p>
        </w:tc>
        <w:tc>
          <w:tcPr>
            <w:tcW w:w="609" w:type="pct"/>
          </w:tcPr>
          <w:p w:rsidR="00FC3B85" w:rsidRPr="001A5941" w:rsidRDefault="00FC3B85" w:rsidP="007737CF">
            <w:pPr>
              <w:suppressAutoHyphens/>
              <w:spacing w:after="0" w:line="240" w:lineRule="auto"/>
              <w:rPr>
                <w:rFonts w:ascii="Times New Roman" w:hAnsi="Times New Roman"/>
                <w:sz w:val="24"/>
                <w:szCs w:val="24"/>
                <w:lang w:val="en-US"/>
              </w:rPr>
            </w:pPr>
            <w:r w:rsidRPr="001A5941">
              <w:rPr>
                <w:rFonts w:ascii="Times New Roman" w:hAnsi="Times New Roman"/>
                <w:sz w:val="24"/>
                <w:szCs w:val="24"/>
              </w:rPr>
              <w:t>ОК 03</w:t>
            </w:r>
            <w:r w:rsidRPr="001A5941">
              <w:rPr>
                <w:rFonts w:ascii="Times New Roman" w:hAnsi="Times New Roman"/>
                <w:sz w:val="24"/>
                <w:szCs w:val="24"/>
                <w:lang w:val="en-US"/>
              </w:rPr>
              <w:t>,</w:t>
            </w:r>
          </w:p>
          <w:p w:rsidR="00FC3B85" w:rsidRPr="001A5941" w:rsidRDefault="00FC3B85" w:rsidP="007737CF">
            <w:pPr>
              <w:suppressAutoHyphens/>
              <w:spacing w:after="0" w:line="240" w:lineRule="auto"/>
              <w:rPr>
                <w:rFonts w:ascii="Times New Roman" w:hAnsi="Times New Roman"/>
                <w:sz w:val="24"/>
                <w:szCs w:val="24"/>
              </w:rPr>
            </w:pPr>
            <w:r w:rsidRPr="001A5941">
              <w:rPr>
                <w:rFonts w:ascii="Times New Roman" w:hAnsi="Times New Roman"/>
                <w:sz w:val="24"/>
                <w:szCs w:val="24"/>
              </w:rPr>
              <w:t>ОК 09</w:t>
            </w:r>
          </w:p>
        </w:tc>
      </w:tr>
      <w:tr w:rsidR="00E70C07" w:rsidRPr="001A5941" w:rsidTr="00E70C07">
        <w:trPr>
          <w:cantSplit/>
          <w:trHeight w:val="232"/>
          <w:jc w:val="center"/>
        </w:trPr>
        <w:tc>
          <w:tcPr>
            <w:tcW w:w="3826" w:type="pct"/>
            <w:gridSpan w:val="2"/>
          </w:tcPr>
          <w:p w:rsidR="00E70C07" w:rsidRPr="00E70C07" w:rsidRDefault="00E70C07" w:rsidP="007737CF">
            <w:pPr>
              <w:suppressAutoHyphens/>
              <w:spacing w:after="0" w:line="240" w:lineRule="auto"/>
              <w:rPr>
                <w:rFonts w:ascii="Times New Roman" w:hAnsi="Times New Roman"/>
                <w:b/>
                <w:sz w:val="24"/>
                <w:szCs w:val="24"/>
              </w:rPr>
            </w:pPr>
            <w:r w:rsidRPr="00E70C07">
              <w:rPr>
                <w:rFonts w:ascii="Times New Roman" w:hAnsi="Times New Roman"/>
                <w:b/>
                <w:sz w:val="24"/>
                <w:szCs w:val="24"/>
              </w:rPr>
              <w:t>Промежуточная аттестация</w:t>
            </w:r>
          </w:p>
        </w:tc>
        <w:tc>
          <w:tcPr>
            <w:tcW w:w="565" w:type="pct"/>
            <w:shd w:val="clear" w:color="auto" w:fill="D9D9D9" w:themeFill="background1" w:themeFillShade="D9"/>
          </w:tcPr>
          <w:p w:rsidR="00E70C07" w:rsidRPr="00FC3B85" w:rsidRDefault="00E70C07" w:rsidP="00E70C07">
            <w:pPr>
              <w:suppressAutoHyphens/>
              <w:spacing w:after="0" w:line="240" w:lineRule="auto"/>
              <w:jc w:val="center"/>
              <w:rPr>
                <w:rFonts w:ascii="Times New Roman" w:hAnsi="Times New Roman"/>
                <w:b/>
                <w:sz w:val="24"/>
                <w:szCs w:val="24"/>
              </w:rPr>
            </w:pPr>
            <w:r w:rsidRPr="00FC3B85">
              <w:rPr>
                <w:rFonts w:ascii="Times New Roman" w:hAnsi="Times New Roman"/>
                <w:b/>
                <w:sz w:val="24"/>
                <w:szCs w:val="24"/>
              </w:rPr>
              <w:t>2</w:t>
            </w:r>
          </w:p>
        </w:tc>
        <w:tc>
          <w:tcPr>
            <w:tcW w:w="609" w:type="pct"/>
          </w:tcPr>
          <w:p w:rsidR="00E70C07" w:rsidRPr="001A5941" w:rsidRDefault="00E70C07" w:rsidP="007737CF">
            <w:pPr>
              <w:suppressAutoHyphens/>
              <w:spacing w:after="0" w:line="240" w:lineRule="auto"/>
              <w:rPr>
                <w:rFonts w:ascii="Times New Roman" w:hAnsi="Times New Roman"/>
                <w:sz w:val="24"/>
                <w:szCs w:val="24"/>
              </w:rPr>
            </w:pPr>
          </w:p>
        </w:tc>
      </w:tr>
      <w:tr w:rsidR="00E70C07" w:rsidRPr="001A5941" w:rsidTr="00E70C07">
        <w:trPr>
          <w:cantSplit/>
          <w:trHeight w:val="195"/>
          <w:jc w:val="center"/>
        </w:trPr>
        <w:tc>
          <w:tcPr>
            <w:tcW w:w="3826" w:type="pct"/>
            <w:gridSpan w:val="2"/>
            <w:vAlign w:val="center"/>
          </w:tcPr>
          <w:p w:rsidR="00E70C07" w:rsidRPr="001A5941" w:rsidRDefault="00E70C07" w:rsidP="007737CF">
            <w:pPr>
              <w:suppressAutoHyphens/>
              <w:spacing w:after="0" w:line="240" w:lineRule="auto"/>
              <w:rPr>
                <w:rFonts w:ascii="Times New Roman" w:hAnsi="Times New Roman"/>
                <w:b/>
                <w:sz w:val="24"/>
                <w:szCs w:val="24"/>
              </w:rPr>
            </w:pPr>
            <w:r w:rsidRPr="001A5941">
              <w:rPr>
                <w:rFonts w:ascii="Times New Roman" w:hAnsi="Times New Roman"/>
                <w:b/>
                <w:sz w:val="24"/>
                <w:szCs w:val="24"/>
              </w:rPr>
              <w:t>Всего:</w:t>
            </w:r>
          </w:p>
        </w:tc>
        <w:tc>
          <w:tcPr>
            <w:tcW w:w="565" w:type="pct"/>
            <w:vAlign w:val="center"/>
          </w:tcPr>
          <w:p w:rsidR="00E70C07" w:rsidRPr="001A5941" w:rsidRDefault="00E70C07" w:rsidP="00E70C07">
            <w:pPr>
              <w:suppressAutoHyphens/>
              <w:spacing w:after="0" w:line="240" w:lineRule="auto"/>
              <w:rPr>
                <w:rFonts w:ascii="Times New Roman" w:hAnsi="Times New Roman"/>
                <w:b/>
                <w:sz w:val="24"/>
                <w:szCs w:val="24"/>
              </w:rPr>
            </w:pPr>
            <w:r>
              <w:rPr>
                <w:rFonts w:ascii="Times New Roman" w:hAnsi="Times New Roman"/>
                <w:b/>
                <w:sz w:val="24"/>
                <w:szCs w:val="24"/>
              </w:rPr>
              <w:t>36</w:t>
            </w:r>
          </w:p>
        </w:tc>
        <w:tc>
          <w:tcPr>
            <w:tcW w:w="609" w:type="pct"/>
          </w:tcPr>
          <w:p w:rsidR="00E70C07" w:rsidRPr="001A5941" w:rsidRDefault="00E70C07" w:rsidP="007737CF">
            <w:pPr>
              <w:suppressAutoHyphens/>
              <w:spacing w:after="0" w:line="240" w:lineRule="auto"/>
              <w:jc w:val="center"/>
              <w:rPr>
                <w:rFonts w:ascii="Times New Roman" w:hAnsi="Times New Roman"/>
                <w:b/>
                <w:sz w:val="24"/>
                <w:szCs w:val="24"/>
              </w:rPr>
            </w:pPr>
          </w:p>
        </w:tc>
      </w:tr>
    </w:tbl>
    <w:p w:rsidR="00E70C07" w:rsidRPr="00FE2E51" w:rsidRDefault="00E70C07" w:rsidP="00FE2E51">
      <w:pPr>
        <w:rPr>
          <w:rFonts w:ascii="Times New Roman" w:hAnsi="Times New Roman" w:cs="Times New Roman"/>
          <w:b/>
          <w:sz w:val="24"/>
          <w:szCs w:val="24"/>
        </w:rPr>
      </w:pPr>
    </w:p>
    <w:p w:rsidR="00FE2E51" w:rsidRPr="00FE2E51" w:rsidRDefault="00FE2E51" w:rsidP="00FE2E51">
      <w:pPr>
        <w:rPr>
          <w:rFonts w:ascii="Times New Roman" w:hAnsi="Times New Roman" w:cs="Times New Roman"/>
          <w:sz w:val="24"/>
          <w:szCs w:val="24"/>
        </w:rPr>
      </w:pPr>
    </w:p>
    <w:p w:rsidR="00FE2E51" w:rsidRPr="00FE2E51" w:rsidRDefault="00FE2E51" w:rsidP="00FE2E51">
      <w:pPr>
        <w:rPr>
          <w:rFonts w:ascii="Times New Roman" w:hAnsi="Times New Roman" w:cs="Times New Roman"/>
          <w:sz w:val="24"/>
          <w:szCs w:val="24"/>
        </w:rPr>
        <w:sectPr w:rsidR="00FE2E51" w:rsidRPr="00FE2E51" w:rsidSect="00C90626">
          <w:pgSz w:w="16838" w:h="11906" w:orient="landscape"/>
          <w:pgMar w:top="1134" w:right="850" w:bottom="1134" w:left="1701" w:header="709" w:footer="709" w:gutter="0"/>
          <w:cols w:space="708"/>
          <w:docGrid w:linePitch="360"/>
        </w:sectPr>
      </w:pPr>
    </w:p>
    <w:p w:rsidR="00FE2E51" w:rsidRPr="00C90626" w:rsidRDefault="00FE2E51" w:rsidP="00FE2E51">
      <w:pPr>
        <w:rPr>
          <w:rFonts w:ascii="Times New Roman" w:hAnsi="Times New Roman" w:cs="Times New Roman"/>
          <w:b/>
          <w:sz w:val="24"/>
          <w:szCs w:val="24"/>
        </w:rPr>
      </w:pPr>
      <w:r w:rsidRPr="00C90626">
        <w:rPr>
          <w:rFonts w:ascii="Times New Roman" w:hAnsi="Times New Roman" w:cs="Times New Roman"/>
          <w:b/>
          <w:sz w:val="24"/>
          <w:szCs w:val="24"/>
        </w:rPr>
        <w:lastRenderedPageBreak/>
        <w:t>3. УСЛОВИЯ РЕАЛИЗАЦИИ УЧЕБНОЙ ДИСЦИПЛИНЫ</w:t>
      </w:r>
    </w:p>
    <w:p w:rsidR="00FE2E51" w:rsidRPr="00C90626" w:rsidRDefault="00FE2E51" w:rsidP="00FE2E51">
      <w:pPr>
        <w:rPr>
          <w:rFonts w:ascii="Times New Roman" w:hAnsi="Times New Roman" w:cs="Times New Roman"/>
          <w:b/>
          <w:sz w:val="24"/>
          <w:szCs w:val="24"/>
        </w:rPr>
      </w:pPr>
      <w:r w:rsidRPr="00C90626">
        <w:rPr>
          <w:rFonts w:ascii="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p>
    <w:p w:rsidR="00FE2E51" w:rsidRPr="00FE2E51" w:rsidRDefault="00FE2E51" w:rsidP="00C90626">
      <w:pPr>
        <w:ind w:firstLine="284"/>
        <w:jc w:val="both"/>
        <w:rPr>
          <w:rFonts w:ascii="Times New Roman" w:hAnsi="Times New Roman" w:cs="Times New Roman"/>
          <w:sz w:val="24"/>
          <w:szCs w:val="24"/>
        </w:rPr>
      </w:pPr>
      <w:r w:rsidRPr="00FE2E51">
        <w:rPr>
          <w:rFonts w:ascii="Times New Roman" w:hAnsi="Times New Roman" w:cs="Times New Roman"/>
          <w:sz w:val="24"/>
          <w:szCs w:val="24"/>
        </w:rPr>
        <w:t>Кабинет «Иностранного языка», оснащенный в соответствии с п. 6.1.2.1 образовательной программы по профессии.</w:t>
      </w:r>
    </w:p>
    <w:p w:rsidR="00FE2E51" w:rsidRPr="00C90626" w:rsidRDefault="00FE2E51" w:rsidP="00FE2E51">
      <w:pPr>
        <w:rPr>
          <w:rFonts w:ascii="Times New Roman" w:hAnsi="Times New Roman" w:cs="Times New Roman"/>
          <w:b/>
          <w:sz w:val="24"/>
          <w:szCs w:val="24"/>
        </w:rPr>
      </w:pPr>
      <w:r w:rsidRPr="00C90626">
        <w:rPr>
          <w:rFonts w:ascii="Times New Roman" w:hAnsi="Times New Roman" w:cs="Times New Roman"/>
          <w:b/>
          <w:sz w:val="24"/>
          <w:szCs w:val="24"/>
        </w:rPr>
        <w:t>3.2. Информационное обеспечение реализации программы</w:t>
      </w:r>
    </w:p>
    <w:p w:rsidR="00FE2E51" w:rsidRPr="00FE2E51" w:rsidRDefault="00FE2E51" w:rsidP="00176794">
      <w:pPr>
        <w:ind w:firstLine="709"/>
        <w:jc w:val="both"/>
        <w:rPr>
          <w:rFonts w:ascii="Times New Roman" w:hAnsi="Times New Roman" w:cs="Times New Roman"/>
          <w:sz w:val="24"/>
          <w:szCs w:val="24"/>
        </w:rPr>
      </w:pPr>
      <w:r w:rsidRPr="00FE2E51">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E2E51" w:rsidRPr="00C90626" w:rsidRDefault="00FE2E51" w:rsidP="00176794">
      <w:pPr>
        <w:jc w:val="both"/>
        <w:rPr>
          <w:rFonts w:ascii="Times New Roman" w:hAnsi="Times New Roman" w:cs="Times New Roman"/>
          <w:b/>
          <w:sz w:val="24"/>
          <w:szCs w:val="24"/>
        </w:rPr>
      </w:pPr>
      <w:r w:rsidRPr="00C90626">
        <w:rPr>
          <w:rFonts w:ascii="Times New Roman" w:hAnsi="Times New Roman" w:cs="Times New Roman"/>
          <w:b/>
          <w:sz w:val="24"/>
          <w:szCs w:val="24"/>
        </w:rPr>
        <w:t>3.2.1. Основные печатные издания</w:t>
      </w:r>
    </w:p>
    <w:p w:rsidR="00FE2E51" w:rsidRPr="00FE2E51" w:rsidRDefault="00FE2E51" w:rsidP="00176794">
      <w:pPr>
        <w:jc w:val="both"/>
        <w:rPr>
          <w:rFonts w:ascii="Times New Roman" w:hAnsi="Times New Roman" w:cs="Times New Roman"/>
          <w:sz w:val="24"/>
          <w:szCs w:val="24"/>
        </w:rPr>
      </w:pPr>
      <w:r w:rsidRPr="00FE2E51">
        <w:rPr>
          <w:rFonts w:ascii="Times New Roman" w:hAnsi="Times New Roman" w:cs="Times New Roman"/>
          <w:sz w:val="24"/>
          <w:szCs w:val="24"/>
        </w:rPr>
        <w:t xml:space="preserve">1. Карпова, Т. А., </w:t>
      </w:r>
      <w:proofErr w:type="spellStart"/>
      <w:r w:rsidRPr="00FE2E51">
        <w:rPr>
          <w:rFonts w:ascii="Times New Roman" w:hAnsi="Times New Roman" w:cs="Times New Roman"/>
          <w:sz w:val="24"/>
          <w:szCs w:val="24"/>
        </w:rPr>
        <w:t>English</w:t>
      </w:r>
      <w:proofErr w:type="spellEnd"/>
      <w:r w:rsidRPr="00FE2E51">
        <w:rPr>
          <w:rFonts w:ascii="Times New Roman" w:hAnsi="Times New Roman" w:cs="Times New Roman"/>
          <w:sz w:val="24"/>
          <w:szCs w:val="24"/>
        </w:rPr>
        <w:t xml:space="preserve"> </w:t>
      </w:r>
      <w:proofErr w:type="spellStart"/>
      <w:r w:rsidRPr="00FE2E51">
        <w:rPr>
          <w:rFonts w:ascii="Times New Roman" w:hAnsi="Times New Roman" w:cs="Times New Roman"/>
          <w:sz w:val="24"/>
          <w:szCs w:val="24"/>
        </w:rPr>
        <w:t>for</w:t>
      </w:r>
      <w:proofErr w:type="spellEnd"/>
      <w:r w:rsidRPr="00FE2E51">
        <w:rPr>
          <w:rFonts w:ascii="Times New Roman" w:hAnsi="Times New Roman" w:cs="Times New Roman"/>
          <w:sz w:val="24"/>
          <w:szCs w:val="24"/>
        </w:rPr>
        <w:t xml:space="preserve"> </w:t>
      </w:r>
      <w:proofErr w:type="spellStart"/>
      <w:r w:rsidRPr="00FE2E51">
        <w:rPr>
          <w:rFonts w:ascii="Times New Roman" w:hAnsi="Times New Roman" w:cs="Times New Roman"/>
          <w:sz w:val="24"/>
          <w:szCs w:val="24"/>
        </w:rPr>
        <w:t>Colleges</w:t>
      </w:r>
      <w:proofErr w:type="spellEnd"/>
      <w:r w:rsidRPr="00FE2E51">
        <w:rPr>
          <w:rFonts w:ascii="Times New Roman" w:hAnsi="Times New Roman" w:cs="Times New Roman"/>
          <w:sz w:val="24"/>
          <w:szCs w:val="24"/>
        </w:rPr>
        <w:t xml:space="preserve">=Английский язык для колледжей: учебное пособие / Т. А. Карпова. — Москва: </w:t>
      </w:r>
      <w:proofErr w:type="spellStart"/>
      <w:r w:rsidRPr="00FE2E51">
        <w:rPr>
          <w:rFonts w:ascii="Times New Roman" w:hAnsi="Times New Roman" w:cs="Times New Roman"/>
          <w:sz w:val="24"/>
          <w:szCs w:val="24"/>
        </w:rPr>
        <w:t>КноРус</w:t>
      </w:r>
      <w:proofErr w:type="spellEnd"/>
      <w:r w:rsidRPr="00FE2E51">
        <w:rPr>
          <w:rFonts w:ascii="Times New Roman" w:hAnsi="Times New Roman" w:cs="Times New Roman"/>
          <w:sz w:val="24"/>
          <w:szCs w:val="24"/>
        </w:rPr>
        <w:t>, 2023. — 281 с. — ISBN 978-5-406-11164-2. — Текст: непосредственный.</w:t>
      </w:r>
    </w:p>
    <w:p w:rsidR="00FE2E51" w:rsidRPr="00C90626" w:rsidRDefault="00FE2E51" w:rsidP="00176794">
      <w:pPr>
        <w:jc w:val="both"/>
        <w:rPr>
          <w:rFonts w:ascii="Times New Roman" w:hAnsi="Times New Roman" w:cs="Times New Roman"/>
          <w:b/>
          <w:sz w:val="24"/>
          <w:szCs w:val="24"/>
        </w:rPr>
      </w:pPr>
      <w:r w:rsidRPr="00C90626">
        <w:rPr>
          <w:rFonts w:ascii="Times New Roman" w:hAnsi="Times New Roman" w:cs="Times New Roman"/>
          <w:b/>
          <w:sz w:val="24"/>
          <w:szCs w:val="24"/>
        </w:rPr>
        <w:t xml:space="preserve">3.2.2. Основные электронные издания </w:t>
      </w:r>
    </w:p>
    <w:p w:rsidR="00FE2E51" w:rsidRPr="00FE2E51" w:rsidRDefault="00FE2E51" w:rsidP="00176794">
      <w:pPr>
        <w:jc w:val="both"/>
        <w:rPr>
          <w:rFonts w:ascii="Times New Roman" w:hAnsi="Times New Roman" w:cs="Times New Roman"/>
          <w:sz w:val="24"/>
          <w:szCs w:val="24"/>
        </w:rPr>
      </w:pPr>
      <w:r w:rsidRPr="00FE2E51">
        <w:rPr>
          <w:rFonts w:ascii="Times New Roman" w:hAnsi="Times New Roman" w:cs="Times New Roman"/>
          <w:sz w:val="24"/>
          <w:szCs w:val="24"/>
        </w:rPr>
        <w:t xml:space="preserve">1. Голубев, А. П., Английский язык для всех специальностей + </w:t>
      </w:r>
      <w:proofErr w:type="spellStart"/>
      <w:proofErr w:type="gramStart"/>
      <w:r w:rsidRPr="00FE2E51">
        <w:rPr>
          <w:rFonts w:ascii="Times New Roman" w:hAnsi="Times New Roman" w:cs="Times New Roman"/>
          <w:sz w:val="24"/>
          <w:szCs w:val="24"/>
        </w:rPr>
        <w:t>еПриложение</w:t>
      </w:r>
      <w:proofErr w:type="spellEnd"/>
      <w:r w:rsidRPr="00FE2E51">
        <w:rPr>
          <w:rFonts w:ascii="Times New Roman" w:hAnsi="Times New Roman" w:cs="Times New Roman"/>
          <w:sz w:val="24"/>
          <w:szCs w:val="24"/>
        </w:rPr>
        <w:t xml:space="preserve"> :</w:t>
      </w:r>
      <w:proofErr w:type="gramEnd"/>
      <w:r w:rsidRPr="00FE2E51">
        <w:rPr>
          <w:rFonts w:ascii="Times New Roman" w:hAnsi="Times New Roman" w:cs="Times New Roman"/>
          <w:sz w:val="24"/>
          <w:szCs w:val="24"/>
        </w:rPr>
        <w:t xml:space="preserve"> учебник / А. П. Голубев, Н. В. </w:t>
      </w:r>
      <w:proofErr w:type="spellStart"/>
      <w:r w:rsidRPr="00FE2E51">
        <w:rPr>
          <w:rFonts w:ascii="Times New Roman" w:hAnsi="Times New Roman" w:cs="Times New Roman"/>
          <w:sz w:val="24"/>
          <w:szCs w:val="24"/>
        </w:rPr>
        <w:t>Балюк</w:t>
      </w:r>
      <w:proofErr w:type="spellEnd"/>
      <w:r w:rsidRPr="00FE2E51">
        <w:rPr>
          <w:rFonts w:ascii="Times New Roman" w:hAnsi="Times New Roman" w:cs="Times New Roman"/>
          <w:sz w:val="24"/>
          <w:szCs w:val="24"/>
        </w:rPr>
        <w:t xml:space="preserve">, И. Б. Смирнова. — Москва: </w:t>
      </w:r>
      <w:proofErr w:type="spellStart"/>
      <w:r w:rsidRPr="00FE2E51">
        <w:rPr>
          <w:rFonts w:ascii="Times New Roman" w:hAnsi="Times New Roman" w:cs="Times New Roman"/>
          <w:sz w:val="24"/>
          <w:szCs w:val="24"/>
        </w:rPr>
        <w:t>КноРус</w:t>
      </w:r>
      <w:proofErr w:type="spellEnd"/>
      <w:r w:rsidRPr="00FE2E51">
        <w:rPr>
          <w:rFonts w:ascii="Times New Roman" w:hAnsi="Times New Roman" w:cs="Times New Roman"/>
          <w:sz w:val="24"/>
          <w:szCs w:val="24"/>
        </w:rPr>
        <w:t>, 2023. — 385 с. — ISBN 978-5-466-02622-1. — URL: https://book.ru/book/948592 (дата обращения: 29.05.2023). — Текст: электронный.</w:t>
      </w:r>
    </w:p>
    <w:p w:rsidR="00FE2E51" w:rsidRPr="00FE2E51" w:rsidRDefault="00FE2E51" w:rsidP="00176794">
      <w:pPr>
        <w:jc w:val="both"/>
        <w:rPr>
          <w:rFonts w:ascii="Times New Roman" w:hAnsi="Times New Roman" w:cs="Times New Roman"/>
          <w:sz w:val="24"/>
          <w:szCs w:val="24"/>
        </w:rPr>
      </w:pPr>
      <w:r w:rsidRPr="00FE2E51">
        <w:rPr>
          <w:rFonts w:ascii="Times New Roman" w:hAnsi="Times New Roman" w:cs="Times New Roman"/>
          <w:sz w:val="24"/>
          <w:szCs w:val="24"/>
        </w:rPr>
        <w:t xml:space="preserve">2. Карпова, Т. А., </w:t>
      </w:r>
      <w:proofErr w:type="spellStart"/>
      <w:r w:rsidRPr="00FE2E51">
        <w:rPr>
          <w:rFonts w:ascii="Times New Roman" w:hAnsi="Times New Roman" w:cs="Times New Roman"/>
          <w:sz w:val="24"/>
          <w:szCs w:val="24"/>
        </w:rPr>
        <w:t>English</w:t>
      </w:r>
      <w:proofErr w:type="spellEnd"/>
      <w:r w:rsidRPr="00FE2E51">
        <w:rPr>
          <w:rFonts w:ascii="Times New Roman" w:hAnsi="Times New Roman" w:cs="Times New Roman"/>
          <w:sz w:val="24"/>
          <w:szCs w:val="24"/>
        </w:rPr>
        <w:t xml:space="preserve"> </w:t>
      </w:r>
      <w:proofErr w:type="spellStart"/>
      <w:r w:rsidRPr="00FE2E51">
        <w:rPr>
          <w:rFonts w:ascii="Times New Roman" w:hAnsi="Times New Roman" w:cs="Times New Roman"/>
          <w:sz w:val="24"/>
          <w:szCs w:val="24"/>
        </w:rPr>
        <w:t>for</w:t>
      </w:r>
      <w:proofErr w:type="spellEnd"/>
      <w:r w:rsidRPr="00FE2E51">
        <w:rPr>
          <w:rFonts w:ascii="Times New Roman" w:hAnsi="Times New Roman" w:cs="Times New Roman"/>
          <w:sz w:val="24"/>
          <w:szCs w:val="24"/>
        </w:rPr>
        <w:t xml:space="preserve"> </w:t>
      </w:r>
      <w:proofErr w:type="spellStart"/>
      <w:r w:rsidRPr="00FE2E51">
        <w:rPr>
          <w:rFonts w:ascii="Times New Roman" w:hAnsi="Times New Roman" w:cs="Times New Roman"/>
          <w:sz w:val="24"/>
          <w:szCs w:val="24"/>
        </w:rPr>
        <w:t>Colleges</w:t>
      </w:r>
      <w:proofErr w:type="spellEnd"/>
      <w:r w:rsidRPr="00FE2E51">
        <w:rPr>
          <w:rFonts w:ascii="Times New Roman" w:hAnsi="Times New Roman" w:cs="Times New Roman"/>
          <w:sz w:val="24"/>
          <w:szCs w:val="24"/>
        </w:rPr>
        <w:t xml:space="preserve"> = Английский язык для колледжей. Практикум + </w:t>
      </w:r>
      <w:proofErr w:type="spellStart"/>
      <w:proofErr w:type="gramStart"/>
      <w:r w:rsidRPr="00FE2E51">
        <w:rPr>
          <w:rFonts w:ascii="Times New Roman" w:hAnsi="Times New Roman" w:cs="Times New Roman"/>
          <w:sz w:val="24"/>
          <w:szCs w:val="24"/>
        </w:rPr>
        <w:t>еПриложение</w:t>
      </w:r>
      <w:proofErr w:type="spellEnd"/>
      <w:r w:rsidRPr="00FE2E51">
        <w:rPr>
          <w:rFonts w:ascii="Times New Roman" w:hAnsi="Times New Roman" w:cs="Times New Roman"/>
          <w:sz w:val="24"/>
          <w:szCs w:val="24"/>
        </w:rPr>
        <w:t xml:space="preserve"> :</w:t>
      </w:r>
      <w:proofErr w:type="gramEnd"/>
      <w:r w:rsidRPr="00FE2E51">
        <w:rPr>
          <w:rFonts w:ascii="Times New Roman" w:hAnsi="Times New Roman" w:cs="Times New Roman"/>
          <w:sz w:val="24"/>
          <w:szCs w:val="24"/>
        </w:rPr>
        <w:t xml:space="preserve"> тесты : учебно-практическое пособие / Т. А. Карпова, А. С. </w:t>
      </w:r>
      <w:proofErr w:type="spellStart"/>
      <w:r w:rsidRPr="00FE2E51">
        <w:rPr>
          <w:rFonts w:ascii="Times New Roman" w:hAnsi="Times New Roman" w:cs="Times New Roman"/>
          <w:sz w:val="24"/>
          <w:szCs w:val="24"/>
        </w:rPr>
        <w:t>Восковская</w:t>
      </w:r>
      <w:proofErr w:type="spellEnd"/>
      <w:r w:rsidRPr="00FE2E51">
        <w:rPr>
          <w:rFonts w:ascii="Times New Roman" w:hAnsi="Times New Roman" w:cs="Times New Roman"/>
          <w:sz w:val="24"/>
          <w:szCs w:val="24"/>
        </w:rPr>
        <w:t xml:space="preserve">, М. В. Мельничук. — Москва: </w:t>
      </w:r>
      <w:proofErr w:type="spellStart"/>
      <w:r w:rsidRPr="00FE2E51">
        <w:rPr>
          <w:rFonts w:ascii="Times New Roman" w:hAnsi="Times New Roman" w:cs="Times New Roman"/>
          <w:sz w:val="24"/>
          <w:szCs w:val="24"/>
        </w:rPr>
        <w:t>КноРус</w:t>
      </w:r>
      <w:proofErr w:type="spellEnd"/>
      <w:r w:rsidRPr="00FE2E51">
        <w:rPr>
          <w:rFonts w:ascii="Times New Roman" w:hAnsi="Times New Roman" w:cs="Times New Roman"/>
          <w:sz w:val="24"/>
          <w:szCs w:val="24"/>
        </w:rPr>
        <w:t>, 2023. — 286 с. — ISBN 978-5-406-11323-3. — URL: https://book.ru/book/949195 (дата обращения: 29.05.2023). — Текст: электронный.</w:t>
      </w:r>
    </w:p>
    <w:p w:rsidR="00FE2E51" w:rsidRPr="00FE2E51" w:rsidRDefault="00FE2E51" w:rsidP="00176794">
      <w:pPr>
        <w:jc w:val="both"/>
        <w:rPr>
          <w:rFonts w:ascii="Times New Roman" w:hAnsi="Times New Roman" w:cs="Times New Roman"/>
          <w:sz w:val="24"/>
          <w:szCs w:val="24"/>
        </w:rPr>
      </w:pPr>
      <w:r w:rsidRPr="00FE2E51">
        <w:rPr>
          <w:rFonts w:ascii="Times New Roman" w:hAnsi="Times New Roman" w:cs="Times New Roman"/>
          <w:sz w:val="24"/>
          <w:szCs w:val="24"/>
        </w:rPr>
        <w:t>3. Кузьменкова, Ю. Б.  Английский язык для технических колледжей (A1): учебное пособие для среднего профессионального образования / Ю. Б. Кузьменкова. — Москва: Издательство Юрайт, 2023. — 207 с. — (Профессиональное образование). — ISBN 978-5-534-12346-3. — Текст: электронный // Образовательная платформа Юрайт [сайт]. — URL: https://urait.ru/bcode/517769 (дата обращения: 29.05.2023).</w:t>
      </w:r>
    </w:p>
    <w:p w:rsidR="00FE2E51" w:rsidRPr="00FE2E51" w:rsidRDefault="00FE2E51" w:rsidP="00176794">
      <w:pPr>
        <w:jc w:val="both"/>
        <w:rPr>
          <w:rFonts w:ascii="Times New Roman" w:hAnsi="Times New Roman" w:cs="Times New Roman"/>
          <w:sz w:val="24"/>
          <w:szCs w:val="24"/>
        </w:rPr>
      </w:pPr>
      <w:r w:rsidRPr="00FE2E51">
        <w:rPr>
          <w:rFonts w:ascii="Times New Roman" w:hAnsi="Times New Roman" w:cs="Times New Roman"/>
          <w:sz w:val="24"/>
          <w:szCs w:val="24"/>
        </w:rPr>
        <w:t xml:space="preserve">4. </w:t>
      </w:r>
      <w:proofErr w:type="spellStart"/>
      <w:r w:rsidRPr="00FE2E51">
        <w:rPr>
          <w:rFonts w:ascii="Times New Roman" w:hAnsi="Times New Roman" w:cs="Times New Roman"/>
          <w:sz w:val="24"/>
          <w:szCs w:val="24"/>
        </w:rPr>
        <w:t>Литвинская</w:t>
      </w:r>
      <w:proofErr w:type="spellEnd"/>
      <w:r w:rsidRPr="00FE2E51">
        <w:rPr>
          <w:rFonts w:ascii="Times New Roman" w:hAnsi="Times New Roman" w:cs="Times New Roman"/>
          <w:sz w:val="24"/>
          <w:szCs w:val="24"/>
        </w:rPr>
        <w:t xml:space="preserve">, С. С. Английский язык для технических специальностей: учебное пособие / С.С. </w:t>
      </w:r>
      <w:proofErr w:type="spellStart"/>
      <w:r w:rsidRPr="00FE2E51">
        <w:rPr>
          <w:rFonts w:ascii="Times New Roman" w:hAnsi="Times New Roman" w:cs="Times New Roman"/>
          <w:sz w:val="24"/>
          <w:szCs w:val="24"/>
        </w:rPr>
        <w:t>Литвинская</w:t>
      </w:r>
      <w:proofErr w:type="spellEnd"/>
      <w:r w:rsidRPr="00FE2E51">
        <w:rPr>
          <w:rFonts w:ascii="Times New Roman" w:hAnsi="Times New Roman" w:cs="Times New Roman"/>
          <w:sz w:val="24"/>
          <w:szCs w:val="24"/>
        </w:rPr>
        <w:t>. — Москва: ИНФРА-М, 2023. — 252 c. — (Среднее профессиональное образование). - ISBN 978-5-16-014535-8. - Текст: электронный. - URL: https://znanium.com/catalog/product/1902856 (дата обращения: 29.05.2023). – Режим доступа: по подписке.</w:t>
      </w:r>
    </w:p>
    <w:p w:rsidR="00FE2E51" w:rsidRPr="0023047D" w:rsidRDefault="0023047D" w:rsidP="00176794">
      <w:pPr>
        <w:jc w:val="both"/>
        <w:rPr>
          <w:rFonts w:ascii="Times New Roman" w:hAnsi="Times New Roman" w:cs="Times New Roman"/>
          <w:b/>
          <w:sz w:val="24"/>
          <w:szCs w:val="24"/>
        </w:rPr>
      </w:pPr>
      <w:r>
        <w:rPr>
          <w:rFonts w:ascii="Times New Roman" w:hAnsi="Times New Roman" w:cs="Times New Roman"/>
          <w:b/>
          <w:sz w:val="24"/>
          <w:szCs w:val="24"/>
        </w:rPr>
        <w:t xml:space="preserve">3.2.3. </w:t>
      </w:r>
      <w:r w:rsidR="00FE2E51" w:rsidRPr="0023047D">
        <w:rPr>
          <w:rFonts w:ascii="Times New Roman" w:hAnsi="Times New Roman" w:cs="Times New Roman"/>
          <w:b/>
          <w:sz w:val="24"/>
          <w:szCs w:val="24"/>
        </w:rPr>
        <w:t>Дополнительные источники</w:t>
      </w:r>
    </w:p>
    <w:p w:rsidR="00FE2E51" w:rsidRPr="00FE2E51" w:rsidRDefault="00FE2E51" w:rsidP="00176794">
      <w:pPr>
        <w:jc w:val="both"/>
        <w:rPr>
          <w:rFonts w:ascii="Times New Roman" w:hAnsi="Times New Roman" w:cs="Times New Roman"/>
          <w:sz w:val="24"/>
          <w:szCs w:val="24"/>
        </w:rPr>
      </w:pPr>
      <w:r w:rsidRPr="00FE2E51">
        <w:rPr>
          <w:rFonts w:ascii="Times New Roman" w:hAnsi="Times New Roman" w:cs="Times New Roman"/>
          <w:sz w:val="24"/>
          <w:szCs w:val="24"/>
        </w:rPr>
        <w:t xml:space="preserve">1. Проект Английский язык онлайн - </w:t>
      </w:r>
      <w:proofErr w:type="spellStart"/>
      <w:r w:rsidRPr="00FE2E51">
        <w:rPr>
          <w:rFonts w:ascii="Times New Roman" w:hAnsi="Times New Roman" w:cs="Times New Roman"/>
          <w:sz w:val="24"/>
          <w:szCs w:val="24"/>
        </w:rPr>
        <w:t>Native</w:t>
      </w:r>
      <w:proofErr w:type="spellEnd"/>
      <w:r w:rsidRPr="00FE2E51">
        <w:rPr>
          <w:rFonts w:ascii="Times New Roman" w:hAnsi="Times New Roman" w:cs="Times New Roman"/>
          <w:sz w:val="24"/>
          <w:szCs w:val="24"/>
        </w:rPr>
        <w:t xml:space="preserve"> </w:t>
      </w:r>
      <w:proofErr w:type="spellStart"/>
      <w:r w:rsidRPr="00FE2E51">
        <w:rPr>
          <w:rFonts w:ascii="Times New Roman" w:hAnsi="Times New Roman" w:cs="Times New Roman"/>
          <w:sz w:val="24"/>
          <w:szCs w:val="24"/>
        </w:rPr>
        <w:t>English</w:t>
      </w:r>
      <w:proofErr w:type="spellEnd"/>
      <w:r w:rsidRPr="00FE2E51">
        <w:rPr>
          <w:rFonts w:ascii="Times New Roman" w:hAnsi="Times New Roman" w:cs="Times New Roman"/>
          <w:sz w:val="24"/>
          <w:szCs w:val="24"/>
        </w:rPr>
        <w:t>: сайт. —</w:t>
      </w:r>
      <w:bookmarkStart w:id="13" w:name="_Hlk80699500"/>
      <w:r w:rsidRPr="00FE2E51">
        <w:rPr>
          <w:rFonts w:ascii="Times New Roman" w:hAnsi="Times New Roman" w:cs="Times New Roman"/>
          <w:sz w:val="24"/>
          <w:szCs w:val="24"/>
        </w:rPr>
        <w:t xml:space="preserve"> URL: </w:t>
      </w:r>
      <w:bookmarkEnd w:id="13"/>
      <w:r w:rsidRPr="00FE2E51">
        <w:rPr>
          <w:rFonts w:ascii="Times New Roman" w:hAnsi="Times New Roman" w:cs="Times New Roman"/>
          <w:sz w:val="24"/>
          <w:szCs w:val="24"/>
        </w:rPr>
        <w:t>https://engv.ru/ (дата обращения: 22.07.20212). — Текст: электронный.</w:t>
      </w:r>
    </w:p>
    <w:p w:rsidR="00FE2E51" w:rsidRPr="00FE2E51" w:rsidRDefault="00FE2E51" w:rsidP="00176794">
      <w:pPr>
        <w:jc w:val="both"/>
        <w:rPr>
          <w:rFonts w:ascii="Times New Roman" w:hAnsi="Times New Roman" w:cs="Times New Roman"/>
          <w:sz w:val="24"/>
          <w:szCs w:val="24"/>
        </w:rPr>
      </w:pPr>
      <w:r w:rsidRPr="00FE2E51">
        <w:rPr>
          <w:rFonts w:ascii="Times New Roman" w:hAnsi="Times New Roman" w:cs="Times New Roman"/>
          <w:sz w:val="24"/>
          <w:szCs w:val="24"/>
        </w:rPr>
        <w:t>2. Информационно-образовательный портал по английскому языку Study.ru: сайт. — URL: https://www.study.ru/ — (дата обращения: 22.07.2022). — Текст: электронный.</w:t>
      </w:r>
    </w:p>
    <w:p w:rsidR="00FE2E51" w:rsidRPr="00C90626" w:rsidRDefault="00FE2E51" w:rsidP="00176794">
      <w:pPr>
        <w:jc w:val="both"/>
        <w:rPr>
          <w:rFonts w:ascii="Times New Roman" w:hAnsi="Times New Roman" w:cs="Times New Roman"/>
          <w:b/>
          <w:sz w:val="24"/>
          <w:szCs w:val="24"/>
        </w:rPr>
      </w:pPr>
      <w:r w:rsidRPr="00FE2E51">
        <w:rPr>
          <w:rFonts w:ascii="Times New Roman" w:hAnsi="Times New Roman" w:cs="Times New Roman"/>
          <w:sz w:val="24"/>
          <w:szCs w:val="24"/>
        </w:rPr>
        <w:br w:type="page"/>
      </w:r>
      <w:r w:rsidRPr="00C90626">
        <w:rPr>
          <w:rFonts w:ascii="Times New Roman" w:hAnsi="Times New Roman" w:cs="Times New Roman"/>
          <w:b/>
          <w:sz w:val="24"/>
          <w:szCs w:val="24"/>
        </w:rPr>
        <w:lastRenderedPageBreak/>
        <w:t>4. КОНТРОЛЬ И ОЦЕНКА РЕЗУЛЬТАТОВ ОСВОЕНИЯ</w:t>
      </w:r>
      <w:r w:rsidR="00C90626">
        <w:rPr>
          <w:rFonts w:ascii="Times New Roman" w:hAnsi="Times New Roman" w:cs="Times New Roman"/>
          <w:b/>
          <w:sz w:val="24"/>
          <w:szCs w:val="24"/>
        </w:rPr>
        <w:t xml:space="preserve"> </w:t>
      </w:r>
      <w:r w:rsidRPr="00C90626">
        <w:rPr>
          <w:rFonts w:ascii="Times New Roman" w:hAnsi="Times New Roman" w:cs="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3437"/>
        <w:gridCol w:w="2404"/>
      </w:tblGrid>
      <w:tr w:rsidR="00FE2E51" w:rsidRPr="00FE2E51" w:rsidTr="00B05E4A">
        <w:tc>
          <w:tcPr>
            <w:tcW w:w="1875" w:type="pct"/>
          </w:tcPr>
          <w:p w:rsidR="00FE2E51" w:rsidRPr="00C90626" w:rsidRDefault="00FE2E51" w:rsidP="00C90626">
            <w:pPr>
              <w:jc w:val="center"/>
              <w:rPr>
                <w:rFonts w:ascii="Times New Roman" w:hAnsi="Times New Roman" w:cs="Times New Roman"/>
                <w:b/>
                <w:sz w:val="24"/>
                <w:szCs w:val="24"/>
              </w:rPr>
            </w:pPr>
            <w:r w:rsidRPr="00C90626">
              <w:rPr>
                <w:rFonts w:ascii="Times New Roman" w:hAnsi="Times New Roman" w:cs="Times New Roman"/>
                <w:b/>
                <w:sz w:val="24"/>
                <w:szCs w:val="24"/>
              </w:rPr>
              <w:t>Результаты обучения</w:t>
            </w:r>
          </w:p>
        </w:tc>
        <w:tc>
          <w:tcPr>
            <w:tcW w:w="1839" w:type="pct"/>
          </w:tcPr>
          <w:p w:rsidR="00FE2E51" w:rsidRPr="00C90626" w:rsidRDefault="00FE2E51" w:rsidP="00C90626">
            <w:pPr>
              <w:jc w:val="center"/>
              <w:rPr>
                <w:rFonts w:ascii="Times New Roman" w:hAnsi="Times New Roman" w:cs="Times New Roman"/>
                <w:b/>
                <w:sz w:val="24"/>
                <w:szCs w:val="24"/>
              </w:rPr>
            </w:pPr>
            <w:r w:rsidRPr="00C90626">
              <w:rPr>
                <w:rFonts w:ascii="Times New Roman" w:hAnsi="Times New Roman" w:cs="Times New Roman"/>
                <w:b/>
                <w:sz w:val="24"/>
                <w:szCs w:val="24"/>
              </w:rPr>
              <w:t>Критерии оценки</w:t>
            </w:r>
          </w:p>
        </w:tc>
        <w:tc>
          <w:tcPr>
            <w:tcW w:w="1286" w:type="pct"/>
          </w:tcPr>
          <w:p w:rsidR="00FE2E51" w:rsidRPr="00C90626" w:rsidRDefault="00FE2E51" w:rsidP="00C90626">
            <w:pPr>
              <w:jc w:val="center"/>
              <w:rPr>
                <w:rFonts w:ascii="Times New Roman" w:hAnsi="Times New Roman" w:cs="Times New Roman"/>
                <w:b/>
                <w:sz w:val="24"/>
                <w:szCs w:val="24"/>
              </w:rPr>
            </w:pPr>
            <w:r w:rsidRPr="00C90626">
              <w:rPr>
                <w:rFonts w:ascii="Times New Roman" w:hAnsi="Times New Roman" w:cs="Times New Roman"/>
                <w:b/>
                <w:sz w:val="24"/>
                <w:szCs w:val="24"/>
              </w:rPr>
              <w:t>Методы оценки</w:t>
            </w:r>
          </w:p>
        </w:tc>
      </w:tr>
      <w:tr w:rsidR="00FE2E51" w:rsidRPr="00FE2E51" w:rsidTr="00B05E4A">
        <w:tc>
          <w:tcPr>
            <w:tcW w:w="1875" w:type="pct"/>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Знать:</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 xml:space="preserve"> лексический и грамматический минимум, относящийся к описанию предметов, средств и процессов профессиональной деятельности;</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лексический и грамматический минимум, необходимый для чтения и перевода текстов профессиональной направленности (со словарем);</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общеупотребительные глаголы (общая и профессиональная лексика);</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правила чтения текстов профессиональной направленности;</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правила построения простых и сложных предложений на           профессиональные темы;</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правила речевого этикета и социокультурные нормы общения на иностранном языке;</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формы и виды устной и письменной коммуникации на иностранном языке при межличностном и межкультурном взаимодействии</w:t>
            </w:r>
          </w:p>
        </w:tc>
        <w:tc>
          <w:tcPr>
            <w:tcW w:w="1839" w:type="pct"/>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 xml:space="preserve"> владеет лексическим и грамматическим минимумом, относящимся к описанию предметов, средств и процессов профессиональной деятельности;</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демонстрирует знания при употреблении глаголов (общая и профессиональная лексика);</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демонстрирует знания правил чтения текстов профессиональной направленности;</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демонстрирует способность построения простых и сложных предложений на           профессиональные темы;</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демонстрирует знания правил речевого этикета и социокультурных норм общения на иностранном языке;</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Письменный и устный опрос. Тестирование.</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 xml:space="preserve">Дискуссия. </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Участие в диалогах, ролевых играх.</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Практические задания по работе с информацией, документами, профессиональной литературой.</w:t>
            </w:r>
          </w:p>
        </w:tc>
      </w:tr>
      <w:tr w:rsidR="00FE2E51" w:rsidRPr="00FE2E51" w:rsidTr="00B05E4A">
        <w:tc>
          <w:tcPr>
            <w:tcW w:w="1875" w:type="pct"/>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Уметь:</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 xml:space="preserve"> строить простые высказывания о себе и о своей </w:t>
            </w:r>
            <w:r w:rsidRPr="00FE2E51">
              <w:rPr>
                <w:rFonts w:ascii="Times New Roman" w:hAnsi="Times New Roman" w:cs="Times New Roman"/>
                <w:sz w:val="24"/>
                <w:szCs w:val="24"/>
              </w:rPr>
              <w:lastRenderedPageBreak/>
              <w:t>профессиональной деятельности;</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взаимодействовать в коллективе, принимать участие в диалогах на общие и профессиональные темы;</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понимать общий смысл четко произнесенных высказываний на общие и базовые профессиональные темы;</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понимать тексты на базовые профессиональные темы;</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составлять простые связные сообщения на общие или интересующие профессиональные темы;</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общаться (устно и письменно) на иностранном языке на профессиональные и повседневные темы;</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переводить иностранные тексты профессионально направленности (со словарем);</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самостоятельно совершенствовать устную и письменную речь, пополнять словарный запас</w:t>
            </w:r>
          </w:p>
        </w:tc>
        <w:tc>
          <w:tcPr>
            <w:tcW w:w="1839" w:type="pct"/>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lastRenderedPageBreak/>
              <w:t xml:space="preserve"> строит простые высказывания о себе и о своей профессиональной деятельности;</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lastRenderedPageBreak/>
              <w:t xml:space="preserve"> взаимодействует в коллективе, принимает участие в диалогах на общие и профессиональные темы;</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 xml:space="preserve">понимает общий смысл четко </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произнесенных высказываний на общие и базовые профессиональные темы;</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понимает тексты на базовые профессиональные темы;</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составляет простые связные сообщения на общие или интересующие профессиональные темы;</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общается (устно и письменно) на иностранном языке на профессиональные и повседневные темы;</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переводит иностранные тексты профессионально направленности (со словарем);</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совершенствует устную и письменную речь, пополняет словарный запас</w:t>
            </w:r>
          </w:p>
        </w:tc>
        <w:tc>
          <w:tcPr>
            <w:tcW w:w="1286" w:type="pct"/>
          </w:tcPr>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lastRenderedPageBreak/>
              <w:t>Письменный и устный опрос. Тестирование.</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 xml:space="preserve">Дискуссия. </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lastRenderedPageBreak/>
              <w:t>Участие в диалогах, ролевых играх.</w:t>
            </w:r>
          </w:p>
          <w:p w:rsidR="00FE2E51" w:rsidRPr="00FE2E51" w:rsidRDefault="00FE2E51" w:rsidP="00FE2E51">
            <w:pPr>
              <w:rPr>
                <w:rFonts w:ascii="Times New Roman" w:hAnsi="Times New Roman" w:cs="Times New Roman"/>
                <w:sz w:val="24"/>
                <w:szCs w:val="24"/>
              </w:rPr>
            </w:pPr>
            <w:r w:rsidRPr="00FE2E51">
              <w:rPr>
                <w:rFonts w:ascii="Times New Roman" w:hAnsi="Times New Roman" w:cs="Times New Roman"/>
                <w:sz w:val="24"/>
                <w:szCs w:val="24"/>
              </w:rPr>
              <w:t>Практические задания по работе с информацией, документами, профессиональной литературой.</w:t>
            </w:r>
          </w:p>
        </w:tc>
      </w:tr>
    </w:tbl>
    <w:p w:rsidR="000C6E7A" w:rsidRPr="00FE2E51" w:rsidRDefault="000C6E7A" w:rsidP="00C90626">
      <w:pPr>
        <w:rPr>
          <w:rFonts w:ascii="Times New Roman" w:hAnsi="Times New Roman" w:cs="Times New Roman"/>
          <w:sz w:val="24"/>
          <w:szCs w:val="24"/>
        </w:rPr>
      </w:pPr>
    </w:p>
    <w:sectPr w:rsidR="000C6E7A" w:rsidRPr="00FE2E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B0" w:rsidRDefault="003831B0" w:rsidP="00FE2E51">
      <w:pPr>
        <w:spacing w:after="0" w:line="240" w:lineRule="auto"/>
      </w:pPr>
      <w:r>
        <w:separator/>
      </w:r>
    </w:p>
  </w:endnote>
  <w:endnote w:type="continuationSeparator" w:id="0">
    <w:p w:rsidR="003831B0" w:rsidRDefault="003831B0" w:rsidP="00FE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970228"/>
      <w:docPartObj>
        <w:docPartGallery w:val="Page Numbers (Bottom of Page)"/>
        <w:docPartUnique/>
      </w:docPartObj>
    </w:sdtPr>
    <w:sdtEndPr>
      <w:rPr>
        <w:rFonts w:ascii="Times New Roman" w:hAnsi="Times New Roman" w:cs="Times New Roman"/>
        <w:sz w:val="24"/>
        <w:szCs w:val="24"/>
      </w:rPr>
    </w:sdtEndPr>
    <w:sdtContent>
      <w:p w:rsidR="00FE2E51" w:rsidRPr="00FE2E51" w:rsidRDefault="00FE2E51">
        <w:pPr>
          <w:pStyle w:val="a5"/>
          <w:jc w:val="right"/>
          <w:rPr>
            <w:rFonts w:ascii="Times New Roman" w:hAnsi="Times New Roman" w:cs="Times New Roman"/>
            <w:sz w:val="24"/>
            <w:szCs w:val="24"/>
          </w:rPr>
        </w:pPr>
        <w:r w:rsidRPr="00FE2E51">
          <w:rPr>
            <w:rFonts w:ascii="Times New Roman" w:hAnsi="Times New Roman" w:cs="Times New Roman"/>
            <w:sz w:val="24"/>
            <w:szCs w:val="24"/>
          </w:rPr>
          <w:fldChar w:fldCharType="begin"/>
        </w:r>
        <w:r w:rsidRPr="00FE2E51">
          <w:rPr>
            <w:rFonts w:ascii="Times New Roman" w:hAnsi="Times New Roman" w:cs="Times New Roman"/>
            <w:sz w:val="24"/>
            <w:szCs w:val="24"/>
          </w:rPr>
          <w:instrText>PAGE   \* MERGEFORMAT</w:instrText>
        </w:r>
        <w:r w:rsidRPr="00FE2E51">
          <w:rPr>
            <w:rFonts w:ascii="Times New Roman" w:hAnsi="Times New Roman" w:cs="Times New Roman"/>
            <w:sz w:val="24"/>
            <w:szCs w:val="24"/>
          </w:rPr>
          <w:fldChar w:fldCharType="separate"/>
        </w:r>
        <w:r w:rsidR="00F55E4E">
          <w:rPr>
            <w:rFonts w:ascii="Times New Roman" w:hAnsi="Times New Roman" w:cs="Times New Roman"/>
            <w:noProof/>
            <w:sz w:val="24"/>
            <w:szCs w:val="24"/>
          </w:rPr>
          <w:t>10</w:t>
        </w:r>
        <w:r w:rsidRPr="00FE2E51">
          <w:rPr>
            <w:rFonts w:ascii="Times New Roman" w:hAnsi="Times New Roman" w:cs="Times New Roman"/>
            <w:sz w:val="24"/>
            <w:szCs w:val="24"/>
          </w:rPr>
          <w:fldChar w:fldCharType="end"/>
        </w:r>
      </w:p>
    </w:sdtContent>
  </w:sdt>
  <w:p w:rsidR="00FE2E51" w:rsidRDefault="00FE2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B0" w:rsidRDefault="003831B0" w:rsidP="00FE2E51">
      <w:pPr>
        <w:spacing w:after="0" w:line="240" w:lineRule="auto"/>
      </w:pPr>
      <w:r>
        <w:separator/>
      </w:r>
    </w:p>
  </w:footnote>
  <w:footnote w:type="continuationSeparator" w:id="0">
    <w:p w:rsidR="003831B0" w:rsidRDefault="003831B0" w:rsidP="00FE2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E2" w:rsidRPr="00FE2E51" w:rsidRDefault="00CC683E" w:rsidP="00FE2E51">
    <w:r w:rsidRPr="00FE2E51">
      <w:fldChar w:fldCharType="begin"/>
    </w:r>
    <w:r w:rsidRPr="00FE2E51">
      <w:instrText xml:space="preserve"> PAGE   \* MERGEFORMAT </w:instrText>
    </w:r>
    <w:r w:rsidRPr="00FE2E51">
      <w:fldChar w:fldCharType="separate"/>
    </w:r>
    <w:r w:rsidRPr="00FE2E51">
      <w:t>48</w:t>
    </w:r>
    <w:r w:rsidRPr="00FE2E51">
      <w:fldChar w:fldCharType="end"/>
    </w:r>
  </w:p>
  <w:p w:rsidR="007F3EE2" w:rsidRPr="00FE2E51" w:rsidRDefault="003831B0" w:rsidP="00FE2E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95"/>
    <w:rsid w:val="000A71D2"/>
    <w:rsid w:val="000C6E7A"/>
    <w:rsid w:val="0016073D"/>
    <w:rsid w:val="00176794"/>
    <w:rsid w:val="0023047D"/>
    <w:rsid w:val="00370D77"/>
    <w:rsid w:val="003831B0"/>
    <w:rsid w:val="00404637"/>
    <w:rsid w:val="005F5726"/>
    <w:rsid w:val="00711195"/>
    <w:rsid w:val="00776BED"/>
    <w:rsid w:val="007866CA"/>
    <w:rsid w:val="009137EA"/>
    <w:rsid w:val="009A1781"/>
    <w:rsid w:val="00BC1D8E"/>
    <w:rsid w:val="00C8213D"/>
    <w:rsid w:val="00C90626"/>
    <w:rsid w:val="00CC683E"/>
    <w:rsid w:val="00D659CE"/>
    <w:rsid w:val="00DF1FF8"/>
    <w:rsid w:val="00E70C07"/>
    <w:rsid w:val="00E77722"/>
    <w:rsid w:val="00F55E4E"/>
    <w:rsid w:val="00F8641B"/>
    <w:rsid w:val="00FA65F2"/>
    <w:rsid w:val="00FB218F"/>
    <w:rsid w:val="00FC3B85"/>
    <w:rsid w:val="00FE2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5FAB93-0D72-4240-912D-B4F64C72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E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2E51"/>
  </w:style>
  <w:style w:type="paragraph" w:styleId="a5">
    <w:name w:val="footer"/>
    <w:basedOn w:val="a"/>
    <w:link w:val="a6"/>
    <w:uiPriority w:val="99"/>
    <w:unhideWhenUsed/>
    <w:rsid w:val="00FE2E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2E51"/>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qFormat/>
    <w:rsid w:val="00E70C07"/>
    <w:pPr>
      <w:spacing w:after="0" w:line="240" w:lineRule="auto"/>
    </w:pPr>
    <w:rPr>
      <w:rFonts w:ascii="Times New Roman" w:eastAsia="Times New Roman" w:hAnsi="Times New Roman" w:cs="Times New Roman"/>
      <w:sz w:val="20"/>
      <w:szCs w:val="20"/>
      <w:lang w:val="en-US"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E70C07"/>
    <w:rPr>
      <w:rFonts w:ascii="Times New Roman" w:eastAsia="Times New Roman" w:hAnsi="Times New Roman" w:cs="Times New Roman"/>
      <w:sz w:val="20"/>
      <w:szCs w:val="20"/>
      <w:lang w:val="en-US" w:eastAsia="ru-RU"/>
    </w:rPr>
  </w:style>
  <w:style w:type="character" w:styleId="a9">
    <w:name w:val="footnote reference"/>
    <w:uiPriority w:val="99"/>
    <w:rsid w:val="00E70C0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736D-24ED-4FCF-937C-BDF0283D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14</cp:revision>
  <dcterms:created xsi:type="dcterms:W3CDTF">2024-02-05T04:58:00Z</dcterms:created>
  <dcterms:modified xsi:type="dcterms:W3CDTF">2024-02-12T13:04:00Z</dcterms:modified>
</cp:coreProperties>
</file>