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A6" w:rsidRPr="00677521" w:rsidRDefault="004A40A6" w:rsidP="004A40A6">
      <w:pPr>
        <w:spacing w:line="360" w:lineRule="auto"/>
        <w:ind w:right="263"/>
        <w:jc w:val="right"/>
        <w:rPr>
          <w:b/>
        </w:rPr>
      </w:pPr>
      <w:r w:rsidRPr="00677521">
        <w:rPr>
          <w:b/>
        </w:rPr>
        <w:t xml:space="preserve">Приложение </w:t>
      </w:r>
      <w:bookmarkStart w:id="0" w:name="_GoBack"/>
      <w:bookmarkEnd w:id="0"/>
      <w:r w:rsidR="0035430C">
        <w:rPr>
          <w:b/>
        </w:rPr>
        <w:t xml:space="preserve"> 4.9</w:t>
      </w:r>
    </w:p>
    <w:p w:rsidR="004A40A6" w:rsidRPr="00982A0C" w:rsidRDefault="004A40A6" w:rsidP="004A40A6">
      <w:pPr>
        <w:spacing w:line="360" w:lineRule="auto"/>
        <w:ind w:right="265"/>
        <w:jc w:val="right"/>
        <w:rPr>
          <w:b/>
          <w:sz w:val="24"/>
        </w:rPr>
      </w:pPr>
      <w:r w:rsidRPr="00982A0C">
        <w:rPr>
          <w:b/>
          <w:sz w:val="24"/>
        </w:rPr>
        <w:t xml:space="preserve">к </w:t>
      </w:r>
      <w:r w:rsidR="00D87BA7" w:rsidRPr="00982A0C">
        <w:rPr>
          <w:b/>
          <w:sz w:val="24"/>
        </w:rPr>
        <w:t>ООП</w:t>
      </w:r>
      <w:r w:rsidRPr="00982A0C">
        <w:rPr>
          <w:b/>
          <w:sz w:val="24"/>
        </w:rPr>
        <w:t xml:space="preserve"> по профессии</w:t>
      </w:r>
    </w:p>
    <w:p w:rsidR="004A40A6" w:rsidRPr="00D87BA7" w:rsidRDefault="004A40A6" w:rsidP="004A40A6">
      <w:pPr>
        <w:spacing w:line="360" w:lineRule="auto"/>
        <w:ind w:right="265"/>
        <w:jc w:val="right"/>
        <w:rPr>
          <w:b/>
          <w:i/>
          <w:sz w:val="24"/>
        </w:rPr>
      </w:pPr>
      <w:r w:rsidRPr="00D87BA7">
        <w:rPr>
          <w:b/>
          <w:i/>
          <w:sz w:val="24"/>
        </w:rPr>
        <w:t>43.01.09 Повар, кондитер</w:t>
      </w: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Default="004A40A6" w:rsidP="004A40A6">
      <w:pPr>
        <w:pStyle w:val="a3"/>
        <w:rPr>
          <w:b/>
          <w:sz w:val="26"/>
        </w:rPr>
      </w:pPr>
    </w:p>
    <w:p w:rsidR="00972BF2" w:rsidRDefault="00972BF2" w:rsidP="004A40A6">
      <w:pPr>
        <w:pStyle w:val="a3"/>
        <w:rPr>
          <w:b/>
          <w:sz w:val="26"/>
        </w:rPr>
      </w:pPr>
    </w:p>
    <w:p w:rsidR="00972BF2" w:rsidRDefault="00972BF2" w:rsidP="004A40A6">
      <w:pPr>
        <w:pStyle w:val="a3"/>
        <w:rPr>
          <w:b/>
          <w:sz w:val="26"/>
        </w:rPr>
      </w:pPr>
    </w:p>
    <w:p w:rsidR="00972BF2" w:rsidRDefault="00972BF2" w:rsidP="004A40A6">
      <w:pPr>
        <w:pStyle w:val="a3"/>
        <w:rPr>
          <w:b/>
          <w:sz w:val="26"/>
        </w:rPr>
      </w:pPr>
    </w:p>
    <w:p w:rsidR="00972BF2" w:rsidRDefault="00972BF2" w:rsidP="004A40A6">
      <w:pPr>
        <w:pStyle w:val="a3"/>
        <w:rPr>
          <w:b/>
          <w:sz w:val="26"/>
        </w:rPr>
      </w:pPr>
    </w:p>
    <w:p w:rsidR="00972BF2" w:rsidRDefault="00972BF2" w:rsidP="004A40A6">
      <w:pPr>
        <w:pStyle w:val="a3"/>
        <w:rPr>
          <w:b/>
          <w:sz w:val="26"/>
        </w:rPr>
      </w:pPr>
    </w:p>
    <w:p w:rsidR="00972BF2" w:rsidRDefault="00972BF2" w:rsidP="004A40A6">
      <w:pPr>
        <w:pStyle w:val="a3"/>
        <w:rPr>
          <w:b/>
          <w:sz w:val="26"/>
        </w:rPr>
      </w:pPr>
    </w:p>
    <w:p w:rsidR="00972BF2" w:rsidRPr="00677521" w:rsidRDefault="00972BF2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</w:rPr>
      </w:pPr>
    </w:p>
    <w:p w:rsidR="004A40A6" w:rsidRPr="00972BF2" w:rsidRDefault="004A40A6" w:rsidP="004A40A6">
      <w:pPr>
        <w:ind w:right="3"/>
        <w:jc w:val="center"/>
        <w:rPr>
          <w:b/>
          <w:sz w:val="28"/>
          <w:szCs w:val="28"/>
        </w:rPr>
      </w:pPr>
      <w:r w:rsidRPr="00972BF2">
        <w:rPr>
          <w:b/>
          <w:sz w:val="28"/>
          <w:szCs w:val="28"/>
        </w:rPr>
        <w:t>РАБОЧАЯ ПРОГРАММА УЧЕБНОЙ ДИСЦИПЛИНЫ</w:t>
      </w:r>
    </w:p>
    <w:p w:rsidR="004A40A6" w:rsidRPr="00972BF2" w:rsidRDefault="004A40A6" w:rsidP="004A40A6">
      <w:pPr>
        <w:pStyle w:val="a3"/>
        <w:ind w:right="3"/>
        <w:rPr>
          <w:b/>
          <w:sz w:val="28"/>
          <w:szCs w:val="28"/>
        </w:rPr>
      </w:pPr>
    </w:p>
    <w:p w:rsidR="004A40A6" w:rsidRPr="00972BF2" w:rsidRDefault="00D87BA7" w:rsidP="004A40A6">
      <w:pPr>
        <w:ind w:right="3"/>
        <w:jc w:val="center"/>
        <w:rPr>
          <w:b/>
          <w:i/>
          <w:sz w:val="28"/>
          <w:szCs w:val="28"/>
        </w:rPr>
      </w:pPr>
      <w:r w:rsidRPr="00972BF2">
        <w:rPr>
          <w:b/>
          <w:i/>
          <w:sz w:val="28"/>
          <w:szCs w:val="28"/>
        </w:rPr>
        <w:t>«ОП.09 ФИЗИЧЕСКАЯ КУЛЬТУРА»</w:t>
      </w: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26"/>
        </w:rPr>
      </w:pPr>
    </w:p>
    <w:p w:rsidR="004A40A6" w:rsidRPr="00677521" w:rsidRDefault="004A40A6" w:rsidP="004A40A6">
      <w:pPr>
        <w:pStyle w:val="a3"/>
        <w:rPr>
          <w:b/>
          <w:sz w:val="31"/>
        </w:rPr>
      </w:pPr>
    </w:p>
    <w:p w:rsidR="004A40A6" w:rsidRPr="00677521" w:rsidRDefault="004A40A6" w:rsidP="004A40A6">
      <w:pPr>
        <w:ind w:right="3"/>
        <w:jc w:val="center"/>
        <w:rPr>
          <w:b/>
          <w:sz w:val="24"/>
        </w:rPr>
      </w:pPr>
      <w:r w:rsidRPr="00677521">
        <w:rPr>
          <w:b/>
          <w:sz w:val="24"/>
        </w:rPr>
        <w:t>202</w:t>
      </w:r>
      <w:r w:rsidR="00D87BA7">
        <w:rPr>
          <w:b/>
          <w:sz w:val="24"/>
        </w:rPr>
        <w:t>4</w:t>
      </w:r>
      <w:r w:rsidRPr="00677521">
        <w:rPr>
          <w:b/>
          <w:sz w:val="24"/>
        </w:rPr>
        <w:t xml:space="preserve"> г.</w:t>
      </w:r>
    </w:p>
    <w:p w:rsidR="004A40A6" w:rsidRPr="00677521" w:rsidRDefault="004A40A6" w:rsidP="004A40A6">
      <w:pPr>
        <w:jc w:val="center"/>
        <w:rPr>
          <w:sz w:val="24"/>
        </w:rPr>
        <w:sectPr w:rsidR="004A40A6" w:rsidRPr="00677521" w:rsidSect="00D87BA7">
          <w:footerReference w:type="default" r:id="rId7"/>
          <w:pgSz w:w="11910" w:h="16840"/>
          <w:pgMar w:top="1134" w:right="850" w:bottom="1134" w:left="1701" w:header="0" w:footer="1215" w:gutter="0"/>
          <w:cols w:space="720"/>
          <w:titlePg/>
          <w:docGrid w:linePitch="299"/>
        </w:sectPr>
      </w:pPr>
    </w:p>
    <w:p w:rsidR="00D87BA7" w:rsidRPr="00323E4B" w:rsidRDefault="00D87BA7" w:rsidP="00D87BA7">
      <w:pPr>
        <w:ind w:left="579"/>
        <w:jc w:val="center"/>
        <w:rPr>
          <w:b/>
          <w:i/>
          <w:iCs/>
          <w:sz w:val="24"/>
        </w:rPr>
      </w:pPr>
      <w:r w:rsidRPr="00323E4B">
        <w:rPr>
          <w:b/>
          <w:i/>
          <w:iCs/>
          <w:sz w:val="24"/>
        </w:rPr>
        <w:lastRenderedPageBreak/>
        <w:t>СОДЕРЖАНИЕ</w:t>
      </w:r>
    </w:p>
    <w:p w:rsidR="00D87BA7" w:rsidRPr="00677521" w:rsidRDefault="00D87BA7" w:rsidP="00D87BA7">
      <w:pPr>
        <w:pStyle w:val="a3"/>
        <w:rPr>
          <w:b/>
          <w:sz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17"/>
        <w:gridCol w:w="1132"/>
      </w:tblGrid>
      <w:tr w:rsidR="00D87BA7" w:rsidRPr="00677521" w:rsidTr="005E6855">
        <w:tc>
          <w:tcPr>
            <w:tcW w:w="8217" w:type="dxa"/>
          </w:tcPr>
          <w:p w:rsidR="00D87BA7" w:rsidRPr="00677521" w:rsidRDefault="00D87BA7" w:rsidP="00D87BA7">
            <w:pPr>
              <w:widowControl/>
              <w:numPr>
                <w:ilvl w:val="0"/>
                <w:numId w:val="11"/>
              </w:numPr>
              <w:tabs>
                <w:tab w:val="clear" w:pos="644"/>
              </w:tabs>
              <w:suppressAutoHyphens/>
              <w:autoSpaceDE/>
              <w:autoSpaceDN/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132" w:type="dxa"/>
          </w:tcPr>
          <w:p w:rsidR="00D87BA7" w:rsidRPr="00677521" w:rsidRDefault="00D87BA7" w:rsidP="00972BF2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87BA7" w:rsidRPr="00677521" w:rsidTr="005E6855">
        <w:tc>
          <w:tcPr>
            <w:tcW w:w="8217" w:type="dxa"/>
          </w:tcPr>
          <w:p w:rsidR="00D87BA7" w:rsidRPr="00677521" w:rsidRDefault="00D87BA7" w:rsidP="00D87BA7">
            <w:pPr>
              <w:widowControl/>
              <w:numPr>
                <w:ilvl w:val="0"/>
                <w:numId w:val="11"/>
              </w:numPr>
              <w:tabs>
                <w:tab w:val="clear" w:pos="644"/>
              </w:tabs>
              <w:suppressAutoHyphens/>
              <w:autoSpaceDE/>
              <w:autoSpaceDN/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132" w:type="dxa"/>
          </w:tcPr>
          <w:p w:rsidR="00D87BA7" w:rsidRPr="00677521" w:rsidRDefault="00972BF2" w:rsidP="00972BF2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87BA7" w:rsidRPr="00677521" w:rsidTr="005E6855">
        <w:tc>
          <w:tcPr>
            <w:tcW w:w="8217" w:type="dxa"/>
          </w:tcPr>
          <w:p w:rsidR="00D87BA7" w:rsidRPr="00677521" w:rsidRDefault="00D87BA7" w:rsidP="00D87BA7">
            <w:pPr>
              <w:widowControl/>
              <w:numPr>
                <w:ilvl w:val="0"/>
                <w:numId w:val="11"/>
              </w:numPr>
              <w:tabs>
                <w:tab w:val="clear" w:pos="644"/>
              </w:tabs>
              <w:suppressAutoHyphens/>
              <w:autoSpaceDE/>
              <w:autoSpaceDN/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32" w:type="dxa"/>
          </w:tcPr>
          <w:p w:rsidR="00D87BA7" w:rsidRPr="00677521" w:rsidRDefault="00972BF2" w:rsidP="000D1312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312">
              <w:rPr>
                <w:b/>
                <w:sz w:val="24"/>
                <w:szCs w:val="24"/>
              </w:rPr>
              <w:t>1</w:t>
            </w:r>
          </w:p>
        </w:tc>
      </w:tr>
      <w:tr w:rsidR="00D87BA7" w:rsidRPr="00677521" w:rsidTr="005E6855">
        <w:tc>
          <w:tcPr>
            <w:tcW w:w="8217" w:type="dxa"/>
          </w:tcPr>
          <w:p w:rsidR="00D87BA7" w:rsidRPr="00677521" w:rsidRDefault="00D87BA7" w:rsidP="00D87BA7">
            <w:pPr>
              <w:widowControl/>
              <w:numPr>
                <w:ilvl w:val="0"/>
                <w:numId w:val="11"/>
              </w:numPr>
              <w:tabs>
                <w:tab w:val="clear" w:pos="644"/>
              </w:tabs>
              <w:suppressAutoHyphens/>
              <w:autoSpaceDE/>
              <w:autoSpaceDN/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132" w:type="dxa"/>
          </w:tcPr>
          <w:p w:rsidR="00D87BA7" w:rsidRDefault="00D87BA7" w:rsidP="00972BF2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</w:p>
          <w:p w:rsidR="00972BF2" w:rsidRPr="00677521" w:rsidRDefault="00972BF2" w:rsidP="000D1312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1312">
              <w:rPr>
                <w:b/>
                <w:sz w:val="24"/>
                <w:szCs w:val="24"/>
              </w:rPr>
              <w:t>3</w:t>
            </w:r>
          </w:p>
        </w:tc>
      </w:tr>
    </w:tbl>
    <w:p w:rsidR="00D87BA7" w:rsidRPr="009D5CCE" w:rsidRDefault="00D87BA7" w:rsidP="00D87BA7">
      <w:pPr>
        <w:jc w:val="center"/>
        <w:rPr>
          <w:b/>
          <w:sz w:val="24"/>
        </w:rPr>
      </w:pPr>
    </w:p>
    <w:p w:rsidR="00D87BA7" w:rsidRDefault="00D87BA7" w:rsidP="00D87BA7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4A40A6" w:rsidRPr="00677521" w:rsidRDefault="004A40A6" w:rsidP="004A40A6">
      <w:pPr>
        <w:pStyle w:val="a5"/>
        <w:numPr>
          <w:ilvl w:val="0"/>
          <w:numId w:val="9"/>
        </w:numPr>
        <w:ind w:left="0" w:firstLine="0"/>
        <w:jc w:val="center"/>
        <w:rPr>
          <w:b/>
          <w:sz w:val="24"/>
        </w:rPr>
      </w:pPr>
      <w:r w:rsidRPr="00677521">
        <w:rPr>
          <w:b/>
          <w:sz w:val="24"/>
        </w:rPr>
        <w:lastRenderedPageBreak/>
        <w:t>ОБЩАЯ ХАРАКТЕРИСТИКА РАБОЧЕЙ ПРОГРАММЫ УЧЕБНОЙ ДИСЦИПЛИНЫ</w:t>
      </w:r>
    </w:p>
    <w:p w:rsidR="004A40A6" w:rsidRPr="00677521" w:rsidRDefault="004A40A6" w:rsidP="004A40A6">
      <w:pPr>
        <w:pStyle w:val="a5"/>
        <w:ind w:left="1787" w:firstLine="0"/>
        <w:rPr>
          <w:b/>
          <w:sz w:val="24"/>
        </w:rPr>
      </w:pPr>
    </w:p>
    <w:p w:rsidR="004A40A6" w:rsidRPr="00677521" w:rsidRDefault="004A40A6" w:rsidP="004A40A6">
      <w:pPr>
        <w:spacing w:line="276" w:lineRule="auto"/>
        <w:ind w:firstLine="720"/>
        <w:jc w:val="both"/>
        <w:rPr>
          <w:sz w:val="24"/>
          <w:szCs w:val="24"/>
        </w:rPr>
      </w:pPr>
      <w:r w:rsidRPr="00677521">
        <w:rPr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677521">
        <w:rPr>
          <w:sz w:val="24"/>
          <w:szCs w:val="24"/>
        </w:rPr>
        <w:tab/>
        <w:t xml:space="preserve">Учебная дисциплина «ОП.09 Физическая культура» является обязательной частью общего гуманитарного и социально-экономического цикла основной образовательной программы в соответствии с ФГОС </w:t>
      </w:r>
      <w:r w:rsidR="00972BF2">
        <w:rPr>
          <w:sz w:val="24"/>
          <w:szCs w:val="24"/>
        </w:rPr>
        <w:t xml:space="preserve">СПО </w:t>
      </w:r>
      <w:r w:rsidRPr="00677521">
        <w:rPr>
          <w:sz w:val="24"/>
          <w:szCs w:val="24"/>
        </w:rPr>
        <w:t>по профессии</w:t>
      </w:r>
      <w:r w:rsidR="00972BF2">
        <w:rPr>
          <w:sz w:val="24"/>
          <w:szCs w:val="24"/>
        </w:rPr>
        <w:t xml:space="preserve"> 43.01.09 Повар, кондитер</w:t>
      </w:r>
      <w:r w:rsidRPr="00677521">
        <w:rPr>
          <w:sz w:val="24"/>
          <w:szCs w:val="24"/>
        </w:rPr>
        <w:t>.</w:t>
      </w:r>
    </w:p>
    <w:p w:rsidR="004A40A6" w:rsidRPr="00677521" w:rsidRDefault="004A40A6" w:rsidP="004A40A6">
      <w:pPr>
        <w:spacing w:line="276" w:lineRule="auto"/>
        <w:ind w:firstLine="720"/>
        <w:jc w:val="both"/>
        <w:rPr>
          <w:sz w:val="24"/>
          <w:szCs w:val="24"/>
        </w:rPr>
      </w:pPr>
      <w:r w:rsidRPr="00677521">
        <w:rPr>
          <w:sz w:val="24"/>
          <w:szCs w:val="24"/>
        </w:rPr>
        <w:t>Особое значение дисциплина имеет при формировании и развитии ОК 01-0</w:t>
      </w:r>
      <w:r w:rsidR="00D87BA7">
        <w:rPr>
          <w:sz w:val="24"/>
          <w:szCs w:val="24"/>
        </w:rPr>
        <w:t>4</w:t>
      </w:r>
      <w:r w:rsidRPr="00677521">
        <w:rPr>
          <w:sz w:val="24"/>
          <w:szCs w:val="24"/>
        </w:rPr>
        <w:t xml:space="preserve">, </w:t>
      </w:r>
      <w:r w:rsidRPr="00677521">
        <w:rPr>
          <w:sz w:val="24"/>
          <w:szCs w:val="24"/>
        </w:rPr>
        <w:br/>
        <w:t>ОК 0</w:t>
      </w:r>
      <w:r w:rsidR="00972BF2">
        <w:rPr>
          <w:sz w:val="24"/>
          <w:szCs w:val="24"/>
        </w:rPr>
        <w:t>8</w:t>
      </w:r>
      <w:r w:rsidRPr="00677521">
        <w:rPr>
          <w:sz w:val="24"/>
          <w:szCs w:val="24"/>
        </w:rPr>
        <w:t>.</w:t>
      </w:r>
    </w:p>
    <w:p w:rsidR="004A40A6" w:rsidRPr="00677521" w:rsidRDefault="004A40A6" w:rsidP="004A40A6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677521">
        <w:rPr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4A40A6" w:rsidRPr="00677521" w:rsidRDefault="004A40A6" w:rsidP="004A40A6">
      <w:pPr>
        <w:suppressAutoHyphens/>
        <w:spacing w:line="276" w:lineRule="auto"/>
        <w:ind w:firstLine="720"/>
        <w:jc w:val="both"/>
        <w:rPr>
          <w:sz w:val="24"/>
          <w:szCs w:val="24"/>
        </w:rPr>
      </w:pPr>
      <w:r w:rsidRPr="00677521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11"/>
        <w:gridCol w:w="3464"/>
      </w:tblGrid>
      <w:tr w:rsidR="004A40A6" w:rsidRPr="00677521" w:rsidTr="00A81AB3">
        <w:trPr>
          <w:trHeight w:val="386"/>
        </w:trPr>
        <w:tc>
          <w:tcPr>
            <w:tcW w:w="178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677521" w:rsidRDefault="004A40A6" w:rsidP="00A81AB3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Код ПК, ОК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677521" w:rsidRDefault="004A40A6" w:rsidP="00A81AB3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Умения</w:t>
            </w:r>
          </w:p>
        </w:tc>
        <w:tc>
          <w:tcPr>
            <w:tcW w:w="346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677521" w:rsidRDefault="004A40A6" w:rsidP="00A81AB3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677521">
              <w:rPr>
                <w:b/>
                <w:sz w:val="24"/>
              </w:rPr>
              <w:t>Знания</w:t>
            </w:r>
          </w:p>
        </w:tc>
      </w:tr>
      <w:tr w:rsidR="004A40A6" w:rsidRPr="00677521" w:rsidTr="00A81AB3">
        <w:trPr>
          <w:trHeight w:val="3312"/>
        </w:trPr>
        <w:tc>
          <w:tcPr>
            <w:tcW w:w="178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677521" w:rsidRDefault="004A40A6" w:rsidP="00A81AB3">
            <w:pPr>
              <w:pStyle w:val="TableParagraph"/>
              <w:spacing w:line="276" w:lineRule="auto"/>
              <w:rPr>
                <w:sz w:val="24"/>
              </w:rPr>
            </w:pPr>
            <w:r w:rsidRPr="00677521">
              <w:rPr>
                <w:sz w:val="24"/>
              </w:rPr>
              <w:t>ОК 01-0</w:t>
            </w:r>
            <w:r w:rsidR="00D87BA7">
              <w:rPr>
                <w:sz w:val="24"/>
                <w:lang w:val="ru-RU"/>
              </w:rPr>
              <w:t>4</w:t>
            </w:r>
            <w:r w:rsidRPr="00677521">
              <w:rPr>
                <w:sz w:val="24"/>
              </w:rPr>
              <w:t>,</w:t>
            </w:r>
          </w:p>
          <w:p w:rsidR="004A40A6" w:rsidRPr="00D87BA7" w:rsidRDefault="004A40A6" w:rsidP="00972BF2">
            <w:pPr>
              <w:pStyle w:val="TableParagraph"/>
              <w:spacing w:line="276" w:lineRule="auto"/>
              <w:rPr>
                <w:b/>
                <w:sz w:val="24"/>
                <w:lang w:val="ru-RU"/>
              </w:rPr>
            </w:pPr>
            <w:r w:rsidRPr="00677521">
              <w:rPr>
                <w:sz w:val="24"/>
              </w:rPr>
              <w:t xml:space="preserve">ОК </w:t>
            </w:r>
            <w:r w:rsidR="00D87BA7">
              <w:rPr>
                <w:sz w:val="24"/>
                <w:lang w:val="ru-RU"/>
              </w:rPr>
              <w:t>0</w:t>
            </w:r>
            <w:r w:rsidR="00972BF2"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A40A6">
              <w:rPr>
                <w:sz w:val="24"/>
                <w:lang w:val="ru-RU"/>
              </w:rPr>
              <w:t>использовать физкультурно</w:t>
            </w:r>
            <w:r w:rsidR="00D87BA7">
              <w:rPr>
                <w:sz w:val="24"/>
                <w:lang w:val="ru-RU"/>
              </w:rPr>
              <w:t>-</w:t>
            </w:r>
            <w:r w:rsidRPr="004A40A6">
              <w:rPr>
                <w:sz w:val="24"/>
                <w:lang w:val="ru-RU"/>
              </w:rPr>
              <w:t>оздоровительную деятельность для укрепления здоровья, достижения жизненных и профессиональных целей;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A40A6">
              <w:rPr>
                <w:sz w:val="24"/>
                <w:lang w:val="ru-RU"/>
              </w:rPr>
              <w:t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346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4A40A6">
              <w:rPr>
                <w:sz w:val="24"/>
                <w:lang w:val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</w:tbl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Default="004A40A6" w:rsidP="004A40A6">
      <w:pPr>
        <w:pStyle w:val="a3"/>
        <w:rPr>
          <w:b/>
          <w:sz w:val="27"/>
        </w:rPr>
      </w:pPr>
    </w:p>
    <w:p w:rsidR="004A40A6" w:rsidRPr="00677521" w:rsidRDefault="004A40A6" w:rsidP="004A40A6">
      <w:pPr>
        <w:pStyle w:val="a5"/>
        <w:numPr>
          <w:ilvl w:val="0"/>
          <w:numId w:val="9"/>
        </w:numPr>
        <w:ind w:left="0" w:firstLine="0"/>
        <w:jc w:val="center"/>
        <w:rPr>
          <w:b/>
        </w:rPr>
      </w:pPr>
      <w:r w:rsidRPr="00677521">
        <w:rPr>
          <w:b/>
          <w:sz w:val="24"/>
        </w:rPr>
        <w:lastRenderedPageBreak/>
        <w:t>СТРУКТУРА И СОДЕРЖАНИЕ УЧЕБНОЙ ДИСЦИПЛИНЫ</w:t>
      </w:r>
    </w:p>
    <w:p w:rsidR="004A40A6" w:rsidRPr="00677521" w:rsidRDefault="004A40A6" w:rsidP="004A40A6">
      <w:pPr>
        <w:pStyle w:val="a5"/>
        <w:numPr>
          <w:ilvl w:val="1"/>
          <w:numId w:val="9"/>
        </w:numPr>
        <w:ind w:left="722" w:hanging="421"/>
        <w:rPr>
          <w:b/>
          <w:sz w:val="24"/>
        </w:rPr>
      </w:pPr>
      <w:r w:rsidRPr="00677521">
        <w:rPr>
          <w:b/>
          <w:sz w:val="24"/>
        </w:rPr>
        <w:t>Объем учебной дисциплины и виды учебной работы</w:t>
      </w:r>
    </w:p>
    <w:p w:rsidR="004A40A6" w:rsidRPr="00677521" w:rsidRDefault="004A40A6" w:rsidP="004A40A6">
      <w:pPr>
        <w:pStyle w:val="a3"/>
        <w:rPr>
          <w:sz w:val="1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162"/>
        <w:gridCol w:w="1843"/>
      </w:tblGrid>
      <w:tr w:rsidR="004A40A6" w:rsidRPr="00677521" w:rsidTr="00A81AB3">
        <w:trPr>
          <w:trHeight w:val="517"/>
        </w:trPr>
        <w:tc>
          <w:tcPr>
            <w:tcW w:w="7162" w:type="dxa"/>
          </w:tcPr>
          <w:p w:rsidR="004A40A6" w:rsidRPr="00D87BA7" w:rsidRDefault="004A40A6" w:rsidP="00A81AB3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D87BA7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:rsidR="004A40A6" w:rsidRPr="00D87BA7" w:rsidRDefault="004A40A6" w:rsidP="00A81AB3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D87BA7">
              <w:rPr>
                <w:b/>
                <w:sz w:val="24"/>
                <w:szCs w:val="24"/>
              </w:rPr>
              <w:t>Объем в часах</w:t>
            </w:r>
          </w:p>
        </w:tc>
      </w:tr>
      <w:tr w:rsidR="004A40A6" w:rsidRPr="00677521" w:rsidTr="00A81AB3">
        <w:trPr>
          <w:trHeight w:val="517"/>
        </w:trPr>
        <w:tc>
          <w:tcPr>
            <w:tcW w:w="7162" w:type="dxa"/>
          </w:tcPr>
          <w:p w:rsidR="004A40A6" w:rsidRPr="00D87BA7" w:rsidRDefault="004A40A6" w:rsidP="00A81AB3">
            <w:pPr>
              <w:pStyle w:val="TableParagraph"/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D87BA7">
              <w:rPr>
                <w:b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1843" w:type="dxa"/>
          </w:tcPr>
          <w:p w:rsidR="004A40A6" w:rsidRPr="00982A0C" w:rsidRDefault="00982A0C" w:rsidP="00A81AB3">
            <w:pPr>
              <w:pStyle w:val="TableParagraph"/>
              <w:spacing w:line="276" w:lineRule="auto"/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</w:tr>
      <w:tr w:rsidR="004A40A6" w:rsidRPr="00677521" w:rsidTr="00A81AB3">
        <w:trPr>
          <w:trHeight w:val="518"/>
        </w:trPr>
        <w:tc>
          <w:tcPr>
            <w:tcW w:w="9005" w:type="dxa"/>
            <w:gridSpan w:val="2"/>
            <w:vAlign w:val="center"/>
          </w:tcPr>
          <w:p w:rsidR="004A40A6" w:rsidRPr="00677521" w:rsidRDefault="004A40A6" w:rsidP="00A81AB3">
            <w:pPr>
              <w:suppressAutoHyphens/>
              <w:spacing w:line="276" w:lineRule="auto"/>
              <w:ind w:left="113"/>
              <w:rPr>
                <w:iCs/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в т. ч.:</w:t>
            </w:r>
          </w:p>
        </w:tc>
      </w:tr>
      <w:tr w:rsidR="004A40A6" w:rsidRPr="00677521" w:rsidTr="00A81AB3">
        <w:trPr>
          <w:trHeight w:val="517"/>
        </w:trPr>
        <w:tc>
          <w:tcPr>
            <w:tcW w:w="7162" w:type="dxa"/>
          </w:tcPr>
          <w:p w:rsidR="004A40A6" w:rsidRPr="00677521" w:rsidRDefault="004A40A6" w:rsidP="00A81AB3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</w:tcPr>
          <w:p w:rsidR="004A40A6" w:rsidRPr="00982A0C" w:rsidRDefault="00982A0C" w:rsidP="00A81AB3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A40A6" w:rsidRPr="00677521" w:rsidTr="00A81AB3">
        <w:trPr>
          <w:trHeight w:val="517"/>
        </w:trPr>
        <w:tc>
          <w:tcPr>
            <w:tcW w:w="7162" w:type="dxa"/>
          </w:tcPr>
          <w:p w:rsidR="004A40A6" w:rsidRPr="00677521" w:rsidRDefault="004A40A6" w:rsidP="00A81AB3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:rsidR="004A40A6" w:rsidRPr="00982A0C" w:rsidRDefault="00982A0C" w:rsidP="00A81AB3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4A40A6" w:rsidRPr="00677521" w:rsidTr="00A81AB3">
        <w:trPr>
          <w:trHeight w:val="515"/>
        </w:trPr>
        <w:tc>
          <w:tcPr>
            <w:tcW w:w="7162" w:type="dxa"/>
          </w:tcPr>
          <w:p w:rsidR="004A40A6" w:rsidRPr="00677521" w:rsidRDefault="004A40A6" w:rsidP="00A81AB3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4A40A6" w:rsidRPr="00D87BA7" w:rsidRDefault="00D87BA7" w:rsidP="00A81AB3">
            <w:pPr>
              <w:pStyle w:val="TableParagraph"/>
              <w:spacing w:line="276" w:lineRule="auto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82A0C" w:rsidRPr="00677521" w:rsidTr="00357E93">
        <w:trPr>
          <w:trHeight w:val="517"/>
        </w:trPr>
        <w:tc>
          <w:tcPr>
            <w:tcW w:w="9005" w:type="dxa"/>
            <w:gridSpan w:val="2"/>
          </w:tcPr>
          <w:p w:rsidR="00982A0C" w:rsidRPr="00D87BA7" w:rsidRDefault="00982A0C" w:rsidP="00982A0C">
            <w:pPr>
              <w:pStyle w:val="TableParagraph"/>
              <w:spacing w:line="276" w:lineRule="auto"/>
              <w:ind w:left="113"/>
              <w:rPr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Pr="00D87BA7">
              <w:rPr>
                <w:b/>
                <w:i/>
                <w:sz w:val="24"/>
                <w:szCs w:val="24"/>
                <w:lang w:val="ru-RU"/>
              </w:rPr>
              <w:t>дифференцированного зачета</w:t>
            </w:r>
          </w:p>
        </w:tc>
      </w:tr>
    </w:tbl>
    <w:p w:rsidR="004A40A6" w:rsidRPr="00677521" w:rsidRDefault="004A40A6" w:rsidP="004A40A6">
      <w:pPr>
        <w:ind w:right="262" w:firstLine="709"/>
        <w:jc w:val="both"/>
        <w:rPr>
          <w:sz w:val="20"/>
        </w:rPr>
      </w:pPr>
    </w:p>
    <w:p w:rsidR="004A40A6" w:rsidRPr="00677521" w:rsidRDefault="004A40A6" w:rsidP="004A40A6">
      <w:pPr>
        <w:jc w:val="both"/>
        <w:rPr>
          <w:sz w:val="20"/>
        </w:rPr>
        <w:sectPr w:rsidR="004A40A6" w:rsidRPr="00677521" w:rsidSect="000F056A">
          <w:pgSz w:w="11910" w:h="16840"/>
          <w:pgMar w:top="1134" w:right="850" w:bottom="1134" w:left="1701" w:header="0" w:footer="1215" w:gutter="0"/>
          <w:cols w:space="720"/>
        </w:sectPr>
      </w:pPr>
    </w:p>
    <w:p w:rsidR="004A40A6" w:rsidRPr="00677521" w:rsidRDefault="004A40A6" w:rsidP="004A40A6">
      <w:pPr>
        <w:pStyle w:val="a5"/>
        <w:numPr>
          <w:ilvl w:val="1"/>
          <w:numId w:val="9"/>
        </w:numPr>
        <w:ind w:left="651" w:hanging="421"/>
        <w:rPr>
          <w:b/>
          <w:sz w:val="24"/>
        </w:rPr>
      </w:pPr>
      <w:r w:rsidRPr="00677521">
        <w:rPr>
          <w:b/>
          <w:sz w:val="24"/>
        </w:rPr>
        <w:lastRenderedPageBreak/>
        <w:t>Тематический план и содержание учебной дисциплины</w:t>
      </w:r>
    </w:p>
    <w:p w:rsidR="004A40A6" w:rsidRPr="00677521" w:rsidRDefault="004A40A6" w:rsidP="004A40A6">
      <w:pPr>
        <w:pStyle w:val="a3"/>
        <w:rPr>
          <w:b/>
          <w:sz w:val="21"/>
        </w:rPr>
      </w:pPr>
    </w:p>
    <w:tbl>
      <w:tblPr>
        <w:tblStyle w:val="TableNormal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8585"/>
        <w:gridCol w:w="1701"/>
        <w:gridCol w:w="2126"/>
      </w:tblGrid>
      <w:tr w:rsidR="004A40A6" w:rsidRPr="00677521" w:rsidTr="00D87BA7"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0A6" w:rsidRPr="00677521" w:rsidRDefault="004A40A6" w:rsidP="00A81AB3">
            <w:pPr>
              <w:pStyle w:val="TableParagraph"/>
              <w:jc w:val="center"/>
              <w:rPr>
                <w:b/>
              </w:rPr>
            </w:pPr>
            <w:r w:rsidRPr="00677521">
              <w:rPr>
                <w:b/>
              </w:rPr>
              <w:t>Наименование разделов и тем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0A6" w:rsidRPr="004A40A6" w:rsidRDefault="004A40A6" w:rsidP="00A81AB3">
            <w:pPr>
              <w:pStyle w:val="TableParagraph"/>
              <w:jc w:val="center"/>
              <w:rPr>
                <w:b/>
                <w:lang w:val="ru-RU"/>
              </w:rPr>
            </w:pPr>
            <w:r w:rsidRPr="004A40A6">
              <w:rPr>
                <w:b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0A6" w:rsidRPr="004A40A6" w:rsidRDefault="004A40A6" w:rsidP="00A81AB3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4A40A6">
              <w:rPr>
                <w:rFonts w:eastAsia="Batang"/>
                <w:b/>
                <w:bCs/>
                <w:lang w:val="ru-RU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0A6" w:rsidRPr="004A40A6" w:rsidRDefault="004A40A6" w:rsidP="00D87BA7">
            <w:pPr>
              <w:pStyle w:val="TableParagraph"/>
              <w:jc w:val="center"/>
              <w:rPr>
                <w:b/>
                <w:lang w:val="ru-RU"/>
              </w:rPr>
            </w:pPr>
            <w:r w:rsidRPr="004A40A6">
              <w:rPr>
                <w:rFonts w:eastAsia="Batang"/>
                <w:b/>
                <w:bCs/>
                <w:lang w:val="ru-RU"/>
              </w:rPr>
              <w:t>Коды компетенций</w:t>
            </w:r>
            <w:r w:rsidR="00D87BA7">
              <w:rPr>
                <w:rFonts w:eastAsia="Batang"/>
                <w:b/>
                <w:bCs/>
                <w:lang w:val="ru-RU"/>
              </w:rPr>
              <w:t>,</w:t>
            </w:r>
            <w:r w:rsidRPr="004A40A6">
              <w:rPr>
                <w:rFonts w:eastAsia="Batang"/>
                <w:b/>
                <w:bCs/>
                <w:lang w:val="ru-RU"/>
              </w:rPr>
              <w:t xml:space="preserve">  формированию которых способствует элемент программы</w:t>
            </w:r>
          </w:p>
        </w:tc>
      </w:tr>
      <w:tr w:rsidR="004A40A6" w:rsidRPr="00677521" w:rsidTr="00D87BA7"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0A6" w:rsidRPr="00677521" w:rsidRDefault="004A40A6" w:rsidP="00A81AB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0A6" w:rsidRPr="00677521" w:rsidRDefault="004A40A6" w:rsidP="00A81AB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0A6" w:rsidRPr="00677521" w:rsidRDefault="004A40A6" w:rsidP="00A81AB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40A6" w:rsidRPr="00677521" w:rsidRDefault="004A40A6" w:rsidP="00A81AB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4</w:t>
            </w:r>
          </w:p>
        </w:tc>
      </w:tr>
      <w:tr w:rsidR="00D87BA7" w:rsidRPr="00677521" w:rsidTr="00D87BA7">
        <w:tc>
          <w:tcPr>
            <w:tcW w:w="10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7BA7" w:rsidRPr="00D87BA7" w:rsidRDefault="00D87BA7" w:rsidP="00D87BA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b/>
                <w:sz w:val="24"/>
                <w:szCs w:val="24"/>
                <w:lang w:val="ru-RU"/>
              </w:rPr>
              <w:t>1.</w:t>
            </w:r>
            <w:r w:rsidRPr="00D87BA7">
              <w:rPr>
                <w:b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  <w:tc>
          <w:tcPr>
            <w:tcW w:w="1701" w:type="dxa"/>
          </w:tcPr>
          <w:p w:rsidR="00D87BA7" w:rsidRPr="00D87BA7" w:rsidRDefault="00982A0C" w:rsidP="00982A0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  <w:r w:rsidR="00D87BA7" w:rsidRPr="00D87BA7">
              <w:rPr>
                <w:b/>
                <w:sz w:val="24"/>
                <w:szCs w:val="24"/>
                <w:lang w:val="ru-RU"/>
              </w:rPr>
              <w:t>/</w:t>
            </w: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7BA7" w:rsidRPr="00D87BA7" w:rsidRDefault="00D87BA7" w:rsidP="00A81AB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82A0C" w:rsidRPr="00677521" w:rsidTr="00D87BA7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40A6">
              <w:rPr>
                <w:b/>
                <w:sz w:val="24"/>
                <w:szCs w:val="24"/>
                <w:lang w:val="ru-RU"/>
              </w:rPr>
              <w:t xml:space="preserve">Тема 1. </w:t>
            </w:r>
            <w:r w:rsidRPr="004A40A6">
              <w:rPr>
                <w:sz w:val="24"/>
                <w:szCs w:val="24"/>
                <w:lang w:val="ru-RU"/>
              </w:rPr>
              <w:t xml:space="preserve">Общекультурное и социальное значение физической культуры. </w:t>
            </w:r>
            <w:r w:rsidRPr="00D87BA7">
              <w:rPr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982A0C" w:rsidRPr="00D87BA7" w:rsidRDefault="00982A0C" w:rsidP="00982A0C">
            <w:pPr>
              <w:jc w:val="center"/>
              <w:rPr>
                <w:sz w:val="24"/>
                <w:szCs w:val="24"/>
                <w:lang w:val="ru-RU"/>
              </w:rPr>
            </w:pPr>
            <w:r w:rsidRPr="00982A0C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982A0C" w:rsidRPr="00D87BA7" w:rsidRDefault="00982A0C" w:rsidP="00972BF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982A0C" w:rsidRPr="00677521" w:rsidTr="00983D5B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4A40A6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Физическая культура и спорт как социальные явления, как явления 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</w:t>
            </w:r>
          </w:p>
          <w:p w:rsidR="00982A0C" w:rsidRPr="004A40A6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Влияние занятий физическими упражнениями на достижение человеком жизненного успеха</w:t>
            </w:r>
          </w:p>
        </w:tc>
        <w:tc>
          <w:tcPr>
            <w:tcW w:w="1701" w:type="dxa"/>
            <w:vMerge/>
          </w:tcPr>
          <w:p w:rsidR="00982A0C" w:rsidRPr="00982A0C" w:rsidRDefault="00982A0C" w:rsidP="00982A0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4A40A6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</w:tr>
      <w:tr w:rsidR="00982A0C" w:rsidRPr="00677521" w:rsidTr="00FC07DF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4A40A6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4A40A6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Здоровый образ жизни, здоровье человека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</w:t>
            </w:r>
          </w:p>
          <w:p w:rsidR="00982A0C" w:rsidRPr="004A40A6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Норма двигательной активности, гиподинамия и гипокинезия. Оценка двигательной активности , формы занятий физическими упражнениями в режиме дня и их влияние на здоровье</w:t>
            </w:r>
          </w:p>
        </w:tc>
        <w:tc>
          <w:tcPr>
            <w:tcW w:w="1701" w:type="dxa"/>
            <w:vMerge/>
          </w:tcPr>
          <w:p w:rsidR="00982A0C" w:rsidRPr="00982A0C" w:rsidRDefault="00982A0C" w:rsidP="00982A0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4A40A6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</w:tr>
      <w:tr w:rsidR="00982A0C" w:rsidRPr="00677521" w:rsidTr="00D87BA7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 xml:space="preserve">Тема 2. </w:t>
            </w:r>
            <w:r w:rsidRPr="0067752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982A0C" w:rsidRPr="00982A0C" w:rsidRDefault="00982A0C" w:rsidP="00982A0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982A0C" w:rsidRPr="00677521" w:rsidRDefault="00982A0C" w:rsidP="00972BF2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982A0C" w:rsidRPr="00677521" w:rsidTr="00D87BA7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4A40A6" w:rsidRDefault="00982A0C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</w:t>
            </w:r>
          </w:p>
          <w:p w:rsidR="00982A0C" w:rsidRPr="00677521" w:rsidRDefault="00982A0C" w:rsidP="00A81AB3">
            <w:pPr>
              <w:pStyle w:val="TableParagraph"/>
              <w:jc w:val="both"/>
              <w:rPr>
                <w:sz w:val="24"/>
                <w:szCs w:val="24"/>
              </w:rPr>
            </w:pPr>
            <w:r w:rsidRPr="004A40A6">
              <w:rPr>
                <w:sz w:val="24"/>
                <w:szCs w:val="24"/>
                <w:lang w:val="ru-RU"/>
              </w:rPr>
              <w:t xml:space="preserve">Взаимосвязь в развитии физических качеств и возможности направленного воспитания отдельных качеств. </w:t>
            </w:r>
            <w:r w:rsidRPr="00677521">
              <w:rPr>
                <w:sz w:val="24"/>
                <w:szCs w:val="24"/>
              </w:rPr>
              <w:t xml:space="preserve">Особенности физической и функциональной </w:t>
            </w:r>
            <w:r w:rsidRPr="00677521">
              <w:rPr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1701" w:type="dxa"/>
            <w:vMerge/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</w:tr>
      <w:tr w:rsidR="00982A0C" w:rsidRPr="00677521" w:rsidTr="00D87BA7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том числе практических занятий</w:t>
            </w:r>
          </w:p>
        </w:tc>
        <w:tc>
          <w:tcPr>
            <w:tcW w:w="1701" w:type="dxa"/>
            <w:vMerge w:val="restart"/>
          </w:tcPr>
          <w:p w:rsidR="00982A0C" w:rsidRPr="00982A0C" w:rsidRDefault="00982A0C" w:rsidP="00982A0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82A0C" w:rsidRPr="00677521" w:rsidTr="00D87BA7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4A40A6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Выполнение построений, перестроений, различных видов ходьбы, беговых и прыжковых упражнений, комплексов обще  развивающих упражнений, в том числе в парах, с предметами</w:t>
            </w:r>
          </w:p>
        </w:tc>
        <w:tc>
          <w:tcPr>
            <w:tcW w:w="1701" w:type="dxa"/>
            <w:vMerge/>
          </w:tcPr>
          <w:p w:rsidR="00982A0C" w:rsidRPr="004A40A6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982A0C" w:rsidRPr="00677521" w:rsidRDefault="00982A0C" w:rsidP="00972BF2">
            <w:pPr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982A0C" w:rsidRPr="00677521" w:rsidTr="00D87BA7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Подвижные игры различной интенсивности</w:t>
            </w:r>
          </w:p>
        </w:tc>
        <w:tc>
          <w:tcPr>
            <w:tcW w:w="1701" w:type="dxa"/>
            <w:vMerge/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</w:tr>
      <w:tr w:rsidR="00982A0C" w:rsidRPr="00677521" w:rsidTr="00D87BA7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 xml:space="preserve">Тема 3. </w:t>
            </w:r>
            <w:r w:rsidRPr="00677521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982A0C" w:rsidRPr="00982A0C" w:rsidRDefault="000D1312" w:rsidP="00982A0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982A0C" w:rsidRPr="00677521" w:rsidRDefault="00982A0C" w:rsidP="00972BF2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982A0C" w:rsidRPr="00677521" w:rsidTr="004D649E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  <w:r w:rsidRPr="00D87BA7">
              <w:rPr>
                <w:sz w:val="24"/>
                <w:szCs w:val="24"/>
                <w:lang w:val="ru-RU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</w:t>
            </w:r>
            <w:r w:rsidRPr="00677521">
              <w:rPr>
                <w:sz w:val="24"/>
                <w:szCs w:val="24"/>
              </w:rPr>
              <w:t>Техника спортивной ходьбы. Прыжки в длину</w:t>
            </w:r>
          </w:p>
        </w:tc>
        <w:tc>
          <w:tcPr>
            <w:tcW w:w="1701" w:type="dxa"/>
            <w:vMerge/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</w:tr>
      <w:tr w:rsidR="00982A0C" w:rsidRPr="00677521" w:rsidTr="00D87BA7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982A0C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том числе практических занятий</w:t>
            </w:r>
          </w:p>
        </w:tc>
        <w:tc>
          <w:tcPr>
            <w:tcW w:w="1701" w:type="dxa"/>
            <w:vMerge w:val="restart"/>
          </w:tcPr>
          <w:p w:rsidR="00982A0C" w:rsidRPr="00982A0C" w:rsidRDefault="000D1312" w:rsidP="00982A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982A0C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</w:tr>
      <w:tr w:rsidR="00982A0C" w:rsidRPr="00677521" w:rsidTr="009B45E9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982A0C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Разучивание, закрепление и совершенствование техники двигательных действий, дыхательных качеств и способностей</w:t>
            </w:r>
          </w:p>
        </w:tc>
        <w:tc>
          <w:tcPr>
            <w:tcW w:w="1701" w:type="dxa"/>
            <w:vMerge/>
          </w:tcPr>
          <w:p w:rsidR="00982A0C" w:rsidRPr="00D87BA7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</w:tr>
      <w:tr w:rsidR="00982A0C" w:rsidRPr="00677521" w:rsidTr="00D87BA7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 xml:space="preserve">Тема 4. </w:t>
            </w:r>
            <w:r w:rsidRPr="00677521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982A0C" w:rsidRPr="000D1312" w:rsidRDefault="000D1312" w:rsidP="00982A0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D1312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982A0C" w:rsidRPr="00677521" w:rsidRDefault="00982A0C" w:rsidP="00972BF2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982A0C" w:rsidRPr="00677521" w:rsidTr="00B31D62">
        <w:trPr>
          <w:trHeight w:val="276"/>
        </w:trPr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Баскетбол</w:t>
            </w:r>
          </w:p>
          <w:p w:rsidR="00982A0C" w:rsidRPr="00D87BA7" w:rsidRDefault="00982A0C" w:rsidP="00A81AB3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Перемещения по площадке. Ведение мяча. Передачи мяча: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</w:t>
            </w:r>
            <w:r w:rsidRPr="00D87BA7">
              <w:rPr>
                <w:b/>
                <w:sz w:val="24"/>
                <w:szCs w:val="24"/>
                <w:lang w:val="ru-RU"/>
              </w:rPr>
              <w:t>.</w:t>
            </w:r>
          </w:p>
          <w:p w:rsidR="00982A0C" w:rsidRPr="00D87BA7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Волейбол.</w:t>
            </w:r>
          </w:p>
          <w:p w:rsidR="00982A0C" w:rsidRPr="00D87BA7" w:rsidRDefault="00982A0C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</w:t>
            </w:r>
          </w:p>
          <w:p w:rsidR="00982A0C" w:rsidRPr="00D87BA7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Футбол.</w:t>
            </w:r>
          </w:p>
          <w:p w:rsidR="00982A0C" w:rsidRPr="00D87BA7" w:rsidRDefault="00982A0C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lastRenderedPageBreak/>
              <w:t>Перемещение по полю. Ведение мяча. Передачи мяча. Удары по мячу ногой, головой. Остановка мяча ногой. Приём мяча: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982A0C" w:rsidRPr="00D87BA7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Бадминтон.</w:t>
            </w:r>
          </w:p>
          <w:p w:rsidR="00982A0C" w:rsidRPr="00D87BA7" w:rsidRDefault="00982A0C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контрата-</w:t>
            </w:r>
          </w:p>
          <w:p w:rsidR="00982A0C" w:rsidRPr="00D87BA7" w:rsidRDefault="00982A0C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кующие и нападающие тактические действия. Тактика парных встреч: подачи, передвижения, взаимодействие игроков. Двусторонняя игра.</w:t>
            </w:r>
          </w:p>
          <w:p w:rsidR="00982A0C" w:rsidRPr="00D87BA7" w:rsidRDefault="00982A0C" w:rsidP="00A81AB3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Настольный теннис.</w:t>
            </w:r>
          </w:p>
          <w:p w:rsidR="00982A0C" w:rsidRPr="00677521" w:rsidRDefault="00982A0C" w:rsidP="00A81AB3">
            <w:pPr>
              <w:pStyle w:val="TableParagraph"/>
              <w:jc w:val="both"/>
              <w:rPr>
                <w:sz w:val="24"/>
                <w:szCs w:val="24"/>
              </w:rPr>
            </w:pPr>
            <w:r w:rsidRPr="00D87BA7">
              <w:rPr>
                <w:sz w:val="24"/>
                <w:szCs w:val="24"/>
                <w:lang w:val="ru-RU"/>
              </w:rPr>
              <w:t xml:space="preserve"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</w:t>
            </w:r>
            <w:r w:rsidRPr="00677521">
              <w:rPr>
                <w:sz w:val="24"/>
                <w:szCs w:val="24"/>
              </w:rPr>
              <w:t>Двусторонняя игра</w:t>
            </w:r>
          </w:p>
        </w:tc>
        <w:tc>
          <w:tcPr>
            <w:tcW w:w="1701" w:type="dxa"/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</w:tr>
      <w:tr w:rsidR="00982A0C" w:rsidRPr="00677521" w:rsidTr="00D87BA7">
        <w:trPr>
          <w:trHeight w:val="276"/>
        </w:trPr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8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1312" w:rsidRPr="00677521" w:rsidTr="00B31D62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982A0C" w:rsidRDefault="000D1312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том числе практических занятий</w:t>
            </w:r>
          </w:p>
        </w:tc>
        <w:tc>
          <w:tcPr>
            <w:tcW w:w="1701" w:type="dxa"/>
            <w:vMerge w:val="restart"/>
          </w:tcPr>
          <w:p w:rsidR="000D1312" w:rsidRPr="00982A0C" w:rsidRDefault="000D1312" w:rsidP="000D131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0D1312" w:rsidRPr="00677521" w:rsidRDefault="000D1312" w:rsidP="00972BF2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0D1312" w:rsidRPr="00677521" w:rsidTr="009853E1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Подвижные игры различной интенсивности.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воспитание быстроты в процессе занятий спортивными играми.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скоростно-силовых качеств в процессе занятий спортивными играми.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выносливости в процессе занятий спортивными играми.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координации движений в процессе занятий спортивными играми.</w:t>
            </w:r>
          </w:p>
        </w:tc>
        <w:tc>
          <w:tcPr>
            <w:tcW w:w="1701" w:type="dxa"/>
            <w:vMerge/>
          </w:tcPr>
          <w:p w:rsidR="000D1312" w:rsidRPr="00D87BA7" w:rsidRDefault="000D1312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D87BA7" w:rsidRDefault="000D1312" w:rsidP="00A81AB3">
            <w:pPr>
              <w:rPr>
                <w:sz w:val="24"/>
                <w:szCs w:val="24"/>
                <w:lang w:val="ru-RU"/>
              </w:rPr>
            </w:pPr>
          </w:p>
        </w:tc>
      </w:tr>
      <w:tr w:rsidR="000D1312" w:rsidRPr="00677521" w:rsidTr="00D87BA7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 xml:space="preserve">Тема 5. </w:t>
            </w:r>
            <w:r w:rsidRPr="00D87BA7">
              <w:rPr>
                <w:sz w:val="24"/>
                <w:szCs w:val="24"/>
                <w:lang w:val="ru-RU"/>
              </w:rPr>
              <w:t>Атлетическая гимнастика (юноши), Аэробика (девушки)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A81AB3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D1312" w:rsidRPr="000D1312" w:rsidRDefault="000D1312" w:rsidP="000D1312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D1312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0D1312" w:rsidRPr="00677521" w:rsidRDefault="000D1312" w:rsidP="00972BF2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0D1312" w:rsidRPr="00677521" w:rsidTr="00D87BA7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D87BA7" w:rsidRDefault="000D1312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Краткие сведения о развитии гимнастики.</w:t>
            </w:r>
          </w:p>
          <w:p w:rsidR="000D1312" w:rsidRPr="00D87BA7" w:rsidRDefault="000D1312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Строевые упражнения посторенние в шеренгу, выход из строя</w:t>
            </w:r>
          </w:p>
          <w:p w:rsidR="000D1312" w:rsidRPr="0035430C" w:rsidRDefault="000D1312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5430C">
              <w:rPr>
                <w:sz w:val="24"/>
                <w:szCs w:val="24"/>
                <w:lang w:val="ru-RU"/>
              </w:rPr>
              <w:t>Перестроение и повороты в движение</w:t>
            </w:r>
          </w:p>
          <w:p w:rsidR="000D1312" w:rsidRPr="0035430C" w:rsidRDefault="000D1312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5430C">
              <w:rPr>
                <w:sz w:val="24"/>
                <w:szCs w:val="24"/>
                <w:lang w:val="ru-RU"/>
              </w:rPr>
              <w:t>Выполнение упражнения на гимнастической скамейке</w:t>
            </w:r>
          </w:p>
          <w:p w:rsidR="000D1312" w:rsidRPr="0035430C" w:rsidRDefault="000D1312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5430C">
              <w:rPr>
                <w:sz w:val="24"/>
                <w:szCs w:val="24"/>
                <w:lang w:val="ru-RU"/>
              </w:rPr>
              <w:t>Упражнения на гибкость. Подтягивание, отжимание</w:t>
            </w:r>
          </w:p>
          <w:p w:rsidR="000D1312" w:rsidRPr="00D87BA7" w:rsidRDefault="000D1312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lastRenderedPageBreak/>
              <w:t>Общеразвивающие упражнения с палками, обручами, обручи, тест на гибкость, мостик</w:t>
            </w:r>
          </w:p>
          <w:p w:rsidR="000D1312" w:rsidRPr="00D87BA7" w:rsidRDefault="000D1312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Специальные упражнения на укрепления брюшного пресса</w:t>
            </w:r>
          </w:p>
          <w:p w:rsidR="000D1312" w:rsidRPr="0035430C" w:rsidRDefault="000D1312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5430C">
              <w:rPr>
                <w:sz w:val="24"/>
                <w:szCs w:val="24"/>
                <w:lang w:val="ru-RU"/>
              </w:rPr>
              <w:t>Акробатика</w:t>
            </w:r>
          </w:p>
          <w:p w:rsidR="000D1312" w:rsidRPr="00D87BA7" w:rsidRDefault="000D1312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Кувырок вперед и назад, мостик, на лопатках, полу шпагат</w:t>
            </w:r>
          </w:p>
          <w:p w:rsidR="000D1312" w:rsidRPr="00677521" w:rsidRDefault="000D1312" w:rsidP="00982A0C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1701" w:type="dxa"/>
            <w:vMerge/>
          </w:tcPr>
          <w:p w:rsidR="000D1312" w:rsidRPr="00677521" w:rsidRDefault="000D1312" w:rsidP="00A81A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A81AB3">
            <w:pPr>
              <w:rPr>
                <w:sz w:val="24"/>
                <w:szCs w:val="24"/>
              </w:rPr>
            </w:pPr>
          </w:p>
        </w:tc>
      </w:tr>
      <w:tr w:rsidR="000D1312" w:rsidRPr="00677521" w:rsidTr="00D87BA7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982A0C" w:rsidRDefault="000D1312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том числе практических занятий</w:t>
            </w:r>
          </w:p>
        </w:tc>
        <w:tc>
          <w:tcPr>
            <w:tcW w:w="1701" w:type="dxa"/>
            <w:vMerge w:val="restart"/>
          </w:tcPr>
          <w:p w:rsidR="000D1312" w:rsidRPr="00982A0C" w:rsidRDefault="000D1312" w:rsidP="000D13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982A0C" w:rsidRDefault="000D1312" w:rsidP="00D87BA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D1312" w:rsidRPr="00677521" w:rsidTr="002869A2">
        <w:trPr>
          <w:trHeight w:val="6899"/>
        </w:trPr>
        <w:tc>
          <w:tcPr>
            <w:tcW w:w="1900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982A0C" w:rsidRDefault="000D1312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5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35430C" w:rsidRDefault="000D1312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5430C">
              <w:rPr>
                <w:b/>
                <w:sz w:val="24"/>
                <w:szCs w:val="24"/>
                <w:lang w:val="ru-RU"/>
              </w:rPr>
              <w:t>Аэробика (девушки)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Разучивание, закрепление и совершенствование техники выполнения отдельных элементов и их комбинаций.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Сопряжённое воспитание двигательных качеств и способностей: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выносливости в процессе занятий избранными видами аэробики.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координации движений в процессе занятий.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Выполнение разученной комбинации упражнений осваиваемого вида аэробики различной интенсивности, продолжительности, преимущественной направленности. Самостоятельная разработка содержания и проведение занятия или фрагмента занятия по изучаемому виду (видам) аэробики.</w:t>
            </w:r>
          </w:p>
          <w:p w:rsidR="000D1312" w:rsidRPr="00D87BA7" w:rsidRDefault="000D1312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Атлетическая гимнастика (юноши):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  <w:p w:rsidR="000D1312" w:rsidRPr="00D87BA7" w:rsidRDefault="000D1312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Сопряжённое 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силовых способностей в ходе занятий атлетической гимнасти кой;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силовой выносливости в процессе занятий атлетической гимнастикой;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скоростно-силовых способностей в процессе занятий атлетической гимнастикой;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гибкости через включение специальных комплексов упражнений.</w:t>
            </w:r>
          </w:p>
          <w:p w:rsidR="000D1312" w:rsidRPr="00D87BA7" w:rsidRDefault="000D1312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Самостоятельная разработка содержания и выполнение комплекса практических упражнений, закрепление и совершенствование основных элементов атлетической гимнастики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D1312" w:rsidRPr="00D87BA7" w:rsidRDefault="000D1312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0D1312" w:rsidRPr="00677521" w:rsidRDefault="000D1312" w:rsidP="00972BF2">
            <w:pPr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982A0C" w:rsidRPr="00677521" w:rsidTr="00D87BA7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lastRenderedPageBreak/>
              <w:t xml:space="preserve">Тема 6. </w:t>
            </w:r>
            <w:r w:rsidRPr="00677521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982A0C" w:rsidRPr="00982A0C" w:rsidRDefault="00982A0C" w:rsidP="00982A0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982A0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82A0C" w:rsidRPr="00677521" w:rsidTr="00D87BA7">
        <w:trPr>
          <w:trHeight w:val="3588"/>
        </w:trPr>
        <w:tc>
          <w:tcPr>
            <w:tcW w:w="1900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</w:t>
            </w:r>
          </w:p>
          <w:p w:rsidR="00982A0C" w:rsidRPr="00D87BA7" w:rsidRDefault="00982A0C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Одновременные бесшажный, одношажный, двухшажный классический ход и попеременные лыжные ходы. Полуконьковый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</w:t>
            </w:r>
          </w:p>
          <w:p w:rsidR="00982A0C" w:rsidRPr="00D87BA7" w:rsidRDefault="00982A0C" w:rsidP="00A81A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Катание на коньках. 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Подвижные игры на коньках.</w:t>
            </w:r>
          </w:p>
          <w:p w:rsidR="00982A0C" w:rsidRPr="00D87BA7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Кроссовая подготовка.</w:t>
            </w:r>
          </w:p>
          <w:p w:rsidR="00982A0C" w:rsidRPr="00D87BA7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Бег по стадиону. Бег по пересечённой местности до 5 км.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82A0C" w:rsidRPr="00D87BA7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982A0C" w:rsidRPr="00677521" w:rsidRDefault="00982A0C" w:rsidP="00972BF2">
            <w:pPr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982A0C" w:rsidRPr="00677521" w:rsidTr="00D87BA7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982A0C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том числе практических занятий</w:t>
            </w:r>
          </w:p>
        </w:tc>
        <w:tc>
          <w:tcPr>
            <w:tcW w:w="1701" w:type="dxa"/>
            <w:vMerge w:val="restart"/>
          </w:tcPr>
          <w:p w:rsidR="00982A0C" w:rsidRPr="00982A0C" w:rsidRDefault="00982A0C" w:rsidP="00982A0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82A0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982A0C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982A0C" w:rsidRPr="00677521" w:rsidTr="00D87BA7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982A0C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Разучивание, закрепление и совершенствование основных элементов техники изучаемого вида спорта.</w:t>
            </w:r>
          </w:p>
          <w:p w:rsidR="00982A0C" w:rsidRPr="00D87BA7" w:rsidRDefault="00982A0C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Сопряжённое воспитание двигательных качеств и способностей на основе использования средств изучаемого вида спорта:</w:t>
            </w:r>
          </w:p>
          <w:p w:rsidR="00982A0C" w:rsidRPr="00D87BA7" w:rsidRDefault="00982A0C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-воспитание выносливости в процессе занятий изучаемым видом спорта;</w:t>
            </w:r>
          </w:p>
          <w:p w:rsidR="00982A0C" w:rsidRPr="00D87BA7" w:rsidRDefault="00982A0C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воспитание координации движений в процессе занятий изучаемым видом спорта;</w:t>
            </w:r>
          </w:p>
          <w:p w:rsidR="00982A0C" w:rsidRPr="00D87BA7" w:rsidRDefault="00982A0C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воспитание скоростно-силовых способностей в процессе занятий изучаемым видом спорта;</w:t>
            </w:r>
          </w:p>
          <w:p w:rsidR="00982A0C" w:rsidRPr="00D87BA7" w:rsidRDefault="00982A0C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воспитание гибкости в процессе занятий изучаемым видом спорта.</w:t>
            </w:r>
          </w:p>
          <w:p w:rsidR="00982A0C" w:rsidRPr="00D87BA7" w:rsidRDefault="00982A0C" w:rsidP="00982A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3. Каждым студентом обязательно проводится самостоятельная разработка содержания и проведение занятия или фрагмента занятия по изучаемому виду спорта</w:t>
            </w:r>
          </w:p>
        </w:tc>
        <w:tc>
          <w:tcPr>
            <w:tcW w:w="1701" w:type="dxa"/>
            <w:vMerge/>
          </w:tcPr>
          <w:p w:rsidR="00982A0C" w:rsidRPr="00D87BA7" w:rsidRDefault="00982A0C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982A0C" w:rsidRPr="00677521" w:rsidRDefault="00982A0C" w:rsidP="00972BF2">
            <w:pPr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982A0C" w:rsidRPr="00677521" w:rsidTr="00D87BA7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87BA7">
              <w:rPr>
                <w:b/>
                <w:sz w:val="24"/>
                <w:szCs w:val="24"/>
                <w:lang w:val="ru-RU"/>
              </w:rPr>
              <w:t>Тема 7.</w:t>
            </w:r>
          </w:p>
          <w:p w:rsidR="00982A0C" w:rsidRPr="00D87BA7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 xml:space="preserve">Сущность и содержание ППФП в </w:t>
            </w:r>
            <w:r w:rsidRPr="00D87BA7">
              <w:rPr>
                <w:sz w:val="24"/>
                <w:szCs w:val="24"/>
                <w:lang w:val="ru-RU"/>
              </w:rPr>
              <w:lastRenderedPageBreak/>
              <w:t>достижении высоких профессиональных результатов</w:t>
            </w: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982A0C" w:rsidRPr="00982A0C" w:rsidRDefault="00982A0C" w:rsidP="00982A0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82A0C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82A0C" w:rsidRPr="00677521" w:rsidTr="0005520B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D87BA7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</w:t>
            </w:r>
            <w:r w:rsidRPr="00D87BA7">
              <w:rPr>
                <w:sz w:val="24"/>
                <w:szCs w:val="24"/>
                <w:lang w:val="ru-RU"/>
              </w:rPr>
              <w:lastRenderedPageBreak/>
              <w:t>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</w:t>
            </w:r>
          </w:p>
          <w:p w:rsidR="00982A0C" w:rsidRPr="00D87BA7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982A0C" w:rsidRPr="00D87BA7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982A0C" w:rsidRPr="00D87BA7" w:rsidRDefault="00982A0C" w:rsidP="00A81AB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Средства, методы и методики формирования устойчивости к профессиональным заболеваниям.</w:t>
            </w:r>
          </w:p>
          <w:p w:rsidR="00982A0C" w:rsidRPr="00677521" w:rsidRDefault="00982A0C" w:rsidP="00A81AB3">
            <w:pPr>
              <w:pStyle w:val="TableParagraph"/>
              <w:rPr>
                <w:sz w:val="24"/>
                <w:szCs w:val="24"/>
              </w:rPr>
            </w:pPr>
            <w:r w:rsidRPr="00D87BA7">
              <w:rPr>
                <w:sz w:val="24"/>
                <w:szCs w:val="24"/>
                <w:lang w:val="ru-RU"/>
              </w:rPr>
              <w:t xml:space="preserve">Прикладные виды спорта. Прикладные умения и навыки. </w:t>
            </w:r>
            <w:r w:rsidRPr="00677521">
              <w:rPr>
                <w:sz w:val="24"/>
                <w:szCs w:val="24"/>
              </w:rPr>
              <w:t>Оценка эффективности ППФП.</w:t>
            </w:r>
          </w:p>
        </w:tc>
        <w:tc>
          <w:tcPr>
            <w:tcW w:w="1701" w:type="dxa"/>
            <w:vMerge/>
          </w:tcPr>
          <w:p w:rsidR="00982A0C" w:rsidRPr="00982A0C" w:rsidRDefault="00982A0C" w:rsidP="00982A0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2A0C" w:rsidRPr="00677521" w:rsidRDefault="00982A0C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982A0C" w:rsidRPr="00677521" w:rsidRDefault="00982A0C" w:rsidP="00972BF2">
            <w:pPr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0D1312" w:rsidRPr="00677521" w:rsidTr="00D87BA7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A81AB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0D1312" w:rsidRDefault="000D1312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 том числе практических занятий</w:t>
            </w:r>
          </w:p>
        </w:tc>
        <w:tc>
          <w:tcPr>
            <w:tcW w:w="1701" w:type="dxa"/>
            <w:vMerge w:val="restart"/>
          </w:tcPr>
          <w:p w:rsidR="000D1312" w:rsidRPr="000D1312" w:rsidRDefault="000D1312" w:rsidP="000D13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0D1312" w:rsidRDefault="000D1312" w:rsidP="00A81AB3">
            <w:pPr>
              <w:rPr>
                <w:sz w:val="24"/>
                <w:szCs w:val="24"/>
                <w:lang w:val="ru-RU"/>
              </w:rPr>
            </w:pPr>
          </w:p>
        </w:tc>
      </w:tr>
      <w:tr w:rsidR="000D1312" w:rsidRPr="00677521" w:rsidTr="005C6234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0D1312" w:rsidRDefault="000D1312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D87BA7" w:rsidRDefault="000D1312" w:rsidP="00A81AB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Разучивание, закрепление и совершенствование профессионально значимых двигательных действий.</w:t>
            </w:r>
          </w:p>
          <w:p w:rsidR="000D1312" w:rsidRPr="00D87BA7" w:rsidRDefault="000D1312" w:rsidP="00A81AB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Формирование профессионально значимых физических качеств.</w:t>
            </w:r>
          </w:p>
          <w:p w:rsidR="000D1312" w:rsidRPr="00D87BA7" w:rsidRDefault="000D1312" w:rsidP="00A81AB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Самостоятельное проведение студентом комплексов профессиональноприкладной физической культуры в режиме дня квалифицированного рабочего.</w:t>
            </w:r>
          </w:p>
          <w:p w:rsidR="000D1312" w:rsidRPr="00D87BA7" w:rsidRDefault="000D1312" w:rsidP="00A81AB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Техника выполнения упражнений с предметами и без предметов.</w:t>
            </w:r>
          </w:p>
          <w:p w:rsidR="000D1312" w:rsidRPr="00D87BA7" w:rsidRDefault="000D1312" w:rsidP="00A81AB3">
            <w:pPr>
              <w:pStyle w:val="TableParagraph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D87BA7">
              <w:rPr>
                <w:sz w:val="24"/>
                <w:szCs w:val="24"/>
                <w:lang w:val="ru-RU"/>
              </w:rPr>
              <w:t>Специальные упражнения для развития основных мышечных групп.</w:t>
            </w:r>
          </w:p>
        </w:tc>
        <w:tc>
          <w:tcPr>
            <w:tcW w:w="1701" w:type="dxa"/>
            <w:vMerge/>
          </w:tcPr>
          <w:p w:rsidR="000D1312" w:rsidRPr="00D87BA7" w:rsidRDefault="000D1312" w:rsidP="00A81A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1312" w:rsidRPr="00677521" w:rsidRDefault="000D1312" w:rsidP="00D87BA7">
            <w:pPr>
              <w:pStyle w:val="TableParagraph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ОК 01-0</w:t>
            </w:r>
            <w:r>
              <w:rPr>
                <w:sz w:val="24"/>
                <w:szCs w:val="24"/>
                <w:lang w:val="ru-RU"/>
              </w:rPr>
              <w:t>4</w:t>
            </w:r>
            <w:r w:rsidRPr="00677521">
              <w:rPr>
                <w:sz w:val="24"/>
                <w:szCs w:val="24"/>
              </w:rPr>
              <w:t xml:space="preserve">, </w:t>
            </w:r>
          </w:p>
          <w:p w:rsidR="000D1312" w:rsidRPr="00677521" w:rsidRDefault="000D1312" w:rsidP="00972BF2">
            <w:pPr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  <w:lang w:val="ru-RU"/>
              </w:rPr>
              <w:t>08</w:t>
            </w:r>
          </w:p>
        </w:tc>
      </w:tr>
      <w:tr w:rsidR="00D87BA7" w:rsidRPr="00677521" w:rsidTr="00D87BA7">
        <w:tc>
          <w:tcPr>
            <w:tcW w:w="10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7BA7" w:rsidRPr="00982A0C" w:rsidRDefault="00D87BA7" w:rsidP="00A81AB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77521">
              <w:rPr>
                <w:b/>
                <w:sz w:val="24"/>
                <w:szCs w:val="24"/>
              </w:rPr>
              <w:t>Промежуточная аттестация</w:t>
            </w:r>
            <w:r w:rsidR="00982A0C">
              <w:rPr>
                <w:b/>
                <w:sz w:val="24"/>
                <w:szCs w:val="24"/>
                <w:lang w:val="ru-RU"/>
              </w:rPr>
              <w:t xml:space="preserve"> – дифференцированный зачет</w:t>
            </w:r>
          </w:p>
        </w:tc>
        <w:tc>
          <w:tcPr>
            <w:tcW w:w="1701" w:type="dxa"/>
          </w:tcPr>
          <w:p w:rsidR="00D87BA7" w:rsidRPr="000D1312" w:rsidRDefault="00982A0C" w:rsidP="00982A0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D131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7BA7" w:rsidRPr="00677521" w:rsidRDefault="00D87BA7" w:rsidP="00A81AB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7BA7" w:rsidRPr="00677521" w:rsidTr="00D87BA7">
        <w:tc>
          <w:tcPr>
            <w:tcW w:w="10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7BA7" w:rsidRPr="00677521" w:rsidRDefault="00D87BA7" w:rsidP="00A81AB3">
            <w:pPr>
              <w:pStyle w:val="TableParagraph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D87BA7" w:rsidRPr="00F95754" w:rsidRDefault="00D87BA7" w:rsidP="00A81AB3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F95754">
              <w:rPr>
                <w:b/>
                <w:bCs/>
                <w:sz w:val="24"/>
                <w:szCs w:val="24"/>
              </w:rPr>
              <w:t xml:space="preserve">              36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7BA7" w:rsidRPr="00677521" w:rsidRDefault="00D87BA7" w:rsidP="00A81AB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A40A6" w:rsidRPr="00677521" w:rsidRDefault="004A40A6" w:rsidP="004A40A6">
      <w:pPr>
        <w:rPr>
          <w:sz w:val="20"/>
        </w:rPr>
        <w:sectPr w:rsidR="004A40A6" w:rsidRPr="00677521" w:rsidSect="000F056A">
          <w:footerReference w:type="default" r:id="rId8"/>
          <w:pgSz w:w="16850" w:h="11910" w:orient="landscape"/>
          <w:pgMar w:top="1134" w:right="850" w:bottom="1134" w:left="1701" w:header="0" w:footer="1216" w:gutter="0"/>
          <w:cols w:space="720"/>
        </w:sectPr>
      </w:pPr>
    </w:p>
    <w:p w:rsidR="004A40A6" w:rsidRPr="00677521" w:rsidRDefault="004A40A6" w:rsidP="004A40A6">
      <w:pPr>
        <w:pStyle w:val="2"/>
        <w:numPr>
          <w:ilvl w:val="0"/>
          <w:numId w:val="9"/>
        </w:numPr>
        <w:ind w:left="0" w:firstLine="0"/>
        <w:jc w:val="center"/>
      </w:pPr>
      <w:r w:rsidRPr="00677521">
        <w:lastRenderedPageBreak/>
        <w:t>УСЛОВИЯ РЕАЛИЗАЦИИ УЧЕБНОЙ ДИСЦИПЛИНЫ</w:t>
      </w:r>
    </w:p>
    <w:p w:rsidR="004A40A6" w:rsidRPr="00677521" w:rsidRDefault="004A40A6" w:rsidP="004A40A6">
      <w:pPr>
        <w:pStyle w:val="a3"/>
        <w:spacing w:line="276" w:lineRule="auto"/>
        <w:ind w:firstLine="709"/>
        <w:rPr>
          <w:b/>
        </w:rPr>
      </w:pPr>
    </w:p>
    <w:p w:rsidR="004A40A6" w:rsidRPr="00677521" w:rsidRDefault="004A40A6" w:rsidP="004A40A6">
      <w:pPr>
        <w:pStyle w:val="a5"/>
        <w:numPr>
          <w:ilvl w:val="1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>Для реализации программы учебной дисциплины должны быть предусмотрен спортивный комплекс.</w:t>
      </w:r>
    </w:p>
    <w:p w:rsidR="004A40A6" w:rsidRPr="00677521" w:rsidRDefault="004A40A6" w:rsidP="004A40A6">
      <w:pPr>
        <w:pStyle w:val="a3"/>
        <w:spacing w:line="276" w:lineRule="auto"/>
        <w:ind w:firstLine="709"/>
        <w:jc w:val="both"/>
      </w:pPr>
      <w:r w:rsidRPr="00677521">
        <w:t>Средства обучения: компьютер с лицензионным программным обеспечением; многофункциональный принтер; музыкальный центр.</w:t>
      </w:r>
    </w:p>
    <w:p w:rsidR="004A40A6" w:rsidRPr="00677521" w:rsidRDefault="004A40A6" w:rsidP="004A40A6">
      <w:pPr>
        <w:pStyle w:val="2"/>
        <w:numPr>
          <w:ilvl w:val="1"/>
          <w:numId w:val="4"/>
        </w:numPr>
        <w:spacing w:line="276" w:lineRule="auto"/>
        <w:ind w:left="0" w:firstLine="709"/>
        <w:jc w:val="both"/>
      </w:pPr>
      <w:r w:rsidRPr="00677521">
        <w:t>Информационное обеспечение обучения</w:t>
      </w:r>
    </w:p>
    <w:p w:rsidR="004A40A6" w:rsidRPr="00677521" w:rsidRDefault="004A40A6" w:rsidP="004A40A6">
      <w:pPr>
        <w:suppressAutoHyphens/>
        <w:spacing w:line="276" w:lineRule="auto"/>
        <w:ind w:firstLine="709"/>
        <w:jc w:val="both"/>
        <w:rPr>
          <w:bCs/>
          <w:sz w:val="24"/>
          <w:szCs w:val="24"/>
        </w:rPr>
      </w:pPr>
      <w:r w:rsidRPr="00677521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677521">
        <w:rPr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677521">
        <w:rPr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4A40A6" w:rsidRPr="00677521" w:rsidRDefault="004A40A6" w:rsidP="004A40A6">
      <w:pPr>
        <w:pStyle w:val="2"/>
        <w:spacing w:line="276" w:lineRule="auto"/>
        <w:ind w:left="0" w:firstLine="709"/>
        <w:jc w:val="both"/>
      </w:pPr>
    </w:p>
    <w:p w:rsidR="004A40A6" w:rsidRPr="00677521" w:rsidRDefault="004A40A6" w:rsidP="004A40A6">
      <w:pPr>
        <w:pStyle w:val="a5"/>
        <w:numPr>
          <w:ilvl w:val="2"/>
          <w:numId w:val="4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677521">
        <w:rPr>
          <w:b/>
          <w:sz w:val="24"/>
          <w:szCs w:val="24"/>
        </w:rPr>
        <w:t>Основные печатные и электронные издания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>Аллянов, Ю. Н.  Физическая культура: учебник для среднего профессионального образования / Ю. Н. Аллянов, И. А. Письменский. — 3-е изд., испр. — Москва: Издательство Юрайт, 2021. — 493 с. — (Профессиональное образование). — ISBN 978-5-534-02309-1. — Текст: электронный // Образовательная платформа Юрайт [сайт]. — URL: https://urait.ru/bcode/471143 (дата обращения: 17.01.2022).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>Бишаева, А.А. Профессионально-оздоровительная физическая культура студента: учебное пособие / Бишаева А.А. — Москва: КноРус, 2016. — 299 с. — ISBN 978-5-406-01846-0. — URL: https://book.ru/book/918083 (дата обращения: 17.01.2022). — Текст: электронный.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 xml:space="preserve">Бурухин, С. Ф.  Методика обучения физической культуре. </w:t>
      </w:r>
      <w:r w:rsidRPr="00677521">
        <w:rPr>
          <w:sz w:val="24"/>
          <w:szCs w:val="24"/>
        </w:rPr>
        <w:tab/>
        <w:t>гимнастика: учебное пособие для среднего профессионального образования / С. Ф. Бурухин. — 3-е изд., испр. и доп. — Москв</w:t>
      </w:r>
      <w:r w:rsidR="00972BF2">
        <w:rPr>
          <w:sz w:val="24"/>
          <w:szCs w:val="24"/>
        </w:rPr>
        <w:t>а</w:t>
      </w:r>
      <w:r w:rsidRPr="00677521">
        <w:rPr>
          <w:sz w:val="24"/>
          <w:szCs w:val="24"/>
        </w:rPr>
        <w:t>: Издательство Юрайт, 2022. — 173 с. — (Профессиональное образование). — ISBN 978-5-534-07538-0. — Текст: электронный // Образовательная платформа Юрайт [сайт]. — URL: https://urait.ru/bcode/491838 (дата обращения: 17.01.2022).</w:t>
      </w:r>
    </w:p>
    <w:p w:rsidR="004A40A6" w:rsidRPr="00677521" w:rsidRDefault="00941F4E" w:rsidP="004A40A6">
      <w:pPr>
        <w:pStyle w:val="a5"/>
        <w:numPr>
          <w:ilvl w:val="0"/>
          <w:numId w:val="10"/>
        </w:numPr>
        <w:spacing w:line="276" w:lineRule="auto"/>
        <w:ind w:left="0" w:firstLine="709"/>
        <w:rPr>
          <w:sz w:val="24"/>
          <w:szCs w:val="24"/>
        </w:rPr>
      </w:pPr>
      <w:hyperlink r:id="rId9" w:history="1">
        <w:r w:rsidR="004A40A6" w:rsidRPr="00677521">
          <w:rPr>
            <w:rStyle w:val="a9"/>
            <w:bCs/>
            <w:sz w:val="24"/>
            <w:szCs w:val="24"/>
          </w:rPr>
          <w:t xml:space="preserve">Быченков, С. В. Физическая культура : учебное пособие для СПО / </w:t>
        </w:r>
      </w:hyperlink>
      <w:hyperlink r:id="rId10" w:history="1">
        <w:r w:rsidR="00972BF2" w:rsidRPr="0077433E">
          <w:rPr>
            <w:rStyle w:val="a9"/>
            <w:sz w:val="24"/>
            <w:szCs w:val="24"/>
          </w:rPr>
          <w:t xml:space="preserve">С. В. Быченков, О. В. Везеницын. — 2-е изд. — Саратов : Профобразование, Ай Пи Эр Медиа, 2018. — 122 c. — ISBN 978-5-4486-0374-7, 978-5-4488-0195-2. — Текст: электронный // Электронный ресурс цифровой образовательной среды СПО PROFобразование: [сайт]. — URL: </w:t>
        </w:r>
      </w:hyperlink>
      <w:hyperlink r:id="rId11" w:history="1">
        <w:r w:rsidR="004A40A6" w:rsidRPr="00677521">
          <w:rPr>
            <w:rStyle w:val="a9"/>
            <w:sz w:val="24"/>
            <w:szCs w:val="24"/>
          </w:rPr>
          <w:t>https://profspo.ru/books/77006</w:t>
        </w:r>
      </w:hyperlink>
    </w:p>
    <w:p w:rsidR="004A40A6" w:rsidRPr="00677521" w:rsidRDefault="004A40A6" w:rsidP="004A40A6">
      <w:pPr>
        <w:pStyle w:val="a5"/>
        <w:numPr>
          <w:ilvl w:val="0"/>
          <w:numId w:val="10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>Жданкина, Е. Ф.  Физическая культура. Лыжная подготовка: учебное пособие для среднего профессионального образования / Е. Ф. Жданкина, И. М. Добрынин; под научной редакцией С. В. Новаковского. — Москва: Издательство Юрайт, 2020. — 125 с. — (Профессиональное образование). — ISBN 978-5-534-10154-6. — Текст: электронный // Образовательная платформа Юрайт [сайт]. — URL: https://urait.ru/bcode/453245 (дата обращения: 17.01.2022).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 xml:space="preserve">Журин, А. В. Волейбол. Техника игры: учебное пособие для СПО / А. В. Журин. — Санкт-Петербург: Лань, 2021. — 56 с. — ISBN 978-5-8114-5849-3. — Текст: электронный // Лань: электронно-библиотечная система. — URL: </w:t>
      </w:r>
      <w:hyperlink r:id="rId12" w:history="1">
        <w:r w:rsidRPr="00677521">
          <w:rPr>
            <w:rStyle w:val="a9"/>
            <w:sz w:val="24"/>
            <w:szCs w:val="24"/>
          </w:rPr>
          <w:t>https://e.lanbook.com/book/156624</w:t>
        </w:r>
      </w:hyperlink>
      <w:r w:rsidRPr="00677521">
        <w:rPr>
          <w:sz w:val="24"/>
          <w:szCs w:val="24"/>
        </w:rPr>
        <w:t xml:space="preserve">  (дата обращения: 08.06.2021). — Режим доступа: для авториз. пользователей.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lastRenderedPageBreak/>
        <w:t>Муллер, А. Б.  Физическая культура: учебник и практикум для среднего профессионального образования / А. Б. Муллер, Н. С. Дядичкина, Ю. А. Богащенко. — Москва: Издательство Юрайт, 2022. — 424 с. — (Профессиональное образование). — ISBN 978-5-534-02612-2. — Текст: электронный // Образовательная платформа Юрайт [сайт]. — URL: https://urait.ru/bcode/489849 (дата обращения: 17.01.2022).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 xml:space="preserve">Орлова, Л. Т. Настольный теннис: учебное пособие для СПО / Л. Т. Орлова, А. Ю. Марков. — Санкт-Петербург: Лань, 2020. — 40 с. — ISBN 978-5-8114-6670-2. — Текст: электронный // Лань: электронно-библиотечная система. — URL: </w:t>
      </w:r>
      <w:hyperlink r:id="rId13" w:history="1">
        <w:r w:rsidRPr="00677521">
          <w:rPr>
            <w:rStyle w:val="a9"/>
            <w:sz w:val="24"/>
            <w:szCs w:val="24"/>
          </w:rPr>
          <w:t>https://e.lanbook.com/book/151215</w:t>
        </w:r>
      </w:hyperlink>
      <w:r w:rsidRPr="00677521">
        <w:rPr>
          <w:sz w:val="24"/>
          <w:szCs w:val="24"/>
        </w:rPr>
        <w:t xml:space="preserve">  (дата обращения: 08.06.2021). — Режим доступа: для авториз. пользователей.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>Решетников, Н. В. Физическая культура: учебник для студентов учреждений среднего профессионального образования. – Москва: Издательский центр «Академия», 2018. – 176 с.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 xml:space="preserve">Садовникова, Л. А. Физическая культура для студентов, занимающихся в специальной медицинской группе: учебное пособие / Л. А. Садовникова. — Санкт-Петербург: Лань, 2021. — 60 с. — ISBN 978-5-8114-7201-7. — Текст: электронный // Лань: электронно-библиотечная система. — URL: </w:t>
      </w:r>
      <w:hyperlink r:id="rId14" w:history="1">
        <w:r w:rsidRPr="00677521">
          <w:rPr>
            <w:rStyle w:val="a9"/>
            <w:sz w:val="24"/>
            <w:szCs w:val="24"/>
          </w:rPr>
          <w:t>https://e.lanbook.com/book/156380</w:t>
        </w:r>
      </w:hyperlink>
      <w:r w:rsidRPr="00677521">
        <w:rPr>
          <w:sz w:val="24"/>
          <w:szCs w:val="24"/>
        </w:rPr>
        <w:t xml:space="preserve">  (дата обращения: 08.06.2021). — Режим доступа: для авториз. пользователей.</w:t>
      </w:r>
    </w:p>
    <w:p w:rsidR="004A40A6" w:rsidRPr="00677521" w:rsidRDefault="004A40A6" w:rsidP="004A40A6">
      <w:pPr>
        <w:pStyle w:val="a5"/>
        <w:numPr>
          <w:ilvl w:val="0"/>
          <w:numId w:val="10"/>
        </w:numPr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>Физическая культура: учебник / М.Я. Виленский, В.Ю. Волков, Л.М. Волкова [и др.]. — Москва: КноРус, 2022. — 424 с. — ISBN 978-5-406-08738-1. — URL:https://book.ru/book/941736 (дата обращения: 17.01.2022). — Текст: электронный.</w:t>
      </w:r>
    </w:p>
    <w:p w:rsidR="004A40A6" w:rsidRPr="00677521" w:rsidRDefault="004A40A6" w:rsidP="004A40A6">
      <w:pPr>
        <w:pStyle w:val="2"/>
        <w:numPr>
          <w:ilvl w:val="2"/>
          <w:numId w:val="4"/>
        </w:numPr>
        <w:spacing w:line="276" w:lineRule="auto"/>
        <w:ind w:left="0" w:firstLine="709"/>
        <w:jc w:val="both"/>
      </w:pPr>
      <w:r w:rsidRPr="00677521">
        <w:t>Дополнительные источники</w:t>
      </w:r>
    </w:p>
    <w:p w:rsidR="004A40A6" w:rsidRPr="00677521" w:rsidRDefault="004A40A6" w:rsidP="004A40A6">
      <w:pPr>
        <w:pStyle w:val="a5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</w:rPr>
      </w:pPr>
      <w:r w:rsidRPr="00677521">
        <w:rPr>
          <w:sz w:val="24"/>
          <w:szCs w:val="24"/>
        </w:rPr>
        <w:t>Вайнер, Э.Н., Лечебная физическая культура: учебник / Э.Н. Вайнер. — Москва: КноРус, 2018. — 345 с. — ISBN 978-5-406-06013-1. — URL:https://book.ru/book/925957 (дата обращения: 17.01.2022). — Текст: электронный.</w:t>
      </w:r>
    </w:p>
    <w:p w:rsidR="004A40A6" w:rsidRPr="00677521" w:rsidRDefault="004A40A6" w:rsidP="004A40A6">
      <w:pPr>
        <w:pStyle w:val="a5"/>
        <w:numPr>
          <w:ilvl w:val="0"/>
          <w:numId w:val="3"/>
        </w:numPr>
        <w:spacing w:line="276" w:lineRule="auto"/>
        <w:ind w:left="0" w:firstLine="709"/>
        <w:rPr>
          <w:sz w:val="24"/>
          <w:szCs w:val="24"/>
          <w:lang w:val="en-US"/>
        </w:rPr>
      </w:pPr>
      <w:r w:rsidRPr="00677521">
        <w:rPr>
          <w:sz w:val="24"/>
          <w:szCs w:val="24"/>
        </w:rPr>
        <w:t xml:space="preserve">Сайт Министерства спорта Российской Федерации [Электронный ресурс]. </w:t>
      </w:r>
      <w:r w:rsidRPr="00677521">
        <w:rPr>
          <w:sz w:val="24"/>
          <w:szCs w:val="24"/>
          <w:lang w:val="en-US"/>
        </w:rPr>
        <w:t xml:space="preserve">URL: </w:t>
      </w:r>
      <w:r w:rsidRPr="00677521">
        <w:rPr>
          <w:sz w:val="24"/>
          <w:szCs w:val="24"/>
        </w:rPr>
        <w:t>https://minsport.gov.ru/</w:t>
      </w:r>
    </w:p>
    <w:p w:rsidR="004A40A6" w:rsidRPr="00677521" w:rsidRDefault="004A40A6" w:rsidP="004A40A6">
      <w:pPr>
        <w:pStyle w:val="a3"/>
        <w:ind w:firstLine="709"/>
        <w:rPr>
          <w:sz w:val="26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Default="004A40A6" w:rsidP="004A40A6">
      <w:pPr>
        <w:jc w:val="center"/>
        <w:rPr>
          <w:b/>
          <w:sz w:val="24"/>
        </w:rPr>
      </w:pPr>
    </w:p>
    <w:p w:rsidR="004A40A6" w:rsidRPr="00677521" w:rsidRDefault="004A40A6" w:rsidP="004A40A6">
      <w:pPr>
        <w:jc w:val="center"/>
        <w:rPr>
          <w:b/>
          <w:sz w:val="24"/>
        </w:rPr>
      </w:pPr>
      <w:r w:rsidRPr="00677521">
        <w:rPr>
          <w:b/>
          <w:sz w:val="24"/>
        </w:rPr>
        <w:t>4. КОНТРОЛЬ И ОЦЕНКА РЕЗУЛЬТАТОВ ОСВОЕНИЯ УЧЕБНОЙ ДИСЦИПЛИНЫ</w:t>
      </w:r>
    </w:p>
    <w:p w:rsidR="004A40A6" w:rsidRPr="00677521" w:rsidRDefault="004A40A6" w:rsidP="004A40A6">
      <w:pPr>
        <w:pStyle w:val="a3"/>
        <w:rPr>
          <w:b/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2693"/>
        <w:gridCol w:w="3884"/>
      </w:tblGrid>
      <w:tr w:rsidR="004A40A6" w:rsidRPr="00677521" w:rsidTr="00A81AB3">
        <w:trPr>
          <w:trHeight w:val="306"/>
        </w:trPr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677521" w:rsidRDefault="004A40A6" w:rsidP="00A81A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7521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677521" w:rsidRDefault="004A40A6" w:rsidP="00A81A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7521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677521" w:rsidRDefault="004A40A6" w:rsidP="00A81A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7521">
              <w:rPr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A40A6" w:rsidRPr="00677521" w:rsidTr="00A81AB3">
        <w:trPr>
          <w:trHeight w:val="755"/>
        </w:trPr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Перечень знаний, осваиваемых в рамках дисциплины Роль физической культуры в общекультурном, профессиональном и социальном развитии человека;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Основы здорового образа жизни;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Условия профессиональной деятельности и зоны риска физического здоровья для профессии (специальности) Средства профилактики перенапряжения</w:t>
            </w: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Полнота ответов, точность формулировок, не менее 75% правильных ответов.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4A40A6" w:rsidRDefault="004A40A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A40A6">
              <w:rPr>
                <w:b/>
                <w:sz w:val="24"/>
                <w:szCs w:val="24"/>
                <w:lang w:val="ru-RU"/>
              </w:rPr>
              <w:t>Промежуточная аттестация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в форме дифференцированного зачета.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Экспертная оценка усвоения теоретических знаний в процессе:</w:t>
            </w:r>
          </w:p>
          <w:p w:rsidR="004A40A6" w:rsidRPr="00677521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-письменных/ устных ответов,</w:t>
            </w:r>
          </w:p>
          <w:p w:rsidR="004A40A6" w:rsidRPr="00677521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-тестирования</w:t>
            </w:r>
          </w:p>
        </w:tc>
      </w:tr>
      <w:tr w:rsidR="004A40A6" w:rsidRPr="00677521" w:rsidTr="00A81AB3"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 xml:space="preserve">Перечень умений, осваиваемых в рамках дисциплины 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Использовать физкультурнооздоровительную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 xml:space="preserve">Пользоваться средствами профилактики перенапряжения характерными для </w:t>
            </w:r>
            <w:r w:rsidRPr="004A40A6">
              <w:rPr>
                <w:sz w:val="24"/>
                <w:szCs w:val="24"/>
                <w:lang w:val="ru-RU"/>
              </w:rPr>
              <w:lastRenderedPageBreak/>
              <w:t xml:space="preserve">данной профессии 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lastRenderedPageBreak/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Для этого организуется тестирование в контрольных точках: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на входе – начало учебного года, семестра;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на выходе – в конце учебного года, семестра, освоения темы программы.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 xml:space="preserve">Тесты по ППФП разрабатываются </w:t>
            </w:r>
            <w:r w:rsidRPr="004A40A6">
              <w:rPr>
                <w:sz w:val="24"/>
                <w:szCs w:val="24"/>
                <w:lang w:val="ru-RU"/>
              </w:rPr>
              <w:lastRenderedPageBreak/>
              <w:t>применительно к укрупнённой группе специальностей/профессий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b/>
                <w:sz w:val="24"/>
                <w:szCs w:val="24"/>
                <w:lang w:val="ru-RU"/>
              </w:rPr>
              <w:lastRenderedPageBreak/>
              <w:t>Экспертная оценка результатов деятельности обучающихся в процессе освоения образовательной программы</w:t>
            </w:r>
            <w:r w:rsidRPr="004A40A6">
              <w:rPr>
                <w:sz w:val="24"/>
                <w:szCs w:val="24"/>
                <w:lang w:val="ru-RU"/>
              </w:rPr>
              <w:t>:</w:t>
            </w:r>
          </w:p>
          <w:p w:rsidR="004A40A6" w:rsidRPr="00677521" w:rsidRDefault="004A40A6" w:rsidP="00A81AB3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на практических занятиях;</w:t>
            </w:r>
          </w:p>
          <w:p w:rsidR="004A40A6" w:rsidRPr="00677521" w:rsidRDefault="004A40A6" w:rsidP="00A81AB3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при ведении календаря самонаблюдения;</w:t>
            </w:r>
          </w:p>
          <w:p w:rsidR="004A40A6" w:rsidRPr="004A40A6" w:rsidRDefault="004A40A6" w:rsidP="00A81AB3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4A40A6" w:rsidRPr="004A40A6" w:rsidRDefault="004A40A6" w:rsidP="00A81AB3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при тестировании в контрольных точках.</w:t>
            </w:r>
          </w:p>
          <w:p w:rsidR="004A40A6" w:rsidRPr="00677521" w:rsidRDefault="004A40A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Лёгкая атлетика.</w:t>
            </w:r>
          </w:p>
          <w:p w:rsidR="004A40A6" w:rsidRPr="00677521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Экспертная оценка:</w:t>
            </w:r>
          </w:p>
          <w:p w:rsidR="004A40A6" w:rsidRPr="004A40A6" w:rsidRDefault="004A40A6" w:rsidP="00A81AB3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 xml:space="preserve">техники выполнения </w:t>
            </w:r>
            <w:r w:rsidRPr="004A40A6">
              <w:rPr>
                <w:sz w:val="24"/>
                <w:szCs w:val="24"/>
                <w:lang w:val="ru-RU"/>
              </w:rPr>
              <w:lastRenderedPageBreak/>
              <w:t>двигательных действий (проводится в ходе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бега на короткие, средние, длинные дистанции; прыжков в длину);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-самостоятельного проведения студентом фрагмента занятия с решением задачи по развитию физического качества средствами лёгкой атлетики.</w:t>
            </w:r>
          </w:p>
          <w:p w:rsidR="004A40A6" w:rsidRPr="00677521" w:rsidRDefault="004A40A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677521">
              <w:rPr>
                <w:b/>
                <w:sz w:val="24"/>
                <w:szCs w:val="24"/>
              </w:rPr>
              <w:t>Спортивные игры.</w:t>
            </w:r>
          </w:p>
          <w:p w:rsidR="004A40A6" w:rsidRPr="00677521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Экспертная оценка:</w:t>
            </w:r>
          </w:p>
          <w:p w:rsidR="004A40A6" w:rsidRPr="00677521" w:rsidRDefault="004A40A6" w:rsidP="00A81AB3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77521">
              <w:rPr>
                <w:sz w:val="24"/>
                <w:szCs w:val="24"/>
              </w:rPr>
              <w:t>техники базовых элементов,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-техники спортивных игр (броски в кольцо, удары по воротам, подачи, передачи, жонглированиие),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-технико-тактических действий студентов в ходе проведения контрольных соревнований по спортивным играм,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-выполнения студентом функций судьи,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-самостоятельного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4A40A6">
              <w:rPr>
                <w:b/>
                <w:sz w:val="24"/>
                <w:szCs w:val="24"/>
                <w:lang w:val="ru-RU"/>
              </w:rPr>
              <w:t>Общая физическая подготовка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Экспертная оценка:</w:t>
            </w:r>
          </w:p>
          <w:p w:rsidR="004A40A6" w:rsidRPr="004A40A6" w:rsidRDefault="004A40A6" w:rsidP="00A81AB3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техники выполнения упражнений для развития основных мышечных групп и развития физических качеств;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-самостоятельного проведения фрагмента занятия или занятия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ППФП с элементами гим настики;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-техники выполнения упражнений на тренажёрах,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комплексов с отягощениями, с самоотягощениями;</w:t>
            </w:r>
          </w:p>
          <w:p w:rsidR="004A40A6" w:rsidRPr="004A40A6" w:rsidRDefault="004A40A6" w:rsidP="00A81AB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4A40A6">
              <w:rPr>
                <w:sz w:val="24"/>
                <w:szCs w:val="24"/>
                <w:lang w:val="ru-RU"/>
              </w:rPr>
              <w:t>-самостоятельного проведения фрагмента занятия или занятия</w:t>
            </w:r>
          </w:p>
        </w:tc>
      </w:tr>
    </w:tbl>
    <w:p w:rsidR="004A40A6" w:rsidRPr="0007133D" w:rsidRDefault="004A40A6" w:rsidP="004A40A6">
      <w:pPr>
        <w:spacing w:line="360" w:lineRule="auto"/>
        <w:rPr>
          <w:sz w:val="24"/>
          <w:szCs w:val="24"/>
        </w:rPr>
      </w:pPr>
    </w:p>
    <w:p w:rsidR="005B207C" w:rsidRDefault="005B207C"/>
    <w:sectPr w:rsidR="005B207C" w:rsidSect="00280DAC"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4E" w:rsidRDefault="00941F4E">
      <w:r>
        <w:separator/>
      </w:r>
    </w:p>
  </w:endnote>
  <w:endnote w:type="continuationSeparator" w:id="0">
    <w:p w:rsidR="00941F4E" w:rsidRDefault="0094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238551"/>
      <w:docPartObj>
        <w:docPartGallery w:val="Page Numbers (Bottom of Page)"/>
        <w:docPartUnique/>
      </w:docPartObj>
    </w:sdtPr>
    <w:sdtEndPr/>
    <w:sdtContent>
      <w:p w:rsidR="00D87BA7" w:rsidRDefault="00D87B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0C">
          <w:rPr>
            <w:noProof/>
          </w:rPr>
          <w:t>4</w:t>
        </w:r>
        <w:r>
          <w:fldChar w:fldCharType="end"/>
        </w:r>
      </w:p>
    </w:sdtContent>
  </w:sdt>
  <w:p w:rsidR="00D87BA7" w:rsidRDefault="00D87B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B1" w:rsidRDefault="004A40A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EF45F7" wp14:editId="325C0B45">
              <wp:simplePos x="0" y="0"/>
              <wp:positionH relativeFrom="page">
                <wp:posOffset>9707880</wp:posOffset>
              </wp:positionH>
              <wp:positionV relativeFrom="page">
                <wp:posOffset>6597650</wp:posOffset>
              </wp:positionV>
              <wp:extent cx="304800" cy="194310"/>
              <wp:effectExtent l="0" t="0" r="0" b="0"/>
              <wp:wrapNone/>
              <wp:docPr id="5068837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EB1" w:rsidRDefault="004A40A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5430C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F45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4.4pt;margin-top:519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6stQ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NKL4nixWkYYcdJBqx7oqNGtGFFgqjT0KgXn+x7c9Qjb0G2bservRPlNIS42DeF7eiOlGBpKKmDp&#10;m5vuk6sTjjIgu+GjqCAMOWhhgcZadqaEUBQE6NCtx3OHDJUSNhdeGHtwUsKRn4QL33bQJel8uZdK&#10;v6eiQ8bIsAQBWHByvFPakCHp7GJicVGwtrUiaPmzDXCcdiA0XDVnhoTt6c/ES7bxNg6dMIi2Tujl&#10;uXNTbEInKvzVMl/km03u/zJx/TBtWFVRbsLM+vLDP+vfSemTMs4KU6JllYEzlJTc7zatREcC+i7s&#10;Z0sOJxc39zkNWwTI5UVKfhB6t0HiFFG8csIiXDrJyosdz09uk8gLkzAvnqd0xzj995TQkOFkGSwn&#10;LV1Iv8jNs9/r3EjaMQ0TpGVdhkEa8BknkhoFbnllbU1YO9lPSmHoX0oB7Z4bbfVqJDqJVY+7EVCM&#10;iHeiegTlSgHKAhHC2AOjEfIHRgOMkAyr7wciKUbtBw7qN/NmNuRs7GaD8BKuZlhjNJkbPc2lQy/Z&#10;vgHk6X1xcQMvpGZWvRcWp3cFY8EmcRphZu48/bdel0G7/g0AAP//AwBQSwMEFAAGAAgAAAAhAEny&#10;+KLhAAAADwEAAA8AAABkcnMvZG93bnJldi54bWxMj8FOwzAQRO9I/IO1SNyo3aKaJo1TVQhOSIg0&#10;HDg6sZtEjdchdtvw92xOcNuZHc2+zXaT69nFjqHzqGC5EMAs1t502Cj4LF8fNsBC1Gh079Eq+LEB&#10;dvntTaZT469Y2MshNoxKMKRaQRvjkHIe6tY6HRZ+sEi7ox+djiTHhptRX6nc9XwlhOROd0gXWj3Y&#10;59bWp8PZKdh/YfHSfb9XH8Wx6MoyEfgmT0rd3037LbBop/gXhhmf0CEnpsqf0QTWk16vNsQeaRKP&#10;Cb01Z9ZPkrxq9mQigecZ//9H/gsAAP//AwBQSwECLQAUAAYACAAAACEAtoM4kv4AAADhAQAAEwAA&#10;AAAAAAAAAAAAAAAAAAAAW0NvbnRlbnRfVHlwZXNdLnhtbFBLAQItABQABgAIAAAAIQA4/SH/1gAA&#10;AJQBAAALAAAAAAAAAAAAAAAAAC8BAABfcmVscy8ucmVsc1BLAQItABQABgAIAAAAIQAdaz6stQIA&#10;ALAFAAAOAAAAAAAAAAAAAAAAAC4CAABkcnMvZTJvRG9jLnhtbFBLAQItABQABgAIAAAAIQBJ8vii&#10;4QAAAA8BAAAPAAAAAAAAAAAAAAAAAA8FAABkcnMvZG93bnJldi54bWxQSwUGAAAAAAQABADzAAAA&#10;HQYAAAAA&#10;" filled="f" stroked="f">
              <v:textbox inset="0,0,0,0">
                <w:txbxContent>
                  <w:p w:rsidR="00322EB1" w:rsidRDefault="004A40A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5430C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610570"/>
      <w:docPartObj>
        <w:docPartGallery w:val="Page Numbers (Bottom of Page)"/>
        <w:docPartUnique/>
      </w:docPartObj>
    </w:sdtPr>
    <w:sdtEndPr/>
    <w:sdtContent>
      <w:p w:rsidR="00972BF2" w:rsidRDefault="00972B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0C">
          <w:rPr>
            <w:noProof/>
          </w:rPr>
          <w:t>14</w:t>
        </w:r>
        <w:r>
          <w:fldChar w:fldCharType="end"/>
        </w:r>
      </w:p>
    </w:sdtContent>
  </w:sdt>
  <w:p w:rsidR="00322EB1" w:rsidRPr="00521931" w:rsidRDefault="00941F4E" w:rsidP="00322EB1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B1" w:rsidRDefault="00941F4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4E" w:rsidRDefault="00941F4E">
      <w:r>
        <w:separator/>
      </w:r>
    </w:p>
  </w:footnote>
  <w:footnote w:type="continuationSeparator" w:id="0">
    <w:p w:rsidR="00941F4E" w:rsidRDefault="0094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B1" w:rsidRDefault="00941F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107B6162"/>
    <w:multiLevelType w:val="hybridMultilevel"/>
    <w:tmpl w:val="51A46FF6"/>
    <w:lvl w:ilvl="0" w:tplc="BE8811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76CC6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78CA4792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0FC0954A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4" w:tplc="9EE2EC92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5" w:tplc="22929F98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6" w:tplc="1688A16C">
      <w:numFmt w:val="bullet"/>
      <w:lvlText w:val="•"/>
      <w:lvlJc w:val="left"/>
      <w:pPr>
        <w:ind w:left="5288" w:hanging="140"/>
      </w:pPr>
      <w:rPr>
        <w:rFonts w:hint="default"/>
        <w:lang w:val="ru-RU" w:eastAsia="en-US" w:bidi="ar-SA"/>
      </w:rPr>
    </w:lvl>
    <w:lvl w:ilvl="7" w:tplc="246CC4C4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8" w:tplc="309C314A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47C16F9"/>
    <w:multiLevelType w:val="hybridMultilevel"/>
    <w:tmpl w:val="097672FC"/>
    <w:lvl w:ilvl="0" w:tplc="CDD02CE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4CFB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1D3E4ED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8320EE1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AFC2297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EE8E810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7D687AA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C2E3A1A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8" w:tplc="62083A5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D96E53"/>
    <w:multiLevelType w:val="hybridMultilevel"/>
    <w:tmpl w:val="8E0A7E78"/>
    <w:lvl w:ilvl="0" w:tplc="61C6746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FFE47EE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D3EE135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AA18057E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03D8D150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5" w:tplc="A6A24918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6" w:tplc="B4CA49D0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40321510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740C74A6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6A62F60"/>
    <w:multiLevelType w:val="hybridMultilevel"/>
    <w:tmpl w:val="7B1AFDE6"/>
    <w:lvl w:ilvl="0" w:tplc="21AC348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8F665E2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02F49BD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9F620262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B30ED118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5" w:tplc="467C8A14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6" w:tplc="A244A7CA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642A1ACA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22A47022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C9141E"/>
    <w:multiLevelType w:val="hybridMultilevel"/>
    <w:tmpl w:val="EE7E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7AD0"/>
    <w:multiLevelType w:val="hybridMultilevel"/>
    <w:tmpl w:val="AFC0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06774"/>
    <w:multiLevelType w:val="hybridMultilevel"/>
    <w:tmpl w:val="4AE8F486"/>
    <w:lvl w:ilvl="0" w:tplc="51603B3E">
      <w:start w:val="1"/>
      <w:numFmt w:val="decimal"/>
      <w:lvlText w:val="%1."/>
      <w:lvlJc w:val="left"/>
      <w:pPr>
        <w:ind w:left="96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03D36">
      <w:numFmt w:val="bullet"/>
      <w:lvlText w:val="•"/>
      <w:lvlJc w:val="left"/>
      <w:pPr>
        <w:ind w:left="1894" w:hanging="368"/>
      </w:pPr>
      <w:rPr>
        <w:rFonts w:hint="default"/>
        <w:lang w:val="ru-RU" w:eastAsia="en-US" w:bidi="ar-SA"/>
      </w:rPr>
    </w:lvl>
    <w:lvl w:ilvl="2" w:tplc="B13E2872">
      <w:numFmt w:val="bullet"/>
      <w:lvlText w:val="•"/>
      <w:lvlJc w:val="left"/>
      <w:pPr>
        <w:ind w:left="2829" w:hanging="368"/>
      </w:pPr>
      <w:rPr>
        <w:rFonts w:hint="default"/>
        <w:lang w:val="ru-RU" w:eastAsia="en-US" w:bidi="ar-SA"/>
      </w:rPr>
    </w:lvl>
    <w:lvl w:ilvl="3" w:tplc="0E1EE5C4">
      <w:numFmt w:val="bullet"/>
      <w:lvlText w:val="•"/>
      <w:lvlJc w:val="left"/>
      <w:pPr>
        <w:ind w:left="3763" w:hanging="368"/>
      </w:pPr>
      <w:rPr>
        <w:rFonts w:hint="default"/>
        <w:lang w:val="ru-RU" w:eastAsia="en-US" w:bidi="ar-SA"/>
      </w:rPr>
    </w:lvl>
    <w:lvl w:ilvl="4" w:tplc="4852EF16">
      <w:numFmt w:val="bullet"/>
      <w:lvlText w:val="•"/>
      <w:lvlJc w:val="left"/>
      <w:pPr>
        <w:ind w:left="4698" w:hanging="368"/>
      </w:pPr>
      <w:rPr>
        <w:rFonts w:hint="default"/>
        <w:lang w:val="ru-RU" w:eastAsia="en-US" w:bidi="ar-SA"/>
      </w:rPr>
    </w:lvl>
    <w:lvl w:ilvl="5" w:tplc="AB3A3A54">
      <w:numFmt w:val="bullet"/>
      <w:lvlText w:val="•"/>
      <w:lvlJc w:val="left"/>
      <w:pPr>
        <w:ind w:left="5633" w:hanging="368"/>
      </w:pPr>
      <w:rPr>
        <w:rFonts w:hint="default"/>
        <w:lang w:val="ru-RU" w:eastAsia="en-US" w:bidi="ar-SA"/>
      </w:rPr>
    </w:lvl>
    <w:lvl w:ilvl="6" w:tplc="28C8EC6E">
      <w:numFmt w:val="bullet"/>
      <w:lvlText w:val="•"/>
      <w:lvlJc w:val="left"/>
      <w:pPr>
        <w:ind w:left="6567" w:hanging="368"/>
      </w:pPr>
      <w:rPr>
        <w:rFonts w:hint="default"/>
        <w:lang w:val="ru-RU" w:eastAsia="en-US" w:bidi="ar-SA"/>
      </w:rPr>
    </w:lvl>
    <w:lvl w:ilvl="7" w:tplc="ED2A06F8">
      <w:numFmt w:val="bullet"/>
      <w:lvlText w:val="•"/>
      <w:lvlJc w:val="left"/>
      <w:pPr>
        <w:ind w:left="7502" w:hanging="368"/>
      </w:pPr>
      <w:rPr>
        <w:rFonts w:hint="default"/>
        <w:lang w:val="ru-RU" w:eastAsia="en-US" w:bidi="ar-SA"/>
      </w:rPr>
    </w:lvl>
    <w:lvl w:ilvl="8" w:tplc="CD9EC7DC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47624FDE"/>
    <w:multiLevelType w:val="multilevel"/>
    <w:tmpl w:val="D262B218"/>
    <w:lvl w:ilvl="0">
      <w:start w:val="1"/>
      <w:numFmt w:val="decimal"/>
      <w:lvlText w:val="%1."/>
      <w:lvlJc w:val="left"/>
      <w:pPr>
        <w:ind w:left="1787" w:hanging="1440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05521FB"/>
    <w:multiLevelType w:val="hybridMultilevel"/>
    <w:tmpl w:val="AD66D230"/>
    <w:lvl w:ilvl="0" w:tplc="1C3C7FCC">
      <w:start w:val="1"/>
      <w:numFmt w:val="decimal"/>
      <w:lvlText w:val="%1."/>
      <w:lvlJc w:val="left"/>
      <w:pPr>
        <w:ind w:left="82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6F1E2">
      <w:numFmt w:val="bullet"/>
      <w:lvlText w:val="•"/>
      <w:lvlJc w:val="left"/>
      <w:pPr>
        <w:ind w:left="1640" w:hanging="298"/>
      </w:pPr>
      <w:rPr>
        <w:rFonts w:hint="default"/>
        <w:lang w:val="ru-RU" w:eastAsia="en-US" w:bidi="ar-SA"/>
      </w:rPr>
    </w:lvl>
    <w:lvl w:ilvl="2" w:tplc="18224682">
      <w:numFmt w:val="bullet"/>
      <w:lvlText w:val="•"/>
      <w:lvlJc w:val="left"/>
      <w:pPr>
        <w:ind w:left="2460" w:hanging="298"/>
      </w:pPr>
      <w:rPr>
        <w:rFonts w:hint="default"/>
        <w:lang w:val="ru-RU" w:eastAsia="en-US" w:bidi="ar-SA"/>
      </w:rPr>
    </w:lvl>
    <w:lvl w:ilvl="3" w:tplc="5694C32E">
      <w:numFmt w:val="bullet"/>
      <w:lvlText w:val="•"/>
      <w:lvlJc w:val="left"/>
      <w:pPr>
        <w:ind w:left="3280" w:hanging="298"/>
      </w:pPr>
      <w:rPr>
        <w:rFonts w:hint="default"/>
        <w:lang w:val="ru-RU" w:eastAsia="en-US" w:bidi="ar-SA"/>
      </w:rPr>
    </w:lvl>
    <w:lvl w:ilvl="4" w:tplc="78061050">
      <w:numFmt w:val="bullet"/>
      <w:lvlText w:val="•"/>
      <w:lvlJc w:val="left"/>
      <w:pPr>
        <w:ind w:left="4101" w:hanging="298"/>
      </w:pPr>
      <w:rPr>
        <w:rFonts w:hint="default"/>
        <w:lang w:val="ru-RU" w:eastAsia="en-US" w:bidi="ar-SA"/>
      </w:rPr>
    </w:lvl>
    <w:lvl w:ilvl="5" w:tplc="2CE6CC1C">
      <w:numFmt w:val="bullet"/>
      <w:lvlText w:val="•"/>
      <w:lvlJc w:val="left"/>
      <w:pPr>
        <w:ind w:left="4921" w:hanging="298"/>
      </w:pPr>
      <w:rPr>
        <w:rFonts w:hint="default"/>
        <w:lang w:val="ru-RU" w:eastAsia="en-US" w:bidi="ar-SA"/>
      </w:rPr>
    </w:lvl>
    <w:lvl w:ilvl="6" w:tplc="E0001574">
      <w:numFmt w:val="bullet"/>
      <w:lvlText w:val="•"/>
      <w:lvlJc w:val="left"/>
      <w:pPr>
        <w:ind w:left="5741" w:hanging="298"/>
      </w:pPr>
      <w:rPr>
        <w:rFonts w:hint="default"/>
        <w:lang w:val="ru-RU" w:eastAsia="en-US" w:bidi="ar-SA"/>
      </w:rPr>
    </w:lvl>
    <w:lvl w:ilvl="7" w:tplc="49824D28">
      <w:numFmt w:val="bullet"/>
      <w:lvlText w:val="•"/>
      <w:lvlJc w:val="left"/>
      <w:pPr>
        <w:ind w:left="6562" w:hanging="298"/>
      </w:pPr>
      <w:rPr>
        <w:rFonts w:hint="default"/>
        <w:lang w:val="ru-RU" w:eastAsia="en-US" w:bidi="ar-SA"/>
      </w:rPr>
    </w:lvl>
    <w:lvl w:ilvl="8" w:tplc="59E64674">
      <w:numFmt w:val="bullet"/>
      <w:lvlText w:val="•"/>
      <w:lvlJc w:val="left"/>
      <w:pPr>
        <w:ind w:left="7382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79A20AF6"/>
    <w:multiLevelType w:val="multilevel"/>
    <w:tmpl w:val="DF00A352"/>
    <w:lvl w:ilvl="0">
      <w:start w:val="3"/>
      <w:numFmt w:val="decimal"/>
      <w:lvlText w:val="%1"/>
      <w:lvlJc w:val="left"/>
      <w:pPr>
        <w:ind w:left="1305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7DF43D33"/>
    <w:multiLevelType w:val="hybridMultilevel"/>
    <w:tmpl w:val="2078156C"/>
    <w:lvl w:ilvl="0" w:tplc="1C30C104">
      <w:start w:val="1"/>
      <w:numFmt w:val="decimal"/>
      <w:lvlText w:val="%1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CF61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BF88693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810644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8D2443C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78EEC912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2E967B50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474AFCC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8" w:tplc="C818DC1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4A"/>
    <w:rsid w:val="000D1312"/>
    <w:rsid w:val="001549D6"/>
    <w:rsid w:val="0035430C"/>
    <w:rsid w:val="004065CE"/>
    <w:rsid w:val="004A40A6"/>
    <w:rsid w:val="005B207C"/>
    <w:rsid w:val="005F194D"/>
    <w:rsid w:val="00941F4E"/>
    <w:rsid w:val="00956B4F"/>
    <w:rsid w:val="00972BF2"/>
    <w:rsid w:val="00982A0C"/>
    <w:rsid w:val="00B9414A"/>
    <w:rsid w:val="00D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C255"/>
  <w15:chartTrackingRefBased/>
  <w15:docId w15:val="{FFF6D155-DBA5-4CE5-B910-1DDE37D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4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9"/>
    <w:qFormat/>
    <w:rsid w:val="004A40A6"/>
    <w:pPr>
      <w:ind w:left="999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A40A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4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A40A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A40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,List Paragraph"/>
    <w:basedOn w:val="a"/>
    <w:link w:val="a6"/>
    <w:uiPriority w:val="1"/>
    <w:qFormat/>
    <w:rsid w:val="004A40A6"/>
    <w:pPr>
      <w:ind w:left="5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A40A6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qFormat/>
    <w:rsid w:val="004A40A6"/>
    <w:pPr>
      <w:widowControl/>
      <w:tabs>
        <w:tab w:val="center" w:pos="4677"/>
        <w:tab w:val="right" w:pos="9355"/>
      </w:tabs>
      <w:autoSpaceDE/>
      <w:autoSpaceDN/>
      <w:spacing w:before="120" w:after="120"/>
    </w:pPr>
    <w:rPr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4A40A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4A40A6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4A40A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87B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B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512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5662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770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&#1057;.%20&#1042;.%20&#1041;&#1099;&#1095;&#1077;&#1085;&#1082;&#1086;&#1074;,%20&#1054;.%20&#1042;.%20&#1042;&#1077;&#1079;&#1077;&#1085;&#1080;&#1094;&#1099;&#1085;.%20&#8212;%202-&#1077;%20&#1080;&#1079;&#1076;.%20&#8212;%20&#1057;&#1072;&#1088;&#1072;&#1090;&#1086;&#1074;%20:%20&#1055;&#1088;&#1086;&#1092;&#1086;&#1073;&#1088;&#1072;&#1079;&#1086;&#1074;&#1072;&#1085;&#1080;&#1077;,%20&#1040;&#1081;%20&#1055;&#1080;%20&#1069;&#1088;%20&#1052;&#1077;&#1076;&#1080;&#1072;,%202018.%20&#8212;%20122%20c.%20&#8212;%20ISBN%20978-5-4486-0374-7,%20978-5-4488-0195-2.%20&#8212;%20&#1058;&#1077;&#1082;&#1089;&#1090;:%20&#1101;&#1083;&#1077;&#1082;&#1090;&#1088;&#1086;&#1085;&#1085;&#1099;&#1081;%20//%20&#1069;&#1083;&#1077;&#1082;&#1090;&#1088;&#1086;&#1085;&#1085;&#1099;&#1081;%20&#1088;&#1077;&#1089;&#1091;&#1088;&#1089;%20&#1094;&#1080;&#1092;&#1088;&#1086;&#1074;&#1086;&#1081;%20&#1086;&#1073;&#1088;&#1072;&#1079;&#1086;&#1074;&#1072;&#1090;&#1077;&#1083;&#1100;&#1085;&#1086;&#1081;%20&#1089;&#1088;&#1077;&#1076;&#1099;%20&#1057;&#1055;&#1054;%20PROF&#1086;&#1073;&#1088;&#1072;&#1079;&#1086;&#1074;&#1072;&#1085;&#1080;&#1077;:%20%5b&#1089;&#1072;&#1081;&#1090;%5d.%20&#8212;%20URL: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77006" TargetMode="External"/><Relationship Id="rId14" Type="http://schemas.openxmlformats.org/officeDocument/2006/relationships/hyperlink" Target="https://e.lanbook.com/book/15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7</cp:revision>
  <dcterms:created xsi:type="dcterms:W3CDTF">2024-11-15T04:58:00Z</dcterms:created>
  <dcterms:modified xsi:type="dcterms:W3CDTF">2024-11-29T06:54:00Z</dcterms:modified>
</cp:coreProperties>
</file>