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2F" w:rsidRPr="00A606A0" w:rsidRDefault="0043112F" w:rsidP="0043112F">
      <w:pPr>
        <w:spacing w:line="360" w:lineRule="auto"/>
        <w:ind w:left="5833" w:right="215" w:hanging="21"/>
        <w:jc w:val="right"/>
        <w:rPr>
          <w:b/>
          <w:sz w:val="24"/>
        </w:rPr>
      </w:pPr>
      <w:r w:rsidRPr="00677521">
        <w:rPr>
          <w:b/>
          <w:sz w:val="24"/>
        </w:rPr>
        <w:t xml:space="preserve">Приложение </w:t>
      </w:r>
      <w:r w:rsidR="00520906">
        <w:rPr>
          <w:b/>
          <w:sz w:val="24"/>
        </w:rPr>
        <w:t>4.2</w:t>
      </w:r>
      <w:bookmarkStart w:id="0" w:name="_GoBack"/>
      <w:bookmarkEnd w:id="0"/>
      <w:r w:rsidRPr="00677521">
        <w:rPr>
          <w:sz w:val="24"/>
        </w:rPr>
        <w:br/>
      </w:r>
      <w:r w:rsidRPr="00A606A0">
        <w:rPr>
          <w:b/>
          <w:sz w:val="24"/>
        </w:rPr>
        <w:t xml:space="preserve">к </w:t>
      </w:r>
      <w:r w:rsidR="009F3026" w:rsidRPr="00A606A0">
        <w:rPr>
          <w:b/>
          <w:sz w:val="24"/>
        </w:rPr>
        <w:t>ООП</w:t>
      </w:r>
      <w:r w:rsidRPr="00A606A0">
        <w:rPr>
          <w:b/>
          <w:sz w:val="24"/>
        </w:rPr>
        <w:t xml:space="preserve"> по профессии</w:t>
      </w:r>
    </w:p>
    <w:p w:rsidR="0043112F" w:rsidRPr="009F3026" w:rsidRDefault="0043112F" w:rsidP="0043112F">
      <w:pPr>
        <w:spacing w:line="360" w:lineRule="auto"/>
        <w:ind w:left="5833" w:right="215"/>
        <w:jc w:val="right"/>
        <w:rPr>
          <w:b/>
          <w:i/>
          <w:sz w:val="24"/>
        </w:rPr>
      </w:pPr>
      <w:r w:rsidRPr="009F3026">
        <w:rPr>
          <w:b/>
          <w:i/>
          <w:sz w:val="24"/>
        </w:rPr>
        <w:t>43.01.09 Повар, кондитер</w:t>
      </w: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Default="0043112F" w:rsidP="0043112F">
      <w:pPr>
        <w:pStyle w:val="a3"/>
        <w:jc w:val="center"/>
        <w:rPr>
          <w:b/>
          <w:sz w:val="26"/>
        </w:rPr>
      </w:pPr>
    </w:p>
    <w:p w:rsidR="009F3026" w:rsidRDefault="009F3026" w:rsidP="0043112F">
      <w:pPr>
        <w:pStyle w:val="a3"/>
        <w:jc w:val="center"/>
        <w:rPr>
          <w:b/>
          <w:sz w:val="26"/>
        </w:rPr>
      </w:pPr>
    </w:p>
    <w:p w:rsidR="009F3026" w:rsidRDefault="009F3026" w:rsidP="0043112F">
      <w:pPr>
        <w:pStyle w:val="a3"/>
        <w:jc w:val="center"/>
        <w:rPr>
          <w:b/>
          <w:sz w:val="26"/>
        </w:rPr>
      </w:pPr>
    </w:p>
    <w:p w:rsidR="009F3026" w:rsidRDefault="009F3026" w:rsidP="0043112F">
      <w:pPr>
        <w:pStyle w:val="a3"/>
        <w:jc w:val="center"/>
        <w:rPr>
          <w:b/>
          <w:sz w:val="26"/>
        </w:rPr>
      </w:pPr>
    </w:p>
    <w:p w:rsidR="009F3026" w:rsidRDefault="009F3026" w:rsidP="0043112F">
      <w:pPr>
        <w:pStyle w:val="a3"/>
        <w:jc w:val="center"/>
        <w:rPr>
          <w:b/>
          <w:sz w:val="26"/>
        </w:rPr>
      </w:pPr>
    </w:p>
    <w:p w:rsidR="009F3026" w:rsidRDefault="009F3026" w:rsidP="0043112F">
      <w:pPr>
        <w:pStyle w:val="a3"/>
        <w:jc w:val="center"/>
        <w:rPr>
          <w:b/>
          <w:sz w:val="26"/>
        </w:rPr>
      </w:pPr>
    </w:p>
    <w:p w:rsidR="009F3026" w:rsidRPr="00677521" w:rsidRDefault="009F3026"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26085D" w:rsidRDefault="0043112F" w:rsidP="0043112F">
      <w:pPr>
        <w:jc w:val="center"/>
        <w:rPr>
          <w:b/>
          <w:sz w:val="28"/>
          <w:szCs w:val="28"/>
        </w:rPr>
      </w:pPr>
      <w:r w:rsidRPr="0026085D">
        <w:rPr>
          <w:b/>
          <w:sz w:val="28"/>
          <w:szCs w:val="28"/>
        </w:rPr>
        <w:t>РАБОЧАЯ ПРОГРАММА УЧЕБНОЙ ДИСЦИПЛИНЫ</w:t>
      </w:r>
    </w:p>
    <w:p w:rsidR="0043112F" w:rsidRPr="002278DF" w:rsidRDefault="0043112F" w:rsidP="0043112F">
      <w:pPr>
        <w:pStyle w:val="a3"/>
        <w:jc w:val="center"/>
        <w:rPr>
          <w:b/>
          <w:i/>
          <w:sz w:val="28"/>
          <w:szCs w:val="28"/>
        </w:rPr>
      </w:pPr>
    </w:p>
    <w:p w:rsidR="0043112F" w:rsidRPr="002278DF" w:rsidRDefault="002278DF" w:rsidP="0043112F">
      <w:pPr>
        <w:jc w:val="center"/>
        <w:rPr>
          <w:b/>
          <w:i/>
          <w:sz w:val="28"/>
          <w:szCs w:val="28"/>
        </w:rPr>
      </w:pPr>
      <w:r>
        <w:rPr>
          <w:b/>
          <w:i/>
          <w:sz w:val="28"/>
          <w:szCs w:val="28"/>
        </w:rPr>
        <w:t>«</w:t>
      </w:r>
      <w:r w:rsidR="009F3026" w:rsidRPr="002278DF">
        <w:rPr>
          <w:b/>
          <w:i/>
          <w:sz w:val="28"/>
          <w:szCs w:val="28"/>
        </w:rPr>
        <w:t>ОП.02 ОСНОВЫ ТОВАРОВЕДЕНИЯ ПРОДОВОЛЬСТВЕННЫХ ТОВАРОВ</w:t>
      </w:r>
      <w:r>
        <w:rPr>
          <w:b/>
          <w:i/>
          <w:sz w:val="28"/>
          <w:szCs w:val="28"/>
        </w:rPr>
        <w:t>»</w:t>
      </w:r>
    </w:p>
    <w:p w:rsidR="0043112F" w:rsidRPr="009F3026" w:rsidRDefault="0043112F" w:rsidP="0043112F">
      <w:pPr>
        <w:pStyle w:val="a3"/>
        <w:jc w:val="center"/>
        <w:rPr>
          <w:b/>
          <w:i/>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26"/>
        </w:rPr>
      </w:pPr>
    </w:p>
    <w:p w:rsidR="0043112F" w:rsidRPr="00677521" w:rsidRDefault="0043112F" w:rsidP="0043112F">
      <w:pPr>
        <w:pStyle w:val="a3"/>
        <w:jc w:val="center"/>
        <w:rPr>
          <w:b/>
          <w:sz w:val="34"/>
        </w:rPr>
      </w:pPr>
    </w:p>
    <w:p w:rsidR="0043112F" w:rsidRPr="00677521" w:rsidRDefault="0043112F" w:rsidP="0043112F">
      <w:pPr>
        <w:jc w:val="center"/>
        <w:rPr>
          <w:b/>
          <w:sz w:val="24"/>
        </w:rPr>
      </w:pPr>
      <w:r w:rsidRPr="00677521">
        <w:rPr>
          <w:b/>
          <w:sz w:val="24"/>
        </w:rPr>
        <w:t>202</w:t>
      </w:r>
      <w:r w:rsidR="009F3026">
        <w:rPr>
          <w:b/>
          <w:sz w:val="24"/>
        </w:rPr>
        <w:t>4</w:t>
      </w:r>
      <w:r w:rsidRPr="00677521">
        <w:rPr>
          <w:b/>
          <w:sz w:val="24"/>
        </w:rPr>
        <w:t xml:space="preserve"> г.</w:t>
      </w:r>
    </w:p>
    <w:p w:rsidR="0043112F" w:rsidRPr="00677521" w:rsidRDefault="0043112F" w:rsidP="0043112F">
      <w:pPr>
        <w:jc w:val="center"/>
        <w:rPr>
          <w:sz w:val="24"/>
        </w:rPr>
        <w:sectPr w:rsidR="0043112F" w:rsidRPr="00677521" w:rsidSect="002278DF">
          <w:footerReference w:type="default" r:id="rId7"/>
          <w:pgSz w:w="11910" w:h="16840"/>
          <w:pgMar w:top="1134" w:right="850" w:bottom="1134" w:left="1701" w:header="0" w:footer="742" w:gutter="0"/>
          <w:cols w:space="720"/>
          <w:titlePg/>
          <w:docGrid w:linePitch="299"/>
        </w:sectPr>
      </w:pPr>
    </w:p>
    <w:p w:rsidR="009F3026" w:rsidRPr="00323E4B" w:rsidRDefault="009F3026" w:rsidP="009F3026">
      <w:pPr>
        <w:ind w:left="579"/>
        <w:jc w:val="center"/>
        <w:rPr>
          <w:b/>
          <w:i/>
          <w:iCs/>
          <w:sz w:val="24"/>
        </w:rPr>
      </w:pPr>
      <w:r w:rsidRPr="00323E4B">
        <w:rPr>
          <w:b/>
          <w:i/>
          <w:iCs/>
          <w:sz w:val="24"/>
        </w:rPr>
        <w:lastRenderedPageBreak/>
        <w:t>СОДЕРЖАНИЕ</w:t>
      </w:r>
    </w:p>
    <w:p w:rsidR="009F3026" w:rsidRPr="00677521" w:rsidRDefault="009F3026" w:rsidP="009F3026">
      <w:pPr>
        <w:pStyle w:val="a3"/>
        <w:rPr>
          <w:b/>
          <w:sz w:val="25"/>
        </w:rPr>
      </w:pPr>
    </w:p>
    <w:tbl>
      <w:tblPr>
        <w:tblW w:w="0" w:type="auto"/>
        <w:tblLook w:val="01E0" w:firstRow="1" w:lastRow="1" w:firstColumn="1" w:lastColumn="1" w:noHBand="0" w:noVBand="0"/>
      </w:tblPr>
      <w:tblGrid>
        <w:gridCol w:w="8217"/>
        <w:gridCol w:w="1132"/>
      </w:tblGrid>
      <w:tr w:rsidR="009F3026" w:rsidRPr="00677521" w:rsidTr="009D5D85">
        <w:tc>
          <w:tcPr>
            <w:tcW w:w="8217" w:type="dxa"/>
          </w:tcPr>
          <w:p w:rsidR="009F3026" w:rsidRPr="00677521" w:rsidRDefault="009F3026" w:rsidP="009F3026">
            <w:pPr>
              <w:widowControl/>
              <w:numPr>
                <w:ilvl w:val="0"/>
                <w:numId w:val="12"/>
              </w:numPr>
              <w:tabs>
                <w:tab w:val="clear" w:pos="644"/>
              </w:tabs>
              <w:suppressAutoHyphens/>
              <w:autoSpaceDE/>
              <w:autoSpaceDN/>
              <w:spacing w:after="120" w:line="360" w:lineRule="auto"/>
              <w:jc w:val="both"/>
              <w:rPr>
                <w:b/>
                <w:sz w:val="24"/>
                <w:szCs w:val="24"/>
              </w:rPr>
            </w:pPr>
            <w:r w:rsidRPr="00677521">
              <w:rPr>
                <w:b/>
                <w:sz w:val="24"/>
                <w:szCs w:val="24"/>
              </w:rPr>
              <w:t>ОБЩАЯ ХАРАКТЕРИСТИКА РАБОЧЕЙ ПРОГРАММЫ УЧЕБНОЙ ДИСЦИПЛИНЫ</w:t>
            </w:r>
          </w:p>
        </w:tc>
        <w:tc>
          <w:tcPr>
            <w:tcW w:w="1132" w:type="dxa"/>
          </w:tcPr>
          <w:p w:rsidR="009F3026" w:rsidRPr="00677521" w:rsidRDefault="009F3026" w:rsidP="002278DF">
            <w:pPr>
              <w:spacing w:after="120" w:line="360" w:lineRule="auto"/>
              <w:jc w:val="center"/>
              <w:rPr>
                <w:b/>
                <w:sz w:val="24"/>
                <w:szCs w:val="24"/>
              </w:rPr>
            </w:pPr>
            <w:r>
              <w:rPr>
                <w:b/>
                <w:sz w:val="24"/>
                <w:szCs w:val="24"/>
              </w:rPr>
              <w:t>3</w:t>
            </w:r>
          </w:p>
        </w:tc>
      </w:tr>
      <w:tr w:rsidR="009F3026" w:rsidRPr="00677521" w:rsidTr="009D5D85">
        <w:tc>
          <w:tcPr>
            <w:tcW w:w="8217" w:type="dxa"/>
          </w:tcPr>
          <w:p w:rsidR="009F3026" w:rsidRPr="00677521" w:rsidRDefault="009F3026" w:rsidP="009F3026">
            <w:pPr>
              <w:widowControl/>
              <w:numPr>
                <w:ilvl w:val="0"/>
                <w:numId w:val="12"/>
              </w:numPr>
              <w:tabs>
                <w:tab w:val="clear" w:pos="644"/>
              </w:tabs>
              <w:suppressAutoHyphens/>
              <w:autoSpaceDE/>
              <w:autoSpaceDN/>
              <w:spacing w:after="120" w:line="360" w:lineRule="auto"/>
              <w:jc w:val="both"/>
              <w:rPr>
                <w:b/>
                <w:sz w:val="24"/>
                <w:szCs w:val="24"/>
              </w:rPr>
            </w:pPr>
            <w:r w:rsidRPr="00677521">
              <w:rPr>
                <w:b/>
                <w:sz w:val="24"/>
                <w:szCs w:val="24"/>
              </w:rPr>
              <w:t>СТРУКТУРА И СОДЕРЖАНИЕ УЧЕБНОЙ ДИСЦИПЛИНЫ</w:t>
            </w:r>
          </w:p>
        </w:tc>
        <w:tc>
          <w:tcPr>
            <w:tcW w:w="1132" w:type="dxa"/>
          </w:tcPr>
          <w:p w:rsidR="009F3026" w:rsidRPr="00677521" w:rsidRDefault="002278DF" w:rsidP="002278DF">
            <w:pPr>
              <w:spacing w:after="120" w:line="360" w:lineRule="auto"/>
              <w:jc w:val="center"/>
              <w:rPr>
                <w:b/>
                <w:sz w:val="24"/>
                <w:szCs w:val="24"/>
              </w:rPr>
            </w:pPr>
            <w:r>
              <w:rPr>
                <w:b/>
                <w:sz w:val="24"/>
                <w:szCs w:val="24"/>
              </w:rPr>
              <w:t>4</w:t>
            </w:r>
          </w:p>
        </w:tc>
      </w:tr>
      <w:tr w:rsidR="009F3026" w:rsidRPr="00677521" w:rsidTr="009D5D85">
        <w:tc>
          <w:tcPr>
            <w:tcW w:w="8217" w:type="dxa"/>
          </w:tcPr>
          <w:p w:rsidR="009F3026" w:rsidRPr="00677521" w:rsidRDefault="009F3026" w:rsidP="009F3026">
            <w:pPr>
              <w:widowControl/>
              <w:numPr>
                <w:ilvl w:val="0"/>
                <w:numId w:val="12"/>
              </w:numPr>
              <w:tabs>
                <w:tab w:val="clear" w:pos="644"/>
              </w:tabs>
              <w:suppressAutoHyphens/>
              <w:autoSpaceDE/>
              <w:autoSpaceDN/>
              <w:spacing w:after="120" w:line="360" w:lineRule="auto"/>
              <w:jc w:val="both"/>
              <w:rPr>
                <w:b/>
                <w:sz w:val="24"/>
                <w:szCs w:val="24"/>
              </w:rPr>
            </w:pPr>
            <w:r w:rsidRPr="00677521">
              <w:rPr>
                <w:b/>
                <w:sz w:val="24"/>
                <w:szCs w:val="24"/>
              </w:rPr>
              <w:t>УСЛОВИЯ РЕАЛИЗАЦИИ УЧЕБНОЙ ДИСЦИПЛИНЫ</w:t>
            </w:r>
          </w:p>
        </w:tc>
        <w:tc>
          <w:tcPr>
            <w:tcW w:w="1132" w:type="dxa"/>
          </w:tcPr>
          <w:p w:rsidR="009F3026" w:rsidRPr="00677521" w:rsidRDefault="002278DF" w:rsidP="002278DF">
            <w:pPr>
              <w:spacing w:after="120" w:line="360" w:lineRule="auto"/>
              <w:jc w:val="center"/>
              <w:rPr>
                <w:b/>
                <w:sz w:val="24"/>
                <w:szCs w:val="24"/>
              </w:rPr>
            </w:pPr>
            <w:r>
              <w:rPr>
                <w:b/>
                <w:sz w:val="24"/>
                <w:szCs w:val="24"/>
              </w:rPr>
              <w:t>10</w:t>
            </w:r>
          </w:p>
        </w:tc>
      </w:tr>
      <w:tr w:rsidR="009F3026" w:rsidRPr="00677521" w:rsidTr="009D5D85">
        <w:tc>
          <w:tcPr>
            <w:tcW w:w="8217" w:type="dxa"/>
          </w:tcPr>
          <w:p w:rsidR="009F3026" w:rsidRPr="00677521" w:rsidRDefault="009F3026" w:rsidP="009F3026">
            <w:pPr>
              <w:widowControl/>
              <w:numPr>
                <w:ilvl w:val="0"/>
                <w:numId w:val="12"/>
              </w:numPr>
              <w:tabs>
                <w:tab w:val="clear" w:pos="644"/>
              </w:tabs>
              <w:suppressAutoHyphens/>
              <w:autoSpaceDE/>
              <w:autoSpaceDN/>
              <w:spacing w:after="120" w:line="360" w:lineRule="auto"/>
              <w:jc w:val="both"/>
              <w:rPr>
                <w:b/>
                <w:sz w:val="24"/>
                <w:szCs w:val="24"/>
              </w:rPr>
            </w:pPr>
            <w:r w:rsidRPr="00677521">
              <w:rPr>
                <w:b/>
                <w:sz w:val="24"/>
                <w:szCs w:val="24"/>
              </w:rPr>
              <w:t>КОНТРОЛЬ И ОЦЕНКА РЕЗУЛЬТАТОВ ОСВОЕНИЯ УЧЕБНОЙ ДИСЦИПЛИНЫ</w:t>
            </w:r>
          </w:p>
        </w:tc>
        <w:tc>
          <w:tcPr>
            <w:tcW w:w="1132" w:type="dxa"/>
          </w:tcPr>
          <w:p w:rsidR="002278DF" w:rsidRDefault="002278DF" w:rsidP="002278DF">
            <w:pPr>
              <w:spacing w:after="120" w:line="360" w:lineRule="auto"/>
              <w:jc w:val="center"/>
              <w:rPr>
                <w:b/>
                <w:sz w:val="24"/>
                <w:szCs w:val="24"/>
              </w:rPr>
            </w:pPr>
          </w:p>
          <w:p w:rsidR="009F3026" w:rsidRPr="00677521" w:rsidRDefault="002278DF" w:rsidP="002278DF">
            <w:pPr>
              <w:spacing w:after="120" w:line="360" w:lineRule="auto"/>
              <w:jc w:val="center"/>
              <w:rPr>
                <w:b/>
                <w:sz w:val="24"/>
                <w:szCs w:val="24"/>
              </w:rPr>
            </w:pPr>
            <w:r>
              <w:rPr>
                <w:b/>
                <w:sz w:val="24"/>
                <w:szCs w:val="24"/>
              </w:rPr>
              <w:t>12</w:t>
            </w:r>
          </w:p>
        </w:tc>
      </w:tr>
    </w:tbl>
    <w:p w:rsidR="002278DF" w:rsidRPr="002278DF" w:rsidRDefault="002278DF" w:rsidP="002278DF">
      <w:pPr>
        <w:jc w:val="center"/>
        <w:rPr>
          <w:b/>
          <w:sz w:val="24"/>
        </w:rPr>
      </w:pPr>
    </w:p>
    <w:p w:rsidR="002278DF" w:rsidRDefault="002278DF">
      <w:pPr>
        <w:widowControl/>
        <w:autoSpaceDE/>
        <w:autoSpaceDN/>
        <w:spacing w:after="160" w:line="259" w:lineRule="auto"/>
        <w:rPr>
          <w:b/>
          <w:sz w:val="24"/>
        </w:rPr>
      </w:pPr>
      <w:r>
        <w:rPr>
          <w:b/>
          <w:sz w:val="24"/>
        </w:rPr>
        <w:br w:type="page"/>
      </w:r>
    </w:p>
    <w:p w:rsidR="0043112F" w:rsidRPr="009F3026" w:rsidRDefault="0043112F" w:rsidP="008A5E00">
      <w:pPr>
        <w:pStyle w:val="a5"/>
        <w:numPr>
          <w:ilvl w:val="0"/>
          <w:numId w:val="9"/>
        </w:numPr>
        <w:ind w:left="0" w:firstLine="0"/>
        <w:jc w:val="center"/>
        <w:rPr>
          <w:b/>
        </w:rPr>
      </w:pPr>
      <w:r w:rsidRPr="009F3026">
        <w:rPr>
          <w:b/>
          <w:sz w:val="24"/>
        </w:rPr>
        <w:lastRenderedPageBreak/>
        <w:t xml:space="preserve">ОБЩАЯ ХАРАКТЕРИСТИКА РАБОЧЕЙ ПРОГРАММЫ УЧЕБНОЙ ДИСЦИПЛИНЫ </w:t>
      </w:r>
    </w:p>
    <w:p w:rsidR="0043112F" w:rsidRPr="00677521" w:rsidRDefault="0043112F" w:rsidP="0043112F">
      <w:pPr>
        <w:ind w:firstLine="709"/>
        <w:jc w:val="both"/>
        <w:rPr>
          <w:sz w:val="24"/>
          <w:szCs w:val="24"/>
        </w:rPr>
      </w:pPr>
      <w:r w:rsidRPr="00677521">
        <w:rPr>
          <w:b/>
          <w:sz w:val="24"/>
          <w:szCs w:val="24"/>
        </w:rPr>
        <w:t xml:space="preserve">1.1. Место дисциплины в структуре основной образовательной программы: </w:t>
      </w:r>
      <w:r w:rsidRPr="00677521">
        <w:rPr>
          <w:sz w:val="24"/>
          <w:szCs w:val="24"/>
        </w:rPr>
        <w:tab/>
        <w:t xml:space="preserve">Учебная дисциплина «ОП.02 Основы товароведения продовольственных товаров» является обязательной частью общепрофессионального цикла основной образовательной программы в соответствии с ФГОС </w:t>
      </w:r>
      <w:r w:rsidR="009F3026">
        <w:rPr>
          <w:sz w:val="24"/>
          <w:szCs w:val="24"/>
        </w:rPr>
        <w:t xml:space="preserve">СПО </w:t>
      </w:r>
      <w:r w:rsidRPr="00677521">
        <w:rPr>
          <w:sz w:val="24"/>
          <w:szCs w:val="24"/>
        </w:rPr>
        <w:t>по профессии</w:t>
      </w:r>
      <w:r w:rsidR="00AF416E">
        <w:rPr>
          <w:sz w:val="24"/>
          <w:szCs w:val="24"/>
        </w:rPr>
        <w:t xml:space="preserve"> 43.01.09 Повар, кондитер</w:t>
      </w:r>
      <w:r w:rsidRPr="00677521">
        <w:rPr>
          <w:sz w:val="24"/>
          <w:szCs w:val="24"/>
        </w:rPr>
        <w:t>.</w:t>
      </w:r>
    </w:p>
    <w:p w:rsidR="0043112F" w:rsidRPr="00677521" w:rsidRDefault="0043112F" w:rsidP="0043112F">
      <w:pPr>
        <w:ind w:firstLine="709"/>
        <w:jc w:val="both"/>
        <w:rPr>
          <w:sz w:val="24"/>
          <w:szCs w:val="24"/>
        </w:rPr>
      </w:pPr>
      <w:r w:rsidRPr="00677521">
        <w:rPr>
          <w:sz w:val="24"/>
          <w:szCs w:val="24"/>
        </w:rPr>
        <w:t xml:space="preserve">Особое значение дисциплина имеет при формировании и развитии ОК 01-07, </w:t>
      </w:r>
      <w:r w:rsidRPr="00677521">
        <w:rPr>
          <w:sz w:val="24"/>
          <w:szCs w:val="24"/>
        </w:rPr>
        <w:br/>
        <w:t>ОК 09.</w:t>
      </w:r>
    </w:p>
    <w:p w:rsidR="0043112F" w:rsidRPr="00677521" w:rsidRDefault="0043112F" w:rsidP="0043112F">
      <w:pPr>
        <w:ind w:firstLine="709"/>
        <w:jc w:val="both"/>
        <w:rPr>
          <w:b/>
          <w:sz w:val="24"/>
          <w:szCs w:val="24"/>
        </w:rPr>
      </w:pPr>
    </w:p>
    <w:p w:rsidR="0043112F" w:rsidRPr="00677521" w:rsidRDefault="0043112F" w:rsidP="0043112F">
      <w:pPr>
        <w:ind w:firstLine="709"/>
        <w:jc w:val="both"/>
        <w:rPr>
          <w:b/>
          <w:sz w:val="24"/>
          <w:szCs w:val="24"/>
        </w:rPr>
      </w:pPr>
      <w:r w:rsidRPr="00677521">
        <w:rPr>
          <w:b/>
          <w:sz w:val="24"/>
          <w:szCs w:val="24"/>
        </w:rPr>
        <w:t xml:space="preserve">1.2. Цель и планируемые результаты освоения дисциплины:   </w:t>
      </w:r>
    </w:p>
    <w:p w:rsidR="0043112F" w:rsidRPr="00677521" w:rsidRDefault="0043112F" w:rsidP="0043112F">
      <w:pPr>
        <w:suppressAutoHyphens/>
        <w:ind w:firstLine="709"/>
        <w:jc w:val="both"/>
        <w:rPr>
          <w:sz w:val="24"/>
          <w:szCs w:val="24"/>
        </w:rPr>
      </w:pPr>
      <w:r w:rsidRPr="00677521">
        <w:rPr>
          <w:sz w:val="24"/>
          <w:szCs w:val="24"/>
        </w:rPr>
        <w:t>В рамках программы учебной дисциплины обучающимися осваиваются умения и знания</w:t>
      </w:r>
    </w:p>
    <w:p w:rsidR="0043112F" w:rsidRPr="00677521" w:rsidRDefault="0043112F" w:rsidP="0043112F">
      <w:pPr>
        <w:pStyle w:val="a3"/>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3"/>
        <w:gridCol w:w="3172"/>
        <w:gridCol w:w="4121"/>
      </w:tblGrid>
      <w:tr w:rsidR="0043112F" w:rsidRPr="00677521" w:rsidTr="00A81AB3">
        <w:trPr>
          <w:trHeight w:val="505"/>
        </w:trPr>
        <w:tc>
          <w:tcPr>
            <w:tcW w:w="2063" w:type="dxa"/>
            <w:tcMar>
              <w:top w:w="85" w:type="dxa"/>
              <w:left w:w="85" w:type="dxa"/>
              <w:bottom w:w="85" w:type="dxa"/>
              <w:right w:w="85" w:type="dxa"/>
            </w:tcMar>
            <w:vAlign w:val="center"/>
          </w:tcPr>
          <w:p w:rsidR="0043112F" w:rsidRPr="004D1D7E" w:rsidRDefault="0043112F" w:rsidP="00A81AB3">
            <w:pPr>
              <w:pStyle w:val="TableParagraph"/>
              <w:jc w:val="center"/>
              <w:rPr>
                <w:b/>
                <w:sz w:val="24"/>
                <w:szCs w:val="24"/>
              </w:rPr>
            </w:pPr>
            <w:r w:rsidRPr="004D1D7E">
              <w:rPr>
                <w:b/>
                <w:sz w:val="24"/>
                <w:szCs w:val="24"/>
              </w:rPr>
              <w:t>Код ПК,</w:t>
            </w:r>
          </w:p>
          <w:p w:rsidR="0043112F" w:rsidRPr="004D1D7E" w:rsidRDefault="0043112F" w:rsidP="009F3026">
            <w:pPr>
              <w:pStyle w:val="TableParagraph"/>
              <w:jc w:val="center"/>
              <w:rPr>
                <w:b/>
                <w:sz w:val="24"/>
                <w:szCs w:val="24"/>
              </w:rPr>
            </w:pPr>
            <w:r w:rsidRPr="004D1D7E">
              <w:rPr>
                <w:b/>
                <w:sz w:val="24"/>
                <w:szCs w:val="24"/>
              </w:rPr>
              <w:t>ОК</w:t>
            </w:r>
          </w:p>
        </w:tc>
        <w:tc>
          <w:tcPr>
            <w:tcW w:w="3172" w:type="dxa"/>
            <w:tcMar>
              <w:top w:w="85" w:type="dxa"/>
              <w:left w:w="85" w:type="dxa"/>
              <w:bottom w:w="85" w:type="dxa"/>
              <w:right w:w="85" w:type="dxa"/>
            </w:tcMar>
            <w:vAlign w:val="center"/>
          </w:tcPr>
          <w:p w:rsidR="0043112F" w:rsidRPr="004D1D7E" w:rsidRDefault="0043112F" w:rsidP="00A81AB3">
            <w:pPr>
              <w:pStyle w:val="TableParagraph"/>
              <w:jc w:val="center"/>
              <w:rPr>
                <w:b/>
                <w:sz w:val="24"/>
                <w:szCs w:val="24"/>
              </w:rPr>
            </w:pPr>
            <w:r w:rsidRPr="004D1D7E">
              <w:rPr>
                <w:b/>
                <w:sz w:val="24"/>
                <w:szCs w:val="24"/>
              </w:rPr>
              <w:t>Умения</w:t>
            </w:r>
          </w:p>
        </w:tc>
        <w:tc>
          <w:tcPr>
            <w:tcW w:w="4121" w:type="dxa"/>
            <w:tcMar>
              <w:top w:w="85" w:type="dxa"/>
              <w:left w:w="85" w:type="dxa"/>
              <w:bottom w:w="85" w:type="dxa"/>
              <w:right w:w="85" w:type="dxa"/>
            </w:tcMar>
            <w:vAlign w:val="center"/>
          </w:tcPr>
          <w:p w:rsidR="0043112F" w:rsidRPr="004D1D7E" w:rsidRDefault="0043112F" w:rsidP="00A81AB3">
            <w:pPr>
              <w:pStyle w:val="TableParagraph"/>
              <w:jc w:val="center"/>
              <w:rPr>
                <w:b/>
                <w:sz w:val="24"/>
                <w:szCs w:val="24"/>
              </w:rPr>
            </w:pPr>
            <w:r w:rsidRPr="004D1D7E">
              <w:rPr>
                <w:b/>
                <w:sz w:val="24"/>
                <w:szCs w:val="24"/>
              </w:rPr>
              <w:t>Знания</w:t>
            </w:r>
          </w:p>
        </w:tc>
      </w:tr>
      <w:tr w:rsidR="0043112F" w:rsidRPr="00677521" w:rsidTr="00A81AB3">
        <w:trPr>
          <w:trHeight w:val="4315"/>
        </w:trPr>
        <w:tc>
          <w:tcPr>
            <w:tcW w:w="2063" w:type="dxa"/>
            <w:tcMar>
              <w:top w:w="85" w:type="dxa"/>
              <w:left w:w="85" w:type="dxa"/>
              <w:bottom w:w="85" w:type="dxa"/>
              <w:right w:w="85" w:type="dxa"/>
            </w:tcMar>
          </w:tcPr>
          <w:p w:rsidR="0043112F" w:rsidRPr="009F3026" w:rsidRDefault="0043112F" w:rsidP="00A81AB3">
            <w:pPr>
              <w:pStyle w:val="TableParagraph"/>
              <w:rPr>
                <w:sz w:val="24"/>
                <w:szCs w:val="24"/>
                <w:lang w:val="ru-RU"/>
              </w:rPr>
            </w:pPr>
            <w:r w:rsidRPr="009F3026">
              <w:rPr>
                <w:sz w:val="24"/>
                <w:szCs w:val="24"/>
                <w:lang w:val="ru-RU"/>
              </w:rPr>
              <w:t>ПК 1.1-1.4,</w:t>
            </w:r>
          </w:p>
          <w:p w:rsidR="0043112F" w:rsidRPr="009F3026" w:rsidRDefault="0043112F" w:rsidP="00A81AB3">
            <w:pPr>
              <w:pStyle w:val="TableParagraph"/>
              <w:rPr>
                <w:sz w:val="24"/>
                <w:szCs w:val="24"/>
                <w:lang w:val="ru-RU"/>
              </w:rPr>
            </w:pPr>
            <w:r w:rsidRPr="009F3026">
              <w:rPr>
                <w:sz w:val="24"/>
                <w:szCs w:val="24"/>
                <w:lang w:val="ru-RU"/>
              </w:rPr>
              <w:t>ПК 2.1-2.8,</w:t>
            </w:r>
          </w:p>
          <w:p w:rsidR="0043112F" w:rsidRPr="009F3026" w:rsidRDefault="0043112F" w:rsidP="00A81AB3">
            <w:pPr>
              <w:pStyle w:val="TableParagraph"/>
              <w:rPr>
                <w:sz w:val="24"/>
                <w:szCs w:val="24"/>
                <w:lang w:val="ru-RU"/>
              </w:rPr>
            </w:pPr>
            <w:r w:rsidRPr="009F3026">
              <w:rPr>
                <w:sz w:val="24"/>
                <w:szCs w:val="24"/>
                <w:lang w:val="ru-RU"/>
              </w:rPr>
              <w:t>ПК 3.1-3.6,</w:t>
            </w:r>
          </w:p>
          <w:p w:rsidR="0043112F" w:rsidRPr="009F3026" w:rsidRDefault="0043112F" w:rsidP="00A81AB3">
            <w:pPr>
              <w:pStyle w:val="TableParagraph"/>
              <w:rPr>
                <w:sz w:val="24"/>
                <w:szCs w:val="24"/>
                <w:lang w:val="ru-RU"/>
              </w:rPr>
            </w:pPr>
            <w:r w:rsidRPr="009F3026">
              <w:rPr>
                <w:sz w:val="24"/>
                <w:szCs w:val="24"/>
                <w:lang w:val="ru-RU"/>
              </w:rPr>
              <w:t>ПК 4.1-4.5,</w:t>
            </w:r>
          </w:p>
          <w:p w:rsidR="0043112F" w:rsidRPr="009F3026" w:rsidRDefault="0043112F" w:rsidP="00A81AB3">
            <w:pPr>
              <w:pStyle w:val="TableParagraph"/>
              <w:rPr>
                <w:sz w:val="24"/>
                <w:szCs w:val="24"/>
                <w:lang w:val="ru-RU"/>
              </w:rPr>
            </w:pPr>
            <w:r w:rsidRPr="009F3026">
              <w:rPr>
                <w:sz w:val="24"/>
                <w:szCs w:val="24"/>
                <w:lang w:val="ru-RU"/>
              </w:rPr>
              <w:t>ПК 5.1-5.5</w:t>
            </w:r>
          </w:p>
          <w:p w:rsidR="0043112F" w:rsidRPr="004D1D7E" w:rsidRDefault="0043112F" w:rsidP="002278DF">
            <w:pPr>
              <w:pStyle w:val="TableParagraph"/>
              <w:rPr>
                <w:sz w:val="24"/>
                <w:szCs w:val="24"/>
              </w:rPr>
            </w:pPr>
            <w:r w:rsidRPr="004D1D7E">
              <w:rPr>
                <w:sz w:val="24"/>
                <w:szCs w:val="24"/>
              </w:rPr>
              <w:t xml:space="preserve">ОК 01-07, </w:t>
            </w:r>
            <w:r w:rsidRPr="004D1D7E">
              <w:rPr>
                <w:sz w:val="24"/>
                <w:szCs w:val="24"/>
              </w:rPr>
              <w:br/>
              <w:t>ОК 09</w:t>
            </w:r>
          </w:p>
        </w:tc>
        <w:tc>
          <w:tcPr>
            <w:tcW w:w="3172" w:type="dxa"/>
            <w:tcMar>
              <w:top w:w="85" w:type="dxa"/>
              <w:left w:w="85" w:type="dxa"/>
              <w:bottom w:w="85" w:type="dxa"/>
              <w:right w:w="85" w:type="dxa"/>
            </w:tcMar>
          </w:tcPr>
          <w:p w:rsidR="0043112F" w:rsidRPr="009F3026" w:rsidRDefault="0043112F" w:rsidP="00A81AB3">
            <w:pPr>
              <w:pStyle w:val="TableParagraph"/>
              <w:jc w:val="both"/>
              <w:rPr>
                <w:sz w:val="24"/>
                <w:szCs w:val="24"/>
                <w:lang w:val="ru-RU"/>
              </w:rPr>
            </w:pPr>
            <w:r w:rsidRPr="009F3026">
              <w:rPr>
                <w:sz w:val="24"/>
                <w:szCs w:val="24"/>
                <w:lang w:val="ru-RU"/>
              </w:rPr>
              <w:t>проводить органолептическую оценку качества и безопасности продовольственных продуктов и сырья;</w:t>
            </w:r>
          </w:p>
          <w:p w:rsidR="0043112F" w:rsidRPr="009F3026" w:rsidRDefault="0043112F" w:rsidP="00A81AB3">
            <w:pPr>
              <w:pStyle w:val="TableParagraph"/>
              <w:jc w:val="both"/>
              <w:rPr>
                <w:sz w:val="24"/>
                <w:szCs w:val="24"/>
                <w:lang w:val="ru-RU"/>
              </w:rPr>
            </w:pPr>
            <w:r w:rsidRPr="009F3026">
              <w:rPr>
                <w:sz w:val="24"/>
                <w:szCs w:val="24"/>
                <w:lang w:val="ru-RU"/>
              </w:rPr>
              <w:t>оценивать условия и организовывать хранение продуктов и запасов с учетом требований системы анализа, оценки и управления опасными факторами (ХАССП);</w:t>
            </w:r>
          </w:p>
          <w:p w:rsidR="0043112F" w:rsidRPr="009F3026" w:rsidRDefault="0043112F" w:rsidP="00A81AB3">
            <w:pPr>
              <w:pStyle w:val="TableParagraph"/>
              <w:jc w:val="both"/>
              <w:rPr>
                <w:sz w:val="24"/>
                <w:szCs w:val="24"/>
                <w:lang w:val="ru-RU"/>
              </w:rPr>
            </w:pPr>
            <w:r w:rsidRPr="009F3026">
              <w:rPr>
                <w:sz w:val="24"/>
                <w:szCs w:val="24"/>
                <w:lang w:val="ru-RU"/>
              </w:rPr>
              <w:t>оформлять учетно-отчетную документацию по расходу и хранению продуктов;</w:t>
            </w:r>
          </w:p>
          <w:p w:rsidR="0043112F" w:rsidRPr="009F3026" w:rsidRDefault="0043112F" w:rsidP="00A81AB3">
            <w:pPr>
              <w:pStyle w:val="TableParagraph"/>
              <w:jc w:val="both"/>
              <w:rPr>
                <w:sz w:val="24"/>
                <w:szCs w:val="24"/>
                <w:lang w:val="ru-RU"/>
              </w:rPr>
            </w:pPr>
            <w:r w:rsidRPr="009F3026">
              <w:rPr>
                <w:sz w:val="24"/>
                <w:szCs w:val="24"/>
                <w:lang w:val="ru-RU"/>
              </w:rPr>
              <w:t>осуществлять контроль хранения и расхода продуктов</w:t>
            </w:r>
          </w:p>
        </w:tc>
        <w:tc>
          <w:tcPr>
            <w:tcW w:w="4121" w:type="dxa"/>
            <w:tcMar>
              <w:top w:w="85" w:type="dxa"/>
              <w:left w:w="85" w:type="dxa"/>
              <w:bottom w:w="85" w:type="dxa"/>
              <w:right w:w="85" w:type="dxa"/>
            </w:tcMar>
          </w:tcPr>
          <w:p w:rsidR="0043112F" w:rsidRPr="009F3026" w:rsidRDefault="0043112F" w:rsidP="00A81AB3">
            <w:pPr>
              <w:pStyle w:val="TableParagraph"/>
              <w:jc w:val="both"/>
              <w:rPr>
                <w:sz w:val="24"/>
                <w:szCs w:val="24"/>
                <w:lang w:val="ru-RU"/>
              </w:rPr>
            </w:pPr>
            <w:r w:rsidRPr="009F3026">
              <w:rPr>
                <w:sz w:val="24"/>
                <w:szCs w:val="24"/>
                <w:lang w:val="ru-RU"/>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43112F" w:rsidRPr="009F3026" w:rsidRDefault="0043112F" w:rsidP="00A81AB3">
            <w:pPr>
              <w:pStyle w:val="TableParagraph"/>
              <w:jc w:val="both"/>
              <w:rPr>
                <w:sz w:val="24"/>
                <w:szCs w:val="24"/>
                <w:lang w:val="ru-RU"/>
              </w:rPr>
            </w:pPr>
            <w:r w:rsidRPr="009F3026">
              <w:rPr>
                <w:sz w:val="24"/>
                <w:szCs w:val="24"/>
                <w:lang w:val="ru-RU"/>
              </w:rPr>
              <w:t>виды сопроводительной документации на различные группы продуктов;</w:t>
            </w:r>
          </w:p>
          <w:p w:rsidR="0043112F" w:rsidRPr="009F3026" w:rsidRDefault="0043112F" w:rsidP="00A81AB3">
            <w:pPr>
              <w:pStyle w:val="TableParagraph"/>
              <w:jc w:val="both"/>
              <w:rPr>
                <w:sz w:val="24"/>
                <w:szCs w:val="24"/>
                <w:lang w:val="ru-RU"/>
              </w:rPr>
            </w:pPr>
            <w:r w:rsidRPr="009F3026">
              <w:rPr>
                <w:sz w:val="24"/>
                <w:szCs w:val="24"/>
                <w:lang w:val="ru-RU"/>
              </w:rPr>
              <w:t>методы контроля качества, безопасности пищевого сырья, продуктов;</w:t>
            </w:r>
          </w:p>
          <w:p w:rsidR="0043112F" w:rsidRPr="009F3026" w:rsidRDefault="0043112F" w:rsidP="00A81AB3">
            <w:pPr>
              <w:pStyle w:val="TableParagraph"/>
              <w:jc w:val="both"/>
              <w:rPr>
                <w:sz w:val="24"/>
                <w:szCs w:val="24"/>
                <w:lang w:val="ru-RU"/>
              </w:rPr>
            </w:pPr>
            <w:r w:rsidRPr="009F3026">
              <w:rPr>
                <w:sz w:val="24"/>
                <w:szCs w:val="24"/>
                <w:lang w:val="ru-RU"/>
              </w:rPr>
              <w:t>современные способы обеспечения правильной сохранности запасов и расхода продуктов;</w:t>
            </w:r>
          </w:p>
          <w:p w:rsidR="0043112F" w:rsidRPr="009F3026" w:rsidRDefault="0043112F" w:rsidP="00A81AB3">
            <w:pPr>
              <w:pStyle w:val="TableParagraph"/>
              <w:jc w:val="both"/>
              <w:rPr>
                <w:sz w:val="24"/>
                <w:szCs w:val="24"/>
                <w:lang w:val="ru-RU"/>
              </w:rPr>
            </w:pPr>
            <w:r w:rsidRPr="009F3026">
              <w:rPr>
                <w:sz w:val="24"/>
                <w:szCs w:val="24"/>
                <w:lang w:val="ru-RU"/>
              </w:rPr>
              <w:t>виды складских помещений и требования к ним;</w:t>
            </w:r>
          </w:p>
          <w:p w:rsidR="0043112F" w:rsidRPr="009F3026" w:rsidRDefault="0043112F" w:rsidP="00A81AB3">
            <w:pPr>
              <w:pStyle w:val="TableParagraph"/>
              <w:jc w:val="both"/>
              <w:rPr>
                <w:sz w:val="24"/>
                <w:szCs w:val="24"/>
                <w:lang w:val="ru-RU"/>
              </w:rPr>
            </w:pPr>
            <w:r w:rsidRPr="009F3026">
              <w:rPr>
                <w:sz w:val="24"/>
                <w:szCs w:val="24"/>
                <w:lang w:val="ru-RU"/>
              </w:rPr>
              <w:t>правила оформления заказа на продукты со склада и приема продуктов, поступающих со склада и от поставщиков</w:t>
            </w:r>
          </w:p>
        </w:tc>
      </w:tr>
    </w:tbl>
    <w:p w:rsidR="0043112F" w:rsidRPr="00677521" w:rsidRDefault="0043112F" w:rsidP="0043112F">
      <w:pPr>
        <w:pStyle w:val="a3"/>
        <w:rPr>
          <w:b/>
          <w:sz w:val="34"/>
        </w:rPr>
      </w:pPr>
    </w:p>
    <w:p w:rsidR="0043112F" w:rsidRPr="00677521" w:rsidRDefault="0043112F" w:rsidP="0043112F">
      <w:pPr>
        <w:rPr>
          <w:b/>
          <w:sz w:val="34"/>
          <w:szCs w:val="24"/>
        </w:rPr>
      </w:pPr>
      <w:r w:rsidRPr="00677521">
        <w:rPr>
          <w:b/>
          <w:sz w:val="34"/>
        </w:rPr>
        <w:br w:type="page"/>
      </w:r>
    </w:p>
    <w:p w:rsidR="0043112F" w:rsidRPr="00677521" w:rsidRDefault="0043112F" w:rsidP="0043112F">
      <w:pPr>
        <w:pStyle w:val="a5"/>
        <w:numPr>
          <w:ilvl w:val="0"/>
          <w:numId w:val="9"/>
        </w:numPr>
        <w:ind w:left="0" w:firstLine="0"/>
        <w:jc w:val="center"/>
        <w:rPr>
          <w:b/>
          <w:sz w:val="24"/>
        </w:rPr>
      </w:pPr>
      <w:r w:rsidRPr="00677521">
        <w:rPr>
          <w:b/>
          <w:sz w:val="24"/>
        </w:rPr>
        <w:lastRenderedPageBreak/>
        <w:t>СТРУКТУРА И СОДЕРЖАНИЕ УЧЕБНОЙ ДИСЦИПЛИНЫ</w:t>
      </w:r>
    </w:p>
    <w:p w:rsidR="0043112F" w:rsidRPr="00677521" w:rsidRDefault="0043112F" w:rsidP="0043112F">
      <w:pPr>
        <w:pStyle w:val="2"/>
        <w:numPr>
          <w:ilvl w:val="1"/>
          <w:numId w:val="9"/>
        </w:numPr>
        <w:ind w:left="0" w:firstLine="709"/>
        <w:jc w:val="left"/>
      </w:pPr>
      <w:r w:rsidRPr="00677521">
        <w:t>Объем учебной дисциплины и виды учебной работы</w:t>
      </w:r>
    </w:p>
    <w:p w:rsidR="0043112F" w:rsidRPr="00677521" w:rsidRDefault="0043112F" w:rsidP="0043112F">
      <w:pPr>
        <w:pStyle w:val="a3"/>
        <w:rPr>
          <w:b/>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1391"/>
      </w:tblGrid>
      <w:tr w:rsidR="0043112F" w:rsidRPr="00677521" w:rsidTr="00A81AB3">
        <w:trPr>
          <w:trHeight w:val="551"/>
        </w:trPr>
        <w:tc>
          <w:tcPr>
            <w:tcW w:w="7681" w:type="dxa"/>
            <w:vAlign w:val="center"/>
          </w:tcPr>
          <w:p w:rsidR="0043112F" w:rsidRPr="00677521" w:rsidRDefault="0043112F" w:rsidP="00A81AB3">
            <w:pPr>
              <w:pStyle w:val="TableParagraph"/>
              <w:spacing w:line="276" w:lineRule="auto"/>
              <w:ind w:left="113"/>
              <w:jc w:val="center"/>
              <w:rPr>
                <w:b/>
                <w:sz w:val="24"/>
                <w:szCs w:val="24"/>
              </w:rPr>
            </w:pPr>
            <w:r w:rsidRPr="00677521">
              <w:rPr>
                <w:b/>
                <w:sz w:val="24"/>
                <w:szCs w:val="24"/>
              </w:rPr>
              <w:t>Вид учебной работы</w:t>
            </w:r>
          </w:p>
        </w:tc>
        <w:tc>
          <w:tcPr>
            <w:tcW w:w="1391" w:type="dxa"/>
            <w:vAlign w:val="center"/>
          </w:tcPr>
          <w:p w:rsidR="0043112F" w:rsidRPr="00677521" w:rsidRDefault="0043112F" w:rsidP="00A81AB3">
            <w:pPr>
              <w:pStyle w:val="TableParagraph"/>
              <w:spacing w:line="276" w:lineRule="auto"/>
              <w:ind w:left="113"/>
              <w:jc w:val="center"/>
              <w:rPr>
                <w:b/>
                <w:sz w:val="24"/>
                <w:szCs w:val="24"/>
              </w:rPr>
            </w:pPr>
            <w:r w:rsidRPr="00677521">
              <w:rPr>
                <w:b/>
                <w:sz w:val="24"/>
                <w:szCs w:val="24"/>
              </w:rPr>
              <w:t>Объем в часах</w:t>
            </w:r>
          </w:p>
        </w:tc>
      </w:tr>
      <w:tr w:rsidR="0043112F" w:rsidRPr="00677521" w:rsidTr="00A81AB3">
        <w:trPr>
          <w:trHeight w:val="489"/>
        </w:trPr>
        <w:tc>
          <w:tcPr>
            <w:tcW w:w="7681" w:type="dxa"/>
          </w:tcPr>
          <w:p w:rsidR="0043112F" w:rsidRPr="00677521" w:rsidRDefault="0043112F" w:rsidP="00A81AB3">
            <w:pPr>
              <w:pStyle w:val="TableParagraph"/>
              <w:spacing w:line="276" w:lineRule="auto"/>
              <w:ind w:left="113"/>
              <w:rPr>
                <w:b/>
                <w:sz w:val="24"/>
                <w:szCs w:val="24"/>
              </w:rPr>
            </w:pPr>
            <w:r w:rsidRPr="00677521">
              <w:rPr>
                <w:b/>
                <w:sz w:val="24"/>
                <w:szCs w:val="24"/>
              </w:rPr>
              <w:t>Объем учебной дисциплины</w:t>
            </w:r>
          </w:p>
        </w:tc>
        <w:tc>
          <w:tcPr>
            <w:tcW w:w="1391" w:type="dxa"/>
            <w:vAlign w:val="center"/>
          </w:tcPr>
          <w:p w:rsidR="0043112F" w:rsidRPr="00A606A0" w:rsidRDefault="0043112F" w:rsidP="00A606A0">
            <w:pPr>
              <w:pStyle w:val="TableParagraph"/>
              <w:spacing w:line="276" w:lineRule="auto"/>
              <w:ind w:left="113"/>
              <w:jc w:val="center"/>
              <w:rPr>
                <w:b/>
                <w:sz w:val="24"/>
                <w:szCs w:val="24"/>
                <w:lang w:val="ru-RU"/>
              </w:rPr>
            </w:pPr>
            <w:r w:rsidRPr="00677521">
              <w:rPr>
                <w:b/>
                <w:sz w:val="24"/>
                <w:szCs w:val="24"/>
              </w:rPr>
              <w:t>3</w:t>
            </w:r>
            <w:r w:rsidR="00A606A0">
              <w:rPr>
                <w:b/>
                <w:sz w:val="24"/>
                <w:szCs w:val="24"/>
                <w:lang w:val="ru-RU"/>
              </w:rPr>
              <w:t>8</w:t>
            </w:r>
          </w:p>
        </w:tc>
      </w:tr>
      <w:tr w:rsidR="0043112F" w:rsidRPr="00677521" w:rsidTr="00A81AB3">
        <w:trPr>
          <w:trHeight w:val="491"/>
        </w:trPr>
        <w:tc>
          <w:tcPr>
            <w:tcW w:w="9072" w:type="dxa"/>
            <w:gridSpan w:val="2"/>
            <w:vAlign w:val="center"/>
          </w:tcPr>
          <w:p w:rsidR="0043112F" w:rsidRPr="00677521" w:rsidRDefault="0043112F" w:rsidP="00A81AB3">
            <w:pPr>
              <w:suppressAutoHyphens/>
              <w:spacing w:line="276" w:lineRule="auto"/>
              <w:ind w:left="113"/>
              <w:rPr>
                <w:iCs/>
                <w:sz w:val="24"/>
                <w:szCs w:val="24"/>
              </w:rPr>
            </w:pPr>
            <w:r w:rsidRPr="00677521">
              <w:rPr>
                <w:sz w:val="24"/>
                <w:szCs w:val="24"/>
              </w:rPr>
              <w:t>в т. ч.:</w:t>
            </w:r>
          </w:p>
        </w:tc>
      </w:tr>
      <w:tr w:rsidR="0043112F" w:rsidRPr="00677521" w:rsidTr="00A81AB3">
        <w:trPr>
          <w:trHeight w:val="491"/>
        </w:trPr>
        <w:tc>
          <w:tcPr>
            <w:tcW w:w="7681" w:type="dxa"/>
          </w:tcPr>
          <w:p w:rsidR="0043112F" w:rsidRPr="00677521" w:rsidRDefault="0043112F" w:rsidP="00A81AB3">
            <w:pPr>
              <w:pStyle w:val="TableParagraph"/>
              <w:spacing w:line="276" w:lineRule="auto"/>
              <w:ind w:left="113"/>
              <w:rPr>
                <w:sz w:val="24"/>
                <w:szCs w:val="24"/>
              </w:rPr>
            </w:pPr>
            <w:r w:rsidRPr="00677521">
              <w:rPr>
                <w:sz w:val="24"/>
                <w:szCs w:val="24"/>
              </w:rPr>
              <w:t>теоретическое обучение</w:t>
            </w:r>
          </w:p>
        </w:tc>
        <w:tc>
          <w:tcPr>
            <w:tcW w:w="1391" w:type="dxa"/>
            <w:vAlign w:val="center"/>
          </w:tcPr>
          <w:p w:rsidR="0043112F" w:rsidRPr="00A606A0" w:rsidRDefault="00A606A0" w:rsidP="00A81AB3">
            <w:pPr>
              <w:pStyle w:val="TableParagraph"/>
              <w:spacing w:line="276" w:lineRule="auto"/>
              <w:ind w:left="113"/>
              <w:jc w:val="center"/>
              <w:rPr>
                <w:sz w:val="24"/>
                <w:szCs w:val="24"/>
                <w:lang w:val="ru-RU"/>
              </w:rPr>
            </w:pPr>
            <w:r>
              <w:rPr>
                <w:sz w:val="24"/>
                <w:szCs w:val="24"/>
                <w:lang w:val="ru-RU"/>
              </w:rPr>
              <w:t>20</w:t>
            </w:r>
          </w:p>
        </w:tc>
      </w:tr>
      <w:tr w:rsidR="0043112F" w:rsidRPr="00677521" w:rsidTr="00A81AB3">
        <w:trPr>
          <w:trHeight w:val="489"/>
        </w:trPr>
        <w:tc>
          <w:tcPr>
            <w:tcW w:w="7681" w:type="dxa"/>
          </w:tcPr>
          <w:p w:rsidR="0043112F" w:rsidRPr="00677521" w:rsidRDefault="0043112F" w:rsidP="00A81AB3">
            <w:pPr>
              <w:pStyle w:val="TableParagraph"/>
              <w:spacing w:line="276" w:lineRule="auto"/>
              <w:ind w:left="113"/>
              <w:rPr>
                <w:sz w:val="24"/>
                <w:szCs w:val="24"/>
              </w:rPr>
            </w:pPr>
            <w:r w:rsidRPr="00677521">
              <w:rPr>
                <w:sz w:val="24"/>
                <w:szCs w:val="24"/>
              </w:rPr>
              <w:t>лабораторные занятия</w:t>
            </w:r>
          </w:p>
        </w:tc>
        <w:tc>
          <w:tcPr>
            <w:tcW w:w="1391" w:type="dxa"/>
            <w:vAlign w:val="center"/>
          </w:tcPr>
          <w:p w:rsidR="0043112F" w:rsidRPr="00A606A0" w:rsidRDefault="00A606A0" w:rsidP="00A81AB3">
            <w:pPr>
              <w:pStyle w:val="TableParagraph"/>
              <w:spacing w:line="276" w:lineRule="auto"/>
              <w:ind w:left="113"/>
              <w:jc w:val="center"/>
              <w:rPr>
                <w:sz w:val="24"/>
                <w:szCs w:val="24"/>
                <w:lang w:val="ru-RU"/>
              </w:rPr>
            </w:pPr>
            <w:r>
              <w:rPr>
                <w:sz w:val="24"/>
                <w:szCs w:val="24"/>
                <w:lang w:val="ru-RU"/>
              </w:rPr>
              <w:t>16</w:t>
            </w:r>
          </w:p>
        </w:tc>
      </w:tr>
      <w:tr w:rsidR="0043112F" w:rsidRPr="00677521" w:rsidTr="00A81AB3">
        <w:trPr>
          <w:trHeight w:val="491"/>
        </w:trPr>
        <w:tc>
          <w:tcPr>
            <w:tcW w:w="7681" w:type="dxa"/>
          </w:tcPr>
          <w:p w:rsidR="0043112F" w:rsidRPr="00677521" w:rsidRDefault="0043112F" w:rsidP="00A81AB3">
            <w:pPr>
              <w:pStyle w:val="TableParagraph"/>
              <w:spacing w:line="276" w:lineRule="auto"/>
              <w:ind w:left="113"/>
              <w:rPr>
                <w:sz w:val="24"/>
                <w:szCs w:val="24"/>
              </w:rPr>
            </w:pPr>
            <w:r w:rsidRPr="00677521">
              <w:rPr>
                <w:sz w:val="24"/>
                <w:szCs w:val="24"/>
              </w:rPr>
              <w:t>Самостоятельная работа</w:t>
            </w:r>
          </w:p>
        </w:tc>
        <w:tc>
          <w:tcPr>
            <w:tcW w:w="1391" w:type="dxa"/>
            <w:vAlign w:val="center"/>
          </w:tcPr>
          <w:p w:rsidR="0043112F" w:rsidRPr="00A606A0" w:rsidRDefault="00A606A0" w:rsidP="00AF416E">
            <w:pPr>
              <w:pStyle w:val="TableParagraph"/>
              <w:spacing w:line="276" w:lineRule="auto"/>
              <w:ind w:left="113"/>
              <w:jc w:val="center"/>
              <w:rPr>
                <w:sz w:val="24"/>
                <w:szCs w:val="24"/>
                <w:lang w:val="ru-RU"/>
              </w:rPr>
            </w:pPr>
            <w:r w:rsidRPr="00A606A0">
              <w:rPr>
                <w:sz w:val="24"/>
                <w:szCs w:val="24"/>
                <w:lang w:val="ru-RU"/>
              </w:rPr>
              <w:t>2</w:t>
            </w:r>
          </w:p>
        </w:tc>
      </w:tr>
      <w:tr w:rsidR="0043112F" w:rsidRPr="00677521" w:rsidTr="00A81AB3">
        <w:trPr>
          <w:trHeight w:val="551"/>
        </w:trPr>
        <w:tc>
          <w:tcPr>
            <w:tcW w:w="9072" w:type="dxa"/>
            <w:gridSpan w:val="2"/>
          </w:tcPr>
          <w:p w:rsidR="0043112F" w:rsidRPr="009F3026" w:rsidRDefault="0043112F" w:rsidP="00A81AB3">
            <w:pPr>
              <w:pStyle w:val="TableParagraph"/>
              <w:spacing w:line="276" w:lineRule="auto"/>
              <w:ind w:left="113"/>
              <w:rPr>
                <w:sz w:val="24"/>
                <w:szCs w:val="24"/>
                <w:lang w:val="ru-RU"/>
              </w:rPr>
            </w:pPr>
            <w:r w:rsidRPr="009F3026">
              <w:rPr>
                <w:b/>
                <w:sz w:val="24"/>
                <w:szCs w:val="24"/>
                <w:lang w:val="ru-RU"/>
              </w:rPr>
              <w:t xml:space="preserve">Промежуточная аттестация проводится в форме </w:t>
            </w:r>
            <w:r w:rsidR="002278DF" w:rsidRPr="00A606A0">
              <w:rPr>
                <w:b/>
                <w:i/>
                <w:sz w:val="24"/>
                <w:szCs w:val="24"/>
                <w:lang w:val="ru-RU"/>
              </w:rPr>
              <w:t>дифференцированного зачета</w:t>
            </w:r>
          </w:p>
        </w:tc>
      </w:tr>
    </w:tbl>
    <w:p w:rsidR="0043112F" w:rsidRPr="00677521" w:rsidRDefault="0043112F" w:rsidP="0043112F">
      <w:pPr>
        <w:rPr>
          <w:sz w:val="24"/>
        </w:rPr>
      </w:pPr>
    </w:p>
    <w:p w:rsidR="0043112F" w:rsidRPr="00677521" w:rsidRDefault="0043112F" w:rsidP="0043112F">
      <w:pPr>
        <w:pStyle w:val="a3"/>
      </w:pPr>
    </w:p>
    <w:p w:rsidR="0043112F" w:rsidRPr="00677521" w:rsidRDefault="0043112F" w:rsidP="0043112F">
      <w:pPr>
        <w:rPr>
          <w:sz w:val="24"/>
        </w:rPr>
      </w:pPr>
    </w:p>
    <w:p w:rsidR="0043112F" w:rsidRPr="00677521" w:rsidRDefault="0043112F" w:rsidP="0043112F">
      <w:pPr>
        <w:rPr>
          <w:sz w:val="24"/>
        </w:rPr>
        <w:sectPr w:rsidR="0043112F" w:rsidRPr="00677521" w:rsidSect="000F056A">
          <w:pgSz w:w="11910" w:h="16840"/>
          <w:pgMar w:top="1134" w:right="850" w:bottom="1134" w:left="1701" w:header="0" w:footer="1215" w:gutter="0"/>
          <w:cols w:space="720"/>
        </w:sectPr>
      </w:pPr>
    </w:p>
    <w:p w:rsidR="0043112F" w:rsidRPr="00677521" w:rsidRDefault="0043112F" w:rsidP="0043112F">
      <w:pPr>
        <w:pStyle w:val="a5"/>
        <w:numPr>
          <w:ilvl w:val="1"/>
          <w:numId w:val="9"/>
        </w:numPr>
        <w:ind w:left="1008" w:hanging="421"/>
        <w:jc w:val="left"/>
        <w:rPr>
          <w:b/>
          <w:sz w:val="24"/>
        </w:rPr>
      </w:pPr>
      <w:r w:rsidRPr="00677521">
        <w:rPr>
          <w:b/>
          <w:sz w:val="24"/>
        </w:rPr>
        <w:lastRenderedPageBreak/>
        <w:t>Тематический план и содержание учебной дисциплины</w:t>
      </w:r>
    </w:p>
    <w:p w:rsidR="0043112F" w:rsidRPr="00677521" w:rsidRDefault="0043112F" w:rsidP="0043112F">
      <w:pPr>
        <w:pStyle w:val="a3"/>
        <w:rPr>
          <w:b/>
        </w:rPr>
      </w:pPr>
    </w:p>
    <w:tbl>
      <w:tblPr>
        <w:tblStyle w:val="TableNormal"/>
        <w:tblW w:w="1446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8983"/>
        <w:gridCol w:w="1134"/>
        <w:gridCol w:w="1984"/>
      </w:tblGrid>
      <w:tr w:rsidR="0043112F" w:rsidRPr="00677521" w:rsidTr="00A606A0">
        <w:trPr>
          <w:trHeight w:val="757"/>
        </w:trPr>
        <w:tc>
          <w:tcPr>
            <w:tcW w:w="2366" w:type="dxa"/>
            <w:tcMar>
              <w:top w:w="85" w:type="dxa"/>
              <w:left w:w="85" w:type="dxa"/>
              <w:bottom w:w="85" w:type="dxa"/>
              <w:right w:w="85" w:type="dxa"/>
            </w:tcMar>
          </w:tcPr>
          <w:p w:rsidR="0043112F" w:rsidRPr="00677521" w:rsidRDefault="0043112F" w:rsidP="00436E9B">
            <w:pPr>
              <w:pStyle w:val="TableParagraph"/>
              <w:jc w:val="center"/>
              <w:rPr>
                <w:b/>
                <w:szCs w:val="24"/>
              </w:rPr>
            </w:pPr>
            <w:r w:rsidRPr="00677521">
              <w:rPr>
                <w:b/>
                <w:szCs w:val="24"/>
              </w:rPr>
              <w:t>Наименование разделов и тем</w:t>
            </w:r>
          </w:p>
        </w:tc>
        <w:tc>
          <w:tcPr>
            <w:tcW w:w="8983" w:type="dxa"/>
            <w:tcMar>
              <w:top w:w="85" w:type="dxa"/>
              <w:left w:w="85" w:type="dxa"/>
              <w:bottom w:w="85" w:type="dxa"/>
              <w:right w:w="85" w:type="dxa"/>
            </w:tcMar>
          </w:tcPr>
          <w:p w:rsidR="0043112F" w:rsidRPr="009F3026" w:rsidRDefault="0043112F" w:rsidP="00436E9B">
            <w:pPr>
              <w:pStyle w:val="TableParagraph"/>
              <w:jc w:val="center"/>
              <w:rPr>
                <w:b/>
                <w:szCs w:val="24"/>
                <w:lang w:val="ru-RU"/>
              </w:rPr>
            </w:pPr>
            <w:r w:rsidRPr="009F3026">
              <w:rPr>
                <w:b/>
                <w:szCs w:val="24"/>
                <w:lang w:val="ru-RU"/>
              </w:rPr>
              <w:t>Содержание учебного материала и формы организации деятельности обучающихся</w:t>
            </w:r>
          </w:p>
        </w:tc>
        <w:tc>
          <w:tcPr>
            <w:tcW w:w="1134" w:type="dxa"/>
            <w:tcMar>
              <w:top w:w="85" w:type="dxa"/>
              <w:left w:w="85" w:type="dxa"/>
              <w:bottom w:w="85" w:type="dxa"/>
              <w:right w:w="85" w:type="dxa"/>
            </w:tcMar>
            <w:vAlign w:val="center"/>
          </w:tcPr>
          <w:p w:rsidR="0043112F" w:rsidRPr="009F3026" w:rsidRDefault="0043112F" w:rsidP="00A606A0">
            <w:pPr>
              <w:pStyle w:val="TableParagraph"/>
              <w:jc w:val="center"/>
              <w:rPr>
                <w:b/>
                <w:bCs/>
                <w:szCs w:val="24"/>
                <w:lang w:val="ru-RU"/>
              </w:rPr>
            </w:pPr>
            <w:r w:rsidRPr="009F3026">
              <w:rPr>
                <w:b/>
                <w:bCs/>
                <w:lang w:val="ru-RU"/>
              </w:rPr>
              <w:t xml:space="preserve">Объем, акад. ч  </w:t>
            </w:r>
          </w:p>
        </w:tc>
        <w:tc>
          <w:tcPr>
            <w:tcW w:w="1984" w:type="dxa"/>
            <w:tcMar>
              <w:top w:w="85" w:type="dxa"/>
              <w:left w:w="85" w:type="dxa"/>
              <w:bottom w:w="85" w:type="dxa"/>
              <w:right w:w="85" w:type="dxa"/>
            </w:tcMar>
            <w:vAlign w:val="center"/>
          </w:tcPr>
          <w:p w:rsidR="0043112F" w:rsidRPr="009F3026" w:rsidRDefault="0043112F" w:rsidP="00436E9B">
            <w:pPr>
              <w:pStyle w:val="TableParagraph"/>
              <w:ind w:left="-85" w:firstLine="85"/>
              <w:jc w:val="center"/>
              <w:rPr>
                <w:b/>
                <w:szCs w:val="24"/>
                <w:lang w:val="ru-RU"/>
              </w:rPr>
            </w:pPr>
            <w:r w:rsidRPr="009F3026">
              <w:rPr>
                <w:b/>
                <w:bCs/>
                <w:lang w:val="ru-RU"/>
              </w:rPr>
              <w:t>Коды компетенций,</w:t>
            </w:r>
            <w:r w:rsidRPr="009F3026">
              <w:rPr>
                <w:lang w:val="ru-RU"/>
              </w:rPr>
              <w:t xml:space="preserve"> </w:t>
            </w:r>
            <w:r w:rsidRPr="009F3026">
              <w:rPr>
                <w:b/>
                <w:bCs/>
                <w:lang w:val="ru-RU"/>
              </w:rPr>
              <w:t>формированию которых способствует элемент программы</w:t>
            </w:r>
          </w:p>
        </w:tc>
      </w:tr>
      <w:tr w:rsidR="0043112F" w:rsidRPr="00677521" w:rsidTr="00A606A0">
        <w:trPr>
          <w:trHeight w:val="275"/>
        </w:trPr>
        <w:tc>
          <w:tcPr>
            <w:tcW w:w="2366" w:type="dxa"/>
            <w:tcMar>
              <w:top w:w="85" w:type="dxa"/>
              <w:left w:w="85" w:type="dxa"/>
              <w:bottom w:w="85" w:type="dxa"/>
              <w:right w:w="85" w:type="dxa"/>
            </w:tcMar>
          </w:tcPr>
          <w:p w:rsidR="0043112F" w:rsidRPr="00677521" w:rsidRDefault="0043112F" w:rsidP="00436E9B">
            <w:pPr>
              <w:pStyle w:val="TableParagraph"/>
              <w:jc w:val="center"/>
              <w:rPr>
                <w:b/>
                <w:sz w:val="24"/>
                <w:szCs w:val="24"/>
              </w:rPr>
            </w:pPr>
            <w:r w:rsidRPr="00677521">
              <w:rPr>
                <w:b/>
                <w:sz w:val="24"/>
                <w:szCs w:val="24"/>
              </w:rPr>
              <w:t>1</w:t>
            </w:r>
          </w:p>
        </w:tc>
        <w:tc>
          <w:tcPr>
            <w:tcW w:w="8983" w:type="dxa"/>
            <w:tcMar>
              <w:top w:w="85" w:type="dxa"/>
              <w:left w:w="85" w:type="dxa"/>
              <w:bottom w:w="85" w:type="dxa"/>
              <w:right w:w="85" w:type="dxa"/>
            </w:tcMar>
          </w:tcPr>
          <w:p w:rsidR="0043112F" w:rsidRPr="00677521" w:rsidRDefault="0043112F" w:rsidP="00436E9B">
            <w:pPr>
              <w:pStyle w:val="TableParagraph"/>
              <w:jc w:val="center"/>
              <w:rPr>
                <w:b/>
                <w:sz w:val="24"/>
                <w:szCs w:val="24"/>
              </w:rPr>
            </w:pPr>
            <w:r w:rsidRPr="00677521">
              <w:rPr>
                <w:b/>
                <w:sz w:val="24"/>
                <w:szCs w:val="24"/>
              </w:rPr>
              <w:t>2</w:t>
            </w:r>
          </w:p>
        </w:tc>
        <w:tc>
          <w:tcPr>
            <w:tcW w:w="1134" w:type="dxa"/>
            <w:tcMar>
              <w:top w:w="85" w:type="dxa"/>
              <w:left w:w="85" w:type="dxa"/>
              <w:bottom w:w="85" w:type="dxa"/>
              <w:right w:w="85" w:type="dxa"/>
            </w:tcMar>
          </w:tcPr>
          <w:p w:rsidR="0043112F" w:rsidRPr="00677521" w:rsidRDefault="0043112F" w:rsidP="00436E9B">
            <w:pPr>
              <w:pStyle w:val="TableParagraph"/>
              <w:jc w:val="center"/>
              <w:rPr>
                <w:b/>
                <w:sz w:val="24"/>
                <w:szCs w:val="24"/>
              </w:rPr>
            </w:pPr>
            <w:r w:rsidRPr="00677521">
              <w:rPr>
                <w:b/>
                <w:sz w:val="24"/>
                <w:szCs w:val="24"/>
              </w:rPr>
              <w:t>3</w:t>
            </w:r>
          </w:p>
        </w:tc>
        <w:tc>
          <w:tcPr>
            <w:tcW w:w="1984" w:type="dxa"/>
            <w:tcMar>
              <w:top w:w="85" w:type="dxa"/>
              <w:left w:w="85" w:type="dxa"/>
              <w:bottom w:w="85" w:type="dxa"/>
              <w:right w:w="85" w:type="dxa"/>
            </w:tcMar>
          </w:tcPr>
          <w:p w:rsidR="0043112F" w:rsidRPr="00677521" w:rsidRDefault="0043112F" w:rsidP="00436E9B">
            <w:pPr>
              <w:pStyle w:val="TableParagraph"/>
              <w:jc w:val="center"/>
              <w:rPr>
                <w:b/>
                <w:sz w:val="24"/>
                <w:szCs w:val="24"/>
              </w:rPr>
            </w:pPr>
            <w:r w:rsidRPr="00677521">
              <w:rPr>
                <w:b/>
                <w:sz w:val="24"/>
                <w:szCs w:val="24"/>
              </w:rPr>
              <w:t>4</w:t>
            </w:r>
          </w:p>
        </w:tc>
      </w:tr>
      <w:tr w:rsidR="009F3026" w:rsidRPr="00677521" w:rsidTr="00A606A0">
        <w:trPr>
          <w:trHeight w:val="275"/>
        </w:trPr>
        <w:tc>
          <w:tcPr>
            <w:tcW w:w="11349" w:type="dxa"/>
            <w:gridSpan w:val="2"/>
            <w:tcMar>
              <w:top w:w="85" w:type="dxa"/>
              <w:left w:w="85" w:type="dxa"/>
              <w:bottom w:w="85" w:type="dxa"/>
              <w:right w:w="85" w:type="dxa"/>
            </w:tcMar>
          </w:tcPr>
          <w:p w:rsidR="009F3026" w:rsidRPr="009F3026" w:rsidRDefault="009F3026" w:rsidP="00436E9B">
            <w:pPr>
              <w:pStyle w:val="TableParagraph"/>
              <w:rPr>
                <w:b/>
                <w:sz w:val="24"/>
                <w:szCs w:val="24"/>
                <w:lang w:val="ru-RU"/>
              </w:rPr>
            </w:pPr>
            <w:r w:rsidRPr="009F3026">
              <w:rPr>
                <w:b/>
                <w:sz w:val="24"/>
                <w:szCs w:val="24"/>
                <w:lang w:val="ru-RU"/>
              </w:rPr>
              <w:t xml:space="preserve">Раздел </w:t>
            </w:r>
            <w:r>
              <w:rPr>
                <w:b/>
                <w:sz w:val="24"/>
                <w:szCs w:val="24"/>
              </w:rPr>
              <w:t>I</w:t>
            </w:r>
            <w:r w:rsidRPr="009F3026">
              <w:rPr>
                <w:b/>
                <w:sz w:val="24"/>
                <w:szCs w:val="24"/>
                <w:lang w:val="ru-RU"/>
              </w:rPr>
              <w:t xml:space="preserve"> Основы товароведения продовольственных товаров</w:t>
            </w:r>
          </w:p>
        </w:tc>
        <w:tc>
          <w:tcPr>
            <w:tcW w:w="1134" w:type="dxa"/>
          </w:tcPr>
          <w:p w:rsidR="009F3026" w:rsidRPr="00A606A0" w:rsidRDefault="009F3026" w:rsidP="00A606A0">
            <w:pPr>
              <w:pStyle w:val="TableParagraph"/>
              <w:jc w:val="center"/>
              <w:rPr>
                <w:b/>
                <w:sz w:val="24"/>
                <w:szCs w:val="24"/>
                <w:lang w:val="ru-RU"/>
              </w:rPr>
            </w:pPr>
            <w:r>
              <w:rPr>
                <w:b/>
                <w:sz w:val="24"/>
                <w:szCs w:val="24"/>
              </w:rPr>
              <w:t>3</w:t>
            </w:r>
            <w:r w:rsidR="00A606A0">
              <w:rPr>
                <w:b/>
                <w:sz w:val="24"/>
                <w:szCs w:val="24"/>
                <w:lang w:val="ru-RU"/>
              </w:rPr>
              <w:t>8</w:t>
            </w:r>
            <w:r>
              <w:rPr>
                <w:b/>
                <w:sz w:val="24"/>
                <w:szCs w:val="24"/>
              </w:rPr>
              <w:t>/</w:t>
            </w:r>
            <w:r w:rsidR="00A606A0">
              <w:rPr>
                <w:b/>
                <w:sz w:val="24"/>
                <w:szCs w:val="24"/>
                <w:lang w:val="ru-RU"/>
              </w:rPr>
              <w:t>16</w:t>
            </w:r>
          </w:p>
        </w:tc>
        <w:tc>
          <w:tcPr>
            <w:tcW w:w="1984" w:type="dxa"/>
            <w:tcMar>
              <w:top w:w="85" w:type="dxa"/>
              <w:left w:w="85" w:type="dxa"/>
              <w:bottom w:w="85" w:type="dxa"/>
              <w:right w:w="85" w:type="dxa"/>
            </w:tcMar>
          </w:tcPr>
          <w:p w:rsidR="009F3026" w:rsidRPr="00677521" w:rsidRDefault="009F3026" w:rsidP="00436E9B">
            <w:pPr>
              <w:pStyle w:val="TableParagraph"/>
              <w:jc w:val="center"/>
              <w:rPr>
                <w:b/>
                <w:sz w:val="24"/>
                <w:szCs w:val="24"/>
              </w:rPr>
            </w:pPr>
          </w:p>
        </w:tc>
      </w:tr>
      <w:tr w:rsidR="009F3026" w:rsidRPr="00677521" w:rsidTr="00A606A0">
        <w:trPr>
          <w:trHeight w:val="551"/>
        </w:trPr>
        <w:tc>
          <w:tcPr>
            <w:tcW w:w="2366" w:type="dxa"/>
            <w:vMerge w:val="restart"/>
            <w:tcBorders>
              <w:bottom w:val="nil"/>
            </w:tcBorders>
            <w:tcMar>
              <w:top w:w="85" w:type="dxa"/>
              <w:left w:w="85" w:type="dxa"/>
              <w:bottom w:w="85" w:type="dxa"/>
              <w:right w:w="85" w:type="dxa"/>
            </w:tcMar>
          </w:tcPr>
          <w:p w:rsidR="009F3026" w:rsidRPr="009F3026" w:rsidRDefault="009F3026" w:rsidP="00436E9B">
            <w:pPr>
              <w:pStyle w:val="TableParagraph"/>
              <w:rPr>
                <w:b/>
                <w:sz w:val="24"/>
                <w:szCs w:val="24"/>
                <w:lang w:val="ru-RU"/>
              </w:rPr>
            </w:pPr>
            <w:r w:rsidRPr="009F3026">
              <w:rPr>
                <w:b/>
                <w:sz w:val="24"/>
                <w:szCs w:val="24"/>
                <w:lang w:val="ru-RU"/>
              </w:rPr>
              <w:t>Тема 1. Химический состав пищевых продуктов</w:t>
            </w:r>
          </w:p>
        </w:tc>
        <w:tc>
          <w:tcPr>
            <w:tcW w:w="8983" w:type="dxa"/>
            <w:tcMar>
              <w:top w:w="85" w:type="dxa"/>
              <w:left w:w="85" w:type="dxa"/>
              <w:bottom w:w="85" w:type="dxa"/>
              <w:right w:w="85" w:type="dxa"/>
            </w:tcMar>
          </w:tcPr>
          <w:p w:rsidR="009F3026" w:rsidRPr="00436E9B" w:rsidRDefault="009F3026" w:rsidP="00436E9B">
            <w:pPr>
              <w:pStyle w:val="TableParagraph"/>
              <w:rPr>
                <w:sz w:val="24"/>
                <w:szCs w:val="24"/>
              </w:rPr>
            </w:pPr>
            <w:r w:rsidRPr="00436E9B">
              <w:rPr>
                <w:sz w:val="24"/>
                <w:szCs w:val="24"/>
                <w:lang w:val="ru-RU"/>
              </w:rPr>
              <w:t xml:space="preserve">1. Пищевые вещества: вода, минеральные вещества, углеводы, жиры, белки, витамины, ферменты. </w:t>
            </w:r>
            <w:r w:rsidRPr="00436E9B">
              <w:rPr>
                <w:sz w:val="24"/>
                <w:szCs w:val="24"/>
              </w:rPr>
              <w:t>Состав пищевых веществ, значение в питании.</w:t>
            </w:r>
          </w:p>
        </w:tc>
        <w:tc>
          <w:tcPr>
            <w:tcW w:w="1134" w:type="dxa"/>
            <w:tcBorders>
              <w:bottom w:val="nil"/>
            </w:tcBorders>
          </w:tcPr>
          <w:p w:rsidR="009F3026" w:rsidRPr="00A606A0" w:rsidRDefault="00AE249B" w:rsidP="00A606A0">
            <w:pPr>
              <w:pStyle w:val="TableParagraph"/>
              <w:jc w:val="center"/>
              <w:rPr>
                <w:sz w:val="24"/>
                <w:szCs w:val="24"/>
                <w:lang w:val="ru-RU"/>
              </w:rPr>
            </w:pPr>
            <w:r>
              <w:rPr>
                <w:sz w:val="24"/>
                <w:szCs w:val="24"/>
                <w:lang w:val="ru-RU"/>
              </w:rPr>
              <w:t>2</w:t>
            </w:r>
          </w:p>
        </w:tc>
        <w:tc>
          <w:tcPr>
            <w:tcW w:w="1984" w:type="dxa"/>
            <w:vMerge w:val="restart"/>
            <w:tcBorders>
              <w:bottom w:val="nil"/>
            </w:tcBorders>
            <w:tcMar>
              <w:top w:w="85" w:type="dxa"/>
              <w:left w:w="85" w:type="dxa"/>
              <w:bottom w:w="85" w:type="dxa"/>
              <w:right w:w="85" w:type="dxa"/>
            </w:tcMar>
          </w:tcPr>
          <w:p w:rsidR="002278DF" w:rsidRDefault="009F3026" w:rsidP="00436E9B">
            <w:pPr>
              <w:pStyle w:val="TableParagraph"/>
              <w:rPr>
                <w:sz w:val="24"/>
                <w:szCs w:val="24"/>
                <w:lang w:val="ru-RU"/>
              </w:rPr>
            </w:pPr>
            <w:r w:rsidRPr="009F3026">
              <w:rPr>
                <w:sz w:val="24"/>
                <w:szCs w:val="24"/>
                <w:lang w:val="ru-RU"/>
              </w:rPr>
              <w:t>ОК 01-07, 09</w:t>
            </w:r>
          </w:p>
          <w:p w:rsidR="009F3026" w:rsidRPr="009F3026" w:rsidRDefault="009F3026" w:rsidP="00436E9B">
            <w:pPr>
              <w:pStyle w:val="TableParagraph"/>
              <w:rPr>
                <w:sz w:val="24"/>
                <w:szCs w:val="24"/>
                <w:lang w:val="ru-RU"/>
              </w:rPr>
            </w:pPr>
            <w:r w:rsidRPr="009F3026">
              <w:rPr>
                <w:sz w:val="24"/>
                <w:szCs w:val="24"/>
                <w:lang w:val="ru-RU"/>
              </w:rPr>
              <w:t>ПК 1.1-1.5</w:t>
            </w:r>
          </w:p>
          <w:p w:rsidR="009F3026" w:rsidRPr="009F3026" w:rsidRDefault="009F3026" w:rsidP="00436E9B">
            <w:pPr>
              <w:pStyle w:val="TableParagraph"/>
              <w:rPr>
                <w:sz w:val="24"/>
                <w:szCs w:val="24"/>
                <w:lang w:val="ru-RU"/>
              </w:rPr>
            </w:pPr>
            <w:r w:rsidRPr="009F3026">
              <w:rPr>
                <w:sz w:val="24"/>
                <w:szCs w:val="24"/>
                <w:lang w:val="ru-RU"/>
              </w:rPr>
              <w:t>ПК 2.1-2.8</w:t>
            </w:r>
          </w:p>
          <w:p w:rsidR="009F3026" w:rsidRPr="009F3026" w:rsidRDefault="009F3026" w:rsidP="00436E9B">
            <w:pPr>
              <w:pStyle w:val="TableParagraph"/>
              <w:rPr>
                <w:sz w:val="24"/>
                <w:szCs w:val="24"/>
                <w:lang w:val="ru-RU"/>
              </w:rPr>
            </w:pPr>
            <w:r w:rsidRPr="009F3026">
              <w:rPr>
                <w:sz w:val="24"/>
                <w:szCs w:val="24"/>
                <w:lang w:val="ru-RU"/>
              </w:rPr>
              <w:t>ПК 3.1-3.5</w:t>
            </w:r>
          </w:p>
          <w:p w:rsidR="009F3026" w:rsidRPr="009F3026" w:rsidRDefault="009F3026" w:rsidP="00436E9B">
            <w:pPr>
              <w:pStyle w:val="TableParagraph"/>
              <w:rPr>
                <w:sz w:val="24"/>
                <w:szCs w:val="24"/>
                <w:lang w:val="ru-RU"/>
              </w:rPr>
            </w:pPr>
            <w:r w:rsidRPr="009F3026">
              <w:rPr>
                <w:sz w:val="24"/>
                <w:szCs w:val="24"/>
                <w:lang w:val="ru-RU"/>
              </w:rPr>
              <w:t>ПК 4.1-4.5</w:t>
            </w:r>
          </w:p>
          <w:p w:rsidR="009F3026" w:rsidRPr="00677521" w:rsidRDefault="009F3026" w:rsidP="00436E9B">
            <w:pPr>
              <w:pStyle w:val="TableParagraph"/>
              <w:rPr>
                <w:b/>
                <w:sz w:val="24"/>
                <w:szCs w:val="24"/>
              </w:rPr>
            </w:pPr>
            <w:r w:rsidRPr="00677521">
              <w:rPr>
                <w:sz w:val="24"/>
                <w:szCs w:val="24"/>
              </w:rPr>
              <w:t>ПК 5.1-5.5</w:t>
            </w:r>
          </w:p>
        </w:tc>
      </w:tr>
      <w:tr w:rsidR="009F3026" w:rsidRPr="00677521" w:rsidTr="00A606A0">
        <w:trPr>
          <w:trHeight w:val="224"/>
        </w:trPr>
        <w:tc>
          <w:tcPr>
            <w:tcW w:w="2366" w:type="dxa"/>
            <w:vMerge/>
            <w:tcBorders>
              <w:top w:val="nil"/>
              <w:bottom w:val="nil"/>
            </w:tcBorders>
            <w:tcMar>
              <w:top w:w="85" w:type="dxa"/>
              <w:left w:w="85" w:type="dxa"/>
              <w:bottom w:w="85" w:type="dxa"/>
              <w:right w:w="85" w:type="dxa"/>
            </w:tcMar>
          </w:tcPr>
          <w:p w:rsidR="009F3026" w:rsidRPr="00677521" w:rsidRDefault="009F3026" w:rsidP="00436E9B">
            <w:pPr>
              <w:rPr>
                <w:sz w:val="24"/>
                <w:szCs w:val="24"/>
              </w:rPr>
            </w:pPr>
          </w:p>
        </w:tc>
        <w:tc>
          <w:tcPr>
            <w:tcW w:w="8983" w:type="dxa"/>
            <w:tcBorders>
              <w:bottom w:val="nil"/>
            </w:tcBorders>
            <w:tcMar>
              <w:top w:w="85" w:type="dxa"/>
              <w:left w:w="85" w:type="dxa"/>
              <w:bottom w:w="85" w:type="dxa"/>
              <w:right w:w="85" w:type="dxa"/>
            </w:tcMar>
          </w:tcPr>
          <w:p w:rsidR="009F3026" w:rsidRPr="00436E9B" w:rsidRDefault="009F3026" w:rsidP="00436E9B">
            <w:pPr>
              <w:pStyle w:val="TableParagraph"/>
              <w:rPr>
                <w:sz w:val="24"/>
                <w:szCs w:val="24"/>
              </w:rPr>
            </w:pPr>
            <w:r w:rsidRPr="00436E9B">
              <w:rPr>
                <w:sz w:val="24"/>
                <w:szCs w:val="24"/>
              </w:rPr>
              <w:t>2. Энергетическая ценность пищевых продуктов</w:t>
            </w:r>
          </w:p>
        </w:tc>
        <w:tc>
          <w:tcPr>
            <w:tcW w:w="1134" w:type="dxa"/>
            <w:tcBorders>
              <w:top w:val="nil"/>
              <w:bottom w:val="nil"/>
            </w:tcBorders>
          </w:tcPr>
          <w:p w:rsidR="009F3026" w:rsidRPr="00677521" w:rsidRDefault="009F3026" w:rsidP="00436E9B">
            <w:pPr>
              <w:rPr>
                <w:sz w:val="24"/>
                <w:szCs w:val="24"/>
              </w:rPr>
            </w:pPr>
          </w:p>
        </w:tc>
        <w:tc>
          <w:tcPr>
            <w:tcW w:w="1984" w:type="dxa"/>
            <w:vMerge/>
            <w:tcBorders>
              <w:top w:val="nil"/>
              <w:bottom w:val="nil"/>
            </w:tcBorders>
            <w:tcMar>
              <w:top w:w="85" w:type="dxa"/>
              <w:left w:w="85" w:type="dxa"/>
              <w:bottom w:w="85" w:type="dxa"/>
              <w:right w:w="85" w:type="dxa"/>
            </w:tcMar>
          </w:tcPr>
          <w:p w:rsidR="009F3026" w:rsidRPr="00677521" w:rsidRDefault="009F3026" w:rsidP="00436E9B">
            <w:pPr>
              <w:rPr>
                <w:sz w:val="24"/>
                <w:szCs w:val="24"/>
              </w:rPr>
            </w:pPr>
          </w:p>
        </w:tc>
      </w:tr>
      <w:tr w:rsidR="00A606A0" w:rsidRPr="00677521" w:rsidTr="00A606A0">
        <w:trPr>
          <w:trHeight w:val="275"/>
        </w:trPr>
        <w:tc>
          <w:tcPr>
            <w:tcW w:w="2366" w:type="dxa"/>
            <w:vMerge w:val="restart"/>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t xml:space="preserve">Тема </w:t>
            </w:r>
            <w:r>
              <w:rPr>
                <w:b/>
                <w:sz w:val="24"/>
                <w:szCs w:val="24"/>
                <w:lang w:val="ru-RU"/>
              </w:rPr>
              <w:t>2</w:t>
            </w:r>
            <w:r w:rsidRPr="00677521">
              <w:rPr>
                <w:b/>
                <w:sz w:val="24"/>
                <w:szCs w:val="24"/>
              </w:rPr>
              <w:t>.</w:t>
            </w:r>
          </w:p>
          <w:p w:rsidR="00A606A0" w:rsidRPr="00677521" w:rsidRDefault="00A606A0" w:rsidP="00436E9B">
            <w:pPr>
              <w:pStyle w:val="TableParagraph"/>
              <w:rPr>
                <w:b/>
                <w:sz w:val="24"/>
                <w:szCs w:val="24"/>
              </w:rPr>
            </w:pPr>
            <w:r w:rsidRPr="00677521">
              <w:rPr>
                <w:b/>
                <w:sz w:val="24"/>
                <w:szCs w:val="24"/>
              </w:rPr>
              <w:t>Классификация</w:t>
            </w:r>
          </w:p>
          <w:p w:rsidR="00A606A0" w:rsidRPr="00677521" w:rsidRDefault="00A606A0" w:rsidP="00436E9B">
            <w:pPr>
              <w:pStyle w:val="TableParagraph"/>
              <w:rPr>
                <w:b/>
                <w:sz w:val="24"/>
                <w:szCs w:val="24"/>
              </w:rPr>
            </w:pPr>
            <w:r w:rsidRPr="00677521">
              <w:rPr>
                <w:b/>
                <w:sz w:val="24"/>
                <w:szCs w:val="24"/>
              </w:rPr>
              <w:t>продовольственных</w:t>
            </w:r>
          </w:p>
          <w:p w:rsidR="00A606A0" w:rsidRPr="00677521" w:rsidRDefault="00A606A0" w:rsidP="00436E9B">
            <w:pPr>
              <w:pStyle w:val="TableParagraph"/>
              <w:rPr>
                <w:b/>
                <w:sz w:val="24"/>
                <w:szCs w:val="24"/>
              </w:rPr>
            </w:pPr>
            <w:r w:rsidRPr="00677521">
              <w:rPr>
                <w:b/>
                <w:sz w:val="24"/>
                <w:szCs w:val="24"/>
              </w:rPr>
              <w:t>товаров</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t>Содержание учебного материала</w:t>
            </w:r>
          </w:p>
        </w:tc>
        <w:tc>
          <w:tcPr>
            <w:tcW w:w="1134" w:type="dxa"/>
            <w:vMerge w:val="restart"/>
          </w:tcPr>
          <w:p w:rsidR="00A606A0" w:rsidRPr="00A606A0" w:rsidRDefault="00AE249B" w:rsidP="00A606A0">
            <w:pPr>
              <w:pStyle w:val="TableParagraph"/>
              <w:jc w:val="center"/>
              <w:rPr>
                <w:sz w:val="24"/>
                <w:szCs w:val="24"/>
                <w:lang w:val="ru-RU"/>
              </w:rPr>
            </w:pPr>
            <w:r>
              <w:rPr>
                <w:sz w:val="24"/>
                <w:szCs w:val="24"/>
                <w:lang w:val="ru-RU"/>
              </w:rPr>
              <w:t>2</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3.1-3.6</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9C021E">
        <w:trPr>
          <w:trHeight w:val="138"/>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sz w:val="24"/>
                <w:szCs w:val="24"/>
              </w:rPr>
            </w:pPr>
            <w:r w:rsidRPr="00436E9B">
              <w:rPr>
                <w:sz w:val="24"/>
                <w:szCs w:val="24"/>
              </w:rPr>
              <w:t>1.</w:t>
            </w:r>
            <w:r w:rsidRPr="00677521">
              <w:rPr>
                <w:b/>
                <w:sz w:val="24"/>
                <w:szCs w:val="24"/>
              </w:rPr>
              <w:t xml:space="preserve"> </w:t>
            </w:r>
            <w:r w:rsidRPr="00677521">
              <w:rPr>
                <w:sz w:val="24"/>
                <w:szCs w:val="24"/>
              </w:rPr>
              <w:t>Классификация продовольственных товаров.</w:t>
            </w:r>
          </w:p>
        </w:tc>
        <w:tc>
          <w:tcPr>
            <w:tcW w:w="1134" w:type="dxa"/>
            <w:vMerge/>
          </w:tcPr>
          <w:p w:rsidR="00A606A0" w:rsidRPr="00677521" w:rsidRDefault="00A606A0" w:rsidP="00436E9B">
            <w:pPr>
              <w:rPr>
                <w:sz w:val="24"/>
                <w:szCs w:val="24"/>
              </w:rPr>
            </w:pPr>
          </w:p>
        </w:tc>
        <w:tc>
          <w:tcPr>
            <w:tcW w:w="1984" w:type="dxa"/>
            <w:vMerge/>
            <w:tcBorders>
              <w:top w:val="nil"/>
              <w:bottom w:val="single" w:sz="4" w:space="0" w:color="000000"/>
            </w:tcBorders>
            <w:tcMar>
              <w:top w:w="85" w:type="dxa"/>
              <w:left w:w="85" w:type="dxa"/>
              <w:bottom w:w="85" w:type="dxa"/>
              <w:right w:w="85" w:type="dxa"/>
            </w:tcMar>
          </w:tcPr>
          <w:p w:rsidR="00A606A0" w:rsidRPr="00677521" w:rsidRDefault="00A606A0" w:rsidP="00436E9B">
            <w:pPr>
              <w:rPr>
                <w:sz w:val="24"/>
                <w:szCs w:val="24"/>
              </w:rPr>
            </w:pPr>
          </w:p>
        </w:tc>
      </w:tr>
      <w:tr w:rsidR="00A606A0" w:rsidRPr="00677521" w:rsidTr="00A606A0">
        <w:trPr>
          <w:trHeight w:val="302"/>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Качество и безопасность продовольственных товаров.</w:t>
            </w:r>
          </w:p>
        </w:tc>
        <w:tc>
          <w:tcPr>
            <w:tcW w:w="1134" w:type="dxa"/>
            <w:vMerge/>
            <w:tcBorders>
              <w:bottom w:val="single" w:sz="4" w:space="0" w:color="000000"/>
            </w:tcBorders>
          </w:tcPr>
          <w:p w:rsidR="00A606A0" w:rsidRPr="009F3026" w:rsidRDefault="00A606A0" w:rsidP="00436E9B">
            <w:pPr>
              <w:rPr>
                <w:sz w:val="24"/>
                <w:szCs w:val="24"/>
                <w:lang w:val="ru-RU"/>
              </w:rPr>
            </w:pPr>
          </w:p>
        </w:tc>
        <w:tc>
          <w:tcPr>
            <w:tcW w:w="1984" w:type="dxa"/>
            <w:vMerge/>
            <w:tcBorders>
              <w:top w:val="nil"/>
              <w:bottom w:val="single" w:sz="4" w:space="0" w:color="000000"/>
            </w:tcBorders>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75"/>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3</w:t>
            </w:r>
            <w:r w:rsidRPr="009F3026">
              <w:rPr>
                <w:b/>
                <w:sz w:val="24"/>
                <w:szCs w:val="24"/>
                <w:lang w:val="ru-RU"/>
              </w:rPr>
              <w:t>.</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 овощей, плодов, грибов</w:t>
            </w:r>
          </w:p>
          <w:p w:rsidR="00A606A0" w:rsidRPr="00677521" w:rsidRDefault="00A606A0" w:rsidP="00436E9B">
            <w:pPr>
              <w:pStyle w:val="TableParagraph"/>
              <w:rPr>
                <w:b/>
                <w:sz w:val="24"/>
                <w:szCs w:val="24"/>
              </w:rPr>
            </w:pPr>
            <w:r w:rsidRPr="00677521">
              <w:rPr>
                <w:b/>
                <w:sz w:val="24"/>
                <w:szCs w:val="24"/>
              </w:rPr>
              <w:lastRenderedPageBreak/>
              <w:t>и продуктов их переработки</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lastRenderedPageBreak/>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lastRenderedPageBreak/>
              <w:t>ПК 5.1-5.5</w:t>
            </w:r>
          </w:p>
        </w:tc>
      </w:tr>
      <w:tr w:rsidR="00A606A0" w:rsidRPr="00677521" w:rsidTr="00534B8C">
        <w:trPr>
          <w:trHeight w:val="865"/>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sz w:val="24"/>
                <w:szCs w:val="24"/>
              </w:rPr>
            </w:pPr>
            <w:r w:rsidRPr="009F3026">
              <w:rPr>
                <w:sz w:val="24"/>
                <w:szCs w:val="24"/>
                <w:lang w:val="ru-RU"/>
              </w:rPr>
              <w:t xml:space="preserve">1. Ассортимент и характеристика, значение в питании, общие требования к качеству свежих овощей, плодов, грибов и продуктов их переработки, в том числе региональных. </w:t>
            </w:r>
            <w:r w:rsidRPr="00677521">
              <w:rPr>
                <w:sz w:val="24"/>
                <w:szCs w:val="24"/>
              </w:rPr>
              <w:t>Кулинарное назначение овощей, плодов, грибов и продуктов их переработки</w:t>
            </w:r>
          </w:p>
        </w:tc>
        <w:tc>
          <w:tcPr>
            <w:tcW w:w="1134" w:type="dxa"/>
            <w:vMerge/>
          </w:tcPr>
          <w:p w:rsidR="00A606A0" w:rsidRPr="00677521" w:rsidRDefault="00A606A0" w:rsidP="00436E9B">
            <w:pPr>
              <w:rPr>
                <w:sz w:val="24"/>
                <w:szCs w:val="24"/>
              </w:rPr>
            </w:pPr>
          </w:p>
        </w:tc>
        <w:tc>
          <w:tcPr>
            <w:tcW w:w="1984" w:type="dxa"/>
            <w:vMerge/>
            <w:tcBorders>
              <w:top w:val="nil"/>
              <w:bottom w:val="single" w:sz="4" w:space="0" w:color="000000"/>
            </w:tcBorders>
            <w:tcMar>
              <w:top w:w="85" w:type="dxa"/>
              <w:left w:w="85" w:type="dxa"/>
              <w:bottom w:w="85" w:type="dxa"/>
              <w:right w:w="85" w:type="dxa"/>
            </w:tcMar>
          </w:tcPr>
          <w:p w:rsidR="00A606A0" w:rsidRPr="00677521" w:rsidRDefault="00A606A0" w:rsidP="00436E9B">
            <w:pPr>
              <w:rPr>
                <w:sz w:val="24"/>
                <w:szCs w:val="24"/>
              </w:rPr>
            </w:pPr>
          </w:p>
        </w:tc>
      </w:tr>
      <w:tr w:rsidR="00A606A0" w:rsidRPr="00677521" w:rsidTr="00A606A0">
        <w:trPr>
          <w:trHeight w:val="551"/>
        </w:trPr>
        <w:tc>
          <w:tcPr>
            <w:tcW w:w="2366" w:type="dxa"/>
            <w:vMerge/>
            <w:tcMar>
              <w:top w:w="85" w:type="dxa"/>
              <w:left w:w="85" w:type="dxa"/>
              <w:bottom w:w="85" w:type="dxa"/>
              <w:right w:w="85" w:type="dxa"/>
            </w:tcMar>
          </w:tcPr>
          <w:p w:rsidR="00A606A0" w:rsidRPr="00677521" w:rsidRDefault="00A606A0" w:rsidP="00436E9B">
            <w:pPr>
              <w:rPr>
                <w:sz w:val="24"/>
                <w:szCs w:val="24"/>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Условия и сроки хранения свежих овощей, плодов, грибов и продуктов их переработки</w:t>
            </w:r>
          </w:p>
        </w:tc>
        <w:tc>
          <w:tcPr>
            <w:tcW w:w="1134" w:type="dxa"/>
            <w:vMerge/>
          </w:tcPr>
          <w:p w:rsidR="00A606A0" w:rsidRPr="009F3026" w:rsidRDefault="00A606A0" w:rsidP="00436E9B">
            <w:pPr>
              <w:rPr>
                <w:sz w:val="24"/>
                <w:szCs w:val="24"/>
                <w:lang w:val="ru-RU"/>
              </w:rPr>
            </w:pPr>
          </w:p>
        </w:tc>
        <w:tc>
          <w:tcPr>
            <w:tcW w:w="1984" w:type="dxa"/>
            <w:vMerge/>
            <w:tcBorders>
              <w:top w:val="nil"/>
            </w:tcBorders>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0"/>
        </w:trPr>
        <w:tc>
          <w:tcPr>
            <w:tcW w:w="2366" w:type="dxa"/>
            <w:vMerge/>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436E9B" w:rsidRDefault="00A606A0" w:rsidP="00436E9B">
            <w:pPr>
              <w:pStyle w:val="TableParagrap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436E9B" w:rsidRDefault="00A606A0" w:rsidP="00A606A0">
            <w:pPr>
              <w:pStyle w:val="TableParagraph"/>
              <w:jc w:val="center"/>
              <w:rPr>
                <w:sz w:val="24"/>
                <w:szCs w:val="24"/>
                <w:lang w:val="ru-RU"/>
              </w:rPr>
            </w:pPr>
            <w:r>
              <w:rPr>
                <w:sz w:val="24"/>
                <w:szCs w:val="24"/>
                <w:lang w:val="ru-RU"/>
              </w:rPr>
              <w:t>2</w:t>
            </w:r>
          </w:p>
        </w:tc>
        <w:tc>
          <w:tcPr>
            <w:tcW w:w="1984" w:type="dxa"/>
            <w:vMerge w:val="restart"/>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700"/>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rPr>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numPr>
                <w:ilvl w:val="0"/>
                <w:numId w:val="8"/>
              </w:numPr>
              <w:tabs>
                <w:tab w:val="left" w:pos="256"/>
              </w:tabs>
              <w:ind w:left="0" w:firstLine="0"/>
              <w:rPr>
                <w:sz w:val="24"/>
                <w:szCs w:val="24"/>
                <w:lang w:val="ru-RU"/>
              </w:rPr>
            </w:pPr>
            <w:r w:rsidRPr="009F3026">
              <w:rPr>
                <w:sz w:val="24"/>
                <w:szCs w:val="24"/>
                <w:lang w:val="ru-RU"/>
              </w:rPr>
              <w:t>Изучение хозяйственно-ботанических сортов корнеплодов и оценка качества по стандарту.</w:t>
            </w:r>
          </w:p>
          <w:p w:rsidR="00A606A0" w:rsidRPr="009F3026" w:rsidRDefault="00A606A0" w:rsidP="00436E9B">
            <w:pPr>
              <w:pStyle w:val="TableParagraph"/>
              <w:numPr>
                <w:ilvl w:val="0"/>
                <w:numId w:val="8"/>
              </w:numPr>
              <w:tabs>
                <w:tab w:val="left" w:pos="256"/>
              </w:tabs>
              <w:ind w:left="0" w:firstLine="0"/>
              <w:rPr>
                <w:sz w:val="24"/>
                <w:szCs w:val="24"/>
                <w:lang w:val="ru-RU"/>
              </w:rPr>
            </w:pPr>
            <w:r w:rsidRPr="009F3026">
              <w:rPr>
                <w:sz w:val="24"/>
                <w:szCs w:val="24"/>
                <w:lang w:val="ru-RU"/>
              </w:rPr>
              <w:t>Изучение помологических сортов семечковых плодов и оценка качества по стандарту</w:t>
            </w:r>
            <w:r>
              <w:rPr>
                <w:sz w:val="24"/>
                <w:szCs w:val="24"/>
                <w:lang w:val="ru-RU"/>
              </w:rPr>
              <w:t>.</w:t>
            </w:r>
          </w:p>
        </w:tc>
        <w:tc>
          <w:tcPr>
            <w:tcW w:w="1134" w:type="dxa"/>
            <w:vMerge/>
            <w:tcBorders>
              <w:bottom w:val="single" w:sz="4" w:space="0" w:color="000000"/>
            </w:tcBorders>
            <w:shd w:val="clear" w:color="auto" w:fill="92D050"/>
          </w:tcPr>
          <w:p w:rsidR="00A606A0" w:rsidRPr="009F3026" w:rsidRDefault="00A606A0" w:rsidP="00436E9B">
            <w:pPr>
              <w:pStyle w:val="TableParagraph"/>
              <w:rPr>
                <w:sz w:val="24"/>
                <w:szCs w:val="24"/>
                <w:lang w:val="ru-RU"/>
              </w:rPr>
            </w:pPr>
          </w:p>
        </w:tc>
        <w:tc>
          <w:tcPr>
            <w:tcW w:w="1984" w:type="dxa"/>
            <w:vMerge/>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276"/>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4.</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 зерновых товаров</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677"/>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1. Ассортимент и характеристика, значение в питании, общие требования к качеству зерна и продуктов его переработки: круп, муки, макаронных изделий, хлеба и хле-</w:t>
            </w:r>
          </w:p>
          <w:p w:rsidR="00A606A0" w:rsidRPr="009F3026" w:rsidRDefault="00A606A0" w:rsidP="00436E9B">
            <w:pPr>
              <w:pStyle w:val="TableParagraph"/>
              <w:rPr>
                <w:sz w:val="24"/>
                <w:szCs w:val="24"/>
                <w:lang w:val="ru-RU"/>
              </w:rPr>
            </w:pPr>
            <w:r w:rsidRPr="009F3026">
              <w:rPr>
                <w:sz w:val="24"/>
                <w:szCs w:val="24"/>
                <w:lang w:val="ru-RU"/>
              </w:rPr>
              <w:t>бобулочных изделий. Кулинарное назначение зерновых товаров.</w:t>
            </w:r>
          </w:p>
        </w:tc>
        <w:tc>
          <w:tcPr>
            <w:tcW w:w="1134" w:type="dxa"/>
            <w:vMerge/>
          </w:tcPr>
          <w:p w:rsidR="00A606A0" w:rsidRPr="009F3026" w:rsidRDefault="00A606A0" w:rsidP="00436E9B">
            <w:pPr>
              <w:rPr>
                <w:sz w:val="24"/>
                <w:szCs w:val="24"/>
                <w:lang w:val="ru-RU"/>
              </w:rPr>
            </w:pPr>
          </w:p>
        </w:tc>
        <w:tc>
          <w:tcPr>
            <w:tcW w:w="1984" w:type="dxa"/>
            <w:vMerge/>
            <w:tcBorders>
              <w:top w:val="nil"/>
              <w:bottom w:val="single" w:sz="4" w:space="0" w:color="000000"/>
            </w:tcBorders>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75"/>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Условия и сроки хранения зерновых товаров</w:t>
            </w:r>
          </w:p>
        </w:tc>
        <w:tc>
          <w:tcPr>
            <w:tcW w:w="1134" w:type="dxa"/>
            <w:vMerge/>
          </w:tcPr>
          <w:p w:rsidR="00A606A0" w:rsidRPr="009F3026" w:rsidRDefault="00A606A0" w:rsidP="00436E9B">
            <w:pPr>
              <w:rPr>
                <w:sz w:val="24"/>
                <w:szCs w:val="24"/>
                <w:lang w:val="ru-RU"/>
              </w:rPr>
            </w:pPr>
          </w:p>
        </w:tc>
        <w:tc>
          <w:tcPr>
            <w:tcW w:w="1984" w:type="dxa"/>
            <w:vMerge/>
            <w:tcBorders>
              <w:top w:val="nil"/>
            </w:tcBorders>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0"/>
        </w:trPr>
        <w:tc>
          <w:tcPr>
            <w:tcW w:w="2366" w:type="dxa"/>
            <w:vMerge/>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436E9B" w:rsidRDefault="00A606A0" w:rsidP="00436E9B">
            <w:pPr>
              <w:pStyle w:val="TableParagrap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436E9B" w:rsidRDefault="00A606A0" w:rsidP="00A606A0">
            <w:pPr>
              <w:pStyle w:val="TableParagraph"/>
              <w:jc w:val="center"/>
              <w:rPr>
                <w:sz w:val="24"/>
                <w:szCs w:val="24"/>
                <w:lang w:val="ru-RU"/>
              </w:rPr>
            </w:pPr>
            <w:r>
              <w:rPr>
                <w:sz w:val="24"/>
                <w:szCs w:val="24"/>
                <w:lang w:val="ru-RU"/>
              </w:rPr>
              <w:t>2</w:t>
            </w:r>
          </w:p>
        </w:tc>
        <w:tc>
          <w:tcPr>
            <w:tcW w:w="1984" w:type="dxa"/>
            <w:vMerge w:val="restart"/>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661"/>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rPr>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1</w:t>
            </w:r>
            <w:r w:rsidRPr="009F3026">
              <w:rPr>
                <w:b/>
                <w:sz w:val="24"/>
                <w:szCs w:val="24"/>
                <w:lang w:val="ru-RU"/>
              </w:rPr>
              <w:t xml:space="preserve">. </w:t>
            </w:r>
            <w:r w:rsidRPr="009F3026">
              <w:rPr>
                <w:sz w:val="24"/>
                <w:szCs w:val="24"/>
                <w:lang w:val="ru-RU"/>
              </w:rPr>
              <w:t>Ознакомление с ассортиментом круп и макаронных изделий и оценка качества по стандарту</w:t>
            </w:r>
          </w:p>
        </w:tc>
        <w:tc>
          <w:tcPr>
            <w:tcW w:w="1134" w:type="dxa"/>
            <w:vMerge/>
            <w:tcBorders>
              <w:bottom w:val="single" w:sz="4" w:space="0" w:color="000000"/>
            </w:tcBorders>
            <w:shd w:val="clear" w:color="auto" w:fill="92D050"/>
          </w:tcPr>
          <w:p w:rsidR="00A606A0" w:rsidRPr="009F3026" w:rsidRDefault="00A606A0" w:rsidP="00436E9B">
            <w:pPr>
              <w:pStyle w:val="TableParagraph"/>
              <w:rPr>
                <w:sz w:val="24"/>
                <w:szCs w:val="24"/>
                <w:lang w:val="ru-RU"/>
              </w:rPr>
            </w:pPr>
          </w:p>
        </w:tc>
        <w:tc>
          <w:tcPr>
            <w:tcW w:w="1984" w:type="dxa"/>
            <w:vMerge/>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278"/>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5</w:t>
            </w:r>
            <w:r w:rsidRPr="009F3026">
              <w:rPr>
                <w:b/>
                <w:sz w:val="24"/>
                <w:szCs w:val="24"/>
                <w:lang w:val="ru-RU"/>
              </w:rPr>
              <w:t>.</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 молочных товаров</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20"/>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sz w:val="24"/>
                <w:szCs w:val="24"/>
              </w:rPr>
            </w:pPr>
            <w:r w:rsidRPr="009F3026">
              <w:rPr>
                <w:sz w:val="24"/>
                <w:szCs w:val="24"/>
                <w:lang w:val="ru-RU"/>
              </w:rPr>
              <w:t xml:space="preserve">1. Ассортимент и характеристика, значение в питании, общие требования к качеству молока и молочных продуктов. </w:t>
            </w:r>
            <w:r w:rsidRPr="00677521">
              <w:rPr>
                <w:sz w:val="24"/>
                <w:szCs w:val="24"/>
              </w:rPr>
              <w:t>Кулинарное назначение молочных товаров</w:t>
            </w:r>
          </w:p>
        </w:tc>
        <w:tc>
          <w:tcPr>
            <w:tcW w:w="1134" w:type="dxa"/>
            <w:vMerge/>
          </w:tcPr>
          <w:p w:rsidR="00A606A0" w:rsidRPr="00677521" w:rsidRDefault="00A606A0" w:rsidP="00436E9B">
            <w:pPr>
              <w:rPr>
                <w:sz w:val="24"/>
                <w:szCs w:val="24"/>
              </w:rPr>
            </w:pPr>
          </w:p>
        </w:tc>
        <w:tc>
          <w:tcPr>
            <w:tcW w:w="1984" w:type="dxa"/>
            <w:vMerge/>
            <w:tcMar>
              <w:top w:w="85" w:type="dxa"/>
              <w:left w:w="85" w:type="dxa"/>
              <w:bottom w:w="85" w:type="dxa"/>
              <w:right w:w="85" w:type="dxa"/>
            </w:tcMar>
          </w:tcPr>
          <w:p w:rsidR="00A606A0" w:rsidRPr="00677521" w:rsidRDefault="00A606A0" w:rsidP="00436E9B">
            <w:pPr>
              <w:rPr>
                <w:sz w:val="24"/>
                <w:szCs w:val="24"/>
              </w:rPr>
            </w:pPr>
          </w:p>
        </w:tc>
      </w:tr>
      <w:tr w:rsidR="00A606A0" w:rsidRPr="00677521" w:rsidTr="002C1C28">
        <w:trPr>
          <w:trHeight w:val="216"/>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Условия и сроки храения молочных товаров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75"/>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436E9B" w:rsidRDefault="00A606A0" w:rsidP="00436E9B">
            <w:pPr>
              <w:pStyle w:val="TableParagrap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436E9B" w:rsidRDefault="00A606A0" w:rsidP="00A606A0">
            <w:pPr>
              <w:pStyle w:val="TableParagraph"/>
              <w:jc w:val="center"/>
              <w:rPr>
                <w:sz w:val="24"/>
                <w:szCs w:val="24"/>
                <w:lang w:val="ru-RU"/>
              </w:rPr>
            </w:pPr>
            <w:r>
              <w:rPr>
                <w:sz w:val="24"/>
                <w:szCs w:val="24"/>
                <w:lang w:val="ru-RU"/>
              </w:rPr>
              <w:t>2</w:t>
            </w:r>
          </w:p>
        </w:tc>
        <w:tc>
          <w:tcPr>
            <w:tcW w:w="1984"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r>
      <w:tr w:rsidR="00A606A0" w:rsidRPr="00677521" w:rsidTr="00A606A0">
        <w:trPr>
          <w:trHeight w:val="20"/>
        </w:trPr>
        <w:tc>
          <w:tcPr>
            <w:tcW w:w="2366"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1. Оценка качества молока, сливок, сыров по стандарту.</w:t>
            </w:r>
          </w:p>
        </w:tc>
        <w:tc>
          <w:tcPr>
            <w:tcW w:w="1134" w:type="dxa"/>
            <w:vMerge/>
            <w:shd w:val="clear" w:color="auto" w:fill="92D050"/>
          </w:tcPr>
          <w:p w:rsidR="00A606A0" w:rsidRPr="009F3026" w:rsidRDefault="00A606A0" w:rsidP="00436E9B">
            <w:pPr>
              <w:pStyle w:val="TableParagraph"/>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275"/>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6.</w:t>
            </w:r>
          </w:p>
          <w:p w:rsidR="00A606A0" w:rsidRPr="009F3026" w:rsidRDefault="00A606A0" w:rsidP="00436E9B">
            <w:pPr>
              <w:pStyle w:val="TableParagraph"/>
              <w:rPr>
                <w:b/>
                <w:sz w:val="24"/>
                <w:szCs w:val="24"/>
                <w:lang w:val="ru-RU"/>
              </w:rPr>
            </w:pPr>
            <w:r w:rsidRPr="009F3026">
              <w:rPr>
                <w:b/>
                <w:sz w:val="24"/>
                <w:szCs w:val="24"/>
                <w:lang w:val="ru-RU"/>
              </w:rPr>
              <w:lastRenderedPageBreak/>
              <w:t>Товароведная характеристика рыбы,</w:t>
            </w:r>
          </w:p>
          <w:p w:rsidR="00A606A0" w:rsidRPr="009F3026" w:rsidRDefault="00A606A0" w:rsidP="00436E9B">
            <w:pPr>
              <w:pStyle w:val="TableParagraph"/>
              <w:rPr>
                <w:b/>
                <w:sz w:val="24"/>
                <w:szCs w:val="24"/>
                <w:lang w:val="ru-RU"/>
              </w:rPr>
            </w:pPr>
            <w:r w:rsidRPr="009F3026">
              <w:rPr>
                <w:b/>
                <w:sz w:val="24"/>
                <w:szCs w:val="24"/>
                <w:lang w:val="ru-RU"/>
              </w:rPr>
              <w:t>рыбных продуктов</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lastRenderedPageBreak/>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6</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lastRenderedPageBreak/>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20"/>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sz w:val="24"/>
                <w:szCs w:val="24"/>
              </w:rPr>
            </w:pPr>
            <w:r w:rsidRPr="009F3026">
              <w:rPr>
                <w:sz w:val="24"/>
                <w:szCs w:val="24"/>
                <w:lang w:val="ru-RU"/>
              </w:rPr>
              <w:t xml:space="preserve">1. Ассортимент и характеристика, значение в питании, общие требования к качеству рыбы, рыбных продуктов. </w:t>
            </w:r>
            <w:r w:rsidRPr="00677521">
              <w:rPr>
                <w:sz w:val="24"/>
                <w:szCs w:val="24"/>
              </w:rPr>
              <w:t>Кулинарное назначение рыбы, рыбных продуктов</w:t>
            </w:r>
          </w:p>
        </w:tc>
        <w:tc>
          <w:tcPr>
            <w:tcW w:w="1134" w:type="dxa"/>
            <w:vMerge/>
          </w:tcPr>
          <w:p w:rsidR="00A606A0" w:rsidRPr="00677521" w:rsidRDefault="00A606A0" w:rsidP="00436E9B">
            <w:pPr>
              <w:rPr>
                <w:sz w:val="24"/>
                <w:szCs w:val="24"/>
              </w:rPr>
            </w:pPr>
          </w:p>
        </w:tc>
        <w:tc>
          <w:tcPr>
            <w:tcW w:w="1984" w:type="dxa"/>
            <w:vMerge/>
            <w:tcMar>
              <w:top w:w="85" w:type="dxa"/>
              <w:left w:w="85" w:type="dxa"/>
              <w:bottom w:w="85" w:type="dxa"/>
              <w:right w:w="85" w:type="dxa"/>
            </w:tcMar>
          </w:tcPr>
          <w:p w:rsidR="00A606A0" w:rsidRPr="00677521" w:rsidRDefault="00A606A0" w:rsidP="00436E9B">
            <w:pPr>
              <w:rPr>
                <w:sz w:val="24"/>
                <w:szCs w:val="24"/>
              </w:rPr>
            </w:pPr>
          </w:p>
        </w:tc>
      </w:tr>
      <w:tr w:rsidR="00A606A0" w:rsidRPr="00677521" w:rsidTr="00A606A0">
        <w:trPr>
          <w:trHeight w:val="129"/>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Условия и сроки хранения рыбы и рыбных продуктов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0"/>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436E9B" w:rsidRDefault="00A606A0" w:rsidP="00436E9B">
            <w:pPr>
              <w:pStyle w:val="TableParagrap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tcMar>
              <w:top w:w="85" w:type="dxa"/>
              <w:left w:w="85" w:type="dxa"/>
              <w:bottom w:w="85" w:type="dxa"/>
              <w:right w:w="85" w:type="dxa"/>
            </w:tcMar>
          </w:tcPr>
          <w:p w:rsidR="00A606A0" w:rsidRPr="00436E9B" w:rsidRDefault="00A606A0" w:rsidP="00436E9B">
            <w:pPr>
              <w:pStyle w:val="TableParagraph"/>
              <w:rPr>
                <w:b/>
                <w:sz w:val="24"/>
                <w:szCs w:val="24"/>
                <w:lang w:val="ru-RU"/>
              </w:rPr>
            </w:pPr>
          </w:p>
        </w:tc>
      </w:tr>
      <w:tr w:rsidR="00A606A0" w:rsidRPr="00677521" w:rsidTr="00A606A0">
        <w:trPr>
          <w:trHeight w:val="20"/>
        </w:trPr>
        <w:tc>
          <w:tcPr>
            <w:tcW w:w="2366" w:type="dxa"/>
            <w:vMerge/>
            <w:tcMar>
              <w:top w:w="85" w:type="dxa"/>
              <w:left w:w="85" w:type="dxa"/>
              <w:bottom w:w="85" w:type="dxa"/>
              <w:right w:w="85" w:type="dxa"/>
            </w:tcMar>
          </w:tcPr>
          <w:p w:rsidR="00A606A0" w:rsidRPr="00436E9B" w:rsidRDefault="00A606A0" w:rsidP="00436E9B">
            <w:pPr>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1. Оценка качества рыбы по органолептическим показателям.</w:t>
            </w:r>
          </w:p>
        </w:tc>
        <w:tc>
          <w:tcPr>
            <w:tcW w:w="1134" w:type="dxa"/>
            <w:vMerge/>
            <w:shd w:val="clear" w:color="auto" w:fill="92D050"/>
          </w:tcPr>
          <w:p w:rsidR="00A606A0" w:rsidRPr="009F3026" w:rsidRDefault="00A606A0" w:rsidP="00436E9B">
            <w:pPr>
              <w:pStyle w:val="TableParagraph"/>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688"/>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677521" w:rsidRDefault="00A606A0" w:rsidP="00436E9B">
            <w:pPr>
              <w:pStyle w:val="TableParagraph"/>
              <w:rPr>
                <w:sz w:val="24"/>
                <w:szCs w:val="24"/>
              </w:rPr>
            </w:pPr>
            <w:r w:rsidRPr="009F3026">
              <w:rPr>
                <w:sz w:val="24"/>
                <w:szCs w:val="24"/>
                <w:lang w:val="ru-RU"/>
              </w:rPr>
              <w:t xml:space="preserve">2. Оценка качества рыбных консервов по органолептическим показателям тары, содержимого и герметичности. </w:t>
            </w:r>
            <w:r w:rsidRPr="00677521">
              <w:rPr>
                <w:sz w:val="24"/>
                <w:szCs w:val="24"/>
              </w:rPr>
              <w:t>Расшифровка маркировки, указанной на упаковке.</w:t>
            </w:r>
          </w:p>
        </w:tc>
        <w:tc>
          <w:tcPr>
            <w:tcW w:w="1134" w:type="dxa"/>
            <w:vMerge/>
            <w:shd w:val="clear" w:color="auto" w:fill="92D050"/>
          </w:tcPr>
          <w:p w:rsidR="00A606A0" w:rsidRPr="00677521" w:rsidRDefault="00A606A0" w:rsidP="00436E9B">
            <w:pPr>
              <w:pStyle w:val="TableParagraph"/>
              <w:rPr>
                <w:b/>
                <w:sz w:val="24"/>
                <w:szCs w:val="24"/>
              </w:rPr>
            </w:pPr>
          </w:p>
        </w:tc>
        <w:tc>
          <w:tcPr>
            <w:tcW w:w="1984" w:type="dxa"/>
            <w:vMerge/>
            <w:tcMar>
              <w:top w:w="85" w:type="dxa"/>
              <w:left w:w="85" w:type="dxa"/>
              <w:bottom w:w="85" w:type="dxa"/>
              <w:right w:w="85" w:type="dxa"/>
            </w:tcMar>
          </w:tcPr>
          <w:p w:rsidR="00A606A0" w:rsidRPr="00677521" w:rsidRDefault="00A606A0" w:rsidP="00436E9B">
            <w:pPr>
              <w:pStyle w:val="TableParagraph"/>
              <w:rPr>
                <w:b/>
                <w:sz w:val="24"/>
                <w:szCs w:val="24"/>
              </w:rPr>
            </w:pPr>
          </w:p>
        </w:tc>
      </w:tr>
      <w:tr w:rsidR="00A606A0" w:rsidRPr="00677521" w:rsidTr="00A606A0">
        <w:trPr>
          <w:trHeight w:val="277"/>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7</w:t>
            </w:r>
            <w:r w:rsidRPr="009F3026">
              <w:rPr>
                <w:b/>
                <w:sz w:val="24"/>
                <w:szCs w:val="24"/>
                <w:lang w:val="ru-RU"/>
              </w:rPr>
              <w:t>.</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 мяса и</w:t>
            </w:r>
          </w:p>
          <w:p w:rsidR="00A606A0" w:rsidRPr="009F3026" w:rsidRDefault="00A606A0" w:rsidP="00436E9B">
            <w:pPr>
              <w:pStyle w:val="TableParagraph"/>
              <w:rPr>
                <w:b/>
                <w:sz w:val="24"/>
                <w:szCs w:val="24"/>
                <w:lang w:val="ru-RU"/>
              </w:rPr>
            </w:pPr>
            <w:r w:rsidRPr="009F3026">
              <w:rPr>
                <w:b/>
                <w:sz w:val="24"/>
                <w:szCs w:val="24"/>
                <w:lang w:val="ru-RU"/>
              </w:rPr>
              <w:t>мясных продуктов</w:t>
            </w:r>
          </w:p>
        </w:tc>
        <w:tc>
          <w:tcPr>
            <w:tcW w:w="8983" w:type="dxa"/>
            <w:tcMar>
              <w:top w:w="85" w:type="dxa"/>
              <w:left w:w="85" w:type="dxa"/>
              <w:bottom w:w="85" w:type="dxa"/>
              <w:right w:w="85" w:type="dxa"/>
            </w:tcMar>
          </w:tcPr>
          <w:p w:rsidR="00A606A0" w:rsidRPr="00677521" w:rsidRDefault="00A606A0" w:rsidP="00436E9B">
            <w:pPr>
              <w:pStyle w:val="TableParagraph"/>
              <w:rPr>
                <w:b/>
                <w:sz w:val="24"/>
                <w:szCs w:val="24"/>
              </w:rPr>
            </w:pPr>
            <w:r w:rsidRPr="00677521">
              <w:rPr>
                <w:b/>
                <w:sz w:val="24"/>
                <w:szCs w:val="24"/>
              </w:rPr>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552"/>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1. Ассортимент и характеристика, значение в питании, общие требования к качеству, кулинарное назначение мяса и мясных продуктов.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0"/>
        </w:trPr>
        <w:tc>
          <w:tcPr>
            <w:tcW w:w="2366" w:type="dxa"/>
            <w:vMerge/>
            <w:tcMar>
              <w:top w:w="85" w:type="dxa"/>
              <w:left w:w="85" w:type="dxa"/>
              <w:bottom w:w="85" w:type="dxa"/>
              <w:right w:w="85" w:type="dxa"/>
            </w:tcMar>
          </w:tcPr>
          <w:p w:rsidR="00A606A0" w:rsidRPr="009F3026" w:rsidRDefault="00A606A0" w:rsidP="00436E9B">
            <w:pPr>
              <w:pStyle w:val="TableParagraph"/>
              <w:rPr>
                <w:b/>
                <w:sz w:val="24"/>
                <w:szCs w:val="24"/>
                <w:lang w:val="ru-RU"/>
              </w:rPr>
            </w:pPr>
          </w:p>
        </w:tc>
        <w:tc>
          <w:tcPr>
            <w:tcW w:w="8983" w:type="dxa"/>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2. Условия. сроки хранения мяса и мясных продуктов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78"/>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436E9B" w:rsidRDefault="00A606A0" w:rsidP="00436E9B">
            <w:pPr>
              <w:pStyle w:val="TableParagrap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436E9B" w:rsidRDefault="00A606A0" w:rsidP="00A606A0">
            <w:pPr>
              <w:pStyle w:val="TableParagraph"/>
              <w:jc w:val="center"/>
              <w:rPr>
                <w:sz w:val="24"/>
                <w:szCs w:val="24"/>
                <w:lang w:val="ru-RU"/>
              </w:rPr>
            </w:pPr>
            <w:r>
              <w:rPr>
                <w:sz w:val="24"/>
                <w:szCs w:val="24"/>
                <w:lang w:val="ru-RU"/>
              </w:rPr>
              <w:t>2</w:t>
            </w:r>
          </w:p>
        </w:tc>
        <w:tc>
          <w:tcPr>
            <w:tcW w:w="1984"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r>
      <w:tr w:rsidR="00A606A0" w:rsidRPr="00677521" w:rsidTr="00A606A0">
        <w:trPr>
          <w:trHeight w:val="275"/>
        </w:trPr>
        <w:tc>
          <w:tcPr>
            <w:tcW w:w="2366"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677521" w:rsidRDefault="00A606A0" w:rsidP="00436E9B">
            <w:pPr>
              <w:pStyle w:val="TableParagraph"/>
              <w:rPr>
                <w:sz w:val="24"/>
                <w:szCs w:val="24"/>
              </w:rPr>
            </w:pPr>
            <w:r w:rsidRPr="00677521">
              <w:rPr>
                <w:sz w:val="24"/>
                <w:szCs w:val="24"/>
              </w:rPr>
              <w:t>1. Органолептическая оценка качества мяса</w:t>
            </w:r>
          </w:p>
        </w:tc>
        <w:tc>
          <w:tcPr>
            <w:tcW w:w="1134" w:type="dxa"/>
            <w:vMerge/>
            <w:shd w:val="clear" w:color="auto" w:fill="92D050"/>
          </w:tcPr>
          <w:p w:rsidR="00A606A0" w:rsidRPr="00677521" w:rsidRDefault="00A606A0" w:rsidP="00436E9B">
            <w:pPr>
              <w:pStyle w:val="TableParagraph"/>
              <w:rPr>
                <w:sz w:val="24"/>
                <w:szCs w:val="24"/>
              </w:rPr>
            </w:pPr>
          </w:p>
        </w:tc>
        <w:tc>
          <w:tcPr>
            <w:tcW w:w="1984" w:type="dxa"/>
            <w:vMerge/>
            <w:tcMar>
              <w:top w:w="85" w:type="dxa"/>
              <w:left w:w="85" w:type="dxa"/>
              <w:bottom w:w="85" w:type="dxa"/>
              <w:right w:w="85" w:type="dxa"/>
            </w:tcMar>
          </w:tcPr>
          <w:p w:rsidR="00A606A0" w:rsidRPr="00677521" w:rsidRDefault="00A606A0" w:rsidP="00436E9B">
            <w:pPr>
              <w:pStyle w:val="TableParagraph"/>
              <w:rPr>
                <w:sz w:val="24"/>
                <w:szCs w:val="24"/>
              </w:rPr>
            </w:pPr>
          </w:p>
        </w:tc>
      </w:tr>
      <w:tr w:rsidR="00A606A0" w:rsidRPr="00677521" w:rsidTr="00A606A0">
        <w:trPr>
          <w:trHeight w:val="275"/>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8</w:t>
            </w:r>
            <w:r w:rsidRPr="009F3026">
              <w:rPr>
                <w:b/>
                <w:sz w:val="24"/>
                <w:szCs w:val="24"/>
                <w:lang w:val="ru-RU"/>
              </w:rPr>
              <w:t>.</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w:t>
            </w:r>
            <w:r w:rsidRPr="009F3026">
              <w:rPr>
                <w:sz w:val="24"/>
                <w:szCs w:val="24"/>
                <w:lang w:val="ru-RU"/>
              </w:rPr>
              <w:t xml:space="preserve">, </w:t>
            </w:r>
            <w:r w:rsidRPr="009F3026">
              <w:rPr>
                <w:b/>
                <w:sz w:val="24"/>
                <w:szCs w:val="24"/>
                <w:lang w:val="ru-RU"/>
              </w:rPr>
              <w:t>яичных продуктов, пищевых жиров</w:t>
            </w:r>
          </w:p>
        </w:tc>
        <w:tc>
          <w:tcPr>
            <w:tcW w:w="8983" w:type="dxa"/>
            <w:tcMar>
              <w:top w:w="85" w:type="dxa"/>
              <w:left w:w="85" w:type="dxa"/>
              <w:bottom w:w="85" w:type="dxa"/>
              <w:right w:w="85" w:type="dxa"/>
            </w:tcMar>
          </w:tcPr>
          <w:p w:rsidR="00A606A0" w:rsidRPr="00677521" w:rsidRDefault="00A606A0" w:rsidP="002278DF">
            <w:pPr>
              <w:pStyle w:val="TableParagraph"/>
              <w:jc w:val="both"/>
              <w:rPr>
                <w:b/>
                <w:sz w:val="24"/>
                <w:szCs w:val="24"/>
              </w:rPr>
            </w:pPr>
            <w:r w:rsidRPr="00677521">
              <w:rPr>
                <w:b/>
                <w:sz w:val="24"/>
                <w:szCs w:val="24"/>
              </w:rPr>
              <w:t>Содержание учебного материала</w:t>
            </w:r>
          </w:p>
        </w:tc>
        <w:tc>
          <w:tcPr>
            <w:tcW w:w="1134" w:type="dxa"/>
            <w:vMerge w:val="restart"/>
          </w:tcPr>
          <w:p w:rsidR="00A606A0" w:rsidRPr="00A606A0" w:rsidRDefault="00A606A0" w:rsidP="00A606A0">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590"/>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9F3026" w:rsidRDefault="00A606A0" w:rsidP="002278DF">
            <w:pPr>
              <w:pStyle w:val="TableParagraph"/>
              <w:jc w:val="both"/>
              <w:rPr>
                <w:sz w:val="24"/>
                <w:szCs w:val="24"/>
                <w:lang w:val="ru-RU"/>
              </w:rPr>
            </w:pPr>
            <w:r w:rsidRPr="009F3026">
              <w:rPr>
                <w:sz w:val="24"/>
                <w:szCs w:val="24"/>
                <w:lang w:val="ru-RU"/>
              </w:rPr>
              <w:t>1. Ассортимент и характеристика, значение в питании, общие требования к качеству, кулинарное назначение яичных продуктов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A606A0" w:rsidRPr="00677521" w:rsidTr="00A606A0">
        <w:trPr>
          <w:trHeight w:val="20"/>
        </w:trPr>
        <w:tc>
          <w:tcPr>
            <w:tcW w:w="2366"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2278DF" w:rsidRDefault="00A606A0" w:rsidP="002278DF">
            <w:pPr>
              <w:pStyle w:val="TableParagraph"/>
              <w:jc w:val="both"/>
              <w:rPr>
                <w:sz w:val="24"/>
                <w:szCs w:val="24"/>
                <w:lang w:val="ru-RU"/>
              </w:rPr>
            </w:pPr>
            <w:r w:rsidRPr="009F3026">
              <w:rPr>
                <w:sz w:val="24"/>
                <w:szCs w:val="24"/>
                <w:lang w:val="ru-RU"/>
              </w:rPr>
              <w:t>2. Ассортимент и характеристика, значение в питании, общие требования к качеству</w:t>
            </w:r>
            <w:r>
              <w:rPr>
                <w:sz w:val="24"/>
                <w:szCs w:val="24"/>
                <w:lang w:val="ru-RU"/>
              </w:rPr>
              <w:t xml:space="preserve"> </w:t>
            </w:r>
            <w:r w:rsidRPr="002278DF">
              <w:rPr>
                <w:sz w:val="24"/>
                <w:szCs w:val="24"/>
                <w:lang w:val="ru-RU"/>
              </w:rPr>
              <w:t>пищевых жиров, кулинарное назначение</w:t>
            </w:r>
          </w:p>
        </w:tc>
        <w:tc>
          <w:tcPr>
            <w:tcW w:w="1134" w:type="dxa"/>
            <w:vMerge/>
          </w:tcPr>
          <w:p w:rsidR="00A606A0" w:rsidRPr="002278DF" w:rsidRDefault="00A606A0" w:rsidP="00436E9B">
            <w:pPr>
              <w:rPr>
                <w:sz w:val="24"/>
                <w:szCs w:val="24"/>
                <w:lang w:val="ru-RU"/>
              </w:rPr>
            </w:pPr>
          </w:p>
        </w:tc>
        <w:tc>
          <w:tcPr>
            <w:tcW w:w="1984" w:type="dxa"/>
            <w:vMerge/>
            <w:tcMar>
              <w:top w:w="85" w:type="dxa"/>
              <w:left w:w="85" w:type="dxa"/>
              <w:bottom w:w="85" w:type="dxa"/>
              <w:right w:w="85" w:type="dxa"/>
            </w:tcMar>
          </w:tcPr>
          <w:p w:rsidR="00A606A0" w:rsidRPr="002278DF" w:rsidRDefault="00A606A0" w:rsidP="00436E9B">
            <w:pPr>
              <w:rPr>
                <w:sz w:val="24"/>
                <w:szCs w:val="24"/>
                <w:lang w:val="ru-RU"/>
              </w:rPr>
            </w:pPr>
          </w:p>
        </w:tc>
      </w:tr>
      <w:tr w:rsidR="00A606A0" w:rsidRPr="00677521" w:rsidTr="00A606A0">
        <w:trPr>
          <w:trHeight w:val="278"/>
        </w:trPr>
        <w:tc>
          <w:tcPr>
            <w:tcW w:w="2366" w:type="dxa"/>
            <w:vMerge/>
            <w:tcMar>
              <w:top w:w="85" w:type="dxa"/>
              <w:left w:w="85" w:type="dxa"/>
              <w:bottom w:w="85" w:type="dxa"/>
              <w:right w:w="85" w:type="dxa"/>
            </w:tcMar>
          </w:tcPr>
          <w:p w:rsidR="00A606A0" w:rsidRPr="002278DF"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9F3026" w:rsidRDefault="00A606A0" w:rsidP="002278DF">
            <w:pPr>
              <w:pStyle w:val="TableParagraph"/>
              <w:jc w:val="both"/>
              <w:rPr>
                <w:sz w:val="24"/>
                <w:szCs w:val="24"/>
                <w:lang w:val="ru-RU"/>
              </w:rPr>
            </w:pPr>
            <w:r w:rsidRPr="009F3026">
              <w:rPr>
                <w:sz w:val="24"/>
                <w:szCs w:val="24"/>
                <w:lang w:val="ru-RU"/>
              </w:rPr>
              <w:t>3. Условия, сроки хранения яичных продуктов, пищевых жиров</w:t>
            </w:r>
          </w:p>
        </w:tc>
        <w:tc>
          <w:tcPr>
            <w:tcW w:w="1134" w:type="dxa"/>
            <w:vMerge/>
          </w:tcPr>
          <w:p w:rsidR="00A606A0" w:rsidRPr="009F3026" w:rsidRDefault="00A606A0" w:rsidP="00436E9B">
            <w:pPr>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rPr>
                <w:sz w:val="24"/>
                <w:szCs w:val="24"/>
                <w:lang w:val="ru-RU"/>
              </w:rPr>
            </w:pPr>
          </w:p>
        </w:tc>
      </w:tr>
      <w:tr w:rsidR="009F3026" w:rsidRPr="00677521" w:rsidTr="00A606A0">
        <w:trPr>
          <w:trHeight w:val="346"/>
        </w:trPr>
        <w:tc>
          <w:tcPr>
            <w:tcW w:w="2366" w:type="dxa"/>
            <w:vMerge/>
            <w:tcBorders>
              <w:bottom w:val="single" w:sz="4" w:space="0" w:color="000000"/>
            </w:tcBorders>
            <w:tcMar>
              <w:top w:w="85" w:type="dxa"/>
              <w:left w:w="85" w:type="dxa"/>
              <w:bottom w:w="85" w:type="dxa"/>
              <w:right w:w="85" w:type="dxa"/>
            </w:tcMar>
          </w:tcPr>
          <w:p w:rsidR="009F3026" w:rsidRPr="009F3026" w:rsidRDefault="009F3026" w:rsidP="00436E9B">
            <w:pPr>
              <w:rPr>
                <w:sz w:val="24"/>
                <w:szCs w:val="24"/>
                <w:lang w:val="ru-RU"/>
              </w:rPr>
            </w:pPr>
          </w:p>
        </w:tc>
        <w:tc>
          <w:tcPr>
            <w:tcW w:w="8983" w:type="dxa"/>
            <w:tcBorders>
              <w:bottom w:val="single" w:sz="4" w:space="0" w:color="000000"/>
            </w:tcBorders>
            <w:tcMar>
              <w:top w:w="85" w:type="dxa"/>
              <w:left w:w="85" w:type="dxa"/>
              <w:bottom w:w="85" w:type="dxa"/>
              <w:right w:w="85" w:type="dxa"/>
            </w:tcMar>
          </w:tcPr>
          <w:p w:rsidR="009F3026" w:rsidRPr="00436E9B" w:rsidRDefault="00436E9B" w:rsidP="00436E9B">
            <w:pPr>
              <w:pStyle w:val="TableParagraph"/>
              <w:rPr>
                <w:b/>
                <w:sz w:val="24"/>
                <w:szCs w:val="24"/>
                <w:lang w:val="ru-RU"/>
              </w:rPr>
            </w:pPr>
            <w:r>
              <w:rPr>
                <w:b/>
                <w:sz w:val="24"/>
                <w:szCs w:val="24"/>
                <w:lang w:val="ru-RU"/>
              </w:rPr>
              <w:t>В том числе лабораторных занятий</w:t>
            </w:r>
          </w:p>
        </w:tc>
        <w:tc>
          <w:tcPr>
            <w:tcW w:w="1134" w:type="dxa"/>
            <w:shd w:val="clear" w:color="auto" w:fill="92D050"/>
          </w:tcPr>
          <w:p w:rsidR="009F3026" w:rsidRPr="00A606A0" w:rsidRDefault="00A606A0" w:rsidP="00A606A0">
            <w:pPr>
              <w:pStyle w:val="TableParagraph"/>
              <w:jc w:val="center"/>
              <w:rPr>
                <w:sz w:val="24"/>
                <w:szCs w:val="24"/>
                <w:lang w:val="ru-RU"/>
              </w:rPr>
            </w:pPr>
            <w:r w:rsidRPr="00A606A0">
              <w:rPr>
                <w:sz w:val="24"/>
                <w:szCs w:val="24"/>
                <w:lang w:val="ru-RU"/>
              </w:rPr>
              <w:t>2</w:t>
            </w:r>
          </w:p>
        </w:tc>
        <w:tc>
          <w:tcPr>
            <w:tcW w:w="1984" w:type="dxa"/>
            <w:vMerge/>
            <w:tcMar>
              <w:top w:w="85" w:type="dxa"/>
              <w:left w:w="85" w:type="dxa"/>
              <w:bottom w:w="85" w:type="dxa"/>
              <w:right w:w="85" w:type="dxa"/>
            </w:tcMar>
          </w:tcPr>
          <w:p w:rsidR="009F3026" w:rsidRPr="00436E9B" w:rsidRDefault="009F3026" w:rsidP="00436E9B">
            <w:pPr>
              <w:pStyle w:val="TableParagraph"/>
              <w:rPr>
                <w:b/>
                <w:sz w:val="24"/>
                <w:szCs w:val="24"/>
                <w:lang w:val="ru-RU"/>
              </w:rPr>
            </w:pPr>
          </w:p>
        </w:tc>
      </w:tr>
      <w:tr w:rsidR="009F3026" w:rsidRPr="00677521" w:rsidTr="00A606A0">
        <w:trPr>
          <w:trHeight w:val="471"/>
        </w:trPr>
        <w:tc>
          <w:tcPr>
            <w:tcW w:w="2366" w:type="dxa"/>
            <w:vMerge/>
            <w:tcBorders>
              <w:bottom w:val="single" w:sz="4" w:space="0" w:color="000000"/>
            </w:tcBorders>
            <w:tcMar>
              <w:top w:w="85" w:type="dxa"/>
              <w:left w:w="85" w:type="dxa"/>
              <w:bottom w:w="85" w:type="dxa"/>
              <w:right w:w="85" w:type="dxa"/>
            </w:tcMar>
          </w:tcPr>
          <w:p w:rsidR="009F3026" w:rsidRPr="00436E9B" w:rsidRDefault="009F3026" w:rsidP="00436E9B">
            <w:pPr>
              <w:rPr>
                <w:sz w:val="24"/>
                <w:szCs w:val="24"/>
                <w:lang w:val="ru-RU"/>
              </w:rPr>
            </w:pPr>
          </w:p>
        </w:tc>
        <w:tc>
          <w:tcPr>
            <w:tcW w:w="8983" w:type="dxa"/>
            <w:tcBorders>
              <w:bottom w:val="single" w:sz="4" w:space="0" w:color="000000"/>
            </w:tcBorders>
            <w:tcMar>
              <w:top w:w="85" w:type="dxa"/>
              <w:left w:w="85" w:type="dxa"/>
              <w:bottom w:w="85" w:type="dxa"/>
              <w:right w:w="85" w:type="dxa"/>
            </w:tcMar>
          </w:tcPr>
          <w:p w:rsidR="009F3026" w:rsidRPr="00677521" w:rsidRDefault="009F3026" w:rsidP="002278DF">
            <w:pPr>
              <w:pStyle w:val="TableParagraph"/>
              <w:numPr>
                <w:ilvl w:val="0"/>
                <w:numId w:val="7"/>
              </w:numPr>
              <w:ind w:left="0" w:firstLine="0"/>
              <w:jc w:val="both"/>
              <w:rPr>
                <w:sz w:val="24"/>
                <w:szCs w:val="24"/>
              </w:rPr>
            </w:pPr>
            <w:r w:rsidRPr="009F3026">
              <w:rPr>
                <w:sz w:val="24"/>
                <w:szCs w:val="24"/>
                <w:lang w:val="ru-RU"/>
              </w:rPr>
              <w:t xml:space="preserve">Определение вида и категории яиц по органолептическим показателям. </w:t>
            </w:r>
            <w:r w:rsidRPr="00677521">
              <w:rPr>
                <w:sz w:val="24"/>
                <w:szCs w:val="24"/>
              </w:rPr>
              <w:t xml:space="preserve">Ознакомление с дефектами яиц. Установление </w:t>
            </w:r>
            <w:r w:rsidR="00A606A0">
              <w:rPr>
                <w:sz w:val="24"/>
                <w:szCs w:val="24"/>
                <w:lang w:val="ru-RU"/>
              </w:rPr>
              <w:t xml:space="preserve"> </w:t>
            </w:r>
            <w:r w:rsidRPr="00677521">
              <w:rPr>
                <w:sz w:val="24"/>
                <w:szCs w:val="24"/>
              </w:rPr>
              <w:t>допустимых и недопустимых дефектов.</w:t>
            </w:r>
          </w:p>
          <w:p w:rsidR="009F3026" w:rsidRPr="009F3026" w:rsidRDefault="009F3026" w:rsidP="002278DF">
            <w:pPr>
              <w:pStyle w:val="TableParagraph"/>
              <w:numPr>
                <w:ilvl w:val="0"/>
                <w:numId w:val="7"/>
              </w:numPr>
              <w:ind w:left="0" w:firstLine="0"/>
              <w:jc w:val="both"/>
              <w:rPr>
                <w:sz w:val="24"/>
                <w:szCs w:val="24"/>
                <w:lang w:val="ru-RU"/>
              </w:rPr>
            </w:pPr>
            <w:r w:rsidRPr="009F3026">
              <w:rPr>
                <w:sz w:val="24"/>
                <w:szCs w:val="24"/>
                <w:lang w:val="ru-RU"/>
              </w:rPr>
              <w:lastRenderedPageBreak/>
              <w:t>Ознакомление с ассортиментом и оценка качества</w:t>
            </w:r>
            <w:r w:rsidR="00A606A0">
              <w:rPr>
                <w:sz w:val="24"/>
                <w:szCs w:val="24"/>
                <w:lang w:val="ru-RU"/>
              </w:rPr>
              <w:t xml:space="preserve"> </w:t>
            </w:r>
            <w:r w:rsidRPr="009F3026">
              <w:rPr>
                <w:sz w:val="24"/>
                <w:szCs w:val="24"/>
                <w:lang w:val="ru-RU"/>
              </w:rPr>
              <w:t>пищевого жира по стандарту</w:t>
            </w:r>
          </w:p>
        </w:tc>
        <w:tc>
          <w:tcPr>
            <w:tcW w:w="1134" w:type="dxa"/>
          </w:tcPr>
          <w:p w:rsidR="009F3026" w:rsidRPr="009F3026" w:rsidRDefault="009F3026" w:rsidP="00436E9B">
            <w:pPr>
              <w:pStyle w:val="TableParagraph"/>
              <w:rPr>
                <w:sz w:val="24"/>
                <w:szCs w:val="24"/>
                <w:lang w:val="ru-RU"/>
              </w:rPr>
            </w:pPr>
          </w:p>
        </w:tc>
        <w:tc>
          <w:tcPr>
            <w:tcW w:w="1984" w:type="dxa"/>
            <w:vMerge/>
            <w:tcMar>
              <w:top w:w="85" w:type="dxa"/>
              <w:left w:w="85" w:type="dxa"/>
              <w:bottom w:w="85" w:type="dxa"/>
              <w:right w:w="85" w:type="dxa"/>
            </w:tcMar>
          </w:tcPr>
          <w:p w:rsidR="009F3026" w:rsidRPr="009F3026" w:rsidRDefault="009F3026" w:rsidP="00436E9B">
            <w:pPr>
              <w:pStyle w:val="TableParagraph"/>
              <w:rPr>
                <w:sz w:val="24"/>
                <w:szCs w:val="24"/>
                <w:lang w:val="ru-RU"/>
              </w:rPr>
            </w:pPr>
          </w:p>
        </w:tc>
      </w:tr>
      <w:tr w:rsidR="00A606A0" w:rsidRPr="00677521" w:rsidTr="00A606A0">
        <w:trPr>
          <w:trHeight w:val="275"/>
        </w:trPr>
        <w:tc>
          <w:tcPr>
            <w:tcW w:w="2366" w:type="dxa"/>
            <w:vMerge w:val="restart"/>
            <w:tcMar>
              <w:top w:w="85" w:type="dxa"/>
              <w:left w:w="85" w:type="dxa"/>
              <w:bottom w:w="85" w:type="dxa"/>
              <w:right w:w="85" w:type="dxa"/>
            </w:tcMar>
          </w:tcPr>
          <w:p w:rsidR="00A606A0" w:rsidRPr="009F3026" w:rsidRDefault="00A606A0" w:rsidP="00436E9B">
            <w:pPr>
              <w:pStyle w:val="TableParagraph"/>
              <w:rPr>
                <w:b/>
                <w:sz w:val="24"/>
                <w:szCs w:val="24"/>
                <w:lang w:val="ru-RU"/>
              </w:rPr>
            </w:pPr>
            <w:r w:rsidRPr="009F3026">
              <w:rPr>
                <w:b/>
                <w:sz w:val="24"/>
                <w:szCs w:val="24"/>
                <w:lang w:val="ru-RU"/>
              </w:rPr>
              <w:t xml:space="preserve">Тема </w:t>
            </w:r>
            <w:r>
              <w:rPr>
                <w:b/>
                <w:sz w:val="24"/>
                <w:szCs w:val="24"/>
                <w:lang w:val="ru-RU"/>
              </w:rPr>
              <w:t>9</w:t>
            </w:r>
            <w:r w:rsidRPr="009F3026">
              <w:rPr>
                <w:b/>
                <w:sz w:val="24"/>
                <w:szCs w:val="24"/>
                <w:lang w:val="ru-RU"/>
              </w:rPr>
              <w:t>.</w:t>
            </w:r>
          </w:p>
          <w:p w:rsidR="00A606A0" w:rsidRPr="009F3026" w:rsidRDefault="00A606A0" w:rsidP="00436E9B">
            <w:pPr>
              <w:pStyle w:val="TableParagraph"/>
              <w:rPr>
                <w:b/>
                <w:sz w:val="24"/>
                <w:szCs w:val="24"/>
                <w:lang w:val="ru-RU"/>
              </w:rPr>
            </w:pPr>
            <w:r w:rsidRPr="009F3026">
              <w:rPr>
                <w:b/>
                <w:sz w:val="24"/>
                <w:szCs w:val="24"/>
                <w:lang w:val="ru-RU"/>
              </w:rPr>
              <w:t>Товароведная характеристика кондитерских и вкусовых товаров</w:t>
            </w:r>
          </w:p>
        </w:tc>
        <w:tc>
          <w:tcPr>
            <w:tcW w:w="8983" w:type="dxa"/>
            <w:tcMar>
              <w:top w:w="85" w:type="dxa"/>
              <w:left w:w="85" w:type="dxa"/>
              <w:bottom w:w="85" w:type="dxa"/>
              <w:right w:w="85" w:type="dxa"/>
            </w:tcMar>
          </w:tcPr>
          <w:p w:rsidR="00A606A0" w:rsidRPr="00677521" w:rsidRDefault="00A606A0" w:rsidP="002278DF">
            <w:pPr>
              <w:pStyle w:val="TableParagraph"/>
              <w:jc w:val="both"/>
              <w:rPr>
                <w:b/>
                <w:sz w:val="24"/>
                <w:szCs w:val="24"/>
              </w:rPr>
            </w:pPr>
            <w:r w:rsidRPr="00677521">
              <w:rPr>
                <w:b/>
                <w:sz w:val="24"/>
                <w:szCs w:val="24"/>
              </w:rPr>
              <w:t>Содержание учебного материала</w:t>
            </w:r>
          </w:p>
        </w:tc>
        <w:tc>
          <w:tcPr>
            <w:tcW w:w="1134" w:type="dxa"/>
            <w:vMerge w:val="restart"/>
          </w:tcPr>
          <w:p w:rsidR="00A606A0" w:rsidRPr="00AE249B" w:rsidRDefault="00AE249B" w:rsidP="00AE249B">
            <w:pPr>
              <w:pStyle w:val="TableParagraph"/>
              <w:jc w:val="center"/>
              <w:rPr>
                <w:sz w:val="24"/>
                <w:szCs w:val="24"/>
                <w:lang w:val="ru-RU"/>
              </w:rPr>
            </w:pPr>
            <w:r>
              <w:rPr>
                <w:sz w:val="24"/>
                <w:szCs w:val="24"/>
                <w:lang w:val="ru-RU"/>
              </w:rPr>
              <w:t>4</w:t>
            </w:r>
          </w:p>
        </w:tc>
        <w:tc>
          <w:tcPr>
            <w:tcW w:w="1984" w:type="dxa"/>
            <w:vMerge w:val="restart"/>
            <w:tcMar>
              <w:top w:w="85" w:type="dxa"/>
              <w:left w:w="85" w:type="dxa"/>
              <w:bottom w:w="85" w:type="dxa"/>
              <w:right w:w="85" w:type="dxa"/>
            </w:tcMar>
          </w:tcPr>
          <w:p w:rsidR="00A606A0" w:rsidRPr="009F3026" w:rsidRDefault="00A606A0" w:rsidP="00436E9B">
            <w:pPr>
              <w:pStyle w:val="TableParagraph"/>
              <w:rPr>
                <w:sz w:val="24"/>
                <w:szCs w:val="24"/>
                <w:lang w:val="ru-RU"/>
              </w:rPr>
            </w:pPr>
            <w:r w:rsidRPr="009F3026">
              <w:rPr>
                <w:sz w:val="24"/>
                <w:szCs w:val="24"/>
                <w:lang w:val="ru-RU"/>
              </w:rPr>
              <w:t>ОК 01-07, 09</w:t>
            </w:r>
          </w:p>
          <w:p w:rsidR="00A606A0" w:rsidRPr="009F3026" w:rsidRDefault="00A606A0" w:rsidP="00436E9B">
            <w:pPr>
              <w:pStyle w:val="TableParagraph"/>
              <w:rPr>
                <w:sz w:val="24"/>
                <w:szCs w:val="24"/>
                <w:lang w:val="ru-RU"/>
              </w:rPr>
            </w:pPr>
            <w:r w:rsidRPr="009F3026">
              <w:rPr>
                <w:sz w:val="24"/>
                <w:szCs w:val="24"/>
                <w:lang w:val="ru-RU"/>
              </w:rPr>
              <w:t>ПК 1.1-1.5</w:t>
            </w:r>
          </w:p>
          <w:p w:rsidR="00A606A0" w:rsidRPr="009F3026" w:rsidRDefault="00A606A0" w:rsidP="00436E9B">
            <w:pPr>
              <w:pStyle w:val="TableParagraph"/>
              <w:rPr>
                <w:sz w:val="24"/>
                <w:szCs w:val="24"/>
                <w:lang w:val="ru-RU"/>
              </w:rPr>
            </w:pPr>
            <w:r w:rsidRPr="009F3026">
              <w:rPr>
                <w:sz w:val="24"/>
                <w:szCs w:val="24"/>
                <w:lang w:val="ru-RU"/>
              </w:rPr>
              <w:t>ПК 2.1-2.8</w:t>
            </w:r>
          </w:p>
          <w:p w:rsidR="00A606A0" w:rsidRPr="009F3026" w:rsidRDefault="00A606A0" w:rsidP="00436E9B">
            <w:pPr>
              <w:pStyle w:val="TableParagraph"/>
              <w:rPr>
                <w:sz w:val="24"/>
                <w:szCs w:val="24"/>
                <w:lang w:val="ru-RU"/>
              </w:rPr>
            </w:pPr>
            <w:r w:rsidRPr="009F3026">
              <w:rPr>
                <w:sz w:val="24"/>
                <w:szCs w:val="24"/>
                <w:lang w:val="ru-RU"/>
              </w:rPr>
              <w:t>ПК 3.1-3.5</w:t>
            </w:r>
          </w:p>
          <w:p w:rsidR="00A606A0" w:rsidRPr="009F3026" w:rsidRDefault="00A606A0" w:rsidP="00436E9B">
            <w:pPr>
              <w:pStyle w:val="TableParagraph"/>
              <w:rPr>
                <w:sz w:val="24"/>
                <w:szCs w:val="24"/>
                <w:lang w:val="ru-RU"/>
              </w:rPr>
            </w:pPr>
            <w:r w:rsidRPr="009F3026">
              <w:rPr>
                <w:sz w:val="24"/>
                <w:szCs w:val="24"/>
                <w:lang w:val="ru-RU"/>
              </w:rPr>
              <w:t>ПК 4.1-4.5</w:t>
            </w:r>
          </w:p>
          <w:p w:rsidR="00A606A0" w:rsidRPr="00677521" w:rsidRDefault="00A606A0" w:rsidP="00436E9B">
            <w:pPr>
              <w:pStyle w:val="TableParagraph"/>
              <w:rPr>
                <w:b/>
                <w:sz w:val="24"/>
                <w:szCs w:val="24"/>
              </w:rPr>
            </w:pPr>
            <w:r w:rsidRPr="00677521">
              <w:rPr>
                <w:sz w:val="24"/>
                <w:szCs w:val="24"/>
              </w:rPr>
              <w:t>ПК 5.1-5.5</w:t>
            </w:r>
          </w:p>
        </w:tc>
      </w:tr>
      <w:tr w:rsidR="00A606A0" w:rsidRPr="00677521" w:rsidTr="00A606A0">
        <w:trPr>
          <w:trHeight w:val="109"/>
        </w:trPr>
        <w:tc>
          <w:tcPr>
            <w:tcW w:w="2366" w:type="dxa"/>
            <w:vMerge/>
            <w:tcBorders>
              <w:bottom w:val="single" w:sz="4" w:space="0" w:color="000000"/>
            </w:tcBorders>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2278DF">
            <w:pPr>
              <w:pStyle w:val="TableParagraph"/>
              <w:jc w:val="both"/>
              <w:rPr>
                <w:sz w:val="24"/>
                <w:szCs w:val="24"/>
              </w:rPr>
            </w:pPr>
            <w:r w:rsidRPr="009F3026">
              <w:rPr>
                <w:sz w:val="24"/>
                <w:szCs w:val="24"/>
                <w:lang w:val="ru-RU"/>
              </w:rPr>
              <w:t xml:space="preserve">1. Ассортимент и характеристика, значение в питании, общие требования к качеству кондитерских и вкусовых товаров. </w:t>
            </w:r>
            <w:r w:rsidRPr="00677521">
              <w:rPr>
                <w:sz w:val="24"/>
                <w:szCs w:val="24"/>
              </w:rPr>
              <w:t>Кулинарное назначение.</w:t>
            </w:r>
          </w:p>
        </w:tc>
        <w:tc>
          <w:tcPr>
            <w:tcW w:w="1134" w:type="dxa"/>
            <w:vMerge/>
          </w:tcPr>
          <w:p w:rsidR="00A606A0" w:rsidRPr="00677521" w:rsidRDefault="00A606A0" w:rsidP="00436E9B">
            <w:pPr>
              <w:pStyle w:val="TableParagraph"/>
              <w:rPr>
                <w:b/>
                <w:sz w:val="24"/>
                <w:szCs w:val="24"/>
              </w:rPr>
            </w:pPr>
          </w:p>
        </w:tc>
        <w:tc>
          <w:tcPr>
            <w:tcW w:w="1984" w:type="dxa"/>
            <w:vMerge/>
            <w:tcMar>
              <w:top w:w="85" w:type="dxa"/>
              <w:left w:w="85" w:type="dxa"/>
              <w:bottom w:w="85" w:type="dxa"/>
              <w:right w:w="85" w:type="dxa"/>
            </w:tcMar>
          </w:tcPr>
          <w:p w:rsidR="00A606A0" w:rsidRPr="00677521" w:rsidRDefault="00A606A0" w:rsidP="00436E9B">
            <w:pPr>
              <w:pStyle w:val="TableParagraph"/>
              <w:rPr>
                <w:b/>
                <w:sz w:val="24"/>
                <w:szCs w:val="24"/>
              </w:rPr>
            </w:pPr>
          </w:p>
        </w:tc>
      </w:tr>
      <w:tr w:rsidR="00A606A0" w:rsidRPr="00677521" w:rsidTr="00A606A0">
        <w:trPr>
          <w:trHeight w:val="248"/>
        </w:trPr>
        <w:tc>
          <w:tcPr>
            <w:tcW w:w="2366" w:type="dxa"/>
            <w:vMerge/>
            <w:tcMar>
              <w:top w:w="85" w:type="dxa"/>
              <w:left w:w="85" w:type="dxa"/>
              <w:bottom w:w="85" w:type="dxa"/>
              <w:right w:w="85" w:type="dxa"/>
            </w:tcMar>
          </w:tcPr>
          <w:p w:rsidR="00A606A0" w:rsidRPr="00677521" w:rsidRDefault="00A606A0" w:rsidP="00436E9B">
            <w:pPr>
              <w:pStyle w:val="TableParagraph"/>
              <w:rPr>
                <w:b/>
                <w:sz w:val="24"/>
                <w:szCs w:val="24"/>
              </w:rPr>
            </w:pPr>
          </w:p>
        </w:tc>
        <w:tc>
          <w:tcPr>
            <w:tcW w:w="8983" w:type="dxa"/>
            <w:tcMar>
              <w:top w:w="85" w:type="dxa"/>
              <w:left w:w="85" w:type="dxa"/>
              <w:bottom w:w="85" w:type="dxa"/>
              <w:right w:w="85" w:type="dxa"/>
            </w:tcMar>
          </w:tcPr>
          <w:p w:rsidR="00A606A0" w:rsidRPr="00677521" w:rsidRDefault="00A606A0" w:rsidP="002278DF">
            <w:pPr>
              <w:pStyle w:val="TableParagraph"/>
              <w:jc w:val="both"/>
              <w:rPr>
                <w:sz w:val="24"/>
                <w:szCs w:val="24"/>
              </w:rPr>
            </w:pPr>
            <w:r w:rsidRPr="00677521">
              <w:rPr>
                <w:sz w:val="24"/>
                <w:szCs w:val="24"/>
              </w:rPr>
              <w:t>2.  Условия и сроки хранения</w:t>
            </w:r>
          </w:p>
        </w:tc>
        <w:tc>
          <w:tcPr>
            <w:tcW w:w="1134" w:type="dxa"/>
            <w:vMerge/>
          </w:tcPr>
          <w:p w:rsidR="00A606A0" w:rsidRPr="00677521" w:rsidRDefault="00A606A0" w:rsidP="00436E9B">
            <w:pPr>
              <w:rPr>
                <w:sz w:val="24"/>
                <w:szCs w:val="24"/>
              </w:rPr>
            </w:pPr>
          </w:p>
        </w:tc>
        <w:tc>
          <w:tcPr>
            <w:tcW w:w="1984" w:type="dxa"/>
            <w:vMerge/>
            <w:tcMar>
              <w:top w:w="85" w:type="dxa"/>
              <w:left w:w="85" w:type="dxa"/>
              <w:bottom w:w="85" w:type="dxa"/>
              <w:right w:w="85" w:type="dxa"/>
            </w:tcMar>
          </w:tcPr>
          <w:p w:rsidR="00A606A0" w:rsidRPr="00677521" w:rsidRDefault="00A606A0" w:rsidP="00436E9B">
            <w:pPr>
              <w:rPr>
                <w:sz w:val="24"/>
                <w:szCs w:val="24"/>
              </w:rPr>
            </w:pPr>
          </w:p>
        </w:tc>
      </w:tr>
      <w:tr w:rsidR="00A606A0" w:rsidRPr="00677521" w:rsidTr="00A606A0">
        <w:trPr>
          <w:trHeight w:val="275"/>
        </w:trPr>
        <w:tc>
          <w:tcPr>
            <w:tcW w:w="2366" w:type="dxa"/>
            <w:vMerge/>
            <w:tcMar>
              <w:top w:w="85" w:type="dxa"/>
              <w:left w:w="85" w:type="dxa"/>
              <w:bottom w:w="85" w:type="dxa"/>
              <w:right w:w="85" w:type="dxa"/>
            </w:tcMar>
          </w:tcPr>
          <w:p w:rsidR="00A606A0" w:rsidRPr="00677521" w:rsidRDefault="00A606A0" w:rsidP="00436E9B">
            <w:pPr>
              <w:pStyle w:val="TableParagraph"/>
              <w:rPr>
                <w:sz w:val="24"/>
                <w:szCs w:val="24"/>
              </w:rPr>
            </w:pPr>
          </w:p>
        </w:tc>
        <w:tc>
          <w:tcPr>
            <w:tcW w:w="8983" w:type="dxa"/>
            <w:tcMar>
              <w:top w:w="85" w:type="dxa"/>
              <w:left w:w="85" w:type="dxa"/>
              <w:bottom w:w="85" w:type="dxa"/>
              <w:right w:w="85" w:type="dxa"/>
            </w:tcMar>
          </w:tcPr>
          <w:p w:rsidR="00A606A0" w:rsidRPr="00436E9B" w:rsidRDefault="00A606A0" w:rsidP="002278DF">
            <w:pPr>
              <w:pStyle w:val="TableParagraph"/>
              <w:jc w:val="both"/>
              <w:rPr>
                <w:b/>
                <w:sz w:val="24"/>
                <w:szCs w:val="24"/>
                <w:lang w:val="ru-RU"/>
              </w:rPr>
            </w:pPr>
            <w:r>
              <w:rPr>
                <w:b/>
                <w:sz w:val="24"/>
                <w:szCs w:val="24"/>
                <w:lang w:val="ru-RU"/>
              </w:rPr>
              <w:t>В том числе лабораторных занятий</w:t>
            </w:r>
          </w:p>
        </w:tc>
        <w:tc>
          <w:tcPr>
            <w:tcW w:w="1134" w:type="dxa"/>
            <w:vMerge w:val="restart"/>
            <w:shd w:val="clear" w:color="auto" w:fill="92D050"/>
          </w:tcPr>
          <w:p w:rsidR="00A606A0" w:rsidRPr="00436E9B" w:rsidRDefault="00A606A0" w:rsidP="00A606A0">
            <w:pPr>
              <w:pStyle w:val="TableParagraph"/>
              <w:jc w:val="center"/>
              <w:rPr>
                <w:sz w:val="24"/>
                <w:szCs w:val="24"/>
                <w:lang w:val="ru-RU"/>
              </w:rPr>
            </w:pPr>
            <w:r>
              <w:rPr>
                <w:sz w:val="24"/>
                <w:szCs w:val="24"/>
                <w:lang w:val="ru-RU"/>
              </w:rPr>
              <w:t>2</w:t>
            </w:r>
          </w:p>
        </w:tc>
        <w:tc>
          <w:tcPr>
            <w:tcW w:w="1984"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r>
      <w:tr w:rsidR="00A606A0" w:rsidRPr="00677521" w:rsidTr="00A606A0">
        <w:trPr>
          <w:trHeight w:val="275"/>
        </w:trPr>
        <w:tc>
          <w:tcPr>
            <w:tcW w:w="2366" w:type="dxa"/>
            <w:vMerge/>
            <w:tcMar>
              <w:top w:w="85" w:type="dxa"/>
              <w:left w:w="85" w:type="dxa"/>
              <w:bottom w:w="85" w:type="dxa"/>
              <w:right w:w="85" w:type="dxa"/>
            </w:tcMar>
          </w:tcPr>
          <w:p w:rsidR="00A606A0" w:rsidRPr="00436E9B" w:rsidRDefault="00A606A0" w:rsidP="00436E9B">
            <w:pPr>
              <w:pStyle w:val="TableParagraph"/>
              <w:rPr>
                <w:sz w:val="24"/>
                <w:szCs w:val="24"/>
                <w:lang w:val="ru-RU"/>
              </w:rPr>
            </w:pPr>
          </w:p>
        </w:tc>
        <w:tc>
          <w:tcPr>
            <w:tcW w:w="8983" w:type="dxa"/>
            <w:tcMar>
              <w:top w:w="85" w:type="dxa"/>
              <w:left w:w="85" w:type="dxa"/>
              <w:bottom w:w="85" w:type="dxa"/>
              <w:right w:w="85" w:type="dxa"/>
            </w:tcMar>
          </w:tcPr>
          <w:p w:rsidR="00A606A0" w:rsidRPr="009F3026" w:rsidRDefault="00A606A0" w:rsidP="002278DF">
            <w:pPr>
              <w:pStyle w:val="TableParagraph"/>
              <w:jc w:val="both"/>
              <w:rPr>
                <w:sz w:val="24"/>
                <w:szCs w:val="24"/>
                <w:lang w:val="ru-RU"/>
              </w:rPr>
            </w:pPr>
            <w:r w:rsidRPr="009F3026">
              <w:rPr>
                <w:sz w:val="24"/>
                <w:szCs w:val="24"/>
                <w:lang w:val="ru-RU"/>
              </w:rPr>
              <w:t>1. Ознакомление с ассортиментом пряностей и оценка качества по стандарту</w:t>
            </w:r>
          </w:p>
        </w:tc>
        <w:tc>
          <w:tcPr>
            <w:tcW w:w="1134" w:type="dxa"/>
            <w:vMerge/>
            <w:shd w:val="clear" w:color="auto" w:fill="92D050"/>
          </w:tcPr>
          <w:p w:rsidR="00A606A0" w:rsidRPr="009F3026" w:rsidRDefault="00A606A0" w:rsidP="00436E9B">
            <w:pPr>
              <w:pStyle w:val="TableParagraph"/>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194"/>
        </w:trPr>
        <w:tc>
          <w:tcPr>
            <w:tcW w:w="2366" w:type="dxa"/>
            <w:vMerge/>
            <w:tcBorders>
              <w:bottom w:val="single" w:sz="4" w:space="0" w:color="000000"/>
            </w:tcBorders>
            <w:tcMar>
              <w:top w:w="85" w:type="dxa"/>
              <w:left w:w="85" w:type="dxa"/>
              <w:bottom w:w="85" w:type="dxa"/>
              <w:right w:w="85" w:type="dxa"/>
            </w:tcMar>
          </w:tcPr>
          <w:p w:rsidR="00A606A0" w:rsidRPr="009F3026" w:rsidRDefault="00A606A0" w:rsidP="00436E9B">
            <w:pPr>
              <w:pStyle w:val="TableParagraph"/>
              <w:rPr>
                <w:sz w:val="24"/>
                <w:szCs w:val="24"/>
                <w:lang w:val="ru-RU"/>
              </w:rPr>
            </w:pPr>
          </w:p>
        </w:tc>
        <w:tc>
          <w:tcPr>
            <w:tcW w:w="8983" w:type="dxa"/>
            <w:tcBorders>
              <w:bottom w:val="single" w:sz="4" w:space="0" w:color="000000"/>
            </w:tcBorders>
            <w:tcMar>
              <w:top w:w="85" w:type="dxa"/>
              <w:left w:w="85" w:type="dxa"/>
              <w:bottom w:w="85" w:type="dxa"/>
              <w:right w:w="85" w:type="dxa"/>
            </w:tcMar>
          </w:tcPr>
          <w:p w:rsidR="00A606A0" w:rsidRPr="00677521" w:rsidRDefault="00A606A0" w:rsidP="002278DF">
            <w:pPr>
              <w:pStyle w:val="TableParagraph"/>
              <w:jc w:val="both"/>
              <w:rPr>
                <w:b/>
                <w:sz w:val="24"/>
                <w:szCs w:val="24"/>
              </w:rPr>
            </w:pPr>
            <w:r w:rsidRPr="00677521">
              <w:rPr>
                <w:b/>
                <w:sz w:val="24"/>
                <w:szCs w:val="24"/>
              </w:rPr>
              <w:t>Самостоятельная работа обучающихся</w:t>
            </w:r>
          </w:p>
        </w:tc>
        <w:tc>
          <w:tcPr>
            <w:tcW w:w="1134" w:type="dxa"/>
            <w:vMerge w:val="restart"/>
          </w:tcPr>
          <w:p w:rsidR="00A606A0" w:rsidRPr="00A606A0" w:rsidRDefault="00A606A0" w:rsidP="00A606A0">
            <w:pPr>
              <w:pStyle w:val="TableParagraph"/>
              <w:jc w:val="center"/>
              <w:rPr>
                <w:sz w:val="24"/>
                <w:szCs w:val="24"/>
                <w:lang w:val="ru-RU"/>
              </w:rPr>
            </w:pPr>
            <w:r w:rsidRPr="00A606A0">
              <w:rPr>
                <w:sz w:val="24"/>
                <w:szCs w:val="24"/>
                <w:lang w:val="ru-RU"/>
              </w:rPr>
              <w:t>2</w:t>
            </w:r>
          </w:p>
        </w:tc>
        <w:tc>
          <w:tcPr>
            <w:tcW w:w="1984" w:type="dxa"/>
            <w:vMerge/>
            <w:tcMar>
              <w:top w:w="85" w:type="dxa"/>
              <w:left w:w="85" w:type="dxa"/>
              <w:bottom w:w="85" w:type="dxa"/>
              <w:right w:w="85" w:type="dxa"/>
            </w:tcMar>
          </w:tcPr>
          <w:p w:rsidR="00A606A0" w:rsidRPr="00677521" w:rsidRDefault="00A606A0" w:rsidP="00436E9B">
            <w:pPr>
              <w:pStyle w:val="TableParagraph"/>
              <w:rPr>
                <w:b/>
                <w:sz w:val="24"/>
                <w:szCs w:val="24"/>
              </w:rPr>
            </w:pPr>
          </w:p>
        </w:tc>
      </w:tr>
      <w:tr w:rsidR="00A606A0" w:rsidRPr="00677521" w:rsidTr="00A606A0">
        <w:trPr>
          <w:trHeight w:val="250"/>
        </w:trPr>
        <w:tc>
          <w:tcPr>
            <w:tcW w:w="2366" w:type="dxa"/>
            <w:vMerge/>
            <w:tcMar>
              <w:top w:w="85" w:type="dxa"/>
              <w:left w:w="85" w:type="dxa"/>
              <w:bottom w:w="85" w:type="dxa"/>
              <w:right w:w="85" w:type="dxa"/>
            </w:tcMar>
          </w:tcPr>
          <w:p w:rsidR="00A606A0" w:rsidRPr="00677521" w:rsidRDefault="00A606A0" w:rsidP="00436E9B">
            <w:pPr>
              <w:rPr>
                <w:sz w:val="24"/>
                <w:szCs w:val="24"/>
              </w:rPr>
            </w:pPr>
          </w:p>
        </w:tc>
        <w:tc>
          <w:tcPr>
            <w:tcW w:w="8983" w:type="dxa"/>
            <w:tcMar>
              <w:top w:w="85" w:type="dxa"/>
              <w:left w:w="85" w:type="dxa"/>
              <w:bottom w:w="85" w:type="dxa"/>
              <w:right w:w="85" w:type="dxa"/>
            </w:tcMar>
          </w:tcPr>
          <w:p w:rsidR="00A606A0" w:rsidRPr="009F3026" w:rsidRDefault="00A606A0" w:rsidP="002278DF">
            <w:pPr>
              <w:pStyle w:val="TableParagraph"/>
              <w:jc w:val="both"/>
              <w:rPr>
                <w:sz w:val="24"/>
                <w:szCs w:val="24"/>
                <w:lang w:val="ru-RU"/>
              </w:rPr>
            </w:pPr>
            <w:r w:rsidRPr="009F3026">
              <w:rPr>
                <w:sz w:val="24"/>
                <w:szCs w:val="24"/>
                <w:lang w:val="ru-RU"/>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1134" w:type="dxa"/>
            <w:vMerge/>
          </w:tcPr>
          <w:p w:rsidR="00A606A0" w:rsidRPr="009F3026" w:rsidRDefault="00A606A0" w:rsidP="00436E9B">
            <w:pPr>
              <w:pStyle w:val="TableParagraph"/>
              <w:rPr>
                <w:sz w:val="24"/>
                <w:szCs w:val="24"/>
                <w:lang w:val="ru-RU"/>
              </w:rPr>
            </w:pPr>
          </w:p>
        </w:tc>
        <w:tc>
          <w:tcPr>
            <w:tcW w:w="1984" w:type="dxa"/>
            <w:vMerge/>
            <w:tcMar>
              <w:top w:w="85" w:type="dxa"/>
              <w:left w:w="85" w:type="dxa"/>
              <w:bottom w:w="85" w:type="dxa"/>
              <w:right w:w="85" w:type="dxa"/>
            </w:tcMar>
          </w:tcPr>
          <w:p w:rsidR="00A606A0" w:rsidRPr="009F3026" w:rsidRDefault="00A606A0" w:rsidP="00436E9B">
            <w:pPr>
              <w:pStyle w:val="TableParagraph"/>
              <w:rPr>
                <w:sz w:val="24"/>
                <w:szCs w:val="24"/>
                <w:lang w:val="ru-RU"/>
              </w:rPr>
            </w:pPr>
          </w:p>
        </w:tc>
      </w:tr>
      <w:tr w:rsidR="00A606A0" w:rsidRPr="00677521" w:rsidTr="00A606A0">
        <w:trPr>
          <w:trHeight w:val="15"/>
        </w:trPr>
        <w:tc>
          <w:tcPr>
            <w:tcW w:w="2366" w:type="dxa"/>
            <w:tcMar>
              <w:top w:w="85" w:type="dxa"/>
              <w:left w:w="85" w:type="dxa"/>
              <w:bottom w:w="85" w:type="dxa"/>
              <w:right w:w="85" w:type="dxa"/>
            </w:tcMar>
          </w:tcPr>
          <w:p w:rsidR="00A606A0" w:rsidRPr="00A606A0" w:rsidRDefault="00A606A0" w:rsidP="00436E9B">
            <w:pPr>
              <w:rPr>
                <w:b/>
                <w:sz w:val="24"/>
                <w:szCs w:val="24"/>
                <w:lang w:val="ru-RU"/>
              </w:rPr>
            </w:pPr>
            <w:r w:rsidRPr="00A606A0">
              <w:rPr>
                <w:b/>
                <w:sz w:val="24"/>
                <w:szCs w:val="24"/>
                <w:lang w:val="ru-RU"/>
              </w:rPr>
              <w:t>Промежуточная аттестация</w:t>
            </w:r>
          </w:p>
        </w:tc>
        <w:tc>
          <w:tcPr>
            <w:tcW w:w="8983" w:type="dxa"/>
            <w:tcMar>
              <w:top w:w="85" w:type="dxa"/>
              <w:left w:w="85" w:type="dxa"/>
              <w:bottom w:w="85" w:type="dxa"/>
              <w:right w:w="85" w:type="dxa"/>
            </w:tcMar>
          </w:tcPr>
          <w:p w:rsidR="00A606A0" w:rsidRPr="00A606A0" w:rsidRDefault="00A606A0" w:rsidP="002278DF">
            <w:pPr>
              <w:pStyle w:val="TableParagraph"/>
              <w:jc w:val="both"/>
              <w:rPr>
                <w:sz w:val="24"/>
                <w:szCs w:val="24"/>
                <w:lang w:val="ru-RU"/>
              </w:rPr>
            </w:pPr>
            <w:r>
              <w:rPr>
                <w:sz w:val="24"/>
                <w:szCs w:val="24"/>
                <w:lang w:val="ru-RU"/>
              </w:rPr>
              <w:t>Дифференцированный зачет</w:t>
            </w:r>
          </w:p>
        </w:tc>
        <w:tc>
          <w:tcPr>
            <w:tcW w:w="1134" w:type="dxa"/>
          </w:tcPr>
          <w:p w:rsidR="00A606A0" w:rsidRPr="00A606A0" w:rsidRDefault="00A606A0" w:rsidP="00A606A0">
            <w:pPr>
              <w:pStyle w:val="TableParagraph"/>
              <w:jc w:val="center"/>
              <w:rPr>
                <w:sz w:val="24"/>
                <w:szCs w:val="24"/>
                <w:lang w:val="ru-RU"/>
              </w:rPr>
            </w:pPr>
            <w:r>
              <w:rPr>
                <w:sz w:val="24"/>
                <w:szCs w:val="24"/>
                <w:lang w:val="ru-RU"/>
              </w:rPr>
              <w:t>2</w:t>
            </w:r>
          </w:p>
        </w:tc>
        <w:tc>
          <w:tcPr>
            <w:tcW w:w="1984" w:type="dxa"/>
            <w:tcMar>
              <w:top w:w="85" w:type="dxa"/>
              <w:left w:w="85" w:type="dxa"/>
              <w:bottom w:w="85" w:type="dxa"/>
              <w:right w:w="85" w:type="dxa"/>
            </w:tcMar>
          </w:tcPr>
          <w:p w:rsidR="00A606A0" w:rsidRPr="009F3026" w:rsidRDefault="00A606A0" w:rsidP="00436E9B">
            <w:pPr>
              <w:pStyle w:val="TableParagraph"/>
              <w:rPr>
                <w:sz w:val="24"/>
                <w:szCs w:val="24"/>
              </w:rPr>
            </w:pPr>
          </w:p>
        </w:tc>
      </w:tr>
      <w:tr w:rsidR="009F3026" w:rsidRPr="00677521" w:rsidTr="00A606A0">
        <w:trPr>
          <w:trHeight w:val="278"/>
        </w:trPr>
        <w:tc>
          <w:tcPr>
            <w:tcW w:w="11349" w:type="dxa"/>
            <w:gridSpan w:val="2"/>
            <w:tcMar>
              <w:top w:w="85" w:type="dxa"/>
              <w:left w:w="85" w:type="dxa"/>
              <w:bottom w:w="85" w:type="dxa"/>
              <w:right w:w="85" w:type="dxa"/>
            </w:tcMar>
          </w:tcPr>
          <w:p w:rsidR="009F3026" w:rsidRPr="00677521" w:rsidRDefault="009F3026" w:rsidP="00436E9B">
            <w:pPr>
              <w:pStyle w:val="TableParagraph"/>
              <w:rPr>
                <w:b/>
                <w:sz w:val="24"/>
                <w:szCs w:val="24"/>
              </w:rPr>
            </w:pPr>
            <w:r w:rsidRPr="00677521">
              <w:rPr>
                <w:b/>
                <w:sz w:val="24"/>
                <w:szCs w:val="24"/>
              </w:rPr>
              <w:t>Всего:</w:t>
            </w:r>
          </w:p>
        </w:tc>
        <w:tc>
          <w:tcPr>
            <w:tcW w:w="1134" w:type="dxa"/>
          </w:tcPr>
          <w:p w:rsidR="009F3026" w:rsidRPr="00A606A0" w:rsidRDefault="009F3026" w:rsidP="00A606A0">
            <w:pPr>
              <w:pStyle w:val="TableParagraph"/>
              <w:jc w:val="center"/>
              <w:rPr>
                <w:b/>
                <w:bCs/>
                <w:sz w:val="24"/>
                <w:szCs w:val="24"/>
                <w:lang w:val="ru-RU"/>
              </w:rPr>
            </w:pPr>
            <w:r w:rsidRPr="00314A96">
              <w:rPr>
                <w:b/>
                <w:bCs/>
                <w:sz w:val="24"/>
                <w:szCs w:val="24"/>
              </w:rPr>
              <w:t>3</w:t>
            </w:r>
            <w:r w:rsidR="00A606A0">
              <w:rPr>
                <w:b/>
                <w:bCs/>
                <w:sz w:val="24"/>
                <w:szCs w:val="24"/>
                <w:lang w:val="ru-RU"/>
              </w:rPr>
              <w:t>8</w:t>
            </w:r>
          </w:p>
        </w:tc>
        <w:tc>
          <w:tcPr>
            <w:tcW w:w="1984" w:type="dxa"/>
            <w:tcMar>
              <w:top w:w="85" w:type="dxa"/>
              <w:left w:w="85" w:type="dxa"/>
              <w:bottom w:w="85" w:type="dxa"/>
              <w:right w:w="85" w:type="dxa"/>
            </w:tcMar>
          </w:tcPr>
          <w:p w:rsidR="009F3026" w:rsidRPr="00677521" w:rsidRDefault="009F3026" w:rsidP="00436E9B">
            <w:pPr>
              <w:pStyle w:val="TableParagraph"/>
              <w:rPr>
                <w:sz w:val="24"/>
                <w:szCs w:val="24"/>
              </w:rPr>
            </w:pPr>
          </w:p>
        </w:tc>
      </w:tr>
    </w:tbl>
    <w:p w:rsidR="0043112F" w:rsidRPr="00677521" w:rsidRDefault="0043112F" w:rsidP="0043112F">
      <w:pPr>
        <w:rPr>
          <w:sz w:val="20"/>
        </w:rPr>
        <w:sectPr w:rsidR="0043112F" w:rsidRPr="00677521" w:rsidSect="000F056A">
          <w:footerReference w:type="default" r:id="rId8"/>
          <w:pgSz w:w="16850" w:h="11910" w:orient="landscape"/>
          <w:pgMar w:top="1134" w:right="850" w:bottom="1134" w:left="1701" w:header="0" w:footer="1216" w:gutter="0"/>
          <w:cols w:space="720"/>
        </w:sectPr>
      </w:pPr>
    </w:p>
    <w:p w:rsidR="0043112F" w:rsidRPr="00677521" w:rsidRDefault="0043112F" w:rsidP="0043112F">
      <w:pPr>
        <w:pStyle w:val="2"/>
        <w:numPr>
          <w:ilvl w:val="0"/>
          <w:numId w:val="9"/>
        </w:numPr>
        <w:ind w:left="0" w:firstLine="0"/>
        <w:jc w:val="center"/>
      </w:pPr>
      <w:r w:rsidRPr="00677521">
        <w:lastRenderedPageBreak/>
        <w:t>УСЛОВИЯ РЕАЛИЗАЦИИ УЧЕБНОЙ ДИСЦИПЛИНЫ</w:t>
      </w:r>
    </w:p>
    <w:p w:rsidR="0043112F" w:rsidRPr="00677521" w:rsidRDefault="0043112F" w:rsidP="0043112F">
      <w:pPr>
        <w:pStyle w:val="2"/>
        <w:ind w:left="0" w:firstLine="0"/>
      </w:pPr>
    </w:p>
    <w:p w:rsidR="0043112F" w:rsidRPr="00677521" w:rsidRDefault="0043112F" w:rsidP="0043112F">
      <w:pPr>
        <w:pStyle w:val="a5"/>
        <w:numPr>
          <w:ilvl w:val="1"/>
          <w:numId w:val="6"/>
        </w:numPr>
        <w:ind w:left="0" w:firstLine="709"/>
        <w:rPr>
          <w:sz w:val="24"/>
          <w:szCs w:val="24"/>
        </w:rPr>
      </w:pPr>
      <w:r w:rsidRPr="00677521">
        <w:rPr>
          <w:sz w:val="24"/>
          <w:szCs w:val="24"/>
        </w:rPr>
        <w:t>Для реализации программы учебной дисциплины должны быть предусмотрены следующие специальные помещения:</w:t>
      </w:r>
    </w:p>
    <w:p w:rsidR="0043112F" w:rsidRPr="004D1D7E" w:rsidRDefault="0043112F" w:rsidP="0043112F">
      <w:pPr>
        <w:suppressAutoHyphens/>
        <w:adjustRightInd w:val="0"/>
        <w:ind w:firstLine="709"/>
        <w:contextualSpacing/>
        <w:jc w:val="both"/>
        <w:rPr>
          <w:rFonts w:eastAsia="Calibri"/>
          <w:sz w:val="24"/>
          <w:szCs w:val="24"/>
        </w:rPr>
      </w:pPr>
      <w:r w:rsidRPr="004D1D7E">
        <w:rPr>
          <w:sz w:val="24"/>
          <w:szCs w:val="24"/>
        </w:rPr>
        <w:t>Кабинет «Товароведения продовольственных товаров», оснащенный</w:t>
      </w:r>
      <w:r w:rsidRPr="004D1D7E">
        <w:rPr>
          <w:rFonts w:eastAsia="Calibri"/>
          <w:bCs/>
          <w:sz w:val="24"/>
          <w:szCs w:val="24"/>
        </w:rPr>
        <w:t xml:space="preserve"> в соответствии с п. 6.1.2.1 образовательной программы по профессии 43.01.09 Повар, кондитер.</w:t>
      </w:r>
    </w:p>
    <w:p w:rsidR="0043112F" w:rsidRPr="00677521" w:rsidRDefault="0043112F" w:rsidP="0043112F">
      <w:pPr>
        <w:pStyle w:val="a3"/>
        <w:ind w:firstLine="709"/>
        <w:jc w:val="both"/>
      </w:pPr>
    </w:p>
    <w:p w:rsidR="0043112F" w:rsidRPr="00677521" w:rsidRDefault="0043112F" w:rsidP="0043112F">
      <w:pPr>
        <w:pStyle w:val="2"/>
        <w:numPr>
          <w:ilvl w:val="1"/>
          <w:numId w:val="6"/>
        </w:numPr>
        <w:ind w:left="0" w:firstLine="709"/>
        <w:jc w:val="both"/>
      </w:pPr>
      <w:r w:rsidRPr="00677521">
        <w:t>Информационное обеспечение реализации программы</w:t>
      </w:r>
    </w:p>
    <w:p w:rsidR="0043112F" w:rsidRDefault="0043112F" w:rsidP="0043112F">
      <w:pPr>
        <w:suppressAutoHyphens/>
        <w:ind w:firstLine="709"/>
        <w:jc w:val="both"/>
        <w:rPr>
          <w:bCs/>
          <w:sz w:val="24"/>
          <w:szCs w:val="24"/>
        </w:rPr>
      </w:pPr>
      <w:r w:rsidRPr="00314A96">
        <w:rPr>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3112F" w:rsidRPr="00677521" w:rsidRDefault="0043112F" w:rsidP="0043112F">
      <w:pPr>
        <w:suppressAutoHyphens/>
        <w:ind w:firstLine="709"/>
        <w:jc w:val="both"/>
        <w:rPr>
          <w:bCs/>
          <w:sz w:val="24"/>
          <w:szCs w:val="24"/>
        </w:rPr>
      </w:pPr>
    </w:p>
    <w:p w:rsidR="0043112F" w:rsidRPr="00677521" w:rsidRDefault="0043112F" w:rsidP="0043112F">
      <w:pPr>
        <w:pStyle w:val="2"/>
        <w:numPr>
          <w:ilvl w:val="2"/>
          <w:numId w:val="5"/>
        </w:numPr>
        <w:ind w:left="0" w:firstLine="709"/>
        <w:jc w:val="both"/>
      </w:pPr>
      <w:r w:rsidRPr="00677521">
        <w:t>Основные печатные издания</w:t>
      </w:r>
    </w:p>
    <w:p w:rsidR="0043112F" w:rsidRPr="00677521" w:rsidRDefault="0043112F" w:rsidP="0043112F">
      <w:pPr>
        <w:pStyle w:val="a5"/>
        <w:numPr>
          <w:ilvl w:val="0"/>
          <w:numId w:val="4"/>
        </w:numPr>
        <w:ind w:left="0" w:firstLine="709"/>
        <w:rPr>
          <w:sz w:val="24"/>
          <w:szCs w:val="24"/>
        </w:rPr>
      </w:pPr>
      <w:r w:rsidRPr="00677521">
        <w:rPr>
          <w:sz w:val="24"/>
          <w:szCs w:val="24"/>
        </w:rPr>
        <w:t>Матюхина З.П. Товароведение пищевых продуктов: учебник для СПО / З.П. Матюхина. – Москва: Академия, 20</w:t>
      </w:r>
      <w:r>
        <w:rPr>
          <w:sz w:val="24"/>
          <w:szCs w:val="24"/>
        </w:rPr>
        <w:t>23</w:t>
      </w:r>
      <w:r w:rsidRPr="00677521">
        <w:rPr>
          <w:sz w:val="24"/>
          <w:szCs w:val="24"/>
        </w:rPr>
        <w:t>. – 336 с., [16] с. цв. ил.</w:t>
      </w:r>
    </w:p>
    <w:p w:rsidR="0043112F" w:rsidRPr="00677521" w:rsidRDefault="0043112F" w:rsidP="0043112F">
      <w:pPr>
        <w:pStyle w:val="a3"/>
        <w:numPr>
          <w:ilvl w:val="0"/>
          <w:numId w:val="4"/>
        </w:numPr>
        <w:ind w:left="0" w:firstLine="709"/>
        <w:jc w:val="both"/>
        <w:rPr>
          <w:b/>
        </w:rPr>
      </w:pPr>
      <w:r w:rsidRPr="00677521">
        <w:rPr>
          <w:bCs/>
        </w:rPr>
        <w:t xml:space="preserve">Васюкова, А. Т. Товароведение и экспертиза качества потребительских товаров: учебник / А. Т. Васюкова, А. Д. Димитриев. — Санкт-Петербург: Лань, 2020. — 236 с. — ISBN 978-5-8114-5780-9. </w:t>
      </w:r>
    </w:p>
    <w:p w:rsidR="0043112F" w:rsidRPr="00677521" w:rsidRDefault="0043112F" w:rsidP="0043112F">
      <w:pPr>
        <w:pStyle w:val="a5"/>
        <w:widowControl/>
        <w:numPr>
          <w:ilvl w:val="0"/>
          <w:numId w:val="4"/>
        </w:numPr>
        <w:autoSpaceDE/>
        <w:autoSpaceDN/>
        <w:ind w:left="0" w:firstLine="709"/>
        <w:rPr>
          <w:sz w:val="24"/>
          <w:szCs w:val="24"/>
        </w:rPr>
      </w:pPr>
      <w:r w:rsidRPr="00677521">
        <w:rPr>
          <w:sz w:val="24"/>
          <w:szCs w:val="24"/>
        </w:rPr>
        <w:t>Родионов, Г. В. Технология производства и оценка качества молока: учебное пособие / Г. В. Родионов, В. И. Остроухова, Л. П. Табакова. — Санкт-Петербург: Лань, 2020. — 140 с. — ISBN 978-5-8114-5956-8. </w:t>
      </w:r>
    </w:p>
    <w:p w:rsidR="0043112F" w:rsidRPr="00677521" w:rsidRDefault="0043112F" w:rsidP="0043112F">
      <w:pPr>
        <w:pStyle w:val="a5"/>
        <w:widowControl/>
        <w:numPr>
          <w:ilvl w:val="0"/>
          <w:numId w:val="4"/>
        </w:numPr>
        <w:autoSpaceDE/>
        <w:autoSpaceDN/>
        <w:ind w:left="0" w:firstLine="709"/>
        <w:rPr>
          <w:sz w:val="24"/>
          <w:szCs w:val="24"/>
        </w:rPr>
      </w:pPr>
      <w:r w:rsidRPr="00677521">
        <w:rPr>
          <w:sz w:val="24"/>
          <w:szCs w:val="24"/>
        </w:rPr>
        <w:t>Дунченко, Н. И. Управление качеством продукции. Пищевая промышленность: учебник для спо / Н. И. Дунченко, В. С. Янковская. — Санкт-Петербург: Лань, 2020. — 304 с. — ISBN 978-5-8114-5872-1. </w:t>
      </w:r>
    </w:p>
    <w:p w:rsidR="0043112F" w:rsidRPr="00677521" w:rsidRDefault="0043112F" w:rsidP="0043112F">
      <w:pPr>
        <w:pStyle w:val="a5"/>
        <w:widowControl/>
        <w:numPr>
          <w:ilvl w:val="0"/>
          <w:numId w:val="4"/>
        </w:numPr>
        <w:autoSpaceDE/>
        <w:autoSpaceDN/>
        <w:ind w:left="0" w:firstLine="709"/>
        <w:rPr>
          <w:sz w:val="24"/>
          <w:szCs w:val="24"/>
        </w:rPr>
      </w:pPr>
      <w:r w:rsidRPr="00677521">
        <w:rPr>
          <w:sz w:val="24"/>
          <w:szCs w:val="24"/>
        </w:rPr>
        <w:t>Рензяева, Т. В. Основы технического регулирования качества пищевой продукции. Стандартизация, метрология, оценка соответствия: учебное пособие для спо / Т. В. Рензяева. — Санкт-Петербур</w:t>
      </w:r>
      <w:r w:rsidR="00436E9B">
        <w:rPr>
          <w:sz w:val="24"/>
          <w:szCs w:val="24"/>
        </w:rPr>
        <w:t>г</w:t>
      </w:r>
      <w:r w:rsidRPr="00677521">
        <w:rPr>
          <w:sz w:val="24"/>
          <w:szCs w:val="24"/>
        </w:rPr>
        <w:t>: Лань, 2020. — 360 с. — ISBN 978-5-8114-6440-1. </w:t>
      </w:r>
    </w:p>
    <w:p w:rsidR="0043112F" w:rsidRPr="00677521" w:rsidRDefault="0043112F" w:rsidP="0043112F">
      <w:pPr>
        <w:pStyle w:val="a5"/>
        <w:widowControl/>
        <w:numPr>
          <w:ilvl w:val="0"/>
          <w:numId w:val="4"/>
        </w:numPr>
        <w:autoSpaceDE/>
        <w:autoSpaceDN/>
        <w:ind w:left="0" w:firstLine="709"/>
        <w:rPr>
          <w:sz w:val="24"/>
          <w:szCs w:val="24"/>
        </w:rPr>
      </w:pPr>
      <w:r w:rsidRPr="00677521">
        <w:rPr>
          <w:sz w:val="24"/>
          <w:szCs w:val="24"/>
        </w:rPr>
        <w:t xml:space="preserve">Леонов, О. А. Статистические методы и инструменты контроля качества: учебное пособие для спо / О. А. Леонов, Н. Ж. Шкаруба, Г. Н. Темасова. — Санкт-Петербург: Лань, 2021. — 144 с. — ISBN 978-5-8114-6904-8. </w:t>
      </w:r>
    </w:p>
    <w:p w:rsidR="0043112F" w:rsidRPr="00677521" w:rsidRDefault="0043112F" w:rsidP="0043112F">
      <w:pPr>
        <w:pStyle w:val="a5"/>
        <w:widowControl/>
        <w:numPr>
          <w:ilvl w:val="0"/>
          <w:numId w:val="4"/>
        </w:numPr>
        <w:autoSpaceDE/>
        <w:autoSpaceDN/>
        <w:ind w:left="0" w:firstLine="709"/>
        <w:rPr>
          <w:sz w:val="24"/>
          <w:szCs w:val="24"/>
        </w:rPr>
      </w:pPr>
      <w:r w:rsidRPr="00677521">
        <w:rPr>
          <w:bCs/>
          <w:sz w:val="24"/>
          <w:szCs w:val="24"/>
        </w:rPr>
        <w:t xml:space="preserve">Царенко, П. П. Методы оценки и повышения качества яиц сельскохозяйственной птицы: учебное пособие для спо / П. П. Царенко, Л. Т. Васильева. — Санкт-Петербург: Лань, 2020. — 280 с. — ISBN 978-5-8114-6609-2. </w:t>
      </w:r>
    </w:p>
    <w:p w:rsidR="0043112F" w:rsidRPr="00677521" w:rsidRDefault="0043112F" w:rsidP="0043112F">
      <w:pPr>
        <w:pStyle w:val="a5"/>
        <w:ind w:left="0" w:firstLine="709"/>
        <w:rPr>
          <w:sz w:val="24"/>
          <w:szCs w:val="24"/>
        </w:rPr>
      </w:pPr>
    </w:p>
    <w:p w:rsidR="0043112F" w:rsidRPr="00677521" w:rsidRDefault="0043112F" w:rsidP="0043112F">
      <w:pPr>
        <w:pStyle w:val="2"/>
        <w:numPr>
          <w:ilvl w:val="2"/>
          <w:numId w:val="5"/>
        </w:numPr>
        <w:ind w:left="0" w:firstLine="709"/>
        <w:jc w:val="both"/>
      </w:pPr>
      <w:r w:rsidRPr="00677521">
        <w:t>Основные электронные издания</w:t>
      </w:r>
    </w:p>
    <w:p w:rsidR="0043112F" w:rsidRPr="00677521" w:rsidRDefault="006E027C" w:rsidP="0043112F">
      <w:pPr>
        <w:pStyle w:val="a3"/>
        <w:numPr>
          <w:ilvl w:val="0"/>
          <w:numId w:val="3"/>
        </w:numPr>
        <w:ind w:left="0" w:firstLine="709"/>
        <w:jc w:val="both"/>
      </w:pPr>
      <w:hyperlink r:id="rId9" w:history="1">
        <w:r w:rsidR="0043112F" w:rsidRPr="00677521">
          <w:rPr>
            <w:rStyle w:val="aa"/>
            <w:bCs/>
          </w:rPr>
          <w:t xml:space="preserve">Минько, Э. В. Теоретические основы товароведения: учебное пособие для СПО / </w:t>
        </w:r>
      </w:hyperlink>
      <w:hyperlink r:id="rId10" w:history="1">
        <w:r w:rsidR="00436E9B" w:rsidRPr="009B4B4A">
          <w:rPr>
            <w:rStyle w:val="aa"/>
          </w:rPr>
          <w:t xml:space="preserve">Э. В. Минько, А. Э. Минько. — Саратов : Профобразование, 2017. — 156 c. — ISBN 978-5-4488-0148-8. — Текст : электронный // Электронный ресурс цифровой образовательной среды СПО PROFобразование: [сайт]. — URL: </w:t>
        </w:r>
      </w:hyperlink>
      <w:hyperlink r:id="rId11" w:history="1">
        <w:r w:rsidR="0043112F" w:rsidRPr="00677521">
          <w:rPr>
            <w:rStyle w:val="aa"/>
          </w:rPr>
          <w:t>https://profspo.ru/books/70617</w:t>
        </w:r>
      </w:hyperlink>
    </w:p>
    <w:p w:rsidR="0043112F" w:rsidRPr="00677521" w:rsidRDefault="0043112F" w:rsidP="0043112F">
      <w:pPr>
        <w:pStyle w:val="a3"/>
        <w:numPr>
          <w:ilvl w:val="0"/>
          <w:numId w:val="3"/>
        </w:numPr>
        <w:ind w:left="0" w:firstLine="709"/>
        <w:jc w:val="both"/>
        <w:rPr>
          <w:b/>
        </w:rPr>
      </w:pPr>
      <w:r w:rsidRPr="00677521">
        <w:rPr>
          <w:bCs/>
        </w:rPr>
        <w:t xml:space="preserve">Васюкова, А. Т. Товароведение и экспертиза качества потребительских товаров : учебник / А. Т. Васюкова, А. Д. Димитриев. — Санкт-Петербург: Лань, 2020. — 236 с. — ISBN 978-5-8114-5780-9. — Текст: электронный // Лань: электронно-библиотечная система. — URL: </w:t>
      </w:r>
      <w:hyperlink r:id="rId12" w:history="1">
        <w:r w:rsidRPr="00677521">
          <w:rPr>
            <w:rStyle w:val="aa"/>
            <w:bCs/>
          </w:rPr>
          <w:t>https://e.lanbook.com/book/146832</w:t>
        </w:r>
      </w:hyperlink>
      <w:r w:rsidRPr="00677521">
        <w:rPr>
          <w:bCs/>
        </w:rPr>
        <w:t xml:space="preserve">  (дата обращения: 15.12.2020). — Режим доступа: для авториз. пользователей.</w:t>
      </w:r>
    </w:p>
    <w:p w:rsidR="0043112F" w:rsidRPr="00677521" w:rsidRDefault="0043112F" w:rsidP="0043112F">
      <w:pPr>
        <w:pStyle w:val="a5"/>
        <w:widowControl/>
        <w:numPr>
          <w:ilvl w:val="0"/>
          <w:numId w:val="3"/>
        </w:numPr>
        <w:autoSpaceDE/>
        <w:autoSpaceDN/>
        <w:ind w:left="0" w:firstLine="709"/>
        <w:rPr>
          <w:sz w:val="24"/>
          <w:szCs w:val="24"/>
        </w:rPr>
      </w:pPr>
      <w:r w:rsidRPr="00677521">
        <w:rPr>
          <w:sz w:val="24"/>
          <w:szCs w:val="24"/>
        </w:rPr>
        <w:t>Родионов, Г. В. Технология производства и оценка качества молока: учебное пособие / Г. В. Родионов, В. И. Остроухова, Л. П. Табакова. — Санкт-Петербург: Лань, 2020. — 140 с. — ISBN 978-5-8114-5956-8. — Текст: электронный // Лань: электронно-</w:t>
      </w:r>
      <w:r w:rsidRPr="00677521">
        <w:rPr>
          <w:sz w:val="24"/>
          <w:szCs w:val="24"/>
        </w:rPr>
        <w:lastRenderedPageBreak/>
        <w:t xml:space="preserve">библиотечная система. — URL: </w:t>
      </w:r>
      <w:hyperlink r:id="rId13" w:history="1">
        <w:r w:rsidRPr="00677521">
          <w:rPr>
            <w:rStyle w:val="aa"/>
            <w:sz w:val="24"/>
            <w:szCs w:val="24"/>
          </w:rPr>
          <w:t>https://e.lanbook.com/book/146905</w:t>
        </w:r>
      </w:hyperlink>
      <w:r w:rsidRPr="00677521">
        <w:rPr>
          <w:sz w:val="24"/>
          <w:szCs w:val="24"/>
        </w:rPr>
        <w:t xml:space="preserve">  (дата обращения: 14.12.2020). — Режим доступа: для авториз. пользователей.</w:t>
      </w:r>
    </w:p>
    <w:p w:rsidR="0043112F" w:rsidRPr="00677521" w:rsidRDefault="0043112F" w:rsidP="0043112F">
      <w:pPr>
        <w:pStyle w:val="a5"/>
        <w:widowControl/>
        <w:numPr>
          <w:ilvl w:val="0"/>
          <w:numId w:val="3"/>
        </w:numPr>
        <w:autoSpaceDE/>
        <w:autoSpaceDN/>
        <w:ind w:left="0" w:firstLine="709"/>
        <w:rPr>
          <w:sz w:val="24"/>
          <w:szCs w:val="24"/>
        </w:rPr>
      </w:pPr>
      <w:r w:rsidRPr="00677521">
        <w:rPr>
          <w:sz w:val="24"/>
          <w:szCs w:val="24"/>
        </w:rPr>
        <w:t xml:space="preserve">Дунченко, Н. И. Управление качеством продукции. Пищевая промышленность: учебник для спо / Н. И. Дунченко, В. С. Янковская. — Санкт-Петербург: Лань, 2020. — 304 с. — ISBN 978-5-8114-5872-1. — Текст: электронный // Лань : электронно-библиотечная система. — URL: </w:t>
      </w:r>
      <w:hyperlink r:id="rId14" w:history="1">
        <w:r w:rsidRPr="00677521">
          <w:rPr>
            <w:rStyle w:val="aa"/>
            <w:sz w:val="24"/>
            <w:szCs w:val="24"/>
          </w:rPr>
          <w:t>https://e.lanbook.com/book/146627</w:t>
        </w:r>
      </w:hyperlink>
      <w:r w:rsidRPr="00677521">
        <w:rPr>
          <w:sz w:val="24"/>
          <w:szCs w:val="24"/>
        </w:rPr>
        <w:t xml:space="preserve">  (дата обращения: 14.12.2020). — Режим доступа: для авториз. пользователей.</w:t>
      </w:r>
    </w:p>
    <w:p w:rsidR="0043112F" w:rsidRPr="00677521" w:rsidRDefault="0043112F" w:rsidP="0043112F">
      <w:pPr>
        <w:pStyle w:val="a5"/>
        <w:widowControl/>
        <w:numPr>
          <w:ilvl w:val="0"/>
          <w:numId w:val="3"/>
        </w:numPr>
        <w:autoSpaceDE/>
        <w:autoSpaceDN/>
        <w:ind w:left="0" w:firstLine="709"/>
        <w:rPr>
          <w:sz w:val="24"/>
          <w:szCs w:val="24"/>
        </w:rPr>
      </w:pPr>
      <w:r w:rsidRPr="00677521">
        <w:rPr>
          <w:sz w:val="24"/>
          <w:szCs w:val="24"/>
        </w:rPr>
        <w:t xml:space="preserve">Рензяева, Т. В. Основы технического регулирования качества пищевой продукции. Стандартизация, метрология, оценка соответствия: учебное пособие для спо / Т. В. Рензяева. — Санкт-Петербург: Лань, 2020. — 360 с. — ISBN 978-5-8114-6440-1. — Текст: электронный // Лань: электронно-библиотечная система. — URL: </w:t>
      </w:r>
      <w:hyperlink r:id="rId15" w:history="1">
        <w:r w:rsidRPr="00677521">
          <w:rPr>
            <w:rStyle w:val="aa"/>
            <w:sz w:val="24"/>
            <w:szCs w:val="24"/>
          </w:rPr>
          <w:t>https://e.lanbook.com/book/147351</w:t>
        </w:r>
      </w:hyperlink>
      <w:r w:rsidRPr="00677521">
        <w:rPr>
          <w:sz w:val="24"/>
          <w:szCs w:val="24"/>
        </w:rPr>
        <w:t xml:space="preserve">  (дата обращения: 14.12.2020). — Режим доступа: для авториз. пользователей.</w:t>
      </w:r>
    </w:p>
    <w:p w:rsidR="0043112F" w:rsidRPr="00677521" w:rsidRDefault="0043112F" w:rsidP="0043112F">
      <w:pPr>
        <w:pStyle w:val="a5"/>
        <w:widowControl/>
        <w:numPr>
          <w:ilvl w:val="0"/>
          <w:numId w:val="3"/>
        </w:numPr>
        <w:autoSpaceDE/>
        <w:autoSpaceDN/>
        <w:ind w:left="0" w:firstLine="709"/>
        <w:rPr>
          <w:sz w:val="24"/>
          <w:szCs w:val="24"/>
        </w:rPr>
      </w:pPr>
      <w:r w:rsidRPr="00677521">
        <w:rPr>
          <w:sz w:val="24"/>
          <w:szCs w:val="24"/>
        </w:rPr>
        <w:t xml:space="preserve">Леонов, О. А. Статистические методы и инструменты контроля качества: учебное пособие для спо / О. А. Леонов, Н. Ж. Шкаруба, Г. Н. Темасова. — Санкт-Петербург: Лань, 2021. — 144 с. — ISBN 978-5-8114-6904-8. — Текст: электронный // Лань: электронно-библиотечная система. — URL: </w:t>
      </w:r>
      <w:hyperlink r:id="rId16" w:history="1">
        <w:r w:rsidRPr="00677521">
          <w:rPr>
            <w:rStyle w:val="aa"/>
            <w:sz w:val="24"/>
            <w:szCs w:val="24"/>
          </w:rPr>
          <w:t>https://e.lanbook.com/book/153660</w:t>
        </w:r>
      </w:hyperlink>
      <w:r w:rsidRPr="00677521">
        <w:rPr>
          <w:sz w:val="24"/>
          <w:szCs w:val="24"/>
        </w:rPr>
        <w:t xml:space="preserve">  (дата обращения: 14.12.2020). — Режим доступа: для авториз. пользователей.</w:t>
      </w:r>
    </w:p>
    <w:p w:rsidR="0043112F" w:rsidRPr="00677521" w:rsidRDefault="0043112F" w:rsidP="0043112F">
      <w:pPr>
        <w:pStyle w:val="a5"/>
        <w:widowControl/>
        <w:numPr>
          <w:ilvl w:val="0"/>
          <w:numId w:val="3"/>
        </w:numPr>
        <w:autoSpaceDE/>
        <w:autoSpaceDN/>
        <w:ind w:left="0" w:firstLine="709"/>
        <w:rPr>
          <w:sz w:val="24"/>
          <w:szCs w:val="24"/>
        </w:rPr>
      </w:pPr>
      <w:r w:rsidRPr="00677521">
        <w:rPr>
          <w:bCs/>
          <w:sz w:val="24"/>
          <w:szCs w:val="24"/>
        </w:rPr>
        <w:t xml:space="preserve">Царенко, П. П. Методы оценки и повышения качества яиц сельскохозяйственной птицы: учебное пособие для спо / П. П. Царенко, Л. Т. Васильева. — Санкт-Петербург: Лань, 2020. — 280 с. — ISBN 978-5-8114-6609-2. — Текст: электронный // Лань: электронно-библиотечная система. — URL: </w:t>
      </w:r>
      <w:hyperlink r:id="rId17" w:history="1">
        <w:r w:rsidRPr="00677521">
          <w:rPr>
            <w:rStyle w:val="aa"/>
            <w:bCs/>
            <w:sz w:val="24"/>
            <w:szCs w:val="24"/>
          </w:rPr>
          <w:t>https://e.lanbook.com/book/149346</w:t>
        </w:r>
      </w:hyperlink>
      <w:r w:rsidRPr="00677521">
        <w:rPr>
          <w:bCs/>
          <w:sz w:val="24"/>
          <w:szCs w:val="24"/>
        </w:rPr>
        <w:t xml:space="preserve">  (дата обращения: 15.12.2020). — Режим доступа: для авториз. пользователей.</w:t>
      </w:r>
    </w:p>
    <w:p w:rsidR="0043112F" w:rsidRDefault="0043112F" w:rsidP="0043112F">
      <w:pPr>
        <w:pStyle w:val="a3"/>
        <w:ind w:firstLine="709"/>
        <w:jc w:val="both"/>
      </w:pPr>
      <w:r>
        <w:t>8.</w:t>
      </w:r>
      <w:r>
        <w:tab/>
        <w:t xml:space="preserve">Калачев, С. Л.  Теоретические основы товароведения и экспертизы: учебник для среднего профессионального образования / С. Л. Калачев. — 2-е изд., перераб. и доп. — Москва: Издательство Юрайт, 2023. — 478 с. — (Профессиональное образование). — ISBN 978-5-534-12041-7. — Текст: электронный // Образовательная платформа Юрайт [сайт]. — URL: https://urait.ru/bcode/513173 </w:t>
      </w:r>
    </w:p>
    <w:p w:rsidR="0043112F" w:rsidRDefault="0043112F" w:rsidP="0043112F">
      <w:pPr>
        <w:pStyle w:val="a3"/>
        <w:ind w:firstLine="709"/>
        <w:jc w:val="both"/>
      </w:pPr>
      <w:r>
        <w:t>9.</w:t>
      </w:r>
      <w:r>
        <w:tab/>
        <w:t xml:space="preserve">Бузукова, Е. А.  Управление ассортиментом и основы категорийного менеджмента: учебник для среднего профессионального образования / Е. А. Бузукова. — Москва: Издательство Юрайт, 2023. — 181 с. — (Профессиональное образование). — ISBN 978-5-534-15602-7. — Текст : электронный // Образовательная платформа Юрайт [сайт]. — URL: </w:t>
      </w:r>
      <w:hyperlink r:id="rId18" w:history="1">
        <w:r w:rsidRPr="006F2826">
          <w:rPr>
            <w:rStyle w:val="aa"/>
          </w:rPr>
          <w:t>https://urait.ru/bcode/520552</w:t>
        </w:r>
      </w:hyperlink>
    </w:p>
    <w:p w:rsidR="0043112F" w:rsidRPr="00677521" w:rsidRDefault="0043112F" w:rsidP="0043112F">
      <w:pPr>
        <w:pStyle w:val="a3"/>
        <w:ind w:firstLine="709"/>
        <w:jc w:val="both"/>
      </w:pPr>
    </w:p>
    <w:p w:rsidR="0043112F" w:rsidRPr="00677521" w:rsidRDefault="0043112F" w:rsidP="0043112F">
      <w:pPr>
        <w:pStyle w:val="2"/>
        <w:numPr>
          <w:ilvl w:val="2"/>
          <w:numId w:val="5"/>
        </w:numPr>
        <w:ind w:left="0" w:firstLine="709"/>
        <w:jc w:val="both"/>
      </w:pPr>
      <w:r w:rsidRPr="00677521">
        <w:t>Дополнительные источники</w:t>
      </w:r>
    </w:p>
    <w:p w:rsidR="0043112F" w:rsidRPr="00677521" w:rsidRDefault="0043112F" w:rsidP="0043112F">
      <w:pPr>
        <w:spacing w:line="276" w:lineRule="auto"/>
        <w:ind w:firstLine="709"/>
        <w:jc w:val="both"/>
        <w:rPr>
          <w:sz w:val="24"/>
          <w:szCs w:val="24"/>
        </w:rPr>
      </w:pPr>
      <w:r w:rsidRPr="00677521">
        <w:rPr>
          <w:sz w:val="24"/>
          <w:szCs w:val="24"/>
        </w:rPr>
        <w:t>1. Васюкова, А. Т.  Товароведение пищевых продуктов в 2 ч. Часть 1: учебник для среднего профессионального образования / А. Т. Васюкова, Н. М. Варварина. — Москва: Издательство Юрайт, 2021. — 241 с. — (Профессиональное образование). — ISBN 978-5-534-15135-0. — Текст: электронный // Образовательная платформа Юрайт [сайт]. — URL: https://urait.ru/bcode/487543 (дата обращения: 31.10.2021).</w:t>
      </w:r>
    </w:p>
    <w:p w:rsidR="0043112F" w:rsidRPr="00677521" w:rsidRDefault="0043112F" w:rsidP="0043112F">
      <w:pPr>
        <w:spacing w:line="276" w:lineRule="auto"/>
        <w:ind w:firstLine="709"/>
        <w:jc w:val="both"/>
        <w:rPr>
          <w:sz w:val="24"/>
          <w:szCs w:val="24"/>
        </w:rPr>
      </w:pPr>
      <w:r w:rsidRPr="00677521">
        <w:rPr>
          <w:sz w:val="24"/>
          <w:szCs w:val="24"/>
        </w:rPr>
        <w:t>2. Васюкова, А. Т.  Товароведение пищевых продуктов в 2 ч. Часть 2: учебник для среднего профессионального образования / А. Т. Васюкова, Н. М. Варварина. — Москва: Издательство Юрайт, 2021. — 330 с. — (Профессиональное образование). — ISBN 978-5-534-15144-2. — Текст: электронный // Образовательная платформа Юрайт [сайт]. — URL: https://urait.ru/bcode/488216 (дата обращения: 31.10.2021).</w:t>
      </w:r>
    </w:p>
    <w:p w:rsidR="0043112F" w:rsidRPr="00677521" w:rsidRDefault="0043112F" w:rsidP="0043112F">
      <w:pPr>
        <w:ind w:firstLine="709"/>
        <w:jc w:val="both"/>
        <w:rPr>
          <w:sz w:val="24"/>
          <w:szCs w:val="24"/>
        </w:rPr>
      </w:pPr>
    </w:p>
    <w:p w:rsidR="0043112F" w:rsidRPr="00677521" w:rsidRDefault="0043112F" w:rsidP="0043112F">
      <w:pPr>
        <w:jc w:val="both"/>
        <w:rPr>
          <w:sz w:val="24"/>
        </w:rPr>
        <w:sectPr w:rsidR="0043112F" w:rsidRPr="00677521" w:rsidSect="000F056A">
          <w:footerReference w:type="default" r:id="rId19"/>
          <w:pgSz w:w="11910" w:h="16840"/>
          <w:pgMar w:top="1134" w:right="850" w:bottom="1134" w:left="1701" w:header="0" w:footer="1295" w:gutter="0"/>
          <w:cols w:space="720"/>
        </w:sectPr>
      </w:pPr>
    </w:p>
    <w:p w:rsidR="0043112F" w:rsidRPr="00677521" w:rsidRDefault="0043112F" w:rsidP="0043112F">
      <w:pPr>
        <w:pStyle w:val="a5"/>
        <w:numPr>
          <w:ilvl w:val="0"/>
          <w:numId w:val="2"/>
        </w:numPr>
        <w:ind w:left="0" w:firstLine="0"/>
        <w:jc w:val="center"/>
        <w:rPr>
          <w:b/>
          <w:sz w:val="24"/>
        </w:rPr>
      </w:pPr>
      <w:r w:rsidRPr="00677521">
        <w:rPr>
          <w:b/>
          <w:sz w:val="24"/>
        </w:rPr>
        <w:lastRenderedPageBreak/>
        <w:t>КОНТРОЛЬ И ОЦЕНКА РЕЗУЛЬТАТОВ ОСВОЕНИЯ УЧЕБНОЙ ДИСЦИПЛИНЫ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2835"/>
        <w:gridCol w:w="3180"/>
      </w:tblGrid>
      <w:tr w:rsidR="0043112F" w:rsidRPr="00677521" w:rsidTr="00A81AB3">
        <w:trPr>
          <w:trHeight w:val="67"/>
        </w:trPr>
        <w:tc>
          <w:tcPr>
            <w:tcW w:w="3341" w:type="dxa"/>
            <w:tcMar>
              <w:top w:w="85" w:type="dxa"/>
              <w:left w:w="85" w:type="dxa"/>
              <w:bottom w:w="85" w:type="dxa"/>
              <w:right w:w="85" w:type="dxa"/>
            </w:tcMar>
            <w:vAlign w:val="center"/>
          </w:tcPr>
          <w:p w:rsidR="0043112F" w:rsidRPr="00677521" w:rsidRDefault="0043112F" w:rsidP="00A81AB3">
            <w:pPr>
              <w:pStyle w:val="TableParagraph"/>
              <w:jc w:val="center"/>
              <w:rPr>
                <w:b/>
                <w:sz w:val="24"/>
              </w:rPr>
            </w:pPr>
            <w:r w:rsidRPr="00677521">
              <w:rPr>
                <w:b/>
                <w:sz w:val="24"/>
              </w:rPr>
              <w:t>Результаты обучения</w:t>
            </w:r>
          </w:p>
        </w:tc>
        <w:tc>
          <w:tcPr>
            <w:tcW w:w="2835" w:type="dxa"/>
            <w:tcMar>
              <w:top w:w="85" w:type="dxa"/>
              <w:left w:w="85" w:type="dxa"/>
              <w:bottom w:w="85" w:type="dxa"/>
              <w:right w:w="85" w:type="dxa"/>
            </w:tcMar>
            <w:vAlign w:val="center"/>
          </w:tcPr>
          <w:p w:rsidR="0043112F" w:rsidRPr="00677521" w:rsidRDefault="0043112F" w:rsidP="00A81AB3">
            <w:pPr>
              <w:pStyle w:val="TableParagraph"/>
              <w:jc w:val="center"/>
              <w:rPr>
                <w:b/>
                <w:sz w:val="24"/>
              </w:rPr>
            </w:pPr>
            <w:r w:rsidRPr="00677521">
              <w:rPr>
                <w:b/>
                <w:sz w:val="24"/>
              </w:rPr>
              <w:t>Критерии оценки</w:t>
            </w:r>
          </w:p>
        </w:tc>
        <w:tc>
          <w:tcPr>
            <w:tcW w:w="3180" w:type="dxa"/>
            <w:tcMar>
              <w:top w:w="85" w:type="dxa"/>
              <w:left w:w="85" w:type="dxa"/>
              <w:bottom w:w="85" w:type="dxa"/>
              <w:right w:w="85" w:type="dxa"/>
            </w:tcMar>
            <w:vAlign w:val="center"/>
          </w:tcPr>
          <w:p w:rsidR="0043112F" w:rsidRPr="00677521" w:rsidRDefault="0043112F" w:rsidP="00A81AB3">
            <w:pPr>
              <w:pStyle w:val="TableParagraph"/>
              <w:jc w:val="center"/>
              <w:rPr>
                <w:b/>
                <w:sz w:val="24"/>
              </w:rPr>
            </w:pPr>
            <w:r w:rsidRPr="00677521">
              <w:rPr>
                <w:b/>
                <w:sz w:val="24"/>
              </w:rPr>
              <w:t>Методы оценки</w:t>
            </w:r>
          </w:p>
        </w:tc>
      </w:tr>
      <w:tr w:rsidR="0043112F" w:rsidRPr="00677521" w:rsidTr="00A81AB3">
        <w:trPr>
          <w:trHeight w:val="275"/>
        </w:trPr>
        <w:tc>
          <w:tcPr>
            <w:tcW w:w="9356" w:type="dxa"/>
            <w:gridSpan w:val="3"/>
            <w:tcMar>
              <w:top w:w="85" w:type="dxa"/>
              <w:left w:w="85" w:type="dxa"/>
              <w:bottom w:w="85" w:type="dxa"/>
              <w:right w:w="85" w:type="dxa"/>
            </w:tcMar>
          </w:tcPr>
          <w:p w:rsidR="0043112F" w:rsidRPr="00677521" w:rsidRDefault="0043112F" w:rsidP="00A81AB3">
            <w:pPr>
              <w:pStyle w:val="TableParagraph"/>
              <w:rPr>
                <w:b/>
                <w:sz w:val="24"/>
              </w:rPr>
            </w:pPr>
            <w:r w:rsidRPr="00677521">
              <w:rPr>
                <w:b/>
                <w:sz w:val="24"/>
              </w:rPr>
              <w:t>Осваиваемые знания:</w:t>
            </w:r>
          </w:p>
        </w:tc>
      </w:tr>
      <w:tr w:rsidR="0043112F" w:rsidRPr="00677521" w:rsidTr="00A81AB3">
        <w:trPr>
          <w:trHeight w:val="6624"/>
        </w:trPr>
        <w:tc>
          <w:tcPr>
            <w:tcW w:w="3341" w:type="dxa"/>
            <w:tcMar>
              <w:top w:w="85" w:type="dxa"/>
              <w:left w:w="85" w:type="dxa"/>
              <w:bottom w:w="85" w:type="dxa"/>
              <w:right w:w="85" w:type="dxa"/>
            </w:tcMar>
          </w:tcPr>
          <w:p w:rsidR="0043112F" w:rsidRPr="0043112F" w:rsidRDefault="0043112F" w:rsidP="00A81AB3">
            <w:pPr>
              <w:pStyle w:val="TableParagraph"/>
              <w:rPr>
                <w:sz w:val="24"/>
                <w:lang w:val="ru-RU"/>
              </w:rPr>
            </w:pPr>
            <w:r w:rsidRPr="0043112F">
              <w:rPr>
                <w:sz w:val="24"/>
                <w:lang w:val="ru-RU"/>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43112F" w:rsidRPr="009F3026" w:rsidRDefault="0043112F" w:rsidP="00A81AB3">
            <w:pPr>
              <w:pStyle w:val="TableParagraph"/>
              <w:rPr>
                <w:sz w:val="24"/>
                <w:lang w:val="ru-RU"/>
              </w:rPr>
            </w:pPr>
            <w:r w:rsidRPr="009F3026">
              <w:rPr>
                <w:sz w:val="24"/>
                <w:lang w:val="ru-RU"/>
              </w:rPr>
              <w:t>виды сопроводительной документации на различные группы продуктов;</w:t>
            </w:r>
          </w:p>
          <w:p w:rsidR="0043112F" w:rsidRPr="009F3026" w:rsidRDefault="0043112F" w:rsidP="00A81AB3">
            <w:pPr>
              <w:pStyle w:val="TableParagraph"/>
              <w:rPr>
                <w:sz w:val="24"/>
                <w:lang w:val="ru-RU"/>
              </w:rPr>
            </w:pPr>
            <w:r w:rsidRPr="009F3026">
              <w:rPr>
                <w:sz w:val="24"/>
                <w:lang w:val="ru-RU"/>
              </w:rPr>
              <w:t>методы контроля качества, безопасности пищевого сырья, продуктов;</w:t>
            </w:r>
          </w:p>
          <w:p w:rsidR="0043112F" w:rsidRPr="009F3026" w:rsidRDefault="0043112F" w:rsidP="00A81AB3">
            <w:pPr>
              <w:pStyle w:val="TableParagraph"/>
              <w:rPr>
                <w:sz w:val="24"/>
                <w:lang w:val="ru-RU"/>
              </w:rPr>
            </w:pPr>
            <w:r w:rsidRPr="009F3026">
              <w:rPr>
                <w:sz w:val="24"/>
                <w:lang w:val="ru-RU"/>
              </w:rPr>
              <w:t>современные способы обеспечения правильной сохранности запасов и расхода продуктов;</w:t>
            </w:r>
          </w:p>
          <w:p w:rsidR="0043112F" w:rsidRPr="009F3026" w:rsidRDefault="0043112F" w:rsidP="00A81AB3">
            <w:pPr>
              <w:pStyle w:val="TableParagraph"/>
              <w:rPr>
                <w:sz w:val="24"/>
                <w:lang w:val="ru-RU"/>
              </w:rPr>
            </w:pPr>
            <w:r w:rsidRPr="009F3026">
              <w:rPr>
                <w:sz w:val="24"/>
                <w:lang w:val="ru-RU"/>
              </w:rPr>
              <w:t>виды складских помещений и требования к ним;</w:t>
            </w:r>
          </w:p>
          <w:p w:rsidR="0043112F" w:rsidRPr="009F3026" w:rsidRDefault="0043112F" w:rsidP="00A81AB3">
            <w:pPr>
              <w:pStyle w:val="TableParagraph"/>
              <w:rPr>
                <w:sz w:val="24"/>
                <w:lang w:val="ru-RU"/>
              </w:rPr>
            </w:pPr>
            <w:r w:rsidRPr="009F3026">
              <w:rPr>
                <w:sz w:val="24"/>
                <w:lang w:val="ru-RU"/>
              </w:rPr>
              <w:t>правила оформления заказа на продукты со склада и приема продуктов, посту-</w:t>
            </w:r>
          </w:p>
          <w:p w:rsidR="0043112F" w:rsidRPr="009F3026" w:rsidRDefault="0043112F" w:rsidP="00A81AB3">
            <w:pPr>
              <w:pStyle w:val="TableParagraph"/>
              <w:rPr>
                <w:sz w:val="24"/>
                <w:lang w:val="ru-RU"/>
              </w:rPr>
            </w:pPr>
            <w:r w:rsidRPr="009F3026">
              <w:rPr>
                <w:sz w:val="24"/>
                <w:lang w:val="ru-RU"/>
              </w:rPr>
              <w:t>пающих со склада и от поставщиков</w:t>
            </w:r>
          </w:p>
        </w:tc>
        <w:tc>
          <w:tcPr>
            <w:tcW w:w="2835" w:type="dxa"/>
            <w:tcMar>
              <w:top w:w="85" w:type="dxa"/>
              <w:left w:w="85" w:type="dxa"/>
              <w:bottom w:w="85" w:type="dxa"/>
              <w:right w:w="85" w:type="dxa"/>
            </w:tcMar>
          </w:tcPr>
          <w:p w:rsidR="0043112F" w:rsidRPr="009F3026" w:rsidRDefault="0043112F" w:rsidP="00A81AB3">
            <w:pPr>
              <w:pStyle w:val="TableParagraph"/>
              <w:rPr>
                <w:sz w:val="24"/>
                <w:lang w:val="ru-RU"/>
              </w:rPr>
            </w:pPr>
            <w:r w:rsidRPr="009F3026">
              <w:rPr>
                <w:sz w:val="24"/>
                <w:lang w:val="ru-RU"/>
              </w:rPr>
              <w:t>Полнота ответов, точность формулировок, не менее 70% правильных ответов.</w:t>
            </w:r>
          </w:p>
          <w:p w:rsidR="0043112F" w:rsidRPr="009F3026" w:rsidRDefault="0043112F" w:rsidP="00A81AB3">
            <w:pPr>
              <w:pStyle w:val="TableParagraph"/>
              <w:rPr>
                <w:sz w:val="24"/>
                <w:lang w:val="ru-RU"/>
              </w:rPr>
            </w:pPr>
            <w:r w:rsidRPr="009F3026">
              <w:rPr>
                <w:sz w:val="24"/>
                <w:lang w:val="ru-RU"/>
              </w:rPr>
              <w:t>Не менее 75% правильных ответов.</w:t>
            </w:r>
          </w:p>
          <w:p w:rsidR="0043112F" w:rsidRPr="009F3026" w:rsidRDefault="0043112F" w:rsidP="00A81AB3">
            <w:pPr>
              <w:pStyle w:val="TableParagraph"/>
              <w:rPr>
                <w:b/>
                <w:sz w:val="23"/>
                <w:lang w:val="ru-RU"/>
              </w:rPr>
            </w:pPr>
          </w:p>
          <w:p w:rsidR="0043112F" w:rsidRPr="009F3026" w:rsidRDefault="0043112F" w:rsidP="00A81AB3">
            <w:pPr>
              <w:pStyle w:val="TableParagraph"/>
              <w:rPr>
                <w:sz w:val="24"/>
                <w:lang w:val="ru-RU"/>
              </w:rPr>
            </w:pPr>
            <w:r w:rsidRPr="009F3026">
              <w:rPr>
                <w:sz w:val="24"/>
                <w:lang w:val="ru-RU"/>
              </w:rPr>
              <w:t>Актуальность темы, адекватность результатов поставленным целям,</w:t>
            </w:r>
          </w:p>
          <w:p w:rsidR="0043112F" w:rsidRPr="009F3026" w:rsidRDefault="0043112F" w:rsidP="00A81AB3">
            <w:pPr>
              <w:pStyle w:val="TableParagraph"/>
              <w:rPr>
                <w:sz w:val="24"/>
                <w:lang w:val="ru-RU"/>
              </w:rPr>
            </w:pPr>
            <w:r w:rsidRPr="009F3026">
              <w:rPr>
                <w:sz w:val="24"/>
                <w:lang w:val="ru-RU"/>
              </w:rPr>
              <w:t>полнота ответов, точность формулировок, адекватность применения профессиональной терминологии</w:t>
            </w:r>
          </w:p>
        </w:tc>
        <w:tc>
          <w:tcPr>
            <w:tcW w:w="3180" w:type="dxa"/>
            <w:tcMar>
              <w:top w:w="85" w:type="dxa"/>
              <w:left w:w="85" w:type="dxa"/>
              <w:bottom w:w="85" w:type="dxa"/>
              <w:right w:w="85" w:type="dxa"/>
            </w:tcMar>
          </w:tcPr>
          <w:p w:rsidR="0043112F" w:rsidRPr="00677521" w:rsidRDefault="0043112F" w:rsidP="00A81AB3">
            <w:pPr>
              <w:pStyle w:val="TableParagraph"/>
              <w:rPr>
                <w:b/>
                <w:sz w:val="24"/>
              </w:rPr>
            </w:pPr>
            <w:r w:rsidRPr="00677521">
              <w:rPr>
                <w:b/>
                <w:sz w:val="24"/>
              </w:rPr>
              <w:t>Текущий контроль при провдении:</w:t>
            </w:r>
          </w:p>
          <w:p w:rsidR="0043112F" w:rsidRPr="00677521" w:rsidRDefault="0043112F" w:rsidP="0043112F">
            <w:pPr>
              <w:pStyle w:val="TableParagraph"/>
              <w:numPr>
                <w:ilvl w:val="0"/>
                <w:numId w:val="11"/>
              </w:numPr>
              <w:ind w:left="0" w:firstLine="0"/>
              <w:rPr>
                <w:sz w:val="24"/>
              </w:rPr>
            </w:pPr>
            <w:r w:rsidRPr="00677521">
              <w:rPr>
                <w:sz w:val="24"/>
              </w:rPr>
              <w:t>письменного/устного опроса;</w:t>
            </w:r>
          </w:p>
          <w:p w:rsidR="0043112F" w:rsidRPr="00677521" w:rsidRDefault="0043112F" w:rsidP="0043112F">
            <w:pPr>
              <w:pStyle w:val="TableParagraph"/>
              <w:numPr>
                <w:ilvl w:val="0"/>
                <w:numId w:val="11"/>
              </w:numPr>
              <w:ind w:left="0" w:firstLine="0"/>
              <w:rPr>
                <w:sz w:val="24"/>
              </w:rPr>
            </w:pPr>
            <w:r w:rsidRPr="00677521">
              <w:rPr>
                <w:sz w:val="24"/>
              </w:rPr>
              <w:t>тестирования;</w:t>
            </w:r>
          </w:p>
          <w:p w:rsidR="0043112F" w:rsidRPr="009F3026" w:rsidRDefault="0043112F" w:rsidP="0043112F">
            <w:pPr>
              <w:pStyle w:val="TableParagraph"/>
              <w:numPr>
                <w:ilvl w:val="0"/>
                <w:numId w:val="11"/>
              </w:numPr>
              <w:ind w:left="0" w:firstLine="0"/>
              <w:rPr>
                <w:sz w:val="24"/>
                <w:lang w:val="ru-RU"/>
              </w:rPr>
            </w:pPr>
            <w:r w:rsidRPr="009F3026">
              <w:rPr>
                <w:sz w:val="24"/>
                <w:lang w:val="ru-RU"/>
              </w:rPr>
              <w:t>оценки результатов внеаудиторной (самостоятельной) работы (докладов, рефератов, теоретической части проектов, учебных исследований и т.д.)</w:t>
            </w:r>
          </w:p>
          <w:p w:rsidR="0043112F" w:rsidRPr="009F3026" w:rsidRDefault="0043112F" w:rsidP="00A81AB3">
            <w:pPr>
              <w:pStyle w:val="TableParagraph"/>
              <w:rPr>
                <w:b/>
                <w:lang w:val="ru-RU"/>
              </w:rPr>
            </w:pPr>
          </w:p>
          <w:p w:rsidR="0043112F" w:rsidRPr="009F3026" w:rsidRDefault="0043112F" w:rsidP="00A81AB3">
            <w:pPr>
              <w:pStyle w:val="TableParagraph"/>
              <w:rPr>
                <w:b/>
                <w:sz w:val="24"/>
                <w:lang w:val="ru-RU"/>
              </w:rPr>
            </w:pPr>
            <w:r w:rsidRPr="009F3026">
              <w:rPr>
                <w:b/>
                <w:sz w:val="24"/>
                <w:lang w:val="ru-RU"/>
              </w:rPr>
              <w:t>Промежуточная аттестация</w:t>
            </w:r>
          </w:p>
          <w:p w:rsidR="0043112F" w:rsidRPr="009F3026" w:rsidRDefault="0043112F" w:rsidP="00A81AB3">
            <w:pPr>
              <w:pStyle w:val="TableParagraph"/>
              <w:rPr>
                <w:sz w:val="24"/>
                <w:lang w:val="ru-RU"/>
              </w:rPr>
            </w:pPr>
            <w:r w:rsidRPr="009F3026">
              <w:rPr>
                <w:sz w:val="24"/>
                <w:lang w:val="ru-RU"/>
              </w:rPr>
              <w:t>в форме дифференцированного зачета в виде:</w:t>
            </w:r>
          </w:p>
          <w:p w:rsidR="0043112F" w:rsidRPr="00677521" w:rsidRDefault="0043112F" w:rsidP="00A81AB3">
            <w:pPr>
              <w:pStyle w:val="TableParagraph"/>
              <w:rPr>
                <w:sz w:val="24"/>
              </w:rPr>
            </w:pPr>
            <w:r w:rsidRPr="00677521">
              <w:rPr>
                <w:sz w:val="24"/>
              </w:rPr>
              <w:t>-письменных/ устных ответов,</w:t>
            </w:r>
          </w:p>
          <w:p w:rsidR="0043112F" w:rsidRPr="00677521" w:rsidRDefault="0043112F" w:rsidP="00A81AB3">
            <w:pPr>
              <w:pStyle w:val="TableParagraph"/>
              <w:rPr>
                <w:sz w:val="24"/>
              </w:rPr>
            </w:pPr>
            <w:r w:rsidRPr="00677521">
              <w:rPr>
                <w:sz w:val="24"/>
              </w:rPr>
              <w:t>-тестирования.</w:t>
            </w:r>
          </w:p>
        </w:tc>
      </w:tr>
      <w:tr w:rsidR="0043112F" w:rsidRPr="00677521" w:rsidTr="00A81AB3">
        <w:trPr>
          <w:trHeight w:val="290"/>
        </w:trPr>
        <w:tc>
          <w:tcPr>
            <w:tcW w:w="9356" w:type="dxa"/>
            <w:gridSpan w:val="3"/>
            <w:tcMar>
              <w:top w:w="85" w:type="dxa"/>
              <w:left w:w="85" w:type="dxa"/>
              <w:bottom w:w="85" w:type="dxa"/>
              <w:right w:w="85" w:type="dxa"/>
            </w:tcMar>
          </w:tcPr>
          <w:p w:rsidR="0043112F" w:rsidRPr="00677521" w:rsidRDefault="0043112F" w:rsidP="00A81AB3">
            <w:pPr>
              <w:pStyle w:val="TableParagraph"/>
              <w:rPr>
                <w:b/>
                <w:sz w:val="24"/>
              </w:rPr>
            </w:pPr>
            <w:r w:rsidRPr="00677521">
              <w:rPr>
                <w:b/>
                <w:sz w:val="24"/>
              </w:rPr>
              <w:t>Осваиваемые умения:</w:t>
            </w:r>
          </w:p>
        </w:tc>
      </w:tr>
      <w:tr w:rsidR="0043112F" w:rsidRPr="00677521" w:rsidTr="00A81AB3">
        <w:tc>
          <w:tcPr>
            <w:tcW w:w="3341" w:type="dxa"/>
            <w:tcMar>
              <w:top w:w="85" w:type="dxa"/>
              <w:left w:w="85" w:type="dxa"/>
              <w:bottom w:w="85" w:type="dxa"/>
              <w:right w:w="85" w:type="dxa"/>
            </w:tcMar>
          </w:tcPr>
          <w:p w:rsidR="0043112F" w:rsidRPr="009F3026" w:rsidRDefault="0043112F" w:rsidP="00A81AB3">
            <w:pPr>
              <w:pStyle w:val="TableParagraph"/>
              <w:rPr>
                <w:sz w:val="24"/>
                <w:lang w:val="ru-RU"/>
              </w:rPr>
            </w:pPr>
            <w:r w:rsidRPr="009F3026">
              <w:rPr>
                <w:sz w:val="24"/>
                <w:lang w:val="ru-RU"/>
              </w:rPr>
              <w:t>проводить органолептическую оценку качества и безопасности продовольственных продуктов и сырья;</w:t>
            </w:r>
          </w:p>
          <w:p w:rsidR="0043112F" w:rsidRPr="009F3026" w:rsidRDefault="0043112F" w:rsidP="00A81AB3">
            <w:pPr>
              <w:pStyle w:val="TableParagraph"/>
              <w:rPr>
                <w:sz w:val="24"/>
                <w:lang w:val="ru-RU"/>
              </w:rPr>
            </w:pPr>
            <w:r w:rsidRPr="009F3026">
              <w:rPr>
                <w:sz w:val="24"/>
                <w:lang w:val="ru-RU"/>
              </w:rPr>
              <w:t>оценивать условия и организовывать хранение продуктов и запасов с учетом требований системы анализа, оценки и управления опасными факторами (ХАССП);</w:t>
            </w:r>
          </w:p>
          <w:p w:rsidR="0043112F" w:rsidRPr="009F3026" w:rsidRDefault="0043112F" w:rsidP="00A81AB3">
            <w:pPr>
              <w:pStyle w:val="TableParagraph"/>
              <w:rPr>
                <w:sz w:val="24"/>
                <w:lang w:val="ru-RU"/>
              </w:rPr>
            </w:pPr>
            <w:r w:rsidRPr="009F3026">
              <w:rPr>
                <w:sz w:val="24"/>
                <w:lang w:val="ru-RU"/>
              </w:rPr>
              <w:t>оформлять</w:t>
            </w:r>
            <w:r w:rsidRPr="009F3026">
              <w:rPr>
                <w:sz w:val="24"/>
                <w:lang w:val="ru-RU"/>
              </w:rPr>
              <w:tab/>
              <w:t>учетноотчетную документацию по расходу и хранению продуктов;</w:t>
            </w:r>
          </w:p>
          <w:p w:rsidR="0043112F" w:rsidRPr="009F3026" w:rsidRDefault="0043112F" w:rsidP="00A81AB3">
            <w:pPr>
              <w:pStyle w:val="TableParagraph"/>
              <w:rPr>
                <w:sz w:val="24"/>
                <w:lang w:val="ru-RU"/>
              </w:rPr>
            </w:pPr>
            <w:r w:rsidRPr="009F3026">
              <w:rPr>
                <w:sz w:val="24"/>
                <w:lang w:val="ru-RU"/>
              </w:rPr>
              <w:t>осуществлять контроль хранения и расхода продукто</w:t>
            </w:r>
          </w:p>
        </w:tc>
        <w:tc>
          <w:tcPr>
            <w:tcW w:w="2835" w:type="dxa"/>
            <w:tcMar>
              <w:top w:w="85" w:type="dxa"/>
              <w:left w:w="85" w:type="dxa"/>
              <w:bottom w:w="85" w:type="dxa"/>
              <w:right w:w="85" w:type="dxa"/>
            </w:tcMar>
          </w:tcPr>
          <w:p w:rsidR="0043112F" w:rsidRPr="009F3026" w:rsidRDefault="0043112F" w:rsidP="00A81AB3">
            <w:pPr>
              <w:pStyle w:val="TableParagraph"/>
              <w:rPr>
                <w:sz w:val="24"/>
                <w:lang w:val="ru-RU"/>
              </w:rPr>
            </w:pPr>
            <w:r w:rsidRPr="009F3026">
              <w:rPr>
                <w:sz w:val="24"/>
                <w:lang w:val="ru-RU"/>
              </w:rPr>
              <w:t>Правильность, полнота выполнения заданий, точность формулировок, точность расчетов, соответствие требованиям</w:t>
            </w:r>
          </w:p>
          <w:p w:rsidR="0043112F" w:rsidRPr="009F3026" w:rsidRDefault="0043112F" w:rsidP="00A81AB3">
            <w:pPr>
              <w:pStyle w:val="TableParagraph"/>
              <w:rPr>
                <w:sz w:val="24"/>
                <w:lang w:val="ru-RU"/>
              </w:rPr>
            </w:pPr>
            <w:r w:rsidRPr="009F3026">
              <w:rPr>
                <w:sz w:val="24"/>
                <w:lang w:val="ru-RU"/>
              </w:rPr>
              <w:t>Адекватность, оптимальность выбора способов действий, методов, техник, последовательностей действий и т.д.</w:t>
            </w:r>
          </w:p>
          <w:p w:rsidR="0043112F" w:rsidRPr="009F3026" w:rsidRDefault="0043112F" w:rsidP="00A81AB3">
            <w:pPr>
              <w:pStyle w:val="TableParagraph"/>
              <w:rPr>
                <w:sz w:val="24"/>
                <w:lang w:val="ru-RU"/>
              </w:rPr>
            </w:pPr>
            <w:r w:rsidRPr="009F3026">
              <w:rPr>
                <w:sz w:val="24"/>
                <w:lang w:val="ru-RU"/>
              </w:rPr>
              <w:t>Точность оценки Соответствие требованиям инструкций, регламентов</w:t>
            </w:r>
          </w:p>
          <w:p w:rsidR="0043112F" w:rsidRPr="009F3026" w:rsidRDefault="0043112F" w:rsidP="00A81AB3">
            <w:pPr>
              <w:pStyle w:val="TableParagraph"/>
              <w:rPr>
                <w:sz w:val="24"/>
                <w:lang w:val="ru-RU"/>
              </w:rPr>
            </w:pPr>
            <w:r w:rsidRPr="009F3026">
              <w:rPr>
                <w:sz w:val="24"/>
                <w:lang w:val="ru-RU"/>
              </w:rPr>
              <w:t>Рациональность действий и т.д.</w:t>
            </w:r>
          </w:p>
        </w:tc>
        <w:tc>
          <w:tcPr>
            <w:tcW w:w="3180" w:type="dxa"/>
            <w:tcMar>
              <w:top w:w="85" w:type="dxa"/>
              <w:left w:w="85" w:type="dxa"/>
              <w:bottom w:w="85" w:type="dxa"/>
              <w:right w:w="85" w:type="dxa"/>
            </w:tcMar>
          </w:tcPr>
          <w:p w:rsidR="0043112F" w:rsidRPr="00677521" w:rsidRDefault="0043112F" w:rsidP="00A81AB3">
            <w:pPr>
              <w:pStyle w:val="TableParagraph"/>
              <w:rPr>
                <w:b/>
                <w:sz w:val="24"/>
              </w:rPr>
            </w:pPr>
            <w:r w:rsidRPr="00677521">
              <w:rPr>
                <w:b/>
                <w:sz w:val="24"/>
              </w:rPr>
              <w:t>Текущий контроль:</w:t>
            </w:r>
          </w:p>
          <w:p w:rsidR="0043112F" w:rsidRPr="009F3026" w:rsidRDefault="0043112F" w:rsidP="0043112F">
            <w:pPr>
              <w:pStyle w:val="TableParagraph"/>
              <w:numPr>
                <w:ilvl w:val="0"/>
                <w:numId w:val="1"/>
              </w:numPr>
              <w:ind w:left="0" w:firstLine="0"/>
              <w:rPr>
                <w:sz w:val="24"/>
                <w:lang w:val="ru-RU"/>
              </w:rPr>
            </w:pPr>
            <w:r w:rsidRPr="009F3026">
              <w:rPr>
                <w:sz w:val="24"/>
                <w:lang w:val="ru-RU"/>
              </w:rPr>
              <w:t>защита отчетов по практическим/ лабораорным занятиям;</w:t>
            </w:r>
          </w:p>
          <w:p w:rsidR="0043112F" w:rsidRPr="009F3026" w:rsidRDefault="0043112F" w:rsidP="0043112F">
            <w:pPr>
              <w:pStyle w:val="TableParagraph"/>
              <w:numPr>
                <w:ilvl w:val="0"/>
                <w:numId w:val="1"/>
              </w:numPr>
              <w:ind w:left="0" w:firstLine="0"/>
              <w:rPr>
                <w:sz w:val="24"/>
                <w:lang w:val="ru-RU"/>
              </w:rPr>
            </w:pPr>
            <w:r w:rsidRPr="009F3026">
              <w:rPr>
                <w:sz w:val="24"/>
                <w:lang w:val="ru-RU"/>
              </w:rPr>
              <w:t>оценка заданий для внеаудиторной (самостоятельной) работы</w:t>
            </w:r>
          </w:p>
          <w:p w:rsidR="0043112F" w:rsidRPr="009F3026" w:rsidRDefault="0043112F" w:rsidP="0043112F">
            <w:pPr>
              <w:pStyle w:val="TableParagraph"/>
              <w:numPr>
                <w:ilvl w:val="0"/>
                <w:numId w:val="1"/>
              </w:numPr>
              <w:ind w:left="0" w:firstLine="0"/>
              <w:rPr>
                <w:sz w:val="24"/>
                <w:lang w:val="ru-RU"/>
              </w:rPr>
            </w:pPr>
            <w:r w:rsidRPr="009F3026">
              <w:rPr>
                <w:sz w:val="24"/>
                <w:lang w:val="ru-RU"/>
              </w:rPr>
              <w:t>экспертная оценка демонстрируемых умений, выполняемых действий в процессе практиче-</w:t>
            </w:r>
          </w:p>
          <w:p w:rsidR="0043112F" w:rsidRPr="009F3026" w:rsidRDefault="0043112F" w:rsidP="00A81AB3">
            <w:pPr>
              <w:pStyle w:val="TableParagraph"/>
              <w:rPr>
                <w:sz w:val="24"/>
                <w:lang w:val="ru-RU"/>
              </w:rPr>
            </w:pPr>
            <w:r w:rsidRPr="009F3026">
              <w:rPr>
                <w:sz w:val="24"/>
                <w:lang w:val="ru-RU"/>
              </w:rPr>
              <w:t>ских/лабораторных занятий</w:t>
            </w:r>
          </w:p>
          <w:p w:rsidR="0043112F" w:rsidRPr="009F3026" w:rsidRDefault="0043112F" w:rsidP="00A81AB3">
            <w:pPr>
              <w:pStyle w:val="TableParagraph"/>
              <w:rPr>
                <w:sz w:val="24"/>
                <w:lang w:val="ru-RU"/>
              </w:rPr>
            </w:pPr>
            <w:r w:rsidRPr="009F3026">
              <w:rPr>
                <w:b/>
                <w:sz w:val="24"/>
                <w:lang w:val="ru-RU"/>
              </w:rPr>
              <w:t>Промежуточная аттестация</w:t>
            </w:r>
            <w:r w:rsidRPr="009F3026">
              <w:rPr>
                <w:sz w:val="24"/>
                <w:lang w:val="ru-RU"/>
              </w:rPr>
              <w:t>:</w:t>
            </w:r>
          </w:p>
          <w:p w:rsidR="0043112F" w:rsidRPr="009F3026" w:rsidRDefault="0043112F" w:rsidP="0043112F">
            <w:pPr>
              <w:pStyle w:val="TableParagraph"/>
              <w:numPr>
                <w:ilvl w:val="0"/>
                <w:numId w:val="1"/>
              </w:numPr>
              <w:ind w:left="0" w:firstLine="0"/>
              <w:rPr>
                <w:sz w:val="24"/>
                <w:lang w:val="ru-RU"/>
              </w:rPr>
            </w:pPr>
            <w:r w:rsidRPr="009F3026">
              <w:rPr>
                <w:sz w:val="24"/>
                <w:lang w:val="ru-RU"/>
              </w:rPr>
              <w:t>экспертная оценка выполнения практических заданий на зачете/экзамене</w:t>
            </w:r>
          </w:p>
        </w:tc>
      </w:tr>
    </w:tbl>
    <w:p w:rsidR="005B207C" w:rsidRDefault="005B207C"/>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7C" w:rsidRDefault="006E027C" w:rsidP="0043112F">
      <w:r>
        <w:separator/>
      </w:r>
    </w:p>
  </w:endnote>
  <w:endnote w:type="continuationSeparator" w:id="0">
    <w:p w:rsidR="006E027C" w:rsidRDefault="006E027C" w:rsidP="004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50162"/>
      <w:docPartObj>
        <w:docPartGallery w:val="Page Numbers (Bottom of Page)"/>
        <w:docPartUnique/>
      </w:docPartObj>
    </w:sdtPr>
    <w:sdtEndPr/>
    <w:sdtContent>
      <w:p w:rsidR="002278DF" w:rsidRDefault="002278DF">
        <w:pPr>
          <w:pStyle w:val="ad"/>
          <w:jc w:val="right"/>
        </w:pPr>
        <w:r>
          <w:fldChar w:fldCharType="begin"/>
        </w:r>
        <w:r>
          <w:instrText>PAGE   \* MERGEFORMAT</w:instrText>
        </w:r>
        <w:r>
          <w:fldChar w:fldCharType="separate"/>
        </w:r>
        <w:r w:rsidR="00520906">
          <w:rPr>
            <w:noProof/>
          </w:rPr>
          <w:t>2</w:t>
        </w:r>
        <w:r>
          <w:fldChar w:fldCharType="end"/>
        </w:r>
      </w:p>
    </w:sdtContent>
  </w:sdt>
  <w:p w:rsidR="002278DF" w:rsidRDefault="002278D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2F" w:rsidRDefault="0043112F">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39528C6D" wp14:editId="2EE21747">
              <wp:simplePos x="0" y="0"/>
              <wp:positionH relativeFrom="page">
                <wp:posOffset>9707880</wp:posOffset>
              </wp:positionH>
              <wp:positionV relativeFrom="page">
                <wp:posOffset>6597650</wp:posOffset>
              </wp:positionV>
              <wp:extent cx="304800" cy="194310"/>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12F" w:rsidRDefault="0043112F">
                          <w:pPr>
                            <w:pStyle w:val="a3"/>
                            <w:spacing w:before="10"/>
                            <w:ind w:left="60"/>
                          </w:pPr>
                          <w:r>
                            <w:rPr>
                              <w:noProof/>
                            </w:rPr>
                            <w:fldChar w:fldCharType="begin"/>
                          </w:r>
                          <w:r>
                            <w:rPr>
                              <w:noProof/>
                            </w:rPr>
                            <w:instrText xml:space="preserve"> PAGE </w:instrText>
                          </w:r>
                          <w:r>
                            <w:rPr>
                              <w:noProof/>
                            </w:rPr>
                            <w:fldChar w:fldCharType="separate"/>
                          </w:r>
                          <w:r w:rsidR="00520906">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28C6D" id="_x0000_t202" coordsize="21600,21600" o:spt="202" path="m,l,21600r21600,l21600,xe">
              <v:stroke joinstyle="miter"/>
              <v:path gradientshapeok="t" o:connecttype="rect"/>
            </v:shapetype>
            <v:shape id="Text Box 17" o:spid="_x0000_s1026" type="#_x0000_t202" style="position:absolute;margin-left:764.4pt;margin-top:519.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OLsAIAAKo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" filled="f" stroked="f">
              <v:textbox inset="0,0,0,0">
                <w:txbxContent>
                  <w:p w:rsidR="0043112F" w:rsidRDefault="0043112F">
                    <w:pPr>
                      <w:pStyle w:val="a3"/>
                      <w:spacing w:before="10"/>
                      <w:ind w:left="60"/>
                    </w:pPr>
                    <w:r>
                      <w:rPr>
                        <w:noProof/>
                      </w:rPr>
                      <w:fldChar w:fldCharType="begin"/>
                    </w:r>
                    <w:r>
                      <w:rPr>
                        <w:noProof/>
                      </w:rPr>
                      <w:instrText xml:space="preserve"> PAGE </w:instrText>
                    </w:r>
                    <w:r>
                      <w:rPr>
                        <w:noProof/>
                      </w:rPr>
                      <w:fldChar w:fldCharType="separate"/>
                    </w:r>
                    <w:r w:rsidR="00520906">
                      <w:rPr>
                        <w:noProof/>
                      </w:rPr>
                      <w:t>8</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2F" w:rsidRDefault="0043112F">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32A3C4ED" wp14:editId="4FC69289">
              <wp:simplePos x="0" y="0"/>
              <wp:positionH relativeFrom="page">
                <wp:posOffset>6755765</wp:posOffset>
              </wp:positionH>
              <wp:positionV relativeFrom="page">
                <wp:posOffset>9730105</wp:posOffset>
              </wp:positionV>
              <wp:extent cx="304800" cy="19431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12F" w:rsidRDefault="0043112F">
                          <w:pPr>
                            <w:pStyle w:val="a3"/>
                            <w:spacing w:before="10"/>
                            <w:ind w:left="60"/>
                          </w:pPr>
                          <w:r>
                            <w:rPr>
                              <w:noProof/>
                            </w:rPr>
                            <w:fldChar w:fldCharType="begin"/>
                          </w:r>
                          <w:r>
                            <w:rPr>
                              <w:noProof/>
                            </w:rPr>
                            <w:instrText xml:space="preserve"> PAGE </w:instrText>
                          </w:r>
                          <w:r>
                            <w:rPr>
                              <w:noProof/>
                            </w:rPr>
                            <w:fldChar w:fldCharType="separate"/>
                          </w:r>
                          <w:r w:rsidR="00520906">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C4ED" id="_x0000_t202" coordsize="21600,21600" o:spt="202" path="m,l,21600r21600,l21600,xe">
              <v:stroke joinstyle="miter"/>
              <v:path gradientshapeok="t" o:connecttype="rect"/>
            </v:shapetype>
            <v:shape id="Text Box 16" o:spid="_x0000_s1027" type="#_x0000_t202" style="position:absolute;margin-left:531.95pt;margin-top:766.1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ELtA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" filled="f" stroked="f">
              <v:textbox inset="0,0,0,0">
                <w:txbxContent>
                  <w:p w:rsidR="0043112F" w:rsidRDefault="0043112F">
                    <w:pPr>
                      <w:pStyle w:val="a3"/>
                      <w:spacing w:before="10"/>
                      <w:ind w:left="60"/>
                    </w:pPr>
                    <w:r>
                      <w:rPr>
                        <w:noProof/>
                      </w:rPr>
                      <w:fldChar w:fldCharType="begin"/>
                    </w:r>
                    <w:r>
                      <w:rPr>
                        <w:noProof/>
                      </w:rPr>
                      <w:instrText xml:space="preserve"> PAGE </w:instrText>
                    </w:r>
                    <w:r>
                      <w:rPr>
                        <w:noProof/>
                      </w:rPr>
                      <w:fldChar w:fldCharType="separate"/>
                    </w:r>
                    <w:r w:rsidR="00520906">
                      <w:rPr>
                        <w:noProof/>
                      </w:rPr>
                      <w:t>11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7C" w:rsidRDefault="006E027C" w:rsidP="0043112F">
      <w:r>
        <w:separator/>
      </w:r>
    </w:p>
  </w:footnote>
  <w:footnote w:type="continuationSeparator" w:id="0">
    <w:p w:rsidR="006E027C" w:rsidRDefault="006E027C" w:rsidP="00431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C3745E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3" w15:restartNumberingAfterBreak="0">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4" w15:restartNumberingAfterBreak="0">
    <w:nsid w:val="23E94E8A"/>
    <w:multiLevelType w:val="hybridMultilevel"/>
    <w:tmpl w:val="5C4E8F4A"/>
    <w:lvl w:ilvl="0" w:tplc="39B8D66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15:restartNumberingAfterBreak="0">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6" w15:restartNumberingAfterBreak="0">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7" w15:restartNumberingAfterBreak="0">
    <w:nsid w:val="3F3932DA"/>
    <w:multiLevelType w:val="multilevel"/>
    <w:tmpl w:val="16B0C034"/>
    <w:lvl w:ilvl="0">
      <w:start w:val="4"/>
      <w:numFmt w:val="decimal"/>
      <w:lvlText w:val="%1."/>
      <w:lvlJc w:val="left"/>
      <w:pPr>
        <w:ind w:left="542" w:hanging="240"/>
      </w:pPr>
      <w:rPr>
        <w:rFonts w:ascii="Times New Roman" w:eastAsia="Times New Roman" w:hAnsi="Times New Roman" w:cs="Times New Roman" w:hint="default"/>
        <w:b/>
        <w:bCs/>
        <w:i w:val="0"/>
        <w:iCs/>
        <w:w w:val="100"/>
        <w:sz w:val="24"/>
        <w:szCs w:val="24"/>
        <w:lang w:val="ru-RU" w:eastAsia="en-US" w:bidi="ar-SA"/>
      </w:rPr>
    </w:lvl>
    <w:lvl w:ilvl="1">
      <w:start w:val="1"/>
      <w:numFmt w:val="decimal"/>
      <w:lvlText w:val="%2."/>
      <w:lvlJc w:val="left"/>
      <w:pPr>
        <w:ind w:left="1014" w:hanging="240"/>
        <w:jc w:val="right"/>
      </w:pPr>
      <w:rPr>
        <w:rFonts w:hint="default"/>
        <w:b/>
        <w:bCs/>
        <w:i w:val="0"/>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8" w15:restartNumberingAfterBreak="0">
    <w:nsid w:val="4BB52F76"/>
    <w:multiLevelType w:val="multilevel"/>
    <w:tmpl w:val="A8A8E54E"/>
    <w:lvl w:ilvl="0">
      <w:start w:val="1"/>
      <w:numFmt w:val="decimal"/>
      <w:lvlText w:val="%1."/>
      <w:lvlJc w:val="left"/>
      <w:pPr>
        <w:ind w:left="1159" w:hanging="240"/>
        <w:jc w:val="right"/>
      </w:pPr>
      <w:rPr>
        <w:rFonts w:hint="default"/>
        <w:b/>
        <w:bCs/>
        <w:i w:val="0"/>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9" w15:restartNumberingAfterBreak="0">
    <w:nsid w:val="50104352"/>
    <w:multiLevelType w:val="hybridMultilevel"/>
    <w:tmpl w:val="98E65552"/>
    <w:lvl w:ilvl="0" w:tplc="39B8D66C">
      <w:start w:val="1"/>
      <w:numFmt w:val="bullet"/>
      <w:lvlText w:val=""/>
      <w:lvlJc w:val="left"/>
      <w:pPr>
        <w:ind w:left="168" w:hanging="140"/>
      </w:pPr>
      <w:rPr>
        <w:rFonts w:ascii="Symbol" w:hAnsi="Symbol"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10" w15:restartNumberingAfterBreak="0">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11" w15:restartNumberingAfterBreak="0">
    <w:nsid w:val="664955AD"/>
    <w:multiLevelType w:val="hybridMultilevel"/>
    <w:tmpl w:val="65620000"/>
    <w:lvl w:ilvl="0" w:tplc="6CCE8DB8">
      <w:start w:val="1"/>
      <w:numFmt w:val="decimal"/>
      <w:lvlText w:val="%1."/>
      <w:lvlJc w:val="left"/>
      <w:pPr>
        <w:ind w:left="1495" w:hanging="360"/>
      </w:pPr>
      <w:rPr>
        <w:rFonts w:ascii="Times New Roman" w:eastAsia="Times New Roman" w:hAnsi="Times New Roman" w:cs="Times New Roman" w:hint="default"/>
        <w:b w:val="0"/>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num w:numId="1">
    <w:abstractNumId w:val="9"/>
  </w:num>
  <w:num w:numId="2">
    <w:abstractNumId w:val="7"/>
  </w:num>
  <w:num w:numId="3">
    <w:abstractNumId w:val="5"/>
  </w:num>
  <w:num w:numId="4">
    <w:abstractNumId w:val="11"/>
  </w:num>
  <w:num w:numId="5">
    <w:abstractNumId w:val="10"/>
  </w:num>
  <w:num w:numId="6">
    <w:abstractNumId w:val="6"/>
  </w:num>
  <w:num w:numId="7">
    <w:abstractNumId w:val="2"/>
  </w:num>
  <w:num w:numId="8">
    <w:abstractNumId w:val="3"/>
  </w:num>
  <w:num w:numId="9">
    <w:abstractNumId w:val="8"/>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BE"/>
    <w:rsid w:val="0001431F"/>
    <w:rsid w:val="002278DF"/>
    <w:rsid w:val="0026085D"/>
    <w:rsid w:val="002724F6"/>
    <w:rsid w:val="003E6C96"/>
    <w:rsid w:val="0043112F"/>
    <w:rsid w:val="00436E9B"/>
    <w:rsid w:val="00520906"/>
    <w:rsid w:val="00565E06"/>
    <w:rsid w:val="005B207C"/>
    <w:rsid w:val="006E027C"/>
    <w:rsid w:val="008E162B"/>
    <w:rsid w:val="00956B4F"/>
    <w:rsid w:val="009F3026"/>
    <w:rsid w:val="00A606A0"/>
    <w:rsid w:val="00AE249B"/>
    <w:rsid w:val="00AF416E"/>
    <w:rsid w:val="00B86629"/>
    <w:rsid w:val="00DD5E83"/>
    <w:rsid w:val="00F0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1B01"/>
  <w15:chartTrackingRefBased/>
  <w15:docId w15:val="{C0921C6C-634C-401A-AD5B-3B0288B0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3112F"/>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9"/>
    <w:qFormat/>
    <w:rsid w:val="0043112F"/>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3112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31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43112F"/>
    <w:rPr>
      <w:sz w:val="24"/>
      <w:szCs w:val="24"/>
    </w:rPr>
  </w:style>
  <w:style w:type="character" w:customStyle="1" w:styleId="a4">
    <w:name w:val="Основной текст Знак"/>
    <w:basedOn w:val="a0"/>
    <w:link w:val="a3"/>
    <w:uiPriority w:val="99"/>
    <w:rsid w:val="0043112F"/>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1"/>
    <w:qFormat/>
    <w:rsid w:val="0043112F"/>
    <w:pPr>
      <w:ind w:left="590" w:hanging="360"/>
      <w:jc w:val="both"/>
    </w:pPr>
  </w:style>
  <w:style w:type="paragraph" w:customStyle="1" w:styleId="TableParagraph">
    <w:name w:val="Table Paragraph"/>
    <w:basedOn w:val="a"/>
    <w:uiPriority w:val="1"/>
    <w:qFormat/>
    <w:rsid w:val="0043112F"/>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43112F"/>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43112F"/>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43112F"/>
    <w:rPr>
      <w:rFonts w:cs="Times New Roman"/>
      <w:vertAlign w:val="superscript"/>
    </w:rPr>
  </w:style>
  <w:style w:type="character" w:styleId="aa">
    <w:name w:val="Hyperlink"/>
    <w:uiPriority w:val="99"/>
    <w:rsid w:val="0043112F"/>
    <w:rPr>
      <w:rFonts w:cs="Times New Roman"/>
      <w:color w:val="0000FF"/>
      <w:u w:val="single"/>
    </w:rPr>
  </w:style>
  <w:style w:type="character" w:customStyle="1" w:styleId="a6">
    <w:name w:val="Абзац списка Знак"/>
    <w:aliases w:val="Содержание. 2 уровень Знак,List Paragraph Знак"/>
    <w:link w:val="a5"/>
    <w:uiPriority w:val="1"/>
    <w:qFormat/>
    <w:locked/>
    <w:rsid w:val="0043112F"/>
    <w:rPr>
      <w:rFonts w:ascii="Times New Roman" w:eastAsia="Times New Roman" w:hAnsi="Times New Roman" w:cs="Times New Roman"/>
    </w:rPr>
  </w:style>
  <w:style w:type="paragraph" w:styleId="ab">
    <w:name w:val="header"/>
    <w:basedOn w:val="a"/>
    <w:link w:val="ac"/>
    <w:uiPriority w:val="99"/>
    <w:unhideWhenUsed/>
    <w:rsid w:val="002278DF"/>
    <w:pPr>
      <w:tabs>
        <w:tab w:val="center" w:pos="4677"/>
        <w:tab w:val="right" w:pos="9355"/>
      </w:tabs>
    </w:pPr>
  </w:style>
  <w:style w:type="character" w:customStyle="1" w:styleId="ac">
    <w:name w:val="Верхний колонтитул Знак"/>
    <w:basedOn w:val="a0"/>
    <w:link w:val="ab"/>
    <w:uiPriority w:val="99"/>
    <w:rsid w:val="002278DF"/>
    <w:rPr>
      <w:rFonts w:ascii="Times New Roman" w:eastAsia="Times New Roman" w:hAnsi="Times New Roman" w:cs="Times New Roman"/>
    </w:rPr>
  </w:style>
  <w:style w:type="paragraph" w:styleId="ad">
    <w:name w:val="footer"/>
    <w:basedOn w:val="a"/>
    <w:link w:val="ae"/>
    <w:uiPriority w:val="99"/>
    <w:unhideWhenUsed/>
    <w:rsid w:val="002278DF"/>
    <w:pPr>
      <w:tabs>
        <w:tab w:val="center" w:pos="4677"/>
        <w:tab w:val="right" w:pos="9355"/>
      </w:tabs>
    </w:pPr>
  </w:style>
  <w:style w:type="character" w:customStyle="1" w:styleId="ae">
    <w:name w:val="Нижний колонтитул Знак"/>
    <w:basedOn w:val="a0"/>
    <w:link w:val="ad"/>
    <w:uiPriority w:val="99"/>
    <w:rsid w:val="0022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46905" TargetMode="External"/><Relationship Id="rId18" Type="http://schemas.openxmlformats.org/officeDocument/2006/relationships/hyperlink" Target="https://urait.ru/bcode/5205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lanbook.com/book/146832" TargetMode="External"/><Relationship Id="rId17" Type="http://schemas.openxmlformats.org/officeDocument/2006/relationships/hyperlink" Target="https://e.lanbook.com/book/149346" TargetMode="External"/><Relationship Id="rId2" Type="http://schemas.openxmlformats.org/officeDocument/2006/relationships/styles" Target="styles.xml"/><Relationship Id="rId16" Type="http://schemas.openxmlformats.org/officeDocument/2006/relationships/hyperlink" Target="https://e.lanbook.com/book/1536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70617" TargetMode="External"/><Relationship Id="rId5" Type="http://schemas.openxmlformats.org/officeDocument/2006/relationships/footnotes" Target="footnotes.xml"/><Relationship Id="rId15" Type="http://schemas.openxmlformats.org/officeDocument/2006/relationships/hyperlink" Target="https://e.lanbook.com/book/147351" TargetMode="External"/><Relationship Id="rId10" Type="http://schemas.openxmlformats.org/officeDocument/2006/relationships/hyperlink" Target="&#1069;.%20&#1042;.%20&#1052;&#1080;&#1085;&#1100;&#1082;&#1086;,%20&#1040;.%20&#1069;.%20&#1052;&#1080;&#1085;&#1100;&#1082;&#1086;.%20&#8212;%20&#1057;&#1072;&#1088;&#1072;&#1090;&#1086;&#1074;%20:%20&#1055;&#1088;&#1086;&#1092;&#1086;&#1073;&#1088;&#1072;&#1079;&#1086;&#1074;&#1072;&#1085;&#1080;&#1077;,%202017.%20&#8212;%20156%20c.%20&#8212;%20ISBN%20978-5-4488-0148-8.%20&#8212;%20&#1058;&#1077;&#1082;&#1089;&#1090;%20:%20&#1101;&#1083;&#1077;&#1082;&#1090;&#1088;&#1086;&#1085;&#1085;&#1099;&#1081;%20//%20&#1069;&#1083;&#1077;&#1082;&#1090;&#1088;&#1086;&#1085;&#1085;&#1099;&#1081;%20&#1088;&#1077;&#1089;&#1091;&#1088;&#1089;%20&#1094;&#1080;&#1092;&#1088;&#1086;&#1074;&#1086;&#1081;%20&#1086;&#1073;&#1088;&#1072;&#1079;&#1086;&#1074;&#1072;&#1090;&#1077;&#1083;&#1100;&#1085;&#1086;&#1081;%20&#1089;&#1088;&#1077;&#1076;&#1099;%20&#1057;&#1055;&#1054;%20PROF&#1086;&#1073;&#1088;&#1072;&#1079;&#1086;&#1074;&#1072;&#1085;&#1080;&#1077;:%20%5b&#1089;&#1072;&#1081;&#1090;%5d.%20&#8212;%20URL:%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rofspo.ru/books/70617" TargetMode="External"/><Relationship Id="rId14" Type="http://schemas.openxmlformats.org/officeDocument/2006/relationships/hyperlink" Target="https://e.lanbook.com/book/146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9</cp:revision>
  <dcterms:created xsi:type="dcterms:W3CDTF">2024-11-15T04:46:00Z</dcterms:created>
  <dcterms:modified xsi:type="dcterms:W3CDTF">2024-11-29T06:53:00Z</dcterms:modified>
</cp:coreProperties>
</file>