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9A" w:rsidRPr="00AC4F4A" w:rsidRDefault="001E019A" w:rsidP="001E019A">
      <w:pPr>
        <w:pStyle w:val="afffffd"/>
        <w:jc w:val="right"/>
        <w:rPr>
          <w:rFonts w:ascii="Times New Roman" w:hAnsi="Times New Roman"/>
          <w:b/>
          <w:bCs/>
        </w:rPr>
      </w:pPr>
      <w:bookmarkStart w:id="0" w:name="_Toc136277816"/>
      <w:r w:rsidRPr="00AC4F4A">
        <w:rPr>
          <w:rFonts w:ascii="Times New Roman" w:hAnsi="Times New Roman"/>
          <w:b/>
          <w:bCs/>
        </w:rPr>
        <w:t>Приложение 1.1</w:t>
      </w:r>
      <w:bookmarkEnd w:id="0"/>
    </w:p>
    <w:p w:rsidR="001E019A" w:rsidRPr="00052B2F" w:rsidRDefault="001E019A" w:rsidP="001E019A">
      <w:pPr>
        <w:spacing w:after="0" w:line="240" w:lineRule="auto"/>
        <w:jc w:val="right"/>
        <w:rPr>
          <w:rFonts w:ascii="Times New Roman" w:hAnsi="Times New Roman"/>
          <w:b/>
          <w:bCs/>
          <w:sz w:val="24"/>
          <w:szCs w:val="24"/>
        </w:rPr>
      </w:pPr>
      <w:r w:rsidRPr="00052B2F">
        <w:rPr>
          <w:rFonts w:ascii="Times New Roman" w:hAnsi="Times New Roman"/>
          <w:b/>
          <w:bCs/>
          <w:sz w:val="24"/>
          <w:szCs w:val="24"/>
        </w:rPr>
        <w:t xml:space="preserve">к </w:t>
      </w:r>
      <w:r w:rsidR="00290C93">
        <w:rPr>
          <w:rFonts w:ascii="Times New Roman" w:hAnsi="Times New Roman"/>
          <w:b/>
          <w:bCs/>
          <w:sz w:val="24"/>
          <w:szCs w:val="24"/>
        </w:rPr>
        <w:t>О</w:t>
      </w:r>
      <w:r w:rsidRPr="00052B2F">
        <w:rPr>
          <w:rFonts w:ascii="Times New Roman" w:hAnsi="Times New Roman"/>
          <w:b/>
          <w:bCs/>
          <w:sz w:val="24"/>
          <w:szCs w:val="24"/>
        </w:rPr>
        <w:t xml:space="preserve">ОП по специальности </w:t>
      </w:r>
    </w:p>
    <w:p w:rsidR="001E019A" w:rsidRPr="00052B2F" w:rsidRDefault="001E019A" w:rsidP="001E019A">
      <w:pPr>
        <w:spacing w:after="0" w:line="240" w:lineRule="auto"/>
        <w:jc w:val="right"/>
        <w:rPr>
          <w:rFonts w:ascii="Times New Roman" w:hAnsi="Times New Roman"/>
          <w:b/>
          <w:sz w:val="24"/>
          <w:szCs w:val="24"/>
        </w:rPr>
      </w:pPr>
      <w:r w:rsidRPr="00052B2F">
        <w:rPr>
          <w:rFonts w:ascii="Times New Roman" w:hAnsi="Times New Roman"/>
          <w:b/>
          <w:sz w:val="24"/>
          <w:szCs w:val="24"/>
        </w:rPr>
        <w:t>39.02.01 Социальная работа</w:t>
      </w:r>
    </w:p>
    <w:p w:rsidR="001E019A" w:rsidRPr="00052B2F" w:rsidRDefault="001E019A" w:rsidP="001E019A">
      <w:pPr>
        <w:spacing w:after="0" w:line="240" w:lineRule="auto"/>
        <w:jc w:val="center"/>
        <w:rPr>
          <w:rFonts w:ascii="Times New Roman" w:hAnsi="Times New Roman"/>
          <w:b/>
          <w:sz w:val="24"/>
          <w:szCs w:val="24"/>
        </w:rPr>
      </w:pPr>
    </w:p>
    <w:p w:rsidR="001E019A" w:rsidRPr="00052B2F" w:rsidRDefault="001E019A" w:rsidP="001E019A">
      <w:pPr>
        <w:spacing w:after="0" w:line="240" w:lineRule="auto"/>
        <w:jc w:val="center"/>
        <w:rPr>
          <w:rFonts w:ascii="Times New Roman" w:hAnsi="Times New Roman"/>
          <w:b/>
          <w:sz w:val="24"/>
          <w:szCs w:val="24"/>
        </w:rPr>
      </w:pPr>
    </w:p>
    <w:p w:rsidR="001E019A" w:rsidRPr="004769A9" w:rsidRDefault="001E019A" w:rsidP="001E019A">
      <w:pPr>
        <w:spacing w:after="0" w:line="240" w:lineRule="auto"/>
        <w:jc w:val="center"/>
        <w:rPr>
          <w:rFonts w:ascii="Times New Roman" w:hAnsi="Times New Roman"/>
          <w:b/>
          <w:i/>
          <w:sz w:val="24"/>
          <w:szCs w:val="24"/>
        </w:rPr>
      </w:pPr>
    </w:p>
    <w:p w:rsidR="001E019A" w:rsidRPr="004769A9" w:rsidRDefault="001E019A" w:rsidP="001E019A">
      <w:pPr>
        <w:spacing w:after="0" w:line="240" w:lineRule="auto"/>
        <w:jc w:val="center"/>
        <w:rPr>
          <w:rFonts w:ascii="Times New Roman" w:hAnsi="Times New Roman"/>
          <w:b/>
          <w:i/>
          <w:sz w:val="24"/>
          <w:szCs w:val="24"/>
        </w:rPr>
      </w:pPr>
    </w:p>
    <w:p w:rsidR="001E019A" w:rsidRDefault="001E019A" w:rsidP="001E019A">
      <w:pPr>
        <w:spacing w:after="0" w:line="240" w:lineRule="auto"/>
        <w:jc w:val="center"/>
        <w:rPr>
          <w:rFonts w:ascii="Times New Roman" w:hAnsi="Times New Roman"/>
          <w:b/>
          <w:i/>
          <w:sz w:val="24"/>
          <w:szCs w:val="24"/>
        </w:rPr>
      </w:pPr>
    </w:p>
    <w:p w:rsidR="001E019A" w:rsidRDefault="001E019A" w:rsidP="001E019A">
      <w:pPr>
        <w:spacing w:after="0" w:line="240" w:lineRule="auto"/>
        <w:jc w:val="center"/>
        <w:rPr>
          <w:rFonts w:ascii="Times New Roman" w:hAnsi="Times New Roman"/>
          <w:b/>
          <w:i/>
          <w:sz w:val="24"/>
          <w:szCs w:val="24"/>
        </w:rPr>
      </w:pPr>
    </w:p>
    <w:p w:rsidR="001E019A" w:rsidRDefault="001E019A" w:rsidP="001E019A">
      <w:pPr>
        <w:spacing w:after="0" w:line="240" w:lineRule="auto"/>
        <w:jc w:val="center"/>
        <w:rPr>
          <w:rFonts w:ascii="Times New Roman" w:hAnsi="Times New Roman"/>
          <w:b/>
          <w:i/>
          <w:sz w:val="24"/>
          <w:szCs w:val="24"/>
        </w:rPr>
      </w:pPr>
    </w:p>
    <w:p w:rsidR="00290C93" w:rsidRDefault="00290C93" w:rsidP="001E019A">
      <w:pPr>
        <w:spacing w:after="0" w:line="240" w:lineRule="auto"/>
        <w:jc w:val="center"/>
        <w:rPr>
          <w:rFonts w:ascii="Times New Roman" w:hAnsi="Times New Roman"/>
          <w:b/>
          <w:i/>
          <w:sz w:val="24"/>
          <w:szCs w:val="24"/>
        </w:rPr>
      </w:pPr>
    </w:p>
    <w:p w:rsidR="00290C93" w:rsidRDefault="00290C93" w:rsidP="001E019A">
      <w:pPr>
        <w:spacing w:after="0" w:line="240" w:lineRule="auto"/>
        <w:jc w:val="center"/>
        <w:rPr>
          <w:rFonts w:ascii="Times New Roman" w:hAnsi="Times New Roman"/>
          <w:b/>
          <w:i/>
          <w:sz w:val="24"/>
          <w:szCs w:val="24"/>
        </w:rPr>
      </w:pPr>
    </w:p>
    <w:p w:rsidR="00290C93" w:rsidRDefault="00290C93" w:rsidP="001E019A">
      <w:pPr>
        <w:spacing w:after="0" w:line="240" w:lineRule="auto"/>
        <w:jc w:val="center"/>
        <w:rPr>
          <w:rFonts w:ascii="Times New Roman" w:hAnsi="Times New Roman"/>
          <w:b/>
          <w:i/>
          <w:sz w:val="24"/>
          <w:szCs w:val="24"/>
        </w:rPr>
      </w:pPr>
    </w:p>
    <w:p w:rsidR="00290C93" w:rsidRDefault="00290C93" w:rsidP="001E019A">
      <w:pPr>
        <w:spacing w:after="0" w:line="240" w:lineRule="auto"/>
        <w:jc w:val="center"/>
        <w:rPr>
          <w:rFonts w:ascii="Times New Roman" w:hAnsi="Times New Roman"/>
          <w:b/>
          <w:i/>
          <w:sz w:val="24"/>
          <w:szCs w:val="24"/>
        </w:rPr>
      </w:pPr>
    </w:p>
    <w:p w:rsidR="00290C93" w:rsidRDefault="00290C93" w:rsidP="001E019A">
      <w:pPr>
        <w:spacing w:after="0" w:line="240" w:lineRule="auto"/>
        <w:jc w:val="center"/>
        <w:rPr>
          <w:rFonts w:ascii="Times New Roman" w:hAnsi="Times New Roman"/>
          <w:b/>
          <w:i/>
          <w:sz w:val="24"/>
          <w:szCs w:val="24"/>
        </w:rPr>
      </w:pPr>
    </w:p>
    <w:p w:rsidR="001E019A" w:rsidRDefault="001E019A" w:rsidP="001E019A">
      <w:pPr>
        <w:spacing w:after="0" w:line="240" w:lineRule="auto"/>
        <w:jc w:val="center"/>
        <w:rPr>
          <w:rFonts w:ascii="Times New Roman" w:hAnsi="Times New Roman"/>
          <w:b/>
          <w:i/>
          <w:sz w:val="24"/>
          <w:szCs w:val="24"/>
        </w:rPr>
      </w:pPr>
    </w:p>
    <w:p w:rsidR="001E019A" w:rsidRDefault="001E019A" w:rsidP="001E019A">
      <w:pPr>
        <w:spacing w:after="0" w:line="240" w:lineRule="auto"/>
        <w:jc w:val="center"/>
        <w:rPr>
          <w:rFonts w:ascii="Times New Roman" w:hAnsi="Times New Roman"/>
          <w:b/>
          <w:i/>
          <w:sz w:val="24"/>
          <w:szCs w:val="24"/>
        </w:rPr>
      </w:pPr>
    </w:p>
    <w:p w:rsidR="001E019A" w:rsidRPr="004769A9" w:rsidRDefault="001E019A" w:rsidP="001E019A">
      <w:pPr>
        <w:spacing w:after="0" w:line="240" w:lineRule="auto"/>
        <w:jc w:val="center"/>
        <w:rPr>
          <w:rFonts w:ascii="Times New Roman" w:hAnsi="Times New Roman"/>
          <w:b/>
          <w:i/>
          <w:sz w:val="24"/>
          <w:szCs w:val="24"/>
        </w:rPr>
      </w:pPr>
    </w:p>
    <w:p w:rsidR="001E019A" w:rsidRPr="004769A9" w:rsidRDefault="001E019A" w:rsidP="001E019A">
      <w:pPr>
        <w:spacing w:after="0" w:line="240" w:lineRule="auto"/>
        <w:rPr>
          <w:rFonts w:ascii="Times New Roman" w:hAnsi="Times New Roman"/>
          <w:b/>
          <w:i/>
          <w:sz w:val="24"/>
          <w:szCs w:val="24"/>
        </w:rPr>
      </w:pPr>
    </w:p>
    <w:p w:rsidR="001E019A" w:rsidRPr="004769A9" w:rsidRDefault="001E019A" w:rsidP="001E019A">
      <w:pPr>
        <w:spacing w:after="0" w:line="240" w:lineRule="auto"/>
        <w:jc w:val="center"/>
        <w:rPr>
          <w:rFonts w:ascii="Times New Roman" w:hAnsi="Times New Roman"/>
          <w:b/>
          <w:i/>
          <w:sz w:val="24"/>
          <w:szCs w:val="24"/>
        </w:rPr>
      </w:pPr>
    </w:p>
    <w:p w:rsidR="001E019A" w:rsidRPr="00AC4F4A" w:rsidRDefault="001E019A" w:rsidP="006E5EB4">
      <w:pPr>
        <w:pStyle w:val="afffffd"/>
        <w:spacing w:after="240"/>
        <w:rPr>
          <w:rFonts w:ascii="Times New Roman" w:hAnsi="Times New Roman"/>
          <w:b/>
          <w:bCs/>
        </w:rPr>
      </w:pPr>
      <w:bookmarkStart w:id="1" w:name="_Toc136277817"/>
      <w:r w:rsidRPr="00AC4F4A">
        <w:rPr>
          <w:rFonts w:ascii="Times New Roman" w:hAnsi="Times New Roman"/>
          <w:b/>
          <w:bCs/>
        </w:rPr>
        <w:t>РАБОЧАЯ ПРОГРАММА ПРОФЕССИОНАЛЬНОГО МОДУЛЯ</w:t>
      </w:r>
      <w:bookmarkEnd w:id="1"/>
    </w:p>
    <w:p w:rsidR="001E019A" w:rsidRPr="00AC4F4A" w:rsidRDefault="001E019A" w:rsidP="001E019A">
      <w:pPr>
        <w:pStyle w:val="afffffd"/>
        <w:rPr>
          <w:rFonts w:ascii="Times New Roman" w:hAnsi="Times New Roman"/>
          <w:b/>
          <w:bCs/>
          <w:i/>
          <w:lang w:val="x-none"/>
        </w:rPr>
      </w:pPr>
      <w:bookmarkStart w:id="2" w:name="_Toc136277818"/>
      <w:r>
        <w:rPr>
          <w:rFonts w:ascii="Times New Roman" w:hAnsi="Times New Roman"/>
          <w:b/>
          <w:bCs/>
        </w:rPr>
        <w:t>«</w:t>
      </w:r>
      <w:r w:rsidRPr="00AC4F4A">
        <w:rPr>
          <w:rFonts w:ascii="Times New Roman" w:hAnsi="Times New Roman"/>
          <w:b/>
          <w:bCs/>
        </w:rPr>
        <w:t xml:space="preserve">ПМ.01 ПРЕДОСТАВЛЕНИЕ СОЦИАЛЬНЫХ УСЛУГ ГРАЖДАНАМ </w:t>
      </w:r>
      <w:r>
        <w:rPr>
          <w:rFonts w:ascii="Times New Roman" w:hAnsi="Times New Roman"/>
          <w:b/>
          <w:bCs/>
        </w:rPr>
        <w:br/>
      </w:r>
      <w:r w:rsidRPr="00AC4F4A">
        <w:rPr>
          <w:rFonts w:ascii="Times New Roman" w:hAnsi="Times New Roman"/>
          <w:b/>
          <w:bCs/>
        </w:rPr>
        <w:t>В РАЗЛИЧНЫХ ФОРМАХ СОЦИАЛЬНОГО ОБСЛУЖИВАНИЯ</w:t>
      </w:r>
      <w:r>
        <w:rPr>
          <w:rFonts w:ascii="Times New Roman" w:hAnsi="Times New Roman"/>
          <w:b/>
          <w:bCs/>
        </w:rPr>
        <w:t>»</w:t>
      </w:r>
      <w:bookmarkEnd w:id="2"/>
    </w:p>
    <w:p w:rsidR="001E019A" w:rsidRPr="004769A9" w:rsidRDefault="001E019A" w:rsidP="001E019A">
      <w:pPr>
        <w:jc w:val="center"/>
        <w:rPr>
          <w:rFonts w:ascii="Times New Roman" w:hAnsi="Times New Roman"/>
          <w:b/>
          <w:i/>
          <w:sz w:val="24"/>
          <w:szCs w:val="24"/>
        </w:rPr>
      </w:pPr>
    </w:p>
    <w:p w:rsidR="001E019A" w:rsidRPr="004769A9" w:rsidRDefault="001E019A" w:rsidP="001E019A">
      <w:pPr>
        <w:jc w:val="center"/>
        <w:rPr>
          <w:rFonts w:ascii="Times New Roman" w:hAnsi="Times New Roman"/>
          <w:b/>
          <w:i/>
          <w:sz w:val="24"/>
          <w:szCs w:val="24"/>
        </w:rPr>
      </w:pPr>
    </w:p>
    <w:p w:rsidR="001E019A" w:rsidRPr="004769A9"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Default="001E019A" w:rsidP="001E019A">
      <w:pPr>
        <w:jc w:val="center"/>
        <w:rPr>
          <w:rFonts w:ascii="Times New Roman" w:hAnsi="Times New Roman"/>
          <w:b/>
          <w:i/>
          <w:sz w:val="24"/>
          <w:szCs w:val="24"/>
        </w:rPr>
      </w:pPr>
    </w:p>
    <w:p w:rsidR="001E019A" w:rsidRPr="004769A9" w:rsidRDefault="001E019A" w:rsidP="001E019A">
      <w:pPr>
        <w:jc w:val="center"/>
        <w:rPr>
          <w:rFonts w:ascii="Times New Roman" w:hAnsi="Times New Roman"/>
          <w:b/>
          <w:i/>
          <w:sz w:val="24"/>
          <w:szCs w:val="24"/>
        </w:rPr>
      </w:pPr>
    </w:p>
    <w:p w:rsidR="001E019A" w:rsidRPr="004769A9" w:rsidRDefault="001E019A" w:rsidP="001E019A">
      <w:pPr>
        <w:jc w:val="center"/>
        <w:rPr>
          <w:rFonts w:ascii="Times New Roman" w:hAnsi="Times New Roman"/>
          <w:b/>
          <w:i/>
          <w:sz w:val="24"/>
          <w:szCs w:val="24"/>
        </w:rPr>
      </w:pPr>
    </w:p>
    <w:p w:rsidR="001E019A" w:rsidRPr="00A1347E" w:rsidRDefault="001E019A" w:rsidP="001E019A">
      <w:pPr>
        <w:jc w:val="center"/>
        <w:rPr>
          <w:rFonts w:ascii="Times New Roman" w:hAnsi="Times New Roman"/>
          <w:b/>
          <w:iCs/>
          <w:sz w:val="28"/>
          <w:szCs w:val="28"/>
        </w:rPr>
      </w:pPr>
      <w:r w:rsidRPr="00A1347E">
        <w:rPr>
          <w:rFonts w:ascii="Times New Roman" w:hAnsi="Times New Roman"/>
          <w:b/>
          <w:bCs/>
          <w:iCs/>
          <w:sz w:val="24"/>
          <w:szCs w:val="24"/>
        </w:rPr>
        <w:t>202</w:t>
      </w:r>
      <w:r w:rsidR="00290C93">
        <w:rPr>
          <w:rFonts w:ascii="Times New Roman" w:hAnsi="Times New Roman"/>
          <w:b/>
          <w:bCs/>
          <w:iCs/>
          <w:sz w:val="24"/>
          <w:szCs w:val="24"/>
        </w:rPr>
        <w:t>4</w:t>
      </w:r>
      <w:r w:rsidRPr="00A1347E">
        <w:rPr>
          <w:rFonts w:ascii="Times New Roman" w:hAnsi="Times New Roman"/>
          <w:b/>
          <w:bCs/>
          <w:iCs/>
          <w:sz w:val="24"/>
          <w:szCs w:val="24"/>
        </w:rPr>
        <w:t xml:space="preserve"> г.</w:t>
      </w:r>
    </w:p>
    <w:p w:rsidR="001E019A" w:rsidRPr="004769A9" w:rsidRDefault="001E019A" w:rsidP="001E019A">
      <w:pPr>
        <w:spacing w:after="0"/>
        <w:rPr>
          <w:rFonts w:ascii="Times New Roman" w:hAnsi="Times New Roman"/>
          <w:b/>
          <w:i/>
          <w:sz w:val="24"/>
          <w:szCs w:val="24"/>
        </w:rPr>
        <w:sectPr w:rsidR="001E019A" w:rsidRPr="004769A9" w:rsidSect="00290C93">
          <w:footerReference w:type="default" r:id="rId8"/>
          <w:pgSz w:w="11907" w:h="16840"/>
          <w:pgMar w:top="1134" w:right="851" w:bottom="992" w:left="1418" w:header="709" w:footer="709" w:gutter="0"/>
          <w:cols w:space="720"/>
          <w:titlePg/>
          <w:docGrid w:linePitch="299"/>
        </w:sectPr>
      </w:pPr>
    </w:p>
    <w:p w:rsidR="001E019A" w:rsidRPr="00D74CF7" w:rsidRDefault="001E019A" w:rsidP="001E019A">
      <w:pPr>
        <w:jc w:val="center"/>
        <w:rPr>
          <w:rFonts w:ascii="Times New Roman" w:hAnsi="Times New Roman"/>
          <w:b/>
          <w:iCs/>
          <w:sz w:val="24"/>
          <w:szCs w:val="24"/>
        </w:rPr>
      </w:pPr>
      <w:r w:rsidRPr="00D74CF7">
        <w:rPr>
          <w:rFonts w:ascii="Times New Roman" w:hAnsi="Times New Roman"/>
          <w:b/>
          <w:iCs/>
          <w:sz w:val="24"/>
          <w:szCs w:val="24"/>
        </w:rPr>
        <w:lastRenderedPageBreak/>
        <w:t>СОДЕРЖАНИЕ</w:t>
      </w:r>
    </w:p>
    <w:tbl>
      <w:tblPr>
        <w:tblW w:w="9639" w:type="dxa"/>
        <w:tblLook w:val="01E0" w:firstRow="1" w:lastRow="1" w:firstColumn="1" w:lastColumn="1" w:noHBand="0" w:noVBand="0"/>
      </w:tblPr>
      <w:tblGrid>
        <w:gridCol w:w="8222"/>
        <w:gridCol w:w="1417"/>
      </w:tblGrid>
      <w:tr w:rsidR="001E019A" w:rsidRPr="004769A9" w:rsidTr="00290C93">
        <w:tc>
          <w:tcPr>
            <w:tcW w:w="8222" w:type="dxa"/>
            <w:hideMark/>
          </w:tcPr>
          <w:p w:rsidR="001E019A" w:rsidRPr="004769A9" w:rsidRDefault="001E019A" w:rsidP="00290C93">
            <w:pPr>
              <w:numPr>
                <w:ilvl w:val="0"/>
                <w:numId w:val="1"/>
              </w:numPr>
              <w:tabs>
                <w:tab w:val="num" w:pos="284"/>
              </w:tabs>
              <w:suppressAutoHyphens/>
              <w:jc w:val="both"/>
              <w:rPr>
                <w:rFonts w:ascii="Times New Roman" w:hAnsi="Times New Roman"/>
                <w:b/>
                <w:sz w:val="24"/>
                <w:szCs w:val="24"/>
              </w:rPr>
            </w:pPr>
            <w:r w:rsidRPr="004769A9">
              <w:rPr>
                <w:rFonts w:ascii="Times New Roman" w:hAnsi="Times New Roman"/>
                <w:b/>
                <w:sz w:val="24"/>
                <w:szCs w:val="24"/>
              </w:rPr>
              <w:t xml:space="preserve">ОБЩАЯ ХАРАКТЕРИСТИКА </w:t>
            </w:r>
            <w:r w:rsidRPr="004769A9">
              <w:rPr>
                <w:rFonts w:ascii="Times New Roman" w:hAnsi="Times New Roman"/>
                <w:b/>
                <w:color w:val="000000"/>
                <w:sz w:val="24"/>
                <w:szCs w:val="24"/>
              </w:rPr>
              <w:t xml:space="preserve">РАБОЧЕЙ </w:t>
            </w:r>
            <w:r w:rsidRPr="004769A9">
              <w:rPr>
                <w:rFonts w:ascii="Times New Roman" w:hAnsi="Times New Roman"/>
                <w:b/>
                <w:sz w:val="24"/>
                <w:szCs w:val="24"/>
              </w:rPr>
              <w:t>ПРОГРАММЫ ПРОФЕССИОНАЛЬНОГО МОДУЛЯ</w:t>
            </w:r>
          </w:p>
        </w:tc>
        <w:tc>
          <w:tcPr>
            <w:tcW w:w="1417" w:type="dxa"/>
          </w:tcPr>
          <w:p w:rsidR="001E019A" w:rsidRPr="004769A9" w:rsidRDefault="002725BB" w:rsidP="00526F6F">
            <w:pPr>
              <w:jc w:val="center"/>
              <w:rPr>
                <w:rFonts w:ascii="Times New Roman" w:hAnsi="Times New Roman"/>
                <w:b/>
                <w:sz w:val="24"/>
                <w:szCs w:val="24"/>
              </w:rPr>
            </w:pPr>
            <w:r>
              <w:rPr>
                <w:rFonts w:ascii="Times New Roman" w:hAnsi="Times New Roman"/>
                <w:b/>
                <w:sz w:val="24"/>
                <w:szCs w:val="24"/>
              </w:rPr>
              <w:t>3</w:t>
            </w:r>
          </w:p>
        </w:tc>
      </w:tr>
      <w:tr w:rsidR="001E019A" w:rsidRPr="004769A9" w:rsidTr="00290C93">
        <w:tc>
          <w:tcPr>
            <w:tcW w:w="8222" w:type="dxa"/>
            <w:hideMark/>
          </w:tcPr>
          <w:p w:rsidR="001E019A" w:rsidRPr="004769A9" w:rsidRDefault="001E019A" w:rsidP="00810416">
            <w:pPr>
              <w:numPr>
                <w:ilvl w:val="0"/>
                <w:numId w:val="1"/>
              </w:numPr>
              <w:tabs>
                <w:tab w:val="num" w:pos="284"/>
              </w:tabs>
              <w:suppressAutoHyphens/>
              <w:jc w:val="both"/>
              <w:rPr>
                <w:rFonts w:ascii="Times New Roman" w:hAnsi="Times New Roman"/>
                <w:b/>
                <w:sz w:val="24"/>
                <w:szCs w:val="24"/>
              </w:rPr>
            </w:pPr>
            <w:r w:rsidRPr="004769A9">
              <w:rPr>
                <w:rFonts w:ascii="Times New Roman" w:hAnsi="Times New Roman"/>
                <w:b/>
                <w:sz w:val="24"/>
                <w:szCs w:val="24"/>
              </w:rPr>
              <w:t>СТРУКТУРА И СОДЕРЖАНИЕ ПРОФЕССИОНАЛЬНОГО МОДУЛЯ</w:t>
            </w:r>
          </w:p>
        </w:tc>
        <w:tc>
          <w:tcPr>
            <w:tcW w:w="1417" w:type="dxa"/>
          </w:tcPr>
          <w:p w:rsidR="001E019A" w:rsidRPr="004769A9" w:rsidRDefault="002725BB" w:rsidP="00526F6F">
            <w:pPr>
              <w:jc w:val="center"/>
              <w:rPr>
                <w:rFonts w:ascii="Times New Roman" w:hAnsi="Times New Roman"/>
                <w:b/>
                <w:sz w:val="24"/>
                <w:szCs w:val="24"/>
              </w:rPr>
            </w:pPr>
            <w:r>
              <w:rPr>
                <w:rFonts w:ascii="Times New Roman" w:hAnsi="Times New Roman"/>
                <w:b/>
                <w:sz w:val="24"/>
                <w:szCs w:val="24"/>
              </w:rPr>
              <w:t>9</w:t>
            </w:r>
          </w:p>
        </w:tc>
      </w:tr>
      <w:tr w:rsidR="00810416" w:rsidRPr="004769A9" w:rsidTr="00290C93">
        <w:tc>
          <w:tcPr>
            <w:tcW w:w="8222" w:type="dxa"/>
          </w:tcPr>
          <w:p w:rsidR="00810416" w:rsidRPr="004769A9" w:rsidRDefault="00810416" w:rsidP="00290C93">
            <w:pPr>
              <w:numPr>
                <w:ilvl w:val="0"/>
                <w:numId w:val="1"/>
              </w:numPr>
              <w:tabs>
                <w:tab w:val="num" w:pos="284"/>
              </w:tabs>
              <w:suppressAutoHyphens/>
              <w:jc w:val="both"/>
              <w:rPr>
                <w:rFonts w:ascii="Times New Roman" w:hAnsi="Times New Roman"/>
                <w:b/>
                <w:sz w:val="24"/>
                <w:szCs w:val="24"/>
              </w:rPr>
            </w:pPr>
            <w:r w:rsidRPr="004769A9">
              <w:rPr>
                <w:rFonts w:ascii="Times New Roman" w:hAnsi="Times New Roman"/>
                <w:b/>
                <w:sz w:val="24"/>
                <w:szCs w:val="24"/>
              </w:rPr>
              <w:t>УСЛОВИЯ РЕАЛИЗАЦИИ ПРОФЕССИОНАЛЬНОГО МОДУЛЯ</w:t>
            </w:r>
          </w:p>
        </w:tc>
        <w:tc>
          <w:tcPr>
            <w:tcW w:w="1417" w:type="dxa"/>
          </w:tcPr>
          <w:p w:rsidR="00810416" w:rsidRDefault="00810416" w:rsidP="00526F6F">
            <w:pPr>
              <w:jc w:val="center"/>
              <w:rPr>
                <w:rFonts w:ascii="Times New Roman" w:hAnsi="Times New Roman"/>
                <w:b/>
                <w:sz w:val="24"/>
                <w:szCs w:val="24"/>
              </w:rPr>
            </w:pPr>
            <w:r>
              <w:rPr>
                <w:rFonts w:ascii="Times New Roman" w:hAnsi="Times New Roman"/>
                <w:b/>
                <w:sz w:val="24"/>
                <w:szCs w:val="24"/>
              </w:rPr>
              <w:t>35</w:t>
            </w:r>
          </w:p>
        </w:tc>
      </w:tr>
      <w:tr w:rsidR="001E019A" w:rsidRPr="004769A9" w:rsidTr="00290C93">
        <w:tc>
          <w:tcPr>
            <w:tcW w:w="8222" w:type="dxa"/>
          </w:tcPr>
          <w:p w:rsidR="001E019A" w:rsidRPr="004769A9" w:rsidRDefault="001E019A" w:rsidP="00666144">
            <w:pPr>
              <w:numPr>
                <w:ilvl w:val="0"/>
                <w:numId w:val="1"/>
              </w:numPr>
              <w:suppressAutoHyphens/>
              <w:jc w:val="both"/>
              <w:rPr>
                <w:rFonts w:ascii="Times New Roman" w:hAnsi="Times New Roman"/>
                <w:b/>
                <w:sz w:val="24"/>
                <w:szCs w:val="24"/>
              </w:rPr>
            </w:pPr>
            <w:r w:rsidRPr="004769A9">
              <w:rPr>
                <w:rFonts w:ascii="Times New Roman" w:hAnsi="Times New Roman"/>
                <w:b/>
                <w:sz w:val="24"/>
                <w:szCs w:val="24"/>
              </w:rPr>
              <w:t>КОНТРОЛЬ И ОЦЕНКА РЕЗУЛЬТАТОВ ОСВОЕНИЯ ПРОФЕССИОНАЛЬНОГО МОДУЛЯ</w:t>
            </w:r>
          </w:p>
        </w:tc>
        <w:tc>
          <w:tcPr>
            <w:tcW w:w="1417" w:type="dxa"/>
          </w:tcPr>
          <w:p w:rsidR="001E019A" w:rsidRPr="004769A9" w:rsidRDefault="00810416" w:rsidP="00526F6F">
            <w:pPr>
              <w:jc w:val="center"/>
              <w:rPr>
                <w:rFonts w:ascii="Times New Roman" w:hAnsi="Times New Roman"/>
                <w:b/>
                <w:sz w:val="24"/>
                <w:szCs w:val="24"/>
              </w:rPr>
            </w:pPr>
            <w:r>
              <w:rPr>
                <w:rFonts w:ascii="Times New Roman" w:hAnsi="Times New Roman"/>
                <w:b/>
                <w:sz w:val="24"/>
                <w:szCs w:val="24"/>
              </w:rPr>
              <w:t>45</w:t>
            </w:r>
          </w:p>
        </w:tc>
      </w:tr>
    </w:tbl>
    <w:p w:rsidR="001E019A" w:rsidRPr="004769A9" w:rsidRDefault="001E019A" w:rsidP="001E019A">
      <w:pPr>
        <w:spacing w:after="0"/>
        <w:rPr>
          <w:rFonts w:ascii="Times New Roman" w:hAnsi="Times New Roman"/>
          <w:b/>
          <w:i/>
          <w:sz w:val="24"/>
          <w:szCs w:val="24"/>
        </w:rPr>
        <w:sectPr w:rsidR="001E019A" w:rsidRPr="004769A9" w:rsidSect="00526F6F">
          <w:pgSz w:w="11907" w:h="16840"/>
          <w:pgMar w:top="1134" w:right="851" w:bottom="992" w:left="1418" w:header="709" w:footer="227" w:gutter="0"/>
          <w:cols w:space="720"/>
          <w:docGrid w:linePitch="299"/>
        </w:sectPr>
      </w:pPr>
    </w:p>
    <w:p w:rsidR="001E019A" w:rsidRPr="00052B2F" w:rsidRDefault="001E019A" w:rsidP="001E019A">
      <w:pPr>
        <w:spacing w:after="0"/>
        <w:jc w:val="center"/>
        <w:rPr>
          <w:rFonts w:ascii="Times New Roman" w:hAnsi="Times New Roman"/>
          <w:b/>
          <w:sz w:val="24"/>
          <w:szCs w:val="24"/>
        </w:rPr>
      </w:pPr>
      <w:r w:rsidRPr="004769A9">
        <w:rPr>
          <w:rFonts w:ascii="Times New Roman" w:hAnsi="Times New Roman"/>
          <w:b/>
          <w:sz w:val="24"/>
          <w:szCs w:val="24"/>
        </w:rPr>
        <w:lastRenderedPageBreak/>
        <w:t xml:space="preserve">1. </w:t>
      </w:r>
      <w:r w:rsidRPr="00052B2F">
        <w:rPr>
          <w:rFonts w:ascii="Times New Roman" w:hAnsi="Times New Roman"/>
          <w:b/>
          <w:sz w:val="24"/>
          <w:szCs w:val="24"/>
        </w:rPr>
        <w:t xml:space="preserve">ОБЩАЯ ХАРАКТЕРИСТИКА </w:t>
      </w:r>
      <w:r w:rsidRPr="00052B2F">
        <w:rPr>
          <w:rFonts w:ascii="Times New Roman" w:hAnsi="Times New Roman"/>
          <w:b/>
          <w:color w:val="000000"/>
          <w:sz w:val="24"/>
          <w:szCs w:val="24"/>
        </w:rPr>
        <w:t>РАБОЧЕЙ ПРОГРАММЫ</w:t>
      </w:r>
    </w:p>
    <w:p w:rsidR="001E019A" w:rsidRPr="00E36D5B" w:rsidRDefault="001E019A" w:rsidP="001E019A">
      <w:pPr>
        <w:spacing w:after="0"/>
        <w:jc w:val="center"/>
        <w:rPr>
          <w:rFonts w:ascii="Times New Roman" w:hAnsi="Times New Roman"/>
          <w:bCs/>
          <w:sz w:val="24"/>
          <w:szCs w:val="24"/>
        </w:rPr>
      </w:pPr>
      <w:r w:rsidRPr="00052B2F">
        <w:rPr>
          <w:rFonts w:ascii="Times New Roman" w:hAnsi="Times New Roman"/>
          <w:b/>
          <w:sz w:val="24"/>
          <w:szCs w:val="24"/>
        </w:rPr>
        <w:t>ПРОФЕССИОНАЛЬНОГО МОДУЛЯ</w:t>
      </w:r>
    </w:p>
    <w:p w:rsidR="001E019A" w:rsidRPr="008A4288" w:rsidRDefault="001E019A" w:rsidP="001E019A">
      <w:pPr>
        <w:spacing w:after="0"/>
        <w:jc w:val="center"/>
        <w:rPr>
          <w:rFonts w:ascii="Times New Roman" w:hAnsi="Times New Roman"/>
          <w:b/>
          <w:sz w:val="24"/>
          <w:szCs w:val="24"/>
        </w:rPr>
      </w:pPr>
      <w:r>
        <w:rPr>
          <w:rFonts w:ascii="Times New Roman" w:hAnsi="Times New Roman"/>
          <w:b/>
          <w:sz w:val="24"/>
          <w:szCs w:val="24"/>
        </w:rPr>
        <w:t>«</w:t>
      </w:r>
      <w:r w:rsidRPr="008A4288">
        <w:rPr>
          <w:rFonts w:ascii="Times New Roman" w:hAnsi="Times New Roman"/>
          <w:b/>
          <w:sz w:val="24"/>
          <w:szCs w:val="24"/>
        </w:rPr>
        <w:t>ПМ</w:t>
      </w:r>
      <w:r>
        <w:rPr>
          <w:rFonts w:ascii="Times New Roman" w:hAnsi="Times New Roman"/>
          <w:b/>
          <w:sz w:val="24"/>
          <w:szCs w:val="24"/>
        </w:rPr>
        <w:t>.</w:t>
      </w:r>
      <w:r w:rsidRPr="008A4288">
        <w:rPr>
          <w:rFonts w:ascii="Times New Roman" w:hAnsi="Times New Roman"/>
          <w:b/>
          <w:sz w:val="24"/>
          <w:szCs w:val="24"/>
        </w:rPr>
        <w:t xml:space="preserve">01 </w:t>
      </w:r>
      <w:r w:rsidRPr="008A4288">
        <w:rPr>
          <w:rFonts w:ascii="Times New Roman" w:hAnsi="Times New Roman"/>
          <w:b/>
          <w:iCs/>
          <w:sz w:val="24"/>
          <w:szCs w:val="24"/>
        </w:rPr>
        <w:t xml:space="preserve">ПРЕДОСТАВЛЕНИЕ СОЦИАЛЬНЫХ УСЛУГ ГРАЖДАНАМ </w:t>
      </w:r>
      <w:r>
        <w:rPr>
          <w:rFonts w:ascii="Times New Roman" w:hAnsi="Times New Roman"/>
          <w:b/>
          <w:iCs/>
          <w:sz w:val="24"/>
          <w:szCs w:val="24"/>
        </w:rPr>
        <w:br/>
      </w:r>
      <w:r w:rsidRPr="008A4288">
        <w:rPr>
          <w:rFonts w:ascii="Times New Roman" w:hAnsi="Times New Roman"/>
          <w:b/>
          <w:iCs/>
          <w:sz w:val="24"/>
          <w:szCs w:val="24"/>
        </w:rPr>
        <w:t>В РАЗЛИЧНЫХ ФОРМАХ СОЦИАЛЬНОГО ОБСЛУЖИВАНИЯ</w:t>
      </w:r>
      <w:r>
        <w:rPr>
          <w:rFonts w:ascii="Times New Roman" w:hAnsi="Times New Roman"/>
          <w:b/>
          <w:iCs/>
          <w:sz w:val="24"/>
          <w:szCs w:val="24"/>
        </w:rPr>
        <w:t>»</w:t>
      </w:r>
    </w:p>
    <w:p w:rsidR="001E019A" w:rsidRDefault="001E019A" w:rsidP="001E019A">
      <w:pPr>
        <w:spacing w:after="0"/>
        <w:jc w:val="center"/>
        <w:rPr>
          <w:rFonts w:ascii="Times New Roman" w:hAnsi="Times New Roman"/>
          <w:b/>
          <w:sz w:val="24"/>
          <w:szCs w:val="24"/>
        </w:rPr>
      </w:pPr>
    </w:p>
    <w:p w:rsidR="001E019A" w:rsidRPr="004769A9" w:rsidRDefault="001E019A" w:rsidP="001E019A">
      <w:pPr>
        <w:suppressAutoHyphens/>
        <w:spacing w:after="0" w:line="240" w:lineRule="auto"/>
        <w:ind w:firstLine="709"/>
        <w:rPr>
          <w:rFonts w:ascii="Times New Roman" w:hAnsi="Times New Roman"/>
          <w:b/>
          <w:sz w:val="24"/>
          <w:szCs w:val="24"/>
        </w:rPr>
      </w:pPr>
      <w:r w:rsidRPr="004769A9">
        <w:rPr>
          <w:rFonts w:ascii="Times New Roman" w:hAnsi="Times New Roman"/>
          <w:b/>
          <w:sz w:val="24"/>
          <w:szCs w:val="24"/>
        </w:rPr>
        <w:t xml:space="preserve">1.1. Цель и планируемые результаты освоения профессионального модуля </w:t>
      </w:r>
    </w:p>
    <w:p w:rsidR="001E019A" w:rsidRPr="004769A9" w:rsidRDefault="001E019A" w:rsidP="001E019A">
      <w:pPr>
        <w:widowControl w:val="0"/>
        <w:pBdr>
          <w:top w:val="nil"/>
          <w:left w:val="nil"/>
          <w:bottom w:val="nil"/>
          <w:right w:val="nil"/>
          <w:between w:val="nil"/>
        </w:pBdr>
        <w:suppressAutoHyphens/>
        <w:spacing w:after="0" w:line="240" w:lineRule="auto"/>
        <w:ind w:firstLine="708"/>
        <w:jc w:val="both"/>
        <w:textDirection w:val="btLr"/>
        <w:textAlignment w:val="top"/>
        <w:rPr>
          <w:rFonts w:ascii="Times New Roman" w:hAnsi="Times New Roman"/>
          <w:sz w:val="24"/>
          <w:szCs w:val="24"/>
        </w:rPr>
      </w:pPr>
      <w:r w:rsidRPr="004769A9">
        <w:rPr>
          <w:rFonts w:ascii="Times New Roman" w:hAnsi="Times New Roman"/>
          <w:sz w:val="24"/>
          <w:szCs w:val="24"/>
        </w:rPr>
        <w:t xml:space="preserve">В результате </w:t>
      </w:r>
      <w:r w:rsidRPr="008E16BE">
        <w:rPr>
          <w:rFonts w:ascii="Times New Roman" w:hAnsi="Times New Roman"/>
          <w:sz w:val="24"/>
          <w:szCs w:val="24"/>
        </w:rPr>
        <w:t>изучения профессионального модуля обучающихся должен освоить основной вид деятельности «</w:t>
      </w:r>
      <w:r w:rsidRPr="008E16BE">
        <w:rPr>
          <w:rFonts w:ascii="Times New Roman" w:hAnsi="Times New Roman"/>
        </w:rPr>
        <w:t xml:space="preserve">Предоставление социальных услуг гражданам в различных формах социального обслуживания» </w:t>
      </w:r>
      <w:r w:rsidRPr="008E16BE">
        <w:rPr>
          <w:rFonts w:ascii="Times New Roman" w:hAnsi="Times New Roman"/>
          <w:sz w:val="24"/>
          <w:szCs w:val="24"/>
        </w:rPr>
        <w:t>и</w:t>
      </w:r>
      <w:r w:rsidRPr="004769A9">
        <w:rPr>
          <w:rFonts w:ascii="Times New Roman" w:hAnsi="Times New Roman"/>
          <w:sz w:val="24"/>
          <w:szCs w:val="24"/>
        </w:rPr>
        <w:t xml:space="preserve"> соответствующие ему общие компетенции </w:t>
      </w:r>
      <w:r>
        <w:rPr>
          <w:rFonts w:ascii="Times New Roman" w:hAnsi="Times New Roman"/>
          <w:sz w:val="24"/>
          <w:szCs w:val="24"/>
        </w:rPr>
        <w:br/>
      </w:r>
      <w:r w:rsidRPr="004769A9">
        <w:rPr>
          <w:rFonts w:ascii="Times New Roman" w:hAnsi="Times New Roman"/>
          <w:sz w:val="24"/>
          <w:szCs w:val="24"/>
        </w:rPr>
        <w:t>и профессиональные компетенции:</w:t>
      </w:r>
    </w:p>
    <w:p w:rsidR="001E019A" w:rsidRPr="004769A9" w:rsidRDefault="001E019A" w:rsidP="00C657E5">
      <w:pPr>
        <w:spacing w:before="120" w:after="120"/>
        <w:ind w:firstLine="709"/>
        <w:rPr>
          <w:rFonts w:ascii="Times New Roman" w:hAnsi="Times New Roman"/>
          <w:b/>
          <w:sz w:val="24"/>
          <w:szCs w:val="24"/>
        </w:rPr>
      </w:pPr>
      <w:r w:rsidRPr="004769A9">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207"/>
        <w:gridCol w:w="8138"/>
      </w:tblGrid>
      <w:tr w:rsidR="001E019A" w:rsidRPr="004769A9" w:rsidTr="00526F6F">
        <w:tc>
          <w:tcPr>
            <w:tcW w:w="1229" w:type="dxa"/>
          </w:tcPr>
          <w:p w:rsidR="001E019A" w:rsidRPr="004769A9" w:rsidRDefault="001E019A" w:rsidP="00526F6F">
            <w:pPr>
              <w:spacing w:line="240" w:lineRule="auto"/>
              <w:rPr>
                <w:rFonts w:ascii="Times New Roman" w:hAnsi="Times New Roman"/>
                <w:sz w:val="24"/>
                <w:szCs w:val="24"/>
              </w:rPr>
            </w:pPr>
            <w:r w:rsidRPr="004769A9">
              <w:rPr>
                <w:rFonts w:ascii="Times New Roman" w:hAnsi="Times New Roman"/>
                <w:sz w:val="24"/>
                <w:szCs w:val="24"/>
              </w:rPr>
              <w:t>Код</w:t>
            </w:r>
          </w:p>
        </w:tc>
        <w:tc>
          <w:tcPr>
            <w:tcW w:w="8342" w:type="dxa"/>
          </w:tcPr>
          <w:p w:rsidR="001E019A" w:rsidRPr="004769A9" w:rsidRDefault="001E019A" w:rsidP="00526F6F">
            <w:pPr>
              <w:spacing w:line="240" w:lineRule="auto"/>
              <w:rPr>
                <w:rFonts w:ascii="Times New Roman" w:hAnsi="Times New Roman"/>
                <w:sz w:val="24"/>
                <w:szCs w:val="24"/>
              </w:rPr>
            </w:pPr>
            <w:r w:rsidRPr="004769A9">
              <w:rPr>
                <w:rFonts w:ascii="Times New Roman" w:hAnsi="Times New Roman"/>
                <w:sz w:val="24"/>
                <w:szCs w:val="24"/>
              </w:rPr>
              <w:t>Наименование общих компетенций</w:t>
            </w:r>
          </w:p>
        </w:tc>
      </w:tr>
      <w:tr w:rsidR="001E019A" w:rsidRPr="004769A9" w:rsidTr="00526F6F">
        <w:trPr>
          <w:trHeight w:val="503"/>
        </w:trPr>
        <w:tc>
          <w:tcPr>
            <w:tcW w:w="1229" w:type="dxa"/>
          </w:tcPr>
          <w:p w:rsidR="001E019A" w:rsidRPr="004769A9" w:rsidRDefault="001E019A" w:rsidP="00526F6F">
            <w:pPr>
              <w:spacing w:after="0" w:line="240" w:lineRule="auto"/>
              <w:rPr>
                <w:rFonts w:ascii="Times New Roman" w:hAnsi="Times New Roman"/>
                <w:b/>
                <w:sz w:val="24"/>
                <w:szCs w:val="24"/>
              </w:rPr>
            </w:pPr>
            <w:r w:rsidRPr="004769A9">
              <w:rPr>
                <w:rFonts w:ascii="Times New Roman" w:hAnsi="Times New Roman"/>
                <w:sz w:val="24"/>
                <w:szCs w:val="24"/>
              </w:rPr>
              <w:t>ОК 01</w:t>
            </w:r>
          </w:p>
        </w:tc>
        <w:tc>
          <w:tcPr>
            <w:tcW w:w="8342" w:type="dxa"/>
          </w:tcPr>
          <w:p w:rsidR="001E019A" w:rsidRPr="00904AF4" w:rsidRDefault="001E019A" w:rsidP="00526F6F">
            <w:pPr>
              <w:tabs>
                <w:tab w:val="left" w:pos="2835"/>
              </w:tabs>
              <w:spacing w:after="0" w:line="240" w:lineRule="auto"/>
              <w:jc w:val="both"/>
              <w:rPr>
                <w:rFonts w:ascii="Times New Roman" w:hAnsi="Times New Roman"/>
                <w:sz w:val="24"/>
                <w:szCs w:val="24"/>
              </w:rPr>
            </w:pPr>
            <w:r w:rsidRPr="004769A9">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b/>
                <w:sz w:val="24"/>
                <w:szCs w:val="24"/>
              </w:rPr>
            </w:pPr>
            <w:r w:rsidRPr="005009F1">
              <w:rPr>
                <w:rFonts w:ascii="Times New Roman" w:hAnsi="Times New Roman"/>
                <w:sz w:val="24"/>
                <w:szCs w:val="24"/>
              </w:rPr>
              <w:t>ОК 02</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E019A" w:rsidRPr="005009F1" w:rsidTr="00526F6F">
        <w:tc>
          <w:tcPr>
            <w:tcW w:w="1229" w:type="dxa"/>
          </w:tcPr>
          <w:p w:rsidR="001E019A" w:rsidRPr="00052B2F" w:rsidRDefault="001E019A" w:rsidP="00526F6F">
            <w:pPr>
              <w:spacing w:after="0" w:line="240" w:lineRule="auto"/>
              <w:rPr>
                <w:rFonts w:ascii="Times New Roman" w:hAnsi="Times New Roman"/>
                <w:sz w:val="24"/>
                <w:szCs w:val="24"/>
              </w:rPr>
            </w:pPr>
            <w:r w:rsidRPr="00052B2F">
              <w:rPr>
                <w:rFonts w:ascii="Times New Roman" w:hAnsi="Times New Roman"/>
                <w:sz w:val="24"/>
                <w:szCs w:val="24"/>
              </w:rPr>
              <w:t>ОК 03</w:t>
            </w:r>
          </w:p>
        </w:tc>
        <w:tc>
          <w:tcPr>
            <w:tcW w:w="8342" w:type="dxa"/>
          </w:tcPr>
          <w:p w:rsidR="001E019A" w:rsidRPr="00052B2F" w:rsidRDefault="001E019A" w:rsidP="00526F6F">
            <w:pPr>
              <w:tabs>
                <w:tab w:val="left" w:pos="2835"/>
              </w:tabs>
              <w:spacing w:after="0" w:line="240" w:lineRule="auto"/>
              <w:jc w:val="both"/>
              <w:rPr>
                <w:rFonts w:ascii="Times New Roman" w:hAnsi="Times New Roman"/>
                <w:sz w:val="24"/>
                <w:szCs w:val="24"/>
              </w:rPr>
            </w:pPr>
            <w:r w:rsidRPr="00052B2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b/>
                <w:sz w:val="24"/>
                <w:szCs w:val="24"/>
              </w:rPr>
            </w:pPr>
            <w:r w:rsidRPr="005009F1">
              <w:rPr>
                <w:rFonts w:ascii="Times New Roman" w:hAnsi="Times New Roman"/>
                <w:sz w:val="24"/>
                <w:szCs w:val="24"/>
              </w:rPr>
              <w:t>ОК 04</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Эффективно взаимодействовать и работать в коллективе и команде.</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b/>
                <w:sz w:val="24"/>
                <w:szCs w:val="24"/>
              </w:rPr>
            </w:pPr>
            <w:r w:rsidRPr="005009F1">
              <w:rPr>
                <w:rFonts w:ascii="Times New Roman" w:hAnsi="Times New Roman"/>
                <w:sz w:val="24"/>
                <w:szCs w:val="24"/>
              </w:rPr>
              <w:t>ОК 05</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b/>
                <w:sz w:val="24"/>
                <w:szCs w:val="24"/>
              </w:rPr>
            </w:pPr>
            <w:r w:rsidRPr="005009F1">
              <w:rPr>
                <w:rFonts w:ascii="Times New Roman" w:hAnsi="Times New Roman"/>
                <w:sz w:val="24"/>
                <w:szCs w:val="24"/>
              </w:rPr>
              <w:t>ОК 06</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sz w:val="24"/>
                <w:szCs w:val="24"/>
              </w:rPr>
            </w:pPr>
            <w:r w:rsidRPr="005009F1">
              <w:rPr>
                <w:rFonts w:ascii="Times New Roman" w:hAnsi="Times New Roman"/>
                <w:sz w:val="24"/>
                <w:szCs w:val="24"/>
              </w:rPr>
              <w:t>ОК</w:t>
            </w:r>
            <w:r>
              <w:rPr>
                <w:rFonts w:ascii="Times New Roman" w:hAnsi="Times New Roman"/>
                <w:sz w:val="24"/>
                <w:szCs w:val="24"/>
              </w:rPr>
              <w:t xml:space="preserve"> 0</w:t>
            </w:r>
            <w:r w:rsidRPr="005009F1">
              <w:rPr>
                <w:rFonts w:ascii="Times New Roman" w:hAnsi="Times New Roman"/>
                <w:sz w:val="24"/>
                <w:szCs w:val="24"/>
              </w:rPr>
              <w:t>8</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E019A" w:rsidRPr="005009F1" w:rsidTr="00526F6F">
        <w:tc>
          <w:tcPr>
            <w:tcW w:w="1229" w:type="dxa"/>
          </w:tcPr>
          <w:p w:rsidR="001E019A" w:rsidRPr="005009F1" w:rsidRDefault="001E019A" w:rsidP="00526F6F">
            <w:pPr>
              <w:spacing w:after="0" w:line="240" w:lineRule="auto"/>
              <w:rPr>
                <w:rFonts w:ascii="Times New Roman" w:hAnsi="Times New Roman"/>
                <w:b/>
                <w:sz w:val="24"/>
                <w:szCs w:val="24"/>
              </w:rPr>
            </w:pPr>
            <w:r w:rsidRPr="005009F1">
              <w:rPr>
                <w:rFonts w:ascii="Times New Roman" w:hAnsi="Times New Roman"/>
                <w:sz w:val="24"/>
                <w:szCs w:val="24"/>
              </w:rPr>
              <w:t>ОК 09</w:t>
            </w:r>
          </w:p>
        </w:tc>
        <w:tc>
          <w:tcPr>
            <w:tcW w:w="8342" w:type="dxa"/>
          </w:tcPr>
          <w:p w:rsidR="001E019A" w:rsidRPr="005009F1" w:rsidRDefault="001E019A" w:rsidP="00526F6F">
            <w:pPr>
              <w:tabs>
                <w:tab w:val="left" w:pos="2835"/>
              </w:tabs>
              <w:spacing w:after="0" w:line="240" w:lineRule="auto"/>
              <w:jc w:val="both"/>
              <w:rPr>
                <w:rFonts w:ascii="Times New Roman" w:hAnsi="Times New Roman"/>
                <w:sz w:val="24"/>
                <w:szCs w:val="24"/>
              </w:rPr>
            </w:pPr>
            <w:r w:rsidRPr="005009F1">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1E019A" w:rsidRPr="004769A9" w:rsidRDefault="001E019A" w:rsidP="00C657E5">
      <w:pPr>
        <w:spacing w:before="120" w:after="120" w:line="240" w:lineRule="auto"/>
        <w:ind w:firstLine="709"/>
        <w:rPr>
          <w:rFonts w:ascii="Times New Roman" w:hAnsi="Times New Roman"/>
          <w:b/>
          <w:sz w:val="24"/>
          <w:szCs w:val="24"/>
        </w:rPr>
      </w:pPr>
      <w:r w:rsidRPr="005009F1">
        <w:rPr>
          <w:rFonts w:ascii="Times New Roman" w:hAnsi="Times New Roman"/>
          <w:sz w:val="24"/>
          <w:szCs w:val="24"/>
        </w:rPr>
        <w:t>1.1.2. Перечень профессиональных компетенций</w:t>
      </w:r>
      <w:r w:rsidRPr="004769A9">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1E019A" w:rsidRPr="004769A9" w:rsidTr="00526F6F">
        <w:tc>
          <w:tcPr>
            <w:tcW w:w="1204" w:type="dxa"/>
          </w:tcPr>
          <w:p w:rsidR="001E019A" w:rsidRPr="004769A9" w:rsidRDefault="001E019A" w:rsidP="00526F6F">
            <w:pPr>
              <w:spacing w:after="0" w:line="240" w:lineRule="auto"/>
              <w:rPr>
                <w:rFonts w:ascii="Times New Roman" w:hAnsi="Times New Roman"/>
                <w:bCs/>
                <w:iCs/>
                <w:sz w:val="24"/>
                <w:szCs w:val="24"/>
              </w:rPr>
            </w:pPr>
            <w:r w:rsidRPr="004769A9">
              <w:rPr>
                <w:rFonts w:ascii="Times New Roman" w:hAnsi="Times New Roman"/>
                <w:bCs/>
                <w:iCs/>
                <w:sz w:val="24"/>
                <w:szCs w:val="24"/>
              </w:rPr>
              <w:t>Код</w:t>
            </w:r>
          </w:p>
        </w:tc>
        <w:tc>
          <w:tcPr>
            <w:tcW w:w="8367" w:type="dxa"/>
          </w:tcPr>
          <w:p w:rsidR="001E019A" w:rsidRPr="004769A9" w:rsidRDefault="001E019A" w:rsidP="00526F6F">
            <w:pPr>
              <w:spacing w:after="0" w:line="240" w:lineRule="auto"/>
              <w:rPr>
                <w:rFonts w:ascii="Times New Roman" w:hAnsi="Times New Roman"/>
                <w:bCs/>
                <w:iCs/>
                <w:sz w:val="24"/>
                <w:szCs w:val="24"/>
              </w:rPr>
            </w:pPr>
            <w:r w:rsidRPr="004769A9">
              <w:rPr>
                <w:rFonts w:ascii="Times New Roman" w:hAnsi="Times New Roman"/>
                <w:bCs/>
                <w:iCs/>
                <w:sz w:val="24"/>
                <w:szCs w:val="24"/>
              </w:rPr>
              <w:t>Наименование видов деятельности и профессиональных компетенций</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ВД 1</w:t>
            </w:r>
          </w:p>
        </w:tc>
        <w:tc>
          <w:tcPr>
            <w:tcW w:w="8367" w:type="dxa"/>
          </w:tcPr>
          <w:p w:rsidR="001E019A" w:rsidRPr="00052B2F" w:rsidRDefault="001E019A" w:rsidP="00526F6F">
            <w:pPr>
              <w:spacing w:after="0" w:line="240" w:lineRule="auto"/>
              <w:rPr>
                <w:rFonts w:ascii="Times New Roman" w:hAnsi="Times New Roman"/>
                <w:iCs/>
                <w:sz w:val="24"/>
                <w:szCs w:val="24"/>
              </w:rPr>
            </w:pPr>
            <w:r w:rsidRPr="004B76C4">
              <w:rPr>
                <w:rFonts w:ascii="Times New Roman" w:hAnsi="Times New Roman"/>
              </w:rPr>
              <w:t>Предоставление социальных услуг гражданам в различных формах социального обслуживания</w:t>
            </w:r>
            <w:r>
              <w:rPr>
                <w:rFonts w:ascii="Times New Roman" w:hAnsi="Times New Roman"/>
              </w:rPr>
              <w:t xml:space="preserve"> </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 xml:space="preserve">ПК </w:t>
            </w:r>
            <w:r>
              <w:rPr>
                <w:rFonts w:ascii="Times New Roman" w:hAnsi="Times New Roman"/>
                <w:bCs/>
                <w:iCs/>
                <w:sz w:val="24"/>
                <w:szCs w:val="24"/>
              </w:rPr>
              <w:t>1</w:t>
            </w:r>
            <w:r w:rsidRPr="004769A9">
              <w:rPr>
                <w:rFonts w:ascii="Times New Roman" w:hAnsi="Times New Roman"/>
                <w:bCs/>
                <w:iCs/>
                <w:sz w:val="24"/>
                <w:szCs w:val="24"/>
              </w:rPr>
              <w:t>.</w:t>
            </w:r>
          </w:p>
        </w:tc>
        <w:tc>
          <w:tcPr>
            <w:tcW w:w="8367"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color w:val="000000"/>
                <w:position w:val="-1"/>
                <w:sz w:val="24"/>
                <w:szCs w:val="24"/>
              </w:rPr>
              <w:t>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ПК 2.</w:t>
            </w:r>
          </w:p>
        </w:tc>
        <w:tc>
          <w:tcPr>
            <w:tcW w:w="8367"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color w:val="000000"/>
                <w:position w:val="-1"/>
                <w:sz w:val="24"/>
                <w:szCs w:val="24"/>
              </w:rPr>
              <w:t>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lastRenderedPageBreak/>
              <w:t>ПК 3.</w:t>
            </w:r>
          </w:p>
        </w:tc>
        <w:tc>
          <w:tcPr>
            <w:tcW w:w="8367" w:type="dxa"/>
          </w:tcPr>
          <w:p w:rsidR="001E019A" w:rsidRPr="004769A9" w:rsidRDefault="001E019A" w:rsidP="00C657E5">
            <w:pPr>
              <w:spacing w:after="0" w:line="240" w:lineRule="auto"/>
              <w:jc w:val="both"/>
              <w:rPr>
                <w:rFonts w:ascii="Times New Roman" w:hAnsi="Times New Roman"/>
                <w:b/>
                <w:bCs/>
                <w:iCs/>
                <w:sz w:val="24"/>
                <w:szCs w:val="24"/>
              </w:rPr>
            </w:pPr>
            <w:r w:rsidRPr="004769A9">
              <w:rPr>
                <w:rFonts w:ascii="Times New Roman" w:hAnsi="Times New Roman"/>
                <w:color w:val="000000"/>
                <w:position w:val="-1"/>
                <w:sz w:val="24"/>
                <w:szCs w:val="24"/>
              </w:rPr>
              <w:t xml:space="preserve">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 </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ПК 4.</w:t>
            </w:r>
          </w:p>
        </w:tc>
        <w:tc>
          <w:tcPr>
            <w:tcW w:w="8367" w:type="dxa"/>
          </w:tcPr>
          <w:p w:rsidR="001E019A" w:rsidRPr="004769A9" w:rsidRDefault="001E019A" w:rsidP="00C657E5">
            <w:pPr>
              <w:spacing w:after="0" w:line="240" w:lineRule="auto"/>
              <w:jc w:val="both"/>
              <w:rPr>
                <w:rFonts w:ascii="Times New Roman" w:hAnsi="Times New Roman"/>
                <w:b/>
                <w:bCs/>
                <w:iCs/>
                <w:sz w:val="24"/>
                <w:szCs w:val="24"/>
              </w:rPr>
            </w:pPr>
            <w:r w:rsidRPr="004769A9">
              <w:rPr>
                <w:rFonts w:ascii="Times New Roman" w:hAnsi="Times New Roman"/>
                <w:color w:val="000000"/>
                <w:position w:val="-1"/>
                <w:sz w:val="24"/>
                <w:szCs w:val="24"/>
              </w:rPr>
              <w:t>Осуществлять социальное сопровождение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ПК 5.</w:t>
            </w:r>
          </w:p>
        </w:tc>
        <w:tc>
          <w:tcPr>
            <w:tcW w:w="8367" w:type="dxa"/>
          </w:tcPr>
          <w:p w:rsidR="001E019A" w:rsidRPr="004769A9" w:rsidRDefault="001E019A" w:rsidP="00C657E5">
            <w:pPr>
              <w:spacing w:after="0" w:line="240" w:lineRule="auto"/>
              <w:jc w:val="both"/>
              <w:rPr>
                <w:rFonts w:ascii="Times New Roman" w:hAnsi="Times New Roman"/>
                <w:b/>
                <w:bCs/>
                <w:iCs/>
                <w:sz w:val="24"/>
                <w:szCs w:val="24"/>
              </w:rPr>
            </w:pPr>
            <w:r w:rsidRPr="004769A9">
              <w:rPr>
                <w:rFonts w:ascii="Times New Roman" w:hAnsi="Times New Roman"/>
                <w:color w:val="000000"/>
                <w:position w:val="-1"/>
                <w:sz w:val="24"/>
                <w:szCs w:val="24"/>
              </w:rPr>
              <w:t>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
                <w:bCs/>
                <w:iCs/>
                <w:sz w:val="24"/>
                <w:szCs w:val="24"/>
              </w:rPr>
            </w:pPr>
            <w:r w:rsidRPr="004769A9">
              <w:rPr>
                <w:rFonts w:ascii="Times New Roman" w:hAnsi="Times New Roman"/>
                <w:bCs/>
                <w:iCs/>
                <w:sz w:val="24"/>
                <w:szCs w:val="24"/>
              </w:rPr>
              <w:t>ПК 6.</w:t>
            </w:r>
          </w:p>
        </w:tc>
        <w:tc>
          <w:tcPr>
            <w:tcW w:w="8367" w:type="dxa"/>
          </w:tcPr>
          <w:p w:rsidR="001E019A" w:rsidRPr="004769A9" w:rsidRDefault="001E019A" w:rsidP="00C657E5">
            <w:pPr>
              <w:spacing w:after="0" w:line="240" w:lineRule="auto"/>
              <w:jc w:val="both"/>
              <w:rPr>
                <w:rFonts w:ascii="Times New Roman" w:hAnsi="Times New Roman"/>
                <w:b/>
                <w:bCs/>
                <w:iCs/>
                <w:sz w:val="24"/>
                <w:szCs w:val="24"/>
              </w:rPr>
            </w:pPr>
            <w:r w:rsidRPr="004769A9">
              <w:rPr>
                <w:rFonts w:ascii="Times New Roman" w:hAnsi="Times New Roman"/>
                <w:color w:val="000000"/>
                <w:position w:val="-1"/>
                <w:sz w:val="24"/>
                <w:szCs w:val="24"/>
              </w:rPr>
              <w:t>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p>
        </w:tc>
      </w:tr>
      <w:tr w:rsidR="001E019A" w:rsidRPr="004769A9" w:rsidTr="00526F6F">
        <w:tc>
          <w:tcPr>
            <w:tcW w:w="1204" w:type="dxa"/>
          </w:tcPr>
          <w:p w:rsidR="001E019A" w:rsidRPr="004769A9" w:rsidRDefault="001E019A" w:rsidP="00526F6F">
            <w:pPr>
              <w:spacing w:after="0" w:line="240" w:lineRule="auto"/>
              <w:rPr>
                <w:rFonts w:ascii="Times New Roman" w:hAnsi="Times New Roman"/>
                <w:bCs/>
                <w:iCs/>
                <w:sz w:val="24"/>
                <w:szCs w:val="24"/>
              </w:rPr>
            </w:pPr>
            <w:r w:rsidRPr="004769A9">
              <w:rPr>
                <w:rFonts w:ascii="Times New Roman" w:hAnsi="Times New Roman"/>
                <w:color w:val="000000"/>
                <w:position w:val="-1"/>
                <w:sz w:val="24"/>
                <w:szCs w:val="24"/>
              </w:rPr>
              <w:t>ПК 7.</w:t>
            </w:r>
          </w:p>
        </w:tc>
        <w:tc>
          <w:tcPr>
            <w:tcW w:w="8367" w:type="dxa"/>
          </w:tcPr>
          <w:p w:rsidR="001E019A" w:rsidRPr="004769A9" w:rsidRDefault="001E019A" w:rsidP="00C657E5">
            <w:pPr>
              <w:widowControl w:val="0"/>
              <w:pBdr>
                <w:top w:val="nil"/>
                <w:left w:val="nil"/>
                <w:bottom w:val="nil"/>
                <w:right w:val="nil"/>
                <w:between w:val="nil"/>
              </w:pBdr>
              <w:suppressAutoHyphens/>
              <w:spacing w:after="0" w:line="240" w:lineRule="auto"/>
              <w:contextualSpacing/>
              <w:jc w:val="both"/>
              <w:textDirection w:val="btLr"/>
              <w:textAlignment w:val="top"/>
              <w:outlineLvl w:val="0"/>
              <w:rPr>
                <w:rFonts w:ascii="Times New Roman" w:hAnsi="Times New Roman"/>
                <w:bCs/>
                <w:iCs/>
                <w:sz w:val="24"/>
                <w:szCs w:val="24"/>
              </w:rPr>
            </w:pPr>
            <w:bookmarkStart w:id="3" w:name="_Toc136277819"/>
            <w:r w:rsidRPr="004769A9">
              <w:rPr>
                <w:rFonts w:ascii="Times New Roman" w:hAnsi="Times New Roman"/>
                <w:color w:val="000000"/>
                <w:position w:val="-1"/>
                <w:sz w:val="24"/>
                <w:szCs w:val="24"/>
              </w:rPr>
              <w:t>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bookmarkEnd w:id="3"/>
          </w:p>
        </w:tc>
      </w:tr>
    </w:tbl>
    <w:p w:rsidR="001E019A" w:rsidRPr="004769A9" w:rsidRDefault="001E019A" w:rsidP="00C657E5">
      <w:pPr>
        <w:spacing w:before="120" w:after="120"/>
        <w:ind w:firstLine="709"/>
        <w:rPr>
          <w:rFonts w:ascii="Times New Roman" w:hAnsi="Times New Roman"/>
          <w:b/>
          <w:bCs/>
          <w:sz w:val="24"/>
          <w:szCs w:val="24"/>
        </w:rPr>
      </w:pPr>
      <w:r w:rsidRPr="004769A9">
        <w:rPr>
          <w:rFonts w:ascii="Times New Roman" w:hAnsi="Times New Roman"/>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968"/>
      </w:tblGrid>
      <w:tr w:rsidR="001E019A" w:rsidRPr="004769A9" w:rsidTr="00526F6F">
        <w:tc>
          <w:tcPr>
            <w:tcW w:w="1384" w:type="dxa"/>
          </w:tcPr>
          <w:p w:rsidR="001E019A" w:rsidRPr="004769A9" w:rsidRDefault="001E019A" w:rsidP="00526F6F">
            <w:pPr>
              <w:spacing w:line="240" w:lineRule="auto"/>
              <w:rPr>
                <w:rFonts w:ascii="Times New Roman" w:hAnsi="Times New Roman"/>
                <w:b/>
                <w:bCs/>
                <w:sz w:val="24"/>
                <w:szCs w:val="24"/>
              </w:rPr>
            </w:pPr>
            <w:r>
              <w:rPr>
                <w:rFonts w:ascii="Times New Roman" w:hAnsi="Times New Roman"/>
                <w:bCs/>
                <w:sz w:val="24"/>
                <w:szCs w:val="24"/>
              </w:rPr>
              <w:t>Владеть навыками</w:t>
            </w:r>
          </w:p>
        </w:tc>
        <w:tc>
          <w:tcPr>
            <w:tcW w:w="8222" w:type="dxa"/>
          </w:tcPr>
          <w:p w:rsidR="001E019A" w:rsidRPr="004769A9" w:rsidRDefault="001E019A" w:rsidP="0052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lang w:val="x-none" w:eastAsia="x-none"/>
              </w:rPr>
            </w:pPr>
            <w:r w:rsidRPr="004769A9">
              <w:rPr>
                <w:rFonts w:ascii="Times New Roman" w:hAnsi="Times New Roman"/>
                <w:sz w:val="24"/>
                <w:szCs w:val="24"/>
                <w:lang w:val="x-none" w:eastAsia="x-none"/>
              </w:rPr>
              <w:t>применения нормативных правовых актов Российской Федерации в сфере социального обслуживания и социальной защиты населения; определения прав различных категорий лиц на социальное обслуживание; анализа конкретной жизненной ситуации получателей социальных услуг, и выявления обстоятельств, которые ухудшают или могут ухудшить условия жизнедеятельности гражданина; осуществления приема граждан,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программы предоставления социальных услуг; ведения учета граждан, признанных нуждающимися в социальном обслуживании</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выявления потенциала гражданина и его ближайшего окружения в решении проблем, связанных с преодолением обстоятельств, ухудшающих или способных ухудшить условия его жизнедеятельности; планирования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выбора технологий, форм и методов предоставления социальных услуг, определенных индивидуальной программой предоставления социальных услуг</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обеспечения контроля выполнения индивидуальной программы предоставления социальных услуг; предоставления комплекса социальных услуг в соответствии с индивидуальной программой предоставления социальных услуг; обеспечения комплексного взаимодействия с другими специалистами, учреждениями, организациями и сообществами по оказанию помощи в решении проблем, связанных с преодолением </w:t>
            </w:r>
            <w:r w:rsidRPr="004769A9">
              <w:rPr>
                <w:rFonts w:ascii="Times New Roman" w:hAnsi="Times New Roman"/>
                <w:sz w:val="24"/>
                <w:szCs w:val="24"/>
                <w:lang w:val="x-none" w:eastAsia="x-none"/>
              </w:rPr>
              <w:lastRenderedPageBreak/>
              <w:t>обстоятельств, ухудшающих или способных ухудшить условия его жизнедеятельности</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содействия в предоставлении медицинской, психологической, социальной помощи гражданам, признанным нуждающимися в социальном обслуживании, не относящемся к социальным услугам; взаимодействия с профильными специалистами для обучения получателей социальных услуг навыкам самообслуживания и общения; обучения членов семьи получателя социальных услуг практическим навыкам общего ухода за получателями социальных услуг, имеющими ограничения жизнедеятельности, в том числе за детьми-инвалидами</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организации профилактической работы по предупреждению появления и (или) развития обстоятельств, ухудшающих или способных ухудшить условия жизнедеятельности граждан; мотивации получателей социальных услуг и их социального окружение к ведению здорового образа жизни, самореализации и преодолению обстоятельств, ухудшающих или способных ухудшить условия жизнедеятельности граждан; организации проведения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ведения учета граждан, признанных нуждающимися в социальном обслуживании; 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 разработка предложений по рационализации, автоматизации и модернизации средств и технологий социального обслуживания на индивидуальном и групповом уровнях</w:t>
            </w:r>
            <w:r w:rsidRPr="004769A9">
              <w:rPr>
                <w:rFonts w:ascii="Times New Roman" w:hAnsi="Times New Roman"/>
                <w:sz w:val="24"/>
                <w:szCs w:val="24"/>
                <w:lang w:eastAsia="x-none"/>
              </w:rPr>
              <w:t>;</w:t>
            </w:r>
          </w:p>
          <w:p w:rsidR="001E019A" w:rsidRPr="004769A9" w:rsidRDefault="001E019A" w:rsidP="00526F6F">
            <w:pPr>
              <w:tabs>
                <w:tab w:val="left" w:pos="296"/>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проведения мероприятий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p>
        </w:tc>
      </w:tr>
      <w:tr w:rsidR="001E019A" w:rsidRPr="004769A9" w:rsidTr="00526F6F">
        <w:tc>
          <w:tcPr>
            <w:tcW w:w="1384" w:type="dxa"/>
          </w:tcPr>
          <w:p w:rsidR="001E019A" w:rsidRPr="004769A9" w:rsidRDefault="001E019A" w:rsidP="00526F6F">
            <w:pPr>
              <w:spacing w:line="240" w:lineRule="auto"/>
              <w:rPr>
                <w:rFonts w:ascii="Times New Roman" w:hAnsi="Times New Roman"/>
                <w:b/>
                <w:bCs/>
                <w:sz w:val="24"/>
                <w:szCs w:val="24"/>
              </w:rPr>
            </w:pPr>
            <w:r>
              <w:rPr>
                <w:rFonts w:ascii="Times New Roman" w:hAnsi="Times New Roman"/>
                <w:bCs/>
                <w:sz w:val="24"/>
                <w:szCs w:val="24"/>
              </w:rPr>
              <w:lastRenderedPageBreak/>
              <w:t>У</w:t>
            </w:r>
            <w:r w:rsidRPr="004769A9">
              <w:rPr>
                <w:rFonts w:ascii="Times New Roman" w:hAnsi="Times New Roman"/>
                <w:bCs/>
                <w:sz w:val="24"/>
                <w:szCs w:val="24"/>
              </w:rPr>
              <w:t>меть</w:t>
            </w:r>
          </w:p>
        </w:tc>
        <w:tc>
          <w:tcPr>
            <w:tcW w:w="8222" w:type="dxa"/>
          </w:tcPr>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распознавать задачу и/или проблему в профессиональном и/или социальном контексте; 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 организовывать первичный прием граждан, обратившихся в организацию социального обслуживания; обеспечивать эффективное взаимодействие с гражданами, нуждающимися в социальном обслуживании и их социальным окружением; проводить индивидуальный опрос граждан и анализ комплекса необходимых документов с целью выявления обстоятельств, ухудшающих или способных ухудшить условия жизнедеятельности граждан; 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w:t>
            </w:r>
            <w:proofErr w:type="spellStart"/>
            <w:r w:rsidRPr="004769A9">
              <w:rPr>
                <w:rFonts w:ascii="Times New Roman" w:hAnsi="Times New Roman"/>
                <w:sz w:val="24"/>
                <w:szCs w:val="24"/>
                <w:lang w:val="x-none" w:eastAsia="x-none"/>
              </w:rPr>
              <w:t>Интер</w:t>
            </w:r>
            <w:proofErr w:type="spellEnd"/>
            <w:r w:rsidRPr="004769A9">
              <w:rPr>
                <w:rFonts w:ascii="Times New Roman" w:hAnsi="Times New Roman"/>
                <w:sz w:val="24"/>
                <w:szCs w:val="24"/>
                <w:lang w:val="x-none" w:eastAsia="x-none"/>
              </w:rPr>
              <w:t>-нет; вести документацию, необходимую для предоставления социальных услуг и социального сопровождения, в соответствии с требованиями к отчетности в бумажном и электронном виде</w:t>
            </w:r>
            <w:r w:rsidRPr="004769A9">
              <w:rPr>
                <w:rFonts w:ascii="Times New Roman" w:hAnsi="Times New Roman"/>
                <w:sz w:val="24"/>
                <w:szCs w:val="24"/>
                <w:lang w:eastAsia="x-none"/>
              </w:rPr>
              <w:t>;</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использовать технологии и методы социальной работы с лицами пожило-</w:t>
            </w:r>
            <w:proofErr w:type="spellStart"/>
            <w:r w:rsidRPr="004769A9">
              <w:rPr>
                <w:rFonts w:ascii="Times New Roman" w:hAnsi="Times New Roman"/>
                <w:sz w:val="24"/>
                <w:szCs w:val="24"/>
                <w:lang w:val="x-none" w:eastAsia="x-none"/>
              </w:rPr>
              <w:t>го</w:t>
            </w:r>
            <w:proofErr w:type="spellEnd"/>
            <w:r w:rsidRPr="004769A9">
              <w:rPr>
                <w:rFonts w:ascii="Times New Roman" w:hAnsi="Times New Roman"/>
                <w:sz w:val="24"/>
                <w:szCs w:val="24"/>
                <w:lang w:val="x-none" w:eastAsia="x-none"/>
              </w:rPr>
              <w:t xml:space="preserve"> возраста, инвалидами, различными категориями семей и детей (в том числе детей-инвалидов), лиц, находящихся в трудной жизненной ситуации и/или </w:t>
            </w:r>
            <w:r w:rsidRPr="004769A9">
              <w:rPr>
                <w:rFonts w:ascii="Times New Roman" w:hAnsi="Times New Roman"/>
                <w:sz w:val="24"/>
                <w:szCs w:val="24"/>
                <w:lang w:val="x-none" w:eastAsia="x-none"/>
              </w:rPr>
              <w:lastRenderedPageBreak/>
              <w:t>в социально опасном положении и условий их применения; планировать состав действий, анализировать задачи и/или проблемы и выделять её составные части, определять этапы решения задачи; осуществлять эффективный поиск ин-формации, необходимой для решения задачи и/или проблемы; выявлять и необходимые ресурсы для выполнения поставленных задач; 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 конкретизировать цели, указанные в индивидуальной программе предоставления социальных услуг на основе проведенной диагностики, а также прогнозировать результаты предоставления социальных услуг</w:t>
            </w:r>
            <w:r w:rsidRPr="004769A9">
              <w:rPr>
                <w:rFonts w:ascii="Times New Roman" w:hAnsi="Times New Roman"/>
                <w:sz w:val="24"/>
                <w:szCs w:val="24"/>
                <w:lang w:eastAsia="x-none"/>
              </w:rPr>
              <w:t>;</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 использовать оптимальное сочетание различных технологий социальной работы в процессе предоставления социальных услуг, определенных индивидуальной программой предоставления социальных услуг; мобилизовать собственные ресурсы граждан и ресурсы их социального окружения для преодоления обстоятельств, ухудшающих или способных ухудшить условия жизнедеятельности граждан; конкретизировать указанные в индивидуальной программе предоставления социальных услуг цели оказания социальных услуг гражданам – получателям социальных услуг на основе проведенной диагностики и с учетом их жизненных планов; прогнозировать результаты оказания социальных услуг.</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обеспечивать содействие в предоставлении медицинской, психологической, социальной помощи гражданам, признанным нуждающимися в социальном обслуживании, не относящемся к социальным услугам; обучать членов семьи, в том числе родителей детей-инвалидов, практическим навыкам общего ухода; привлекать профильных специалистов для обучения получателей социальных услуг навыкам самообслуживания и общения; 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выявлять обстоятельства, ухудшающие или способные ухудшить условия жизнедеятельности граждан; организовывать мероприятия различной направленности (обучающей, корректирующей, досуговой и пр.), предупреждающие появление и (или) развитие обстоятельств, ухудшающих или способных ухудшить условия жизнедеятельности граждан; мотивировать получателей социальных услуг и их социальное окружение к ведению здорового образа жизни, самореализации и преодолению обстоятельств, ухудшающих или способных ухудшить условия жизнедеятельности граждан; организовывать индивидуальные профилактические мероприятия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r w:rsidRPr="004769A9">
              <w:rPr>
                <w:rFonts w:ascii="Times New Roman" w:hAnsi="Times New Roman"/>
                <w:sz w:val="24"/>
                <w:szCs w:val="24"/>
                <w:lang w:eastAsia="x-none"/>
              </w:rPr>
              <w:t>;</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осуществлять подготовку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 вести необходимую документацию, необходимую для предоставления социальных услуг и социального сопровождения в соответствии с требованиями к отчетности; использовать основные методы, способы и средства получения, хранения, переработки информации, навыки работы с </w:t>
            </w:r>
            <w:r w:rsidRPr="004769A9">
              <w:rPr>
                <w:rFonts w:ascii="Times New Roman" w:hAnsi="Times New Roman"/>
                <w:sz w:val="24"/>
                <w:szCs w:val="24"/>
                <w:lang w:val="x-none" w:eastAsia="x-none"/>
              </w:rPr>
              <w:lastRenderedPageBreak/>
              <w:t>компьютером как средством управления информацией, в том числе в глобальных сетях.</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проводить индивидуальное консультирование и занятия в группах граждан в области информационно-коммуникационных технологий, в том числе для граждан с ограниченными возможностями; обеспечивать проведение информационно-просветительских мероприятий, направленных на развитие цифровой грамотности граждан; обучать граждан первичным навыкам применения персональных компьютеров, использования информационно-телекоммуникационной сети «Интернет», онлайн-сервисов, мобильных устройств для получения социальных услуг и для обеспечения коммуникаций в социальных сетях; обучение приемам применения технических средств автоматизации платежей (в соответствии с запросом гражданина); </w:t>
            </w:r>
          </w:p>
          <w:p w:rsidR="001E019A" w:rsidRPr="004769A9" w:rsidRDefault="001E019A" w:rsidP="00526F6F">
            <w:pPr>
              <w:tabs>
                <w:tab w:val="left" w:pos="329"/>
              </w:tabs>
              <w:spacing w:after="0" w:line="240" w:lineRule="auto"/>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обучать безопасным методам использования информационно-коммуникативных средств, информировать о наиболее типичных угрозах при работе в сети и о методах противодействия им; проводить опросы граждан по результатам мероприятий, направленных на развитие цифровой грамотности, а также для выявления запросов на повышение цифровой грамотности.</w:t>
            </w:r>
          </w:p>
        </w:tc>
      </w:tr>
      <w:tr w:rsidR="001E019A" w:rsidRPr="004769A9" w:rsidTr="00526F6F">
        <w:tc>
          <w:tcPr>
            <w:tcW w:w="1384" w:type="dxa"/>
          </w:tcPr>
          <w:p w:rsidR="001E019A" w:rsidRPr="004769A9" w:rsidRDefault="001E019A" w:rsidP="00526F6F">
            <w:pPr>
              <w:spacing w:line="240" w:lineRule="auto"/>
              <w:rPr>
                <w:rFonts w:ascii="Times New Roman" w:hAnsi="Times New Roman"/>
                <w:b/>
                <w:bCs/>
                <w:sz w:val="24"/>
                <w:szCs w:val="24"/>
              </w:rPr>
            </w:pPr>
            <w:r>
              <w:rPr>
                <w:rFonts w:ascii="Times New Roman" w:hAnsi="Times New Roman"/>
                <w:bCs/>
                <w:sz w:val="24"/>
                <w:szCs w:val="24"/>
              </w:rPr>
              <w:lastRenderedPageBreak/>
              <w:t>З</w:t>
            </w:r>
            <w:r w:rsidRPr="004769A9">
              <w:rPr>
                <w:rFonts w:ascii="Times New Roman" w:hAnsi="Times New Roman"/>
                <w:bCs/>
                <w:sz w:val="24"/>
                <w:szCs w:val="24"/>
              </w:rPr>
              <w:t>нать</w:t>
            </w:r>
          </w:p>
        </w:tc>
        <w:tc>
          <w:tcPr>
            <w:tcW w:w="8222" w:type="dxa"/>
          </w:tcPr>
          <w:p w:rsidR="001E019A" w:rsidRPr="004769A9" w:rsidRDefault="001E019A" w:rsidP="00526F6F">
            <w:pPr>
              <w:tabs>
                <w:tab w:val="left" w:pos="199"/>
              </w:tabs>
              <w:spacing w:after="0" w:line="240" w:lineRule="auto"/>
              <w:jc w:val="both"/>
              <w:rPr>
                <w:rFonts w:ascii="Times New Roman" w:hAnsi="Times New Roman"/>
                <w:b/>
                <w:bCs/>
                <w:sz w:val="24"/>
                <w:szCs w:val="24"/>
                <w:lang w:val="x-none" w:eastAsia="x-none"/>
              </w:rPr>
            </w:pPr>
            <w:r w:rsidRPr="004769A9">
              <w:rPr>
                <w:rFonts w:ascii="Times New Roman" w:hAnsi="Times New Roman"/>
                <w:sz w:val="24"/>
                <w:szCs w:val="24"/>
                <w:lang w:val="x-none" w:eastAsia="x-none"/>
              </w:rPr>
              <w:t>основные направления государственной политики в сфере социальной защиты и социального обслуживания населения на федеральном, региональном, муниципальном уровнях применительно к различным категориям граждан; правовое регулирование признания гражданина нуждающимся в социальном обслуживании и определение индивидуальных потребностей граждан в социальных услугах;  правовое регулирование деятельности организаций социального обслуживания и индивидуальных предпринимателей, осуществляющих предоставление социальных услуг; методы диагностики причин, ухудшающих условия жизнедеятельности граждан, снижающих их возможностей самостоятельно обеспечивать свои основные жизненные потребности; типология проблем граждан, признанных нуждающимися; основы комплексных подходов к оценке потребностей граждан в предоставлении социальных услуг, социального сопровождения, мер социальной поддержки и государственной социальной помощи; психологические и социально-педагогические основы социальной работы; виды, структура и содержание документов, необходимых для оказания социальных услуг, социального сопровождения</w:t>
            </w:r>
            <w:r w:rsidRPr="004769A9">
              <w:rPr>
                <w:rFonts w:ascii="Times New Roman" w:hAnsi="Times New Roman"/>
                <w:sz w:val="24"/>
                <w:szCs w:val="24"/>
                <w:lang w:eastAsia="x-none"/>
              </w:rPr>
              <w:t>;</w:t>
            </w:r>
          </w:p>
          <w:p w:rsidR="001E019A" w:rsidRPr="004769A9" w:rsidRDefault="001E019A" w:rsidP="00526F6F">
            <w:pPr>
              <w:tabs>
                <w:tab w:val="left" w:pos="199"/>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нормативно-правовые основы социального обслуживания и предоставления государственной социально помощи гражданам, признанным нуждающимися; основные формы и виды социального обслуживания; порядок и условия предоставления социальных услуг;</w:t>
            </w:r>
            <w:r w:rsidRPr="004769A9">
              <w:rPr>
                <w:rFonts w:ascii="Times New Roman" w:hAnsi="Times New Roman"/>
                <w:sz w:val="24"/>
                <w:szCs w:val="24"/>
                <w:lang w:eastAsia="x-none"/>
              </w:rPr>
              <w:t xml:space="preserve"> </w:t>
            </w:r>
            <w:r w:rsidRPr="004769A9">
              <w:rPr>
                <w:rFonts w:ascii="Times New Roman" w:hAnsi="Times New Roman"/>
                <w:sz w:val="24"/>
                <w:szCs w:val="24"/>
                <w:lang w:val="x-none" w:eastAsia="x-none"/>
              </w:rPr>
              <w:t>типологи</w:t>
            </w:r>
            <w:r w:rsidRPr="004769A9">
              <w:rPr>
                <w:rFonts w:ascii="Times New Roman" w:hAnsi="Times New Roman"/>
                <w:sz w:val="24"/>
                <w:szCs w:val="24"/>
                <w:lang w:eastAsia="x-none"/>
              </w:rPr>
              <w:t>ю</w:t>
            </w:r>
            <w:r w:rsidRPr="004769A9">
              <w:rPr>
                <w:rFonts w:ascii="Times New Roman" w:hAnsi="Times New Roman"/>
                <w:sz w:val="24"/>
                <w:szCs w:val="24"/>
                <w:lang w:val="x-none" w:eastAsia="x-none"/>
              </w:rPr>
              <w:t xml:space="preserve"> проблем граждан, признанных нуждающимися; содержание и сущность технологий социальной работы с различными категориями лиц, особенности технологий социальной работы с лицами пожилого возраста и инвалидами, различными категориями семей и детей, лицами, находящимися в ТЖС; особенности социальной работы с различными гражданами – получателями социальных услуг и группами населения; система поставщиков социальных услуг, цели, задачи и функции поставщиков социальных услуг; основы проектирования, прогнозирования и моделирования в социальной работе; экономические основы социальной работы</w:t>
            </w:r>
            <w:r w:rsidRPr="004769A9">
              <w:rPr>
                <w:rFonts w:ascii="Times New Roman" w:hAnsi="Times New Roman"/>
                <w:sz w:val="24"/>
                <w:szCs w:val="24"/>
                <w:lang w:eastAsia="x-none"/>
              </w:rPr>
              <w:t>;</w:t>
            </w:r>
          </w:p>
          <w:p w:rsidR="001E019A" w:rsidRPr="004769A9" w:rsidRDefault="001E019A" w:rsidP="00526F6F">
            <w:pPr>
              <w:tabs>
                <w:tab w:val="left" w:pos="177"/>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теоретические основы социальной работы; технологии и методы социальной работы с лицами пожилого возраста, инвалидами, различными </w:t>
            </w:r>
            <w:r w:rsidRPr="004769A9">
              <w:rPr>
                <w:rFonts w:ascii="Times New Roman" w:hAnsi="Times New Roman"/>
                <w:sz w:val="24"/>
                <w:szCs w:val="24"/>
                <w:lang w:val="x-none" w:eastAsia="x-none"/>
              </w:rPr>
              <w:lastRenderedPageBreak/>
              <w:t>категориями семей и детей (в том числе детей-инвалидов), с лицами, находящимися в трудной жизненной ситуации и/или в социально опасном положении и условий их применения; система организаций социального обслуживания на региональном и муниципальном уровне, их цели, задачи и функции; инфраструктура предоставления социальных услуг в муниципальном образовании, ресурсы местного сообщества; основы возрастной и специальной психологии; особенности взаимодействия и коммуникаций с различными группами граждан; правовые и экономические основы социальной работы; основы этики в социальной работе</w:t>
            </w:r>
            <w:r w:rsidRPr="004769A9">
              <w:rPr>
                <w:rFonts w:ascii="Times New Roman" w:hAnsi="Times New Roman"/>
                <w:sz w:val="24"/>
                <w:szCs w:val="24"/>
                <w:lang w:eastAsia="x-none"/>
              </w:rPr>
              <w:t>;</w:t>
            </w:r>
          </w:p>
          <w:p w:rsidR="001E019A" w:rsidRPr="004769A9" w:rsidRDefault="001E019A" w:rsidP="00526F6F">
            <w:pPr>
              <w:tabs>
                <w:tab w:val="left" w:pos="177"/>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регламент межведомственного взаимодействия; сфера профессиональной ответственности профильных специалистов в процессе предоставления социальных услуг; основы </w:t>
            </w:r>
            <w:proofErr w:type="spellStart"/>
            <w:r w:rsidRPr="004769A9">
              <w:rPr>
                <w:rFonts w:ascii="Times New Roman" w:hAnsi="Times New Roman"/>
                <w:sz w:val="24"/>
                <w:szCs w:val="24"/>
                <w:lang w:val="x-none" w:eastAsia="x-none"/>
              </w:rPr>
              <w:t>валеологии</w:t>
            </w:r>
            <w:proofErr w:type="spellEnd"/>
            <w:r w:rsidRPr="004769A9">
              <w:rPr>
                <w:rFonts w:ascii="Times New Roman" w:hAnsi="Times New Roman"/>
                <w:sz w:val="24"/>
                <w:szCs w:val="24"/>
                <w:lang w:val="x-none" w:eastAsia="x-none"/>
              </w:rPr>
              <w:t>, социальной медицины, геронтологии; правила оказания ситуационной помощи инвалидам различных категорий на объектах социальной, инженерной и транспортной инфра-структуры; этические основы социальной работы</w:t>
            </w:r>
            <w:r w:rsidRPr="004769A9">
              <w:rPr>
                <w:rFonts w:ascii="Times New Roman" w:hAnsi="Times New Roman"/>
                <w:sz w:val="24"/>
                <w:szCs w:val="24"/>
                <w:lang w:eastAsia="x-none"/>
              </w:rPr>
              <w:t>;</w:t>
            </w:r>
          </w:p>
          <w:p w:rsidR="001E019A" w:rsidRPr="004769A9" w:rsidRDefault="001E019A" w:rsidP="00526F6F">
            <w:pPr>
              <w:tabs>
                <w:tab w:val="left" w:pos="177"/>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технология профилактики в социальной работе; основы проектирования, прогнозирования и моделирования в социальной работе; основы социальной политики и нормативно-правового обеспечения профилактической работы; инфраструктура системы социального обслуживания, основы межведомственного взаимодействия; основы здорового образа жизни; основы самореализации и </w:t>
            </w:r>
            <w:proofErr w:type="spellStart"/>
            <w:r w:rsidRPr="004769A9">
              <w:rPr>
                <w:rFonts w:ascii="Times New Roman" w:hAnsi="Times New Roman"/>
                <w:sz w:val="24"/>
                <w:szCs w:val="24"/>
                <w:lang w:val="x-none" w:eastAsia="x-none"/>
              </w:rPr>
              <w:t>самоактуализации</w:t>
            </w:r>
            <w:proofErr w:type="spellEnd"/>
            <w:r w:rsidRPr="004769A9">
              <w:rPr>
                <w:rFonts w:ascii="Times New Roman" w:hAnsi="Times New Roman"/>
                <w:sz w:val="24"/>
                <w:szCs w:val="24"/>
                <w:lang w:val="x-none" w:eastAsia="x-none"/>
              </w:rPr>
              <w:t>, активизации жизненной позиции граждан, обратившихся за социальным обслуживанием</w:t>
            </w:r>
            <w:r w:rsidRPr="004769A9">
              <w:rPr>
                <w:rFonts w:ascii="Times New Roman" w:hAnsi="Times New Roman"/>
                <w:sz w:val="24"/>
                <w:szCs w:val="24"/>
                <w:lang w:eastAsia="x-none"/>
              </w:rPr>
              <w:t>;</w:t>
            </w:r>
          </w:p>
          <w:p w:rsidR="001E019A" w:rsidRPr="004769A9" w:rsidRDefault="001E019A" w:rsidP="00526F6F">
            <w:pPr>
              <w:tabs>
                <w:tab w:val="left" w:pos="177"/>
              </w:tabs>
              <w:spacing w:after="0" w:line="240" w:lineRule="auto"/>
              <w:jc w:val="both"/>
              <w:rPr>
                <w:rFonts w:ascii="Times New Roman" w:hAnsi="Times New Roman"/>
                <w:sz w:val="24"/>
                <w:szCs w:val="24"/>
                <w:lang w:val="x-none" w:eastAsia="x-none"/>
              </w:rPr>
            </w:pPr>
            <w:r w:rsidRPr="004769A9">
              <w:rPr>
                <w:rFonts w:ascii="Times New Roman" w:hAnsi="Times New Roman"/>
                <w:sz w:val="24"/>
                <w:szCs w:val="24"/>
                <w:lang w:val="x-none" w:eastAsia="x-none"/>
              </w:rPr>
              <w:t>перечень документов, необходимых для оказания социальных услуг гражданам, обратившимся в социальные службы; нормативные правовые акты в сфере социальной защиты населения и социального обслуживания граждан; основы документоведения, требования к отчетности, порядку и сроками ее предоставления в рамках своей компетенции; регламенты ведения документации, в том числе в электронном виде</w:t>
            </w:r>
            <w:r w:rsidRPr="004769A9">
              <w:rPr>
                <w:rFonts w:ascii="Times New Roman" w:hAnsi="Times New Roman"/>
                <w:sz w:val="24"/>
                <w:szCs w:val="24"/>
                <w:lang w:eastAsia="x-none"/>
              </w:rPr>
              <w:t>;</w:t>
            </w:r>
          </w:p>
          <w:p w:rsidR="001E019A" w:rsidRPr="004769A9" w:rsidRDefault="001E019A" w:rsidP="00526F6F">
            <w:pPr>
              <w:tabs>
                <w:tab w:val="left" w:pos="177"/>
              </w:tabs>
              <w:spacing w:after="0" w:line="240" w:lineRule="auto"/>
              <w:jc w:val="both"/>
              <w:rPr>
                <w:rFonts w:ascii="Times New Roman" w:hAnsi="Times New Roman"/>
                <w:b/>
                <w:bCs/>
                <w:sz w:val="24"/>
                <w:szCs w:val="24"/>
                <w:lang w:val="x-none" w:eastAsia="x-none"/>
              </w:rPr>
            </w:pPr>
            <w:r w:rsidRPr="004769A9">
              <w:rPr>
                <w:rFonts w:ascii="Times New Roman" w:hAnsi="Times New Roman"/>
                <w:sz w:val="24"/>
                <w:szCs w:val="24"/>
                <w:lang w:val="x-none" w:eastAsia="x-none"/>
              </w:rPr>
              <w:t>основы использования персональных компьютеров, информационно теле-коммуникационной сети «Интернет», онлайн-сервисов, мобильных устройств; основные онлайн-сервисы по оказанию электронных услуг, пор-талы государственных и муниципальных услуг, в том числе услуг, предоставляемых с использованием электронных социальных карт, электронных платежей, электронных очередей, электронной приемной; основные поисковые системы, функциональные возможности популярных сервисов поиска; правила деловой переписки и письменного этикета, делового общения и речевого этикета; требования к оформлению документации и правила оформления информационно-презентационных материалов.</w:t>
            </w:r>
          </w:p>
        </w:tc>
      </w:tr>
    </w:tbl>
    <w:p w:rsidR="001E019A" w:rsidRPr="004769A9" w:rsidRDefault="001E019A" w:rsidP="00C657E5">
      <w:pPr>
        <w:spacing w:before="120" w:after="0" w:line="240" w:lineRule="auto"/>
        <w:ind w:firstLine="709"/>
        <w:rPr>
          <w:rFonts w:ascii="Times New Roman" w:hAnsi="Times New Roman"/>
          <w:b/>
          <w:sz w:val="24"/>
          <w:szCs w:val="24"/>
        </w:rPr>
      </w:pPr>
      <w:r w:rsidRPr="004769A9">
        <w:rPr>
          <w:rFonts w:ascii="Times New Roman" w:hAnsi="Times New Roman"/>
          <w:b/>
          <w:sz w:val="24"/>
          <w:szCs w:val="24"/>
        </w:rPr>
        <w:lastRenderedPageBreak/>
        <w:t>1.2. Количество часов, отводимое на освоение профессионального модуля</w:t>
      </w:r>
    </w:p>
    <w:p w:rsidR="001E019A" w:rsidRPr="00052B2F" w:rsidRDefault="001E019A" w:rsidP="001E019A">
      <w:pPr>
        <w:spacing w:after="0"/>
        <w:rPr>
          <w:rFonts w:ascii="Times New Roman" w:hAnsi="Times New Roman"/>
          <w:sz w:val="24"/>
          <w:szCs w:val="24"/>
        </w:rPr>
      </w:pPr>
      <w:bookmarkStart w:id="4" w:name="_Hlk96628022"/>
      <w:r w:rsidRPr="004769A9">
        <w:rPr>
          <w:rFonts w:ascii="Times New Roman" w:hAnsi="Times New Roman"/>
          <w:sz w:val="24"/>
          <w:szCs w:val="24"/>
        </w:rPr>
        <w:t xml:space="preserve">Всего часов </w:t>
      </w:r>
      <w:r>
        <w:rPr>
          <w:rFonts w:ascii="Times New Roman" w:hAnsi="Times New Roman"/>
          <w:sz w:val="24"/>
          <w:szCs w:val="24"/>
        </w:rPr>
        <w:t xml:space="preserve">– </w:t>
      </w:r>
      <w:r w:rsidR="000801CB" w:rsidRPr="000801CB">
        <w:rPr>
          <w:rFonts w:ascii="Times New Roman" w:hAnsi="Times New Roman"/>
          <w:b/>
          <w:sz w:val="24"/>
          <w:szCs w:val="24"/>
        </w:rPr>
        <w:t>1298</w:t>
      </w:r>
      <w:r w:rsidR="000801CB">
        <w:rPr>
          <w:rFonts w:ascii="Times New Roman" w:hAnsi="Times New Roman"/>
          <w:sz w:val="24"/>
          <w:szCs w:val="24"/>
        </w:rPr>
        <w:t xml:space="preserve"> часов</w:t>
      </w:r>
    </w:p>
    <w:p w:rsidR="001E019A" w:rsidRPr="00052B2F" w:rsidRDefault="001E019A" w:rsidP="001E019A">
      <w:pPr>
        <w:spacing w:after="0"/>
        <w:ind w:firstLine="708"/>
        <w:rPr>
          <w:rFonts w:ascii="Times New Roman" w:hAnsi="Times New Roman"/>
          <w:sz w:val="24"/>
          <w:szCs w:val="24"/>
        </w:rPr>
      </w:pPr>
      <w:r w:rsidRPr="008A4288">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w:t>
      </w:r>
      <w:r w:rsidRPr="008A4288">
        <w:rPr>
          <w:rFonts w:ascii="Times New Roman" w:hAnsi="Times New Roman"/>
          <w:sz w:val="24"/>
          <w:szCs w:val="24"/>
        </w:rPr>
        <w:t xml:space="preserve"> </w:t>
      </w:r>
      <w:r w:rsidR="00526F6F">
        <w:rPr>
          <w:rFonts w:ascii="Times New Roman" w:hAnsi="Times New Roman"/>
          <w:sz w:val="24"/>
          <w:szCs w:val="24"/>
        </w:rPr>
        <w:t>432</w:t>
      </w:r>
      <w:r w:rsidRPr="00052B2F">
        <w:rPr>
          <w:rFonts w:ascii="Times New Roman" w:hAnsi="Times New Roman"/>
          <w:sz w:val="24"/>
          <w:szCs w:val="24"/>
        </w:rPr>
        <w:t xml:space="preserve"> </w:t>
      </w:r>
    </w:p>
    <w:p w:rsidR="000801CB" w:rsidRDefault="001E019A" w:rsidP="000801CB">
      <w:pPr>
        <w:spacing w:after="0"/>
        <w:rPr>
          <w:rFonts w:ascii="Times New Roman" w:hAnsi="Times New Roman"/>
          <w:sz w:val="24"/>
          <w:szCs w:val="24"/>
        </w:rPr>
      </w:pPr>
      <w:r w:rsidRPr="008A4288">
        <w:rPr>
          <w:rFonts w:ascii="Times New Roman" w:hAnsi="Times New Roman"/>
          <w:sz w:val="24"/>
          <w:szCs w:val="24"/>
        </w:rPr>
        <w:t xml:space="preserve">Из них на освоение МДК </w:t>
      </w:r>
      <w:r>
        <w:rPr>
          <w:rFonts w:ascii="Times New Roman" w:hAnsi="Times New Roman"/>
          <w:sz w:val="24"/>
          <w:szCs w:val="24"/>
        </w:rPr>
        <w:t>–</w:t>
      </w:r>
      <w:r w:rsidR="00526F6F">
        <w:rPr>
          <w:rFonts w:ascii="Times New Roman" w:hAnsi="Times New Roman"/>
          <w:sz w:val="24"/>
          <w:szCs w:val="24"/>
        </w:rPr>
        <w:t xml:space="preserve"> </w:t>
      </w:r>
      <w:r w:rsidR="000801CB">
        <w:rPr>
          <w:rFonts w:ascii="Times New Roman" w:hAnsi="Times New Roman"/>
          <w:sz w:val="24"/>
          <w:szCs w:val="24"/>
        </w:rPr>
        <w:t>830</w:t>
      </w:r>
      <w:r w:rsidR="00526F6F">
        <w:rPr>
          <w:rFonts w:ascii="Times New Roman" w:hAnsi="Times New Roman"/>
          <w:sz w:val="24"/>
          <w:szCs w:val="24"/>
        </w:rPr>
        <w:t xml:space="preserve"> час</w:t>
      </w:r>
      <w:r w:rsidR="000801CB">
        <w:rPr>
          <w:rFonts w:ascii="Times New Roman" w:hAnsi="Times New Roman"/>
          <w:sz w:val="24"/>
          <w:szCs w:val="24"/>
        </w:rPr>
        <w:t xml:space="preserve">ов, </w:t>
      </w:r>
      <w:r w:rsidRPr="008A4288">
        <w:rPr>
          <w:rFonts w:ascii="Times New Roman" w:hAnsi="Times New Roman"/>
          <w:sz w:val="24"/>
          <w:szCs w:val="24"/>
        </w:rPr>
        <w:t>в том числе</w:t>
      </w:r>
      <w:r w:rsidR="000801CB">
        <w:rPr>
          <w:rFonts w:ascii="Times New Roman" w:hAnsi="Times New Roman"/>
          <w:sz w:val="24"/>
          <w:szCs w:val="24"/>
        </w:rPr>
        <w:t>:</w:t>
      </w:r>
      <w:r w:rsidRPr="008A4288">
        <w:rPr>
          <w:rFonts w:ascii="Times New Roman" w:hAnsi="Times New Roman"/>
          <w:sz w:val="24"/>
          <w:szCs w:val="24"/>
        </w:rPr>
        <w:t xml:space="preserve"> </w:t>
      </w:r>
    </w:p>
    <w:p w:rsidR="000801CB" w:rsidRDefault="000801CB" w:rsidP="000801CB">
      <w:pPr>
        <w:spacing w:after="0"/>
        <w:ind w:firstLine="567"/>
        <w:rPr>
          <w:rFonts w:ascii="Times New Roman" w:hAnsi="Times New Roman"/>
          <w:sz w:val="24"/>
          <w:szCs w:val="24"/>
        </w:rPr>
      </w:pPr>
      <w:r>
        <w:rPr>
          <w:rFonts w:ascii="Times New Roman" w:hAnsi="Times New Roman"/>
          <w:sz w:val="24"/>
          <w:szCs w:val="24"/>
        </w:rPr>
        <w:t xml:space="preserve">- курсовая работа – </w:t>
      </w:r>
      <w:r w:rsidRPr="000801CB">
        <w:rPr>
          <w:rFonts w:ascii="Times New Roman" w:hAnsi="Times New Roman"/>
          <w:i/>
          <w:sz w:val="24"/>
          <w:szCs w:val="24"/>
        </w:rPr>
        <w:t>20</w:t>
      </w:r>
      <w:r>
        <w:rPr>
          <w:rFonts w:ascii="Times New Roman" w:hAnsi="Times New Roman"/>
          <w:sz w:val="24"/>
          <w:szCs w:val="24"/>
        </w:rPr>
        <w:t xml:space="preserve"> </w:t>
      </w:r>
    </w:p>
    <w:p w:rsidR="001E019A" w:rsidRPr="008A4288" w:rsidRDefault="000801CB" w:rsidP="000801CB">
      <w:pPr>
        <w:spacing w:after="0"/>
        <w:ind w:firstLine="567"/>
        <w:rPr>
          <w:rFonts w:ascii="Times New Roman" w:hAnsi="Times New Roman"/>
          <w:i/>
          <w:sz w:val="24"/>
          <w:szCs w:val="24"/>
        </w:rPr>
      </w:pPr>
      <w:r>
        <w:rPr>
          <w:rFonts w:ascii="Times New Roman" w:hAnsi="Times New Roman"/>
          <w:sz w:val="24"/>
          <w:szCs w:val="24"/>
        </w:rPr>
        <w:t xml:space="preserve">- </w:t>
      </w:r>
      <w:r w:rsidR="001E019A" w:rsidRPr="008A4288">
        <w:rPr>
          <w:rFonts w:ascii="Times New Roman" w:hAnsi="Times New Roman"/>
          <w:sz w:val="24"/>
          <w:szCs w:val="24"/>
        </w:rPr>
        <w:t xml:space="preserve">самостоятельная работа   </w:t>
      </w:r>
      <w:r w:rsidR="001E019A">
        <w:rPr>
          <w:rFonts w:ascii="Times New Roman" w:hAnsi="Times New Roman"/>
          <w:i/>
          <w:sz w:val="24"/>
          <w:szCs w:val="24"/>
        </w:rPr>
        <w:t xml:space="preserve">– </w:t>
      </w:r>
      <w:r w:rsidR="001E019A" w:rsidRPr="008A4288">
        <w:rPr>
          <w:rFonts w:ascii="Times New Roman" w:hAnsi="Times New Roman"/>
          <w:i/>
          <w:sz w:val="24"/>
          <w:szCs w:val="24"/>
        </w:rPr>
        <w:t xml:space="preserve"> </w:t>
      </w:r>
      <w:r w:rsidR="00526F6F">
        <w:rPr>
          <w:rFonts w:ascii="Times New Roman" w:hAnsi="Times New Roman"/>
          <w:i/>
          <w:sz w:val="24"/>
          <w:szCs w:val="24"/>
        </w:rPr>
        <w:t>38</w:t>
      </w:r>
    </w:p>
    <w:p w:rsidR="000801CB" w:rsidRDefault="000801CB" w:rsidP="001E019A">
      <w:pPr>
        <w:spacing w:after="0"/>
        <w:rPr>
          <w:rFonts w:ascii="Times New Roman" w:hAnsi="Times New Roman"/>
          <w:sz w:val="24"/>
          <w:szCs w:val="24"/>
        </w:rPr>
      </w:pPr>
      <w:r>
        <w:rPr>
          <w:rFonts w:ascii="Times New Roman" w:hAnsi="Times New Roman"/>
          <w:sz w:val="24"/>
          <w:szCs w:val="24"/>
        </w:rPr>
        <w:t xml:space="preserve">на </w:t>
      </w:r>
      <w:r w:rsidR="001E019A" w:rsidRPr="008A4288">
        <w:rPr>
          <w:rFonts w:ascii="Times New Roman" w:hAnsi="Times New Roman"/>
          <w:sz w:val="24"/>
          <w:szCs w:val="24"/>
        </w:rPr>
        <w:t>практик</w:t>
      </w:r>
      <w:r>
        <w:rPr>
          <w:rFonts w:ascii="Times New Roman" w:hAnsi="Times New Roman"/>
          <w:sz w:val="24"/>
          <w:szCs w:val="24"/>
        </w:rPr>
        <w:t>у – 432 часа</w:t>
      </w:r>
      <w:r w:rsidR="001E019A" w:rsidRPr="008A4288">
        <w:rPr>
          <w:rFonts w:ascii="Times New Roman" w:hAnsi="Times New Roman"/>
          <w:sz w:val="24"/>
          <w:szCs w:val="24"/>
        </w:rPr>
        <w:t>, в том числе</w:t>
      </w:r>
      <w:r>
        <w:rPr>
          <w:rFonts w:ascii="Times New Roman" w:hAnsi="Times New Roman"/>
          <w:sz w:val="24"/>
          <w:szCs w:val="24"/>
        </w:rPr>
        <w:t>:</w:t>
      </w:r>
    </w:p>
    <w:p w:rsidR="001E019A" w:rsidRPr="00052B2F" w:rsidRDefault="001E019A" w:rsidP="000801CB">
      <w:pPr>
        <w:spacing w:after="0"/>
        <w:rPr>
          <w:rFonts w:ascii="Times New Roman" w:hAnsi="Times New Roman"/>
          <w:sz w:val="24"/>
          <w:szCs w:val="24"/>
        </w:rPr>
      </w:pPr>
      <w:r w:rsidRPr="008A4288">
        <w:rPr>
          <w:rFonts w:ascii="Times New Roman" w:hAnsi="Times New Roman"/>
          <w:sz w:val="24"/>
          <w:szCs w:val="24"/>
        </w:rPr>
        <w:t xml:space="preserve">учебная </w:t>
      </w:r>
      <w:r>
        <w:rPr>
          <w:rFonts w:ascii="Times New Roman" w:hAnsi="Times New Roman"/>
          <w:sz w:val="24"/>
          <w:szCs w:val="24"/>
        </w:rPr>
        <w:sym w:font="Symbol" w:char="F02D"/>
      </w:r>
      <w:r>
        <w:rPr>
          <w:rFonts w:ascii="Times New Roman" w:hAnsi="Times New Roman"/>
          <w:sz w:val="24"/>
          <w:szCs w:val="24"/>
        </w:rPr>
        <w:t xml:space="preserve"> </w:t>
      </w:r>
      <w:r w:rsidR="00526F6F">
        <w:rPr>
          <w:rFonts w:ascii="Times New Roman" w:hAnsi="Times New Roman"/>
          <w:sz w:val="24"/>
          <w:szCs w:val="24"/>
        </w:rPr>
        <w:t>144</w:t>
      </w:r>
      <w:r w:rsidR="000801CB">
        <w:rPr>
          <w:rFonts w:ascii="Times New Roman" w:hAnsi="Times New Roman"/>
          <w:sz w:val="24"/>
          <w:szCs w:val="24"/>
        </w:rPr>
        <w:t xml:space="preserve">, </w:t>
      </w:r>
      <w:r w:rsidRPr="008A4288">
        <w:rPr>
          <w:rFonts w:ascii="Times New Roman" w:hAnsi="Times New Roman"/>
          <w:sz w:val="24"/>
          <w:szCs w:val="24"/>
        </w:rPr>
        <w:t xml:space="preserve">производственная </w:t>
      </w:r>
      <w:r>
        <w:rPr>
          <w:rFonts w:ascii="Times New Roman" w:hAnsi="Times New Roman"/>
          <w:sz w:val="24"/>
          <w:szCs w:val="24"/>
        </w:rPr>
        <w:sym w:font="Symbol" w:char="F02D"/>
      </w:r>
      <w:r>
        <w:rPr>
          <w:rFonts w:ascii="Times New Roman" w:hAnsi="Times New Roman"/>
          <w:sz w:val="24"/>
          <w:szCs w:val="24"/>
        </w:rPr>
        <w:t xml:space="preserve"> </w:t>
      </w:r>
      <w:r w:rsidR="00526F6F">
        <w:rPr>
          <w:rFonts w:ascii="Times New Roman" w:hAnsi="Times New Roman"/>
          <w:sz w:val="24"/>
          <w:szCs w:val="24"/>
        </w:rPr>
        <w:t>288</w:t>
      </w:r>
      <w:r w:rsidRPr="00052B2F">
        <w:rPr>
          <w:rFonts w:ascii="Times New Roman" w:hAnsi="Times New Roman"/>
          <w:sz w:val="24"/>
          <w:szCs w:val="24"/>
        </w:rPr>
        <w:t xml:space="preserve"> </w:t>
      </w:r>
    </w:p>
    <w:p w:rsidR="001E019A" w:rsidRPr="004769A9" w:rsidRDefault="000801CB" w:rsidP="00526F6F">
      <w:pPr>
        <w:rPr>
          <w:rFonts w:ascii="Times New Roman" w:hAnsi="Times New Roman"/>
          <w:b/>
          <w:i/>
          <w:sz w:val="24"/>
          <w:szCs w:val="24"/>
        </w:rPr>
      </w:pPr>
      <w:r>
        <w:rPr>
          <w:rFonts w:ascii="Times New Roman" w:hAnsi="Times New Roman"/>
          <w:iCs/>
          <w:sz w:val="24"/>
          <w:szCs w:val="24"/>
        </w:rPr>
        <w:t>на п</w:t>
      </w:r>
      <w:r w:rsidR="001E019A" w:rsidRPr="00D74CF7">
        <w:rPr>
          <w:rFonts w:ascii="Times New Roman" w:hAnsi="Times New Roman"/>
          <w:iCs/>
          <w:sz w:val="24"/>
          <w:szCs w:val="24"/>
        </w:rPr>
        <w:t>ромежуточн</w:t>
      </w:r>
      <w:r>
        <w:rPr>
          <w:rFonts w:ascii="Times New Roman" w:hAnsi="Times New Roman"/>
          <w:iCs/>
          <w:sz w:val="24"/>
          <w:szCs w:val="24"/>
        </w:rPr>
        <w:t>ую</w:t>
      </w:r>
      <w:r w:rsidR="001E019A" w:rsidRPr="00D74CF7">
        <w:rPr>
          <w:rFonts w:ascii="Times New Roman" w:hAnsi="Times New Roman"/>
          <w:iCs/>
          <w:sz w:val="24"/>
          <w:szCs w:val="24"/>
        </w:rPr>
        <w:t xml:space="preserve"> аттестаци</w:t>
      </w:r>
      <w:r>
        <w:rPr>
          <w:rFonts w:ascii="Times New Roman" w:hAnsi="Times New Roman"/>
          <w:iCs/>
          <w:sz w:val="24"/>
          <w:szCs w:val="24"/>
        </w:rPr>
        <w:t>ю</w:t>
      </w:r>
      <w:r w:rsidR="001E019A" w:rsidRPr="00D74CF7">
        <w:rPr>
          <w:rFonts w:ascii="Times New Roman" w:hAnsi="Times New Roman"/>
          <w:iCs/>
          <w:sz w:val="24"/>
          <w:szCs w:val="24"/>
        </w:rPr>
        <w:t xml:space="preserve"> –</w:t>
      </w:r>
      <w:r w:rsidR="00526F6F">
        <w:rPr>
          <w:rFonts w:ascii="Times New Roman" w:hAnsi="Times New Roman"/>
          <w:iCs/>
          <w:sz w:val="24"/>
          <w:szCs w:val="24"/>
        </w:rPr>
        <w:t xml:space="preserve"> 36 часов</w:t>
      </w:r>
      <w:r w:rsidR="001E019A" w:rsidRPr="00D74CF7">
        <w:rPr>
          <w:rFonts w:ascii="Times New Roman" w:hAnsi="Times New Roman"/>
          <w:iCs/>
          <w:sz w:val="24"/>
          <w:szCs w:val="24"/>
        </w:rPr>
        <w:t>.</w:t>
      </w:r>
      <w:bookmarkEnd w:id="4"/>
    </w:p>
    <w:p w:rsidR="001E019A" w:rsidRPr="004769A9" w:rsidRDefault="001E019A" w:rsidP="001E019A">
      <w:pPr>
        <w:spacing w:after="0"/>
        <w:rPr>
          <w:rFonts w:ascii="Times New Roman" w:hAnsi="Times New Roman"/>
          <w:b/>
          <w:i/>
          <w:sz w:val="24"/>
          <w:szCs w:val="24"/>
        </w:rPr>
        <w:sectPr w:rsidR="001E019A" w:rsidRPr="004769A9" w:rsidSect="00526F6F">
          <w:pgSz w:w="11907" w:h="16840"/>
          <w:pgMar w:top="1134" w:right="851" w:bottom="1134" w:left="1701" w:header="709" w:footer="170" w:gutter="0"/>
          <w:cols w:space="720"/>
          <w:docGrid w:linePitch="299"/>
        </w:sectPr>
      </w:pPr>
    </w:p>
    <w:p w:rsidR="001E019A" w:rsidRPr="004769A9" w:rsidRDefault="001E019A" w:rsidP="001E019A">
      <w:pPr>
        <w:spacing w:after="0"/>
        <w:jc w:val="center"/>
        <w:rPr>
          <w:rFonts w:ascii="Times New Roman" w:hAnsi="Times New Roman"/>
          <w:b/>
          <w:caps/>
          <w:sz w:val="24"/>
          <w:szCs w:val="24"/>
        </w:rPr>
      </w:pPr>
      <w:r w:rsidRPr="004769A9">
        <w:rPr>
          <w:rFonts w:ascii="Times New Roman" w:hAnsi="Times New Roman"/>
          <w:b/>
          <w:caps/>
          <w:sz w:val="24"/>
          <w:szCs w:val="24"/>
        </w:rPr>
        <w:lastRenderedPageBreak/>
        <w:t>2. Структура и содержание профессионального модуля</w:t>
      </w:r>
    </w:p>
    <w:p w:rsidR="001E019A" w:rsidRPr="004769A9" w:rsidRDefault="001E019A" w:rsidP="001E019A">
      <w:pPr>
        <w:spacing w:after="0"/>
        <w:ind w:firstLine="851"/>
        <w:rPr>
          <w:rFonts w:ascii="Times New Roman" w:hAnsi="Times New Roman"/>
          <w:b/>
          <w:sz w:val="24"/>
          <w:szCs w:val="24"/>
        </w:rPr>
      </w:pPr>
      <w:r w:rsidRPr="004769A9">
        <w:rPr>
          <w:rFonts w:ascii="Times New Roman" w:hAnsi="Times New Roman"/>
          <w:b/>
          <w:sz w:val="24"/>
          <w:szCs w:val="24"/>
        </w:rPr>
        <w:t>2.1. Структура профессионального модуля</w:t>
      </w:r>
      <w:r w:rsidRPr="004769A9">
        <w:rPr>
          <w:rFonts w:ascii="Times New Roman" w:hAnsi="Times New Roman"/>
        </w:rPr>
        <w:t xml:space="preserve"> </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916"/>
        <w:gridCol w:w="1143"/>
        <w:gridCol w:w="638"/>
        <w:gridCol w:w="759"/>
        <w:gridCol w:w="1583"/>
        <w:gridCol w:w="1176"/>
        <w:gridCol w:w="1780"/>
        <w:gridCol w:w="483"/>
        <w:gridCol w:w="952"/>
        <w:gridCol w:w="1898"/>
      </w:tblGrid>
      <w:tr w:rsidR="001E019A" w:rsidRPr="004769A9" w:rsidTr="00F6716E">
        <w:trPr>
          <w:trHeight w:val="214"/>
        </w:trPr>
        <w:tc>
          <w:tcPr>
            <w:tcW w:w="641" w:type="pct"/>
            <w:vMerge w:val="restar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uppressAutoHyphens/>
              <w:spacing w:after="0" w:line="240" w:lineRule="auto"/>
              <w:ind w:left="-57" w:right="-57"/>
              <w:jc w:val="center"/>
              <w:rPr>
                <w:rFonts w:ascii="Times New Roman" w:hAnsi="Times New Roman"/>
              </w:rPr>
            </w:pPr>
            <w:r w:rsidRPr="00F6716E">
              <w:rPr>
                <w:rFonts w:ascii="Times New Roman" w:hAnsi="Times New Roman"/>
              </w:rPr>
              <w:t>Коды профессиональных общих компетенций</w:t>
            </w:r>
          </w:p>
        </w:tc>
        <w:tc>
          <w:tcPr>
            <w:tcW w:w="954" w:type="pct"/>
            <w:vMerge w:val="restar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uppressAutoHyphens/>
              <w:spacing w:after="0" w:line="240" w:lineRule="auto"/>
              <w:ind w:left="-57" w:right="-57"/>
              <w:jc w:val="center"/>
              <w:rPr>
                <w:rFonts w:ascii="Times New Roman" w:hAnsi="Times New Roman"/>
              </w:rPr>
            </w:pPr>
            <w:r w:rsidRPr="00F6716E">
              <w:rPr>
                <w:rFonts w:ascii="Times New Roman" w:hAnsi="Times New Roman"/>
              </w:rPr>
              <w:t>Наименования разделов профессионального модуля</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rPr>
            </w:pPr>
            <w:r w:rsidRPr="00F6716E">
              <w:rPr>
                <w:rFonts w:ascii="Times New Roman" w:hAnsi="Times New Roman"/>
                <w:iCs/>
              </w:rPr>
              <w:t>Всего, час.</w:t>
            </w:r>
          </w:p>
        </w:tc>
        <w:tc>
          <w:tcPr>
            <w:tcW w:w="20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E019A" w:rsidRPr="00F6716E" w:rsidRDefault="001E019A" w:rsidP="00526F6F">
            <w:pPr>
              <w:spacing w:after="0" w:line="240" w:lineRule="auto"/>
              <w:jc w:val="center"/>
              <w:rPr>
                <w:rFonts w:ascii="Times New Roman" w:hAnsi="Times New Roman"/>
              </w:rPr>
            </w:pPr>
            <w:r w:rsidRPr="00F6716E">
              <w:rPr>
                <w:rFonts w:ascii="Times New Roman" w:hAnsi="Times New Roman"/>
                <w:iCs/>
              </w:rPr>
              <w:t>В т.ч. в форме практической подготовки</w:t>
            </w:r>
          </w:p>
        </w:tc>
        <w:tc>
          <w:tcPr>
            <w:tcW w:w="2822" w:type="pct"/>
            <w:gridSpan w:val="7"/>
            <w:tcBorders>
              <w:top w:val="single" w:sz="4" w:space="0" w:color="auto"/>
              <w:left w:val="single" w:sz="4" w:space="0" w:color="auto"/>
              <w:bottom w:val="single" w:sz="4" w:space="0" w:color="auto"/>
              <w:right w:val="single" w:sz="4" w:space="0" w:color="auto"/>
            </w:tcBorders>
            <w:hideMark/>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 xml:space="preserve">Объем профессионального модуля, </w:t>
            </w:r>
            <w:proofErr w:type="spellStart"/>
            <w:r w:rsidRPr="00F6716E">
              <w:rPr>
                <w:rFonts w:ascii="Times New Roman" w:hAnsi="Times New Roman"/>
              </w:rPr>
              <w:t>ак</w:t>
            </w:r>
            <w:proofErr w:type="spellEnd"/>
            <w:r w:rsidRPr="00F6716E">
              <w:rPr>
                <w:rFonts w:ascii="Times New Roman" w:hAnsi="Times New Roman"/>
              </w:rPr>
              <w:t>. час.</w:t>
            </w:r>
          </w:p>
        </w:tc>
      </w:tr>
      <w:tr w:rsidR="001E019A" w:rsidRPr="004769A9" w:rsidTr="00F6716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1890" w:type="pct"/>
            <w:gridSpan w:val="5"/>
            <w:tcBorders>
              <w:top w:val="single" w:sz="4" w:space="0" w:color="auto"/>
              <w:left w:val="single" w:sz="4" w:space="0" w:color="auto"/>
              <w:bottom w:val="single" w:sz="4" w:space="0" w:color="auto"/>
              <w:right w:val="single" w:sz="4" w:space="0" w:color="auto"/>
            </w:tcBorders>
            <w:hideMark/>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Обучение по МДК</w:t>
            </w:r>
          </w:p>
        </w:tc>
        <w:tc>
          <w:tcPr>
            <w:tcW w:w="9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Практики</w:t>
            </w:r>
          </w:p>
        </w:tc>
      </w:tr>
      <w:tr w:rsidR="001E019A" w:rsidRPr="004769A9" w:rsidTr="00F6716E">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Всего</w:t>
            </w:r>
          </w:p>
          <w:p w:rsidR="001E019A" w:rsidRPr="00F6716E" w:rsidRDefault="001E019A" w:rsidP="00526F6F">
            <w:pPr>
              <w:suppressAutoHyphens/>
              <w:spacing w:after="0" w:line="240" w:lineRule="auto"/>
              <w:jc w:val="center"/>
              <w:rPr>
                <w:rFonts w:ascii="Times New Roman" w:hAnsi="Times New Roman"/>
              </w:rPr>
            </w:pPr>
          </w:p>
        </w:tc>
        <w:tc>
          <w:tcPr>
            <w:tcW w:w="1642" w:type="pct"/>
            <w:gridSpan w:val="4"/>
            <w:tcBorders>
              <w:top w:val="single" w:sz="4" w:space="0" w:color="auto"/>
              <w:left w:val="single" w:sz="4" w:space="0" w:color="auto"/>
              <w:bottom w:val="single" w:sz="4" w:space="0" w:color="auto"/>
              <w:right w:val="single" w:sz="4" w:space="0" w:color="auto"/>
            </w:tcBorders>
            <w:hideMark/>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В том числе</w:t>
            </w:r>
          </w:p>
        </w:tc>
        <w:tc>
          <w:tcPr>
            <w:tcW w:w="932" w:type="pct"/>
            <w:gridSpan w:val="2"/>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r>
      <w:tr w:rsidR="00F6716E" w:rsidRPr="004769A9" w:rsidTr="00F6716E">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F6716E" w:rsidRDefault="001E019A" w:rsidP="00F6716E">
            <w:pPr>
              <w:suppressAutoHyphens/>
              <w:spacing w:after="0" w:line="240" w:lineRule="auto"/>
              <w:ind w:left="-57" w:right="-57"/>
              <w:jc w:val="center"/>
              <w:rPr>
                <w:rFonts w:ascii="Times New Roman" w:hAnsi="Times New Roman"/>
                <w:i/>
              </w:rPr>
            </w:pPr>
            <w:r w:rsidRPr="00F6716E">
              <w:rPr>
                <w:rFonts w:ascii="Times New Roman" w:hAnsi="Times New Roman"/>
                <w:color w:val="000000"/>
              </w:rPr>
              <w:t>Лабораторных. и практических. занятий</w:t>
            </w:r>
          </w:p>
        </w:tc>
        <w:tc>
          <w:tcPr>
            <w:tcW w:w="385" w:type="pct"/>
            <w:tcBorders>
              <w:top w:val="single" w:sz="4" w:space="0" w:color="auto"/>
              <w:left w:val="single" w:sz="4" w:space="0" w:color="auto"/>
              <w:bottom w:val="single" w:sz="4" w:space="0" w:color="auto"/>
              <w:right w:val="single" w:sz="4" w:space="0" w:color="auto"/>
            </w:tcBorders>
            <w:vAlign w:val="center"/>
          </w:tcPr>
          <w:p w:rsidR="001E019A" w:rsidRPr="00F6716E" w:rsidRDefault="001E019A" w:rsidP="00526F6F">
            <w:pPr>
              <w:suppressAutoHyphens/>
              <w:spacing w:after="0" w:line="240" w:lineRule="auto"/>
              <w:ind w:left="-57" w:right="-57"/>
              <w:jc w:val="center"/>
              <w:rPr>
                <w:rFonts w:ascii="Times New Roman" w:hAnsi="Times New Roman"/>
                <w:iCs/>
              </w:rPr>
            </w:pPr>
            <w:r w:rsidRPr="00F6716E">
              <w:rPr>
                <w:rFonts w:ascii="Times New Roman" w:hAnsi="Times New Roman"/>
              </w:rPr>
              <w:t>Курсовых работ (проектов)</w:t>
            </w:r>
          </w:p>
        </w:tc>
        <w:tc>
          <w:tcPr>
            <w:tcW w:w="582"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uppressAutoHyphens/>
              <w:spacing w:after="0" w:line="240" w:lineRule="auto"/>
              <w:ind w:left="-57" w:right="-57"/>
              <w:jc w:val="center"/>
              <w:rPr>
                <w:rFonts w:ascii="Times New Roman" w:hAnsi="Times New Roman"/>
                <w:color w:val="000000"/>
              </w:rPr>
            </w:pPr>
            <w:r w:rsidRPr="00F6716E">
              <w:rPr>
                <w:rFonts w:ascii="Times New Roman" w:hAnsi="Times New Roman"/>
              </w:rPr>
              <w:t>Самостоятельная работа</w:t>
            </w:r>
          </w:p>
        </w:tc>
        <w:tc>
          <w:tcPr>
            <w:tcW w:w="158" w:type="pct"/>
            <w:tcBorders>
              <w:top w:val="single" w:sz="4" w:space="0" w:color="auto"/>
              <w:left w:val="single" w:sz="4" w:space="0" w:color="auto"/>
              <w:bottom w:val="single" w:sz="4" w:space="0" w:color="auto"/>
              <w:right w:val="single" w:sz="4" w:space="0" w:color="auto"/>
            </w:tcBorders>
            <w:textDirection w:val="btLr"/>
            <w:vAlign w:val="center"/>
            <w:hideMark/>
          </w:tcPr>
          <w:p w:rsidR="001E019A" w:rsidRPr="00F6716E" w:rsidRDefault="001E019A" w:rsidP="00526F6F">
            <w:pPr>
              <w:suppressAutoHyphens/>
              <w:spacing w:after="0" w:line="240" w:lineRule="auto"/>
              <w:jc w:val="center"/>
              <w:rPr>
                <w:rFonts w:ascii="Times New Roman" w:hAnsi="Times New Roman"/>
              </w:rPr>
            </w:pPr>
            <w:r w:rsidRPr="00F6716E">
              <w:rPr>
                <w:rFonts w:ascii="Times New Roman" w:hAnsi="Times New Roman"/>
              </w:rPr>
              <w:t>Промежуточная аттестация.</w:t>
            </w:r>
          </w:p>
        </w:tc>
        <w:tc>
          <w:tcPr>
            <w:tcW w:w="311" w:type="pct"/>
            <w:tcBorders>
              <w:top w:val="single" w:sz="4" w:space="0" w:color="auto"/>
              <w:left w:val="single" w:sz="4" w:space="0" w:color="auto"/>
              <w:bottom w:val="single" w:sz="4" w:space="0" w:color="auto"/>
              <w:right w:val="single" w:sz="4" w:space="0" w:color="auto"/>
            </w:tcBorders>
            <w:vAlign w:val="center"/>
          </w:tcPr>
          <w:p w:rsidR="001E019A" w:rsidRPr="00F6716E" w:rsidRDefault="001E019A" w:rsidP="00526F6F">
            <w:pPr>
              <w:suppressAutoHyphens/>
              <w:spacing w:after="0" w:line="240" w:lineRule="auto"/>
              <w:ind w:left="-57" w:right="-57"/>
              <w:jc w:val="center"/>
              <w:rPr>
                <w:rFonts w:ascii="Times New Roman" w:hAnsi="Times New Roman"/>
              </w:rPr>
            </w:pPr>
            <w:r w:rsidRPr="00F6716E">
              <w:rPr>
                <w:rFonts w:ascii="Times New Roman" w:hAnsi="Times New Roman"/>
              </w:rPr>
              <w:t>Учебная</w:t>
            </w:r>
          </w:p>
          <w:p w:rsidR="001E019A" w:rsidRPr="00F6716E" w:rsidRDefault="001E019A" w:rsidP="00526F6F">
            <w:pPr>
              <w:suppressAutoHyphens/>
              <w:spacing w:after="0" w:line="240" w:lineRule="auto"/>
              <w:ind w:left="-57" w:right="-57"/>
              <w:jc w:val="center"/>
              <w:rPr>
                <w:rFonts w:ascii="Times New Roman" w:hAnsi="Times New Roman"/>
                <w:i/>
              </w:rPr>
            </w:pPr>
          </w:p>
        </w:tc>
        <w:tc>
          <w:tcPr>
            <w:tcW w:w="621" w:type="pct"/>
            <w:tcBorders>
              <w:top w:val="single" w:sz="4" w:space="0" w:color="auto"/>
              <w:left w:val="single" w:sz="4" w:space="0" w:color="auto"/>
              <w:bottom w:val="single" w:sz="4" w:space="0" w:color="auto"/>
              <w:right w:val="single" w:sz="4" w:space="0" w:color="auto"/>
            </w:tcBorders>
            <w:vAlign w:val="center"/>
          </w:tcPr>
          <w:p w:rsidR="001E019A" w:rsidRPr="00F6716E" w:rsidRDefault="001E019A" w:rsidP="00526F6F">
            <w:pPr>
              <w:suppressAutoHyphens/>
              <w:spacing w:after="0" w:line="240" w:lineRule="auto"/>
              <w:ind w:left="-57" w:right="-57"/>
              <w:jc w:val="center"/>
              <w:rPr>
                <w:rFonts w:ascii="Times New Roman" w:hAnsi="Times New Roman"/>
              </w:rPr>
            </w:pPr>
            <w:r w:rsidRPr="00F6716E">
              <w:rPr>
                <w:rFonts w:ascii="Times New Roman" w:hAnsi="Times New Roman"/>
              </w:rPr>
              <w:t>Производственная</w:t>
            </w:r>
          </w:p>
          <w:p w:rsidR="001E019A" w:rsidRPr="00F6716E" w:rsidRDefault="001E019A" w:rsidP="00526F6F">
            <w:pPr>
              <w:suppressAutoHyphens/>
              <w:spacing w:after="0" w:line="240" w:lineRule="auto"/>
              <w:ind w:left="-57" w:right="-57"/>
              <w:jc w:val="center"/>
              <w:rPr>
                <w:rFonts w:ascii="Times New Roman" w:hAnsi="Times New Roman"/>
                <w:i/>
              </w:rPr>
            </w:pPr>
          </w:p>
        </w:tc>
      </w:tr>
      <w:tr w:rsidR="00F6716E" w:rsidRPr="004769A9" w:rsidTr="00F6716E">
        <w:trPr>
          <w:trHeight w:val="415"/>
        </w:trPr>
        <w:tc>
          <w:tcPr>
            <w:tcW w:w="641"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1</w:t>
            </w:r>
          </w:p>
        </w:tc>
        <w:tc>
          <w:tcPr>
            <w:tcW w:w="954"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2</w:t>
            </w:r>
          </w:p>
        </w:tc>
        <w:tc>
          <w:tcPr>
            <w:tcW w:w="374"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3</w:t>
            </w:r>
          </w:p>
        </w:tc>
        <w:tc>
          <w:tcPr>
            <w:tcW w:w="209"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4</w:t>
            </w:r>
          </w:p>
        </w:tc>
        <w:tc>
          <w:tcPr>
            <w:tcW w:w="248"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5</w:t>
            </w:r>
          </w:p>
        </w:tc>
        <w:tc>
          <w:tcPr>
            <w:tcW w:w="518"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6</w:t>
            </w:r>
          </w:p>
        </w:tc>
        <w:tc>
          <w:tcPr>
            <w:tcW w:w="385"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7</w:t>
            </w:r>
          </w:p>
        </w:tc>
        <w:tc>
          <w:tcPr>
            <w:tcW w:w="582"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8</w:t>
            </w:r>
          </w:p>
        </w:tc>
        <w:tc>
          <w:tcPr>
            <w:tcW w:w="158"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9</w:t>
            </w:r>
          </w:p>
        </w:tc>
        <w:tc>
          <w:tcPr>
            <w:tcW w:w="311"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10</w:t>
            </w:r>
          </w:p>
        </w:tc>
        <w:tc>
          <w:tcPr>
            <w:tcW w:w="621"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jc w:val="center"/>
              <w:rPr>
                <w:rFonts w:ascii="Times New Roman" w:hAnsi="Times New Roman"/>
                <w:i/>
              </w:rPr>
            </w:pPr>
            <w:r w:rsidRPr="00F6716E">
              <w:rPr>
                <w:rFonts w:ascii="Times New Roman" w:hAnsi="Times New Roman"/>
                <w:i/>
              </w:rPr>
              <w:t>11</w:t>
            </w:r>
          </w:p>
        </w:tc>
      </w:tr>
      <w:tr w:rsidR="00F6716E" w:rsidRPr="004769A9" w:rsidTr="00117926">
        <w:tc>
          <w:tcPr>
            <w:tcW w:w="641" w:type="pct"/>
            <w:tcBorders>
              <w:top w:val="single" w:sz="4" w:space="0" w:color="auto"/>
              <w:left w:val="single" w:sz="4" w:space="0" w:color="auto"/>
              <w:bottom w:val="single" w:sz="4" w:space="0" w:color="auto"/>
              <w:right w:val="single" w:sz="4" w:space="0" w:color="auto"/>
            </w:tcBorders>
            <w:hideMark/>
          </w:tcPr>
          <w:p w:rsidR="001E019A" w:rsidRPr="00F6716E" w:rsidRDefault="001E019A" w:rsidP="00526F6F">
            <w:pPr>
              <w:spacing w:after="0" w:line="240" w:lineRule="auto"/>
              <w:rPr>
                <w:rFonts w:ascii="Times New Roman" w:hAnsi="Times New Roman"/>
              </w:rPr>
            </w:pPr>
            <w:r w:rsidRPr="00F6716E">
              <w:rPr>
                <w:rFonts w:ascii="Times New Roman" w:hAnsi="Times New Roman"/>
              </w:rPr>
              <w:t xml:space="preserve">ПК 1, ПК 2, ПК 6, ПК 7, ОК 01, ОК 02, ОК 05, ОК 09 </w:t>
            </w:r>
          </w:p>
        </w:tc>
        <w:tc>
          <w:tcPr>
            <w:tcW w:w="954" w:type="pct"/>
            <w:tcBorders>
              <w:top w:val="single" w:sz="4" w:space="0" w:color="auto"/>
              <w:left w:val="single" w:sz="4" w:space="0" w:color="auto"/>
              <w:bottom w:val="single" w:sz="4" w:space="0" w:color="auto"/>
              <w:right w:val="single" w:sz="4" w:space="0" w:color="auto"/>
            </w:tcBorders>
            <w:vAlign w:val="center"/>
            <w:hideMark/>
          </w:tcPr>
          <w:p w:rsidR="001E019A" w:rsidRPr="00F6716E" w:rsidRDefault="001E019A" w:rsidP="00526F6F">
            <w:pPr>
              <w:spacing w:after="0" w:line="240" w:lineRule="auto"/>
              <w:rPr>
                <w:rFonts w:ascii="Times New Roman" w:hAnsi="Times New Roman"/>
              </w:rPr>
            </w:pPr>
            <w:r w:rsidRPr="00F6716E">
              <w:rPr>
                <w:rFonts w:ascii="Times New Roman" w:hAnsi="Times New Roman"/>
              </w:rPr>
              <w:t>Раздел 1. Социально-правовые и законодательные основы предоставления социальных услуг лицам пожилого возраста и инвалидам</w:t>
            </w:r>
          </w:p>
        </w:tc>
        <w:tc>
          <w:tcPr>
            <w:tcW w:w="374" w:type="pct"/>
            <w:tcBorders>
              <w:top w:val="single" w:sz="4" w:space="0" w:color="auto"/>
              <w:left w:val="single" w:sz="4" w:space="0" w:color="auto"/>
              <w:bottom w:val="single" w:sz="4" w:space="0" w:color="auto"/>
              <w:right w:val="single" w:sz="4" w:space="0" w:color="auto"/>
            </w:tcBorders>
            <w:vAlign w:val="center"/>
          </w:tcPr>
          <w:p w:rsidR="001E019A" w:rsidRPr="00F6716E" w:rsidRDefault="00492CB6" w:rsidP="00526F6F">
            <w:pPr>
              <w:spacing w:after="0" w:line="240" w:lineRule="auto"/>
              <w:jc w:val="center"/>
              <w:rPr>
                <w:rFonts w:ascii="Times New Roman" w:hAnsi="Times New Roman"/>
                <w:b/>
                <w:bCs/>
              </w:rPr>
            </w:pPr>
            <w:r>
              <w:rPr>
                <w:rFonts w:ascii="Times New Roman" w:hAnsi="Times New Roman"/>
                <w:b/>
                <w:bCs/>
              </w:rPr>
              <w:t>154</w:t>
            </w:r>
          </w:p>
        </w:tc>
        <w:tc>
          <w:tcPr>
            <w:tcW w:w="209" w:type="pct"/>
            <w:tcBorders>
              <w:top w:val="single" w:sz="4" w:space="0" w:color="auto"/>
              <w:left w:val="single" w:sz="4" w:space="0" w:color="auto"/>
              <w:bottom w:val="single" w:sz="4" w:space="0" w:color="auto"/>
              <w:right w:val="single" w:sz="4" w:space="0" w:color="auto"/>
            </w:tcBorders>
            <w:vAlign w:val="center"/>
          </w:tcPr>
          <w:p w:rsidR="001E019A" w:rsidRPr="00F6716E" w:rsidRDefault="001E019A" w:rsidP="00526F6F">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1E019A" w:rsidRPr="00F6716E" w:rsidRDefault="00210DB8" w:rsidP="00526F6F">
            <w:pPr>
              <w:spacing w:after="0" w:line="240" w:lineRule="auto"/>
              <w:jc w:val="center"/>
              <w:rPr>
                <w:rFonts w:ascii="Times New Roman" w:hAnsi="Times New Roman"/>
                <w:b/>
                <w:bCs/>
              </w:rPr>
            </w:pPr>
            <w:r>
              <w:rPr>
                <w:rFonts w:ascii="Times New Roman" w:hAnsi="Times New Roman"/>
                <w:b/>
                <w:bCs/>
              </w:rPr>
              <w:t>154</w:t>
            </w: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F6716E" w:rsidRDefault="00F6716E" w:rsidP="00526F6F">
            <w:pPr>
              <w:spacing w:after="0" w:line="240" w:lineRule="auto"/>
              <w:jc w:val="center"/>
              <w:rPr>
                <w:rFonts w:ascii="Times New Roman" w:hAnsi="Times New Roman"/>
                <w:bCs/>
              </w:rPr>
            </w:pPr>
            <w:r w:rsidRPr="00F6716E">
              <w:rPr>
                <w:rFonts w:ascii="Times New Roman" w:hAnsi="Times New Roman"/>
                <w:bCs/>
              </w:rPr>
              <w:t>16</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F6716E" w:rsidRDefault="001E019A" w:rsidP="00526F6F">
            <w:pPr>
              <w:spacing w:after="0" w:line="240" w:lineRule="auto"/>
              <w:jc w:val="center"/>
              <w:rPr>
                <w:rFonts w:ascii="Times New Roman" w:hAnsi="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1E019A" w:rsidRPr="00F6716E" w:rsidRDefault="00210DB8" w:rsidP="00526F6F">
            <w:pPr>
              <w:spacing w:after="0" w:line="240" w:lineRule="auto"/>
              <w:jc w:val="center"/>
              <w:rPr>
                <w:rFonts w:ascii="Times New Roman" w:hAnsi="Times New Roman"/>
              </w:rPr>
            </w:pPr>
            <w:r>
              <w:rPr>
                <w:rFonts w:ascii="Times New Roman" w:hAnsi="Times New Roman"/>
              </w:rPr>
              <w:t>6</w:t>
            </w:r>
          </w:p>
        </w:tc>
        <w:tc>
          <w:tcPr>
            <w:tcW w:w="158" w:type="pct"/>
            <w:tcBorders>
              <w:top w:val="single" w:sz="4" w:space="0" w:color="auto"/>
              <w:left w:val="single" w:sz="4" w:space="0" w:color="auto"/>
              <w:right w:val="single" w:sz="4" w:space="0" w:color="auto"/>
            </w:tcBorders>
            <w:vAlign w:val="center"/>
          </w:tcPr>
          <w:p w:rsidR="001E019A" w:rsidRPr="00F6716E" w:rsidRDefault="00F6716E" w:rsidP="00526F6F">
            <w:pPr>
              <w:spacing w:after="0" w:line="240" w:lineRule="auto"/>
              <w:jc w:val="center"/>
              <w:rPr>
                <w:rFonts w:ascii="Times New Roman" w:hAnsi="Times New Roman"/>
              </w:rPr>
            </w:pPr>
            <w:r w:rsidRPr="00F6716E">
              <w:rPr>
                <w:rFonts w:ascii="Times New Roman" w:hAnsi="Times New Roman"/>
              </w:rPr>
              <w:t>6</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F6716E" w:rsidRDefault="001E019A" w:rsidP="00526F6F">
            <w:pPr>
              <w:spacing w:after="0" w:line="240" w:lineRule="auto"/>
              <w:jc w:val="center"/>
              <w:rPr>
                <w:rFonts w:ascii="Times New Roman" w:hAnsi="Times New Roman"/>
                <w:b/>
                <w:bCs/>
              </w:rPr>
            </w:pPr>
          </w:p>
        </w:tc>
        <w:tc>
          <w:tcPr>
            <w:tcW w:w="621" w:type="pct"/>
            <w:vMerge w:val="restart"/>
            <w:tcBorders>
              <w:top w:val="single" w:sz="4" w:space="0" w:color="auto"/>
              <w:left w:val="single" w:sz="4" w:space="0" w:color="auto"/>
              <w:right w:val="single" w:sz="4" w:space="0" w:color="auto"/>
            </w:tcBorders>
            <w:shd w:val="clear" w:color="auto" w:fill="D9D9D9" w:themeFill="background1" w:themeFillShade="D9"/>
          </w:tcPr>
          <w:p w:rsidR="001E019A" w:rsidRPr="00F6716E" w:rsidRDefault="001E019A" w:rsidP="00526F6F">
            <w:pPr>
              <w:spacing w:after="0" w:line="240" w:lineRule="auto"/>
              <w:jc w:val="center"/>
              <w:rPr>
                <w:rFonts w:ascii="Times New Roman" w:hAnsi="Times New Roman"/>
                <w:b/>
                <w:bCs/>
              </w:rPr>
            </w:pPr>
          </w:p>
        </w:tc>
      </w:tr>
      <w:tr w:rsidR="00F6716E" w:rsidRPr="004769A9" w:rsidTr="00117926">
        <w:trPr>
          <w:trHeight w:val="314"/>
        </w:trPr>
        <w:tc>
          <w:tcPr>
            <w:tcW w:w="641" w:type="pct"/>
            <w:tcBorders>
              <w:top w:val="single" w:sz="4" w:space="0" w:color="auto"/>
              <w:left w:val="single" w:sz="4" w:space="0" w:color="auto"/>
              <w:bottom w:val="single" w:sz="4" w:space="0" w:color="auto"/>
              <w:right w:val="single" w:sz="4" w:space="0" w:color="auto"/>
            </w:tcBorders>
            <w:hideMark/>
          </w:tcPr>
          <w:p w:rsidR="001E019A" w:rsidRPr="004769A9" w:rsidRDefault="001E019A" w:rsidP="00526F6F">
            <w:pPr>
              <w:spacing w:after="0" w:line="240" w:lineRule="auto"/>
              <w:rPr>
                <w:rFonts w:ascii="Times New Roman" w:hAnsi="Times New Roman"/>
                <w:sz w:val="24"/>
                <w:szCs w:val="24"/>
              </w:rPr>
            </w:pPr>
            <w:r w:rsidRPr="004769A9">
              <w:rPr>
                <w:rFonts w:ascii="Times New Roman" w:hAnsi="Times New Roman"/>
                <w:sz w:val="24"/>
                <w:szCs w:val="24"/>
              </w:rPr>
              <w:t xml:space="preserve">ПК 1, ПК 2, ПК 6, ПК 7, ОК 01, ОК 02, ОК 05, ОК 09 </w:t>
            </w:r>
          </w:p>
        </w:tc>
        <w:tc>
          <w:tcPr>
            <w:tcW w:w="954" w:type="pct"/>
            <w:tcBorders>
              <w:top w:val="single" w:sz="4" w:space="0" w:color="auto"/>
              <w:left w:val="single" w:sz="4" w:space="0" w:color="auto"/>
              <w:bottom w:val="single" w:sz="4" w:space="0" w:color="auto"/>
              <w:right w:val="single" w:sz="4" w:space="0" w:color="auto"/>
            </w:tcBorders>
            <w:vAlign w:val="center"/>
            <w:hideMark/>
          </w:tcPr>
          <w:p w:rsidR="001E019A" w:rsidRPr="004769A9" w:rsidRDefault="001E019A" w:rsidP="00526F6F">
            <w:pPr>
              <w:spacing w:after="0" w:line="240" w:lineRule="auto"/>
              <w:rPr>
                <w:rFonts w:ascii="Times New Roman" w:hAnsi="Times New Roman"/>
                <w:sz w:val="24"/>
                <w:szCs w:val="24"/>
              </w:rPr>
            </w:pPr>
            <w:r w:rsidRPr="004769A9">
              <w:rPr>
                <w:rFonts w:ascii="Times New Roman" w:hAnsi="Times New Roman"/>
                <w:color w:val="000000"/>
              </w:rPr>
              <w:t>Раздел 2.</w:t>
            </w:r>
            <w:r>
              <w:rPr>
                <w:rFonts w:ascii="Times New Roman" w:hAnsi="Times New Roman"/>
                <w:color w:val="000000"/>
              </w:rPr>
              <w:t xml:space="preserve"> </w:t>
            </w:r>
            <w:r w:rsidRPr="004769A9">
              <w:rPr>
                <w:rFonts w:ascii="Times New Roman" w:hAnsi="Times New Roman"/>
                <w:color w:val="000000"/>
              </w:rPr>
              <w:t>Социально-правовая и законодательная основы социальной работы с семьей и детьми и лицами из групп риска.</w:t>
            </w:r>
          </w:p>
        </w:tc>
        <w:tc>
          <w:tcPr>
            <w:tcW w:w="374" w:type="pct"/>
            <w:tcBorders>
              <w:top w:val="single" w:sz="4" w:space="0" w:color="auto"/>
              <w:left w:val="single" w:sz="4" w:space="0" w:color="auto"/>
              <w:bottom w:val="single" w:sz="4" w:space="0" w:color="auto"/>
              <w:right w:val="single" w:sz="4" w:space="0" w:color="auto"/>
            </w:tcBorders>
            <w:vAlign w:val="center"/>
          </w:tcPr>
          <w:p w:rsidR="001E019A" w:rsidRPr="004769A9" w:rsidRDefault="00492CB6" w:rsidP="00526F6F">
            <w:pPr>
              <w:spacing w:after="0" w:line="240" w:lineRule="auto"/>
              <w:jc w:val="center"/>
              <w:rPr>
                <w:rFonts w:ascii="Times New Roman" w:hAnsi="Times New Roman"/>
                <w:b/>
                <w:bCs/>
                <w:sz w:val="24"/>
                <w:szCs w:val="24"/>
              </w:rPr>
            </w:pPr>
            <w:r>
              <w:rPr>
                <w:rFonts w:ascii="Times New Roman" w:hAnsi="Times New Roman"/>
                <w:b/>
                <w:bCs/>
                <w:sz w:val="24"/>
                <w:szCs w:val="24"/>
              </w:rPr>
              <w:t>148</w:t>
            </w:r>
          </w:p>
        </w:tc>
        <w:tc>
          <w:tcPr>
            <w:tcW w:w="209"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b/>
                <w:bCs/>
              </w:rPr>
            </w:pPr>
            <w:r>
              <w:rPr>
                <w:rFonts w:ascii="Times New Roman" w:hAnsi="Times New Roman"/>
                <w:b/>
                <w:bCs/>
              </w:rPr>
              <w:t>148</w:t>
            </w: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F6716E" w:rsidRDefault="00F6716E" w:rsidP="00526F6F">
            <w:pPr>
              <w:spacing w:after="0" w:line="240" w:lineRule="auto"/>
              <w:jc w:val="center"/>
              <w:rPr>
                <w:rFonts w:ascii="Times New Roman" w:hAnsi="Times New Roman"/>
                <w:bCs/>
              </w:rPr>
            </w:pPr>
            <w:r w:rsidRPr="00F6716E">
              <w:rPr>
                <w:rFonts w:ascii="Times New Roman" w:hAnsi="Times New Roman"/>
                <w:bCs/>
              </w:rPr>
              <w:t>22</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1E019A" w:rsidP="00526F6F">
            <w:pPr>
              <w:spacing w:after="0" w:line="240" w:lineRule="auto"/>
              <w:jc w:val="center"/>
              <w:rPr>
                <w:rFonts w:ascii="Times New Roman" w:hAnsi="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rPr>
            </w:pPr>
            <w:r>
              <w:rPr>
                <w:rFonts w:ascii="Times New Roman" w:hAnsi="Times New Roman"/>
              </w:rPr>
              <w:t>6</w:t>
            </w:r>
          </w:p>
        </w:tc>
        <w:tc>
          <w:tcPr>
            <w:tcW w:w="158" w:type="pct"/>
            <w:tcBorders>
              <w:left w:val="single" w:sz="4" w:space="0" w:color="auto"/>
              <w:right w:val="single" w:sz="4" w:space="0" w:color="auto"/>
            </w:tcBorders>
            <w:vAlign w:val="center"/>
          </w:tcPr>
          <w:p w:rsidR="001E019A" w:rsidRPr="004769A9" w:rsidRDefault="00F6716E" w:rsidP="00526F6F">
            <w:pPr>
              <w:spacing w:after="0" w:line="240" w:lineRule="auto"/>
              <w:rPr>
                <w:rFonts w:ascii="Times New Roman" w:hAnsi="Times New Roman"/>
              </w:rPr>
            </w:pPr>
            <w:r>
              <w:rPr>
                <w:rFonts w:ascii="Times New Roman" w:hAnsi="Times New Roman"/>
              </w:rPr>
              <w:t>6</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c>
          <w:tcPr>
            <w:tcW w:w="621" w:type="pct"/>
            <w:vMerge/>
            <w:tcBorders>
              <w:left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r>
      <w:tr w:rsidR="00F6716E" w:rsidRPr="004769A9" w:rsidTr="00117926">
        <w:trPr>
          <w:trHeight w:val="314"/>
        </w:trPr>
        <w:tc>
          <w:tcPr>
            <w:tcW w:w="641" w:type="pct"/>
            <w:tcBorders>
              <w:top w:val="single" w:sz="4" w:space="0" w:color="auto"/>
              <w:left w:val="single" w:sz="4" w:space="0" w:color="auto"/>
              <w:bottom w:val="single" w:sz="4" w:space="0" w:color="auto"/>
              <w:right w:val="single" w:sz="4" w:space="0" w:color="auto"/>
            </w:tcBorders>
          </w:tcPr>
          <w:p w:rsidR="001E019A" w:rsidRPr="004769A9" w:rsidRDefault="001E019A" w:rsidP="00526F6F">
            <w:pPr>
              <w:spacing w:after="0" w:line="240" w:lineRule="auto"/>
              <w:rPr>
                <w:rFonts w:ascii="Times New Roman" w:hAnsi="Times New Roman"/>
                <w:b/>
                <w:sz w:val="24"/>
                <w:szCs w:val="24"/>
              </w:rPr>
            </w:pPr>
            <w:r w:rsidRPr="004769A9">
              <w:rPr>
                <w:rFonts w:ascii="Times New Roman" w:hAnsi="Times New Roman"/>
                <w:sz w:val="24"/>
                <w:szCs w:val="24"/>
              </w:rPr>
              <w:t>ПК 1. – ПК 7.</w:t>
            </w:r>
          </w:p>
          <w:p w:rsidR="001E019A" w:rsidRPr="004769A9" w:rsidRDefault="001E019A" w:rsidP="00117926">
            <w:pPr>
              <w:spacing w:after="0" w:line="240" w:lineRule="auto"/>
              <w:rPr>
                <w:rFonts w:ascii="Times New Roman" w:hAnsi="Times New Roman"/>
                <w:sz w:val="24"/>
                <w:szCs w:val="24"/>
              </w:rPr>
            </w:pPr>
            <w:r w:rsidRPr="004769A9">
              <w:rPr>
                <w:rFonts w:ascii="Times New Roman" w:hAnsi="Times New Roman"/>
                <w:sz w:val="24"/>
                <w:szCs w:val="24"/>
              </w:rPr>
              <w:t>ОК 01, ОК 02, ОК 04, ОК 05, ОК 06, ОК 09.</w:t>
            </w:r>
          </w:p>
        </w:tc>
        <w:tc>
          <w:tcPr>
            <w:tcW w:w="954"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rPr>
                <w:rFonts w:ascii="Times New Roman" w:hAnsi="Times New Roman"/>
                <w:sz w:val="24"/>
                <w:szCs w:val="24"/>
              </w:rPr>
            </w:pPr>
            <w:r w:rsidRPr="004769A9">
              <w:rPr>
                <w:rFonts w:ascii="Times New Roman" w:hAnsi="Times New Roman"/>
                <w:color w:val="000000"/>
              </w:rPr>
              <w:t>Раздел 3. Технология социальной работы с лицами пожилого возраста и инвалидами. Социальный патронат лиц пожилого возраста и инвалидов.</w:t>
            </w:r>
          </w:p>
        </w:tc>
        <w:tc>
          <w:tcPr>
            <w:tcW w:w="374" w:type="pct"/>
            <w:tcBorders>
              <w:top w:val="single" w:sz="4" w:space="0" w:color="auto"/>
              <w:left w:val="single" w:sz="4" w:space="0" w:color="auto"/>
              <w:bottom w:val="single" w:sz="4" w:space="0" w:color="auto"/>
              <w:right w:val="single" w:sz="4" w:space="0" w:color="auto"/>
            </w:tcBorders>
            <w:vAlign w:val="center"/>
          </w:tcPr>
          <w:p w:rsidR="001E019A" w:rsidRPr="004769A9" w:rsidRDefault="00492CB6" w:rsidP="00526F6F">
            <w:pPr>
              <w:spacing w:after="0" w:line="240" w:lineRule="auto"/>
              <w:jc w:val="center"/>
              <w:rPr>
                <w:rFonts w:ascii="Times New Roman" w:hAnsi="Times New Roman"/>
                <w:b/>
                <w:bCs/>
                <w:sz w:val="24"/>
                <w:szCs w:val="24"/>
              </w:rPr>
            </w:pPr>
            <w:r>
              <w:rPr>
                <w:rFonts w:ascii="Times New Roman" w:hAnsi="Times New Roman"/>
                <w:b/>
                <w:bCs/>
                <w:sz w:val="24"/>
                <w:szCs w:val="24"/>
              </w:rPr>
              <w:t>180</w:t>
            </w:r>
          </w:p>
        </w:tc>
        <w:tc>
          <w:tcPr>
            <w:tcW w:w="209"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b/>
                <w:bCs/>
              </w:rPr>
            </w:pPr>
            <w:r>
              <w:rPr>
                <w:rFonts w:ascii="Times New Roman" w:hAnsi="Times New Roman"/>
                <w:b/>
                <w:bCs/>
              </w:rPr>
              <w:t>180</w:t>
            </w: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jc w:val="center"/>
              <w:rPr>
                <w:rFonts w:ascii="Times New Roman" w:hAnsi="Times New Roman"/>
              </w:rPr>
            </w:pPr>
            <w:r>
              <w:rPr>
                <w:rFonts w:ascii="Times New Roman" w:hAnsi="Times New Roman"/>
              </w:rPr>
              <w:t>30</w:t>
            </w:r>
          </w:p>
        </w:tc>
        <w:tc>
          <w:tcPr>
            <w:tcW w:w="385"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rPr>
            </w:pPr>
            <w:r>
              <w:rPr>
                <w:rFonts w:ascii="Times New Roman" w:hAnsi="Times New Roman"/>
              </w:rPr>
              <w:t>20</w:t>
            </w:r>
          </w:p>
        </w:tc>
        <w:tc>
          <w:tcPr>
            <w:tcW w:w="582"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rPr>
            </w:pPr>
            <w:r>
              <w:rPr>
                <w:rFonts w:ascii="Times New Roman" w:hAnsi="Times New Roman"/>
              </w:rPr>
              <w:t>6</w:t>
            </w:r>
          </w:p>
        </w:tc>
        <w:tc>
          <w:tcPr>
            <w:tcW w:w="158" w:type="pct"/>
            <w:tcBorders>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rPr>
                <w:rFonts w:ascii="Times New Roman" w:hAnsi="Times New Roman"/>
              </w:rPr>
            </w:pPr>
            <w:r>
              <w:rPr>
                <w:rFonts w:ascii="Times New Roman" w:hAnsi="Times New Roman"/>
              </w:rPr>
              <w:t>6</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c>
          <w:tcPr>
            <w:tcW w:w="621" w:type="pct"/>
            <w:vMerge/>
            <w:tcBorders>
              <w:left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r>
      <w:tr w:rsidR="00F6716E" w:rsidRPr="004769A9" w:rsidTr="00117926">
        <w:trPr>
          <w:trHeight w:val="314"/>
        </w:trPr>
        <w:tc>
          <w:tcPr>
            <w:tcW w:w="641" w:type="pct"/>
            <w:tcBorders>
              <w:top w:val="single" w:sz="4" w:space="0" w:color="auto"/>
              <w:left w:val="single" w:sz="4" w:space="0" w:color="auto"/>
              <w:bottom w:val="single" w:sz="4" w:space="0" w:color="auto"/>
              <w:right w:val="single" w:sz="4" w:space="0" w:color="auto"/>
            </w:tcBorders>
          </w:tcPr>
          <w:p w:rsidR="001E019A" w:rsidRPr="004769A9" w:rsidRDefault="001E019A" w:rsidP="00526F6F">
            <w:pPr>
              <w:spacing w:after="0" w:line="240" w:lineRule="auto"/>
              <w:rPr>
                <w:rFonts w:ascii="Times New Roman" w:hAnsi="Times New Roman"/>
                <w:b/>
                <w:sz w:val="24"/>
                <w:szCs w:val="24"/>
              </w:rPr>
            </w:pPr>
            <w:r w:rsidRPr="004769A9">
              <w:rPr>
                <w:rFonts w:ascii="Times New Roman" w:hAnsi="Times New Roman"/>
                <w:sz w:val="24"/>
                <w:szCs w:val="24"/>
              </w:rPr>
              <w:t>ПК 1. – ПК 7.</w:t>
            </w:r>
          </w:p>
          <w:p w:rsidR="001E019A" w:rsidRPr="004769A9" w:rsidRDefault="001E019A" w:rsidP="00117926">
            <w:pPr>
              <w:spacing w:after="0" w:line="240" w:lineRule="auto"/>
              <w:rPr>
                <w:rFonts w:ascii="Times New Roman" w:hAnsi="Times New Roman"/>
                <w:sz w:val="24"/>
                <w:szCs w:val="24"/>
              </w:rPr>
            </w:pPr>
            <w:r w:rsidRPr="004769A9">
              <w:rPr>
                <w:rFonts w:ascii="Times New Roman" w:hAnsi="Times New Roman"/>
                <w:sz w:val="24"/>
                <w:szCs w:val="24"/>
              </w:rPr>
              <w:t>ОК 01, ОК 02, ОК 04, ОК 05, ОК 06, ОК 09.</w:t>
            </w:r>
          </w:p>
        </w:tc>
        <w:tc>
          <w:tcPr>
            <w:tcW w:w="954"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rPr>
                <w:rFonts w:ascii="Times New Roman" w:hAnsi="Times New Roman"/>
                <w:sz w:val="24"/>
                <w:szCs w:val="24"/>
              </w:rPr>
            </w:pPr>
            <w:r w:rsidRPr="004769A9">
              <w:rPr>
                <w:rFonts w:ascii="Times New Roman" w:hAnsi="Times New Roman"/>
                <w:color w:val="000000"/>
              </w:rPr>
              <w:t>Раздел 4. Технология социальной работы с семьей и детьми. Социальный патронат различных типов семей и детей.</w:t>
            </w:r>
          </w:p>
        </w:tc>
        <w:tc>
          <w:tcPr>
            <w:tcW w:w="374" w:type="pct"/>
            <w:tcBorders>
              <w:top w:val="single" w:sz="4" w:space="0" w:color="auto"/>
              <w:left w:val="single" w:sz="4" w:space="0" w:color="auto"/>
              <w:bottom w:val="single" w:sz="4" w:space="0" w:color="auto"/>
              <w:right w:val="single" w:sz="4" w:space="0" w:color="auto"/>
            </w:tcBorders>
            <w:vAlign w:val="center"/>
          </w:tcPr>
          <w:p w:rsidR="001E019A" w:rsidRPr="004769A9" w:rsidRDefault="00492CB6" w:rsidP="00526F6F">
            <w:pPr>
              <w:spacing w:after="0" w:line="240" w:lineRule="auto"/>
              <w:jc w:val="center"/>
              <w:rPr>
                <w:rFonts w:ascii="Times New Roman" w:hAnsi="Times New Roman"/>
                <w:b/>
                <w:bCs/>
                <w:sz w:val="24"/>
                <w:szCs w:val="24"/>
              </w:rPr>
            </w:pPr>
            <w:r>
              <w:rPr>
                <w:rFonts w:ascii="Times New Roman" w:hAnsi="Times New Roman"/>
                <w:b/>
                <w:bCs/>
                <w:sz w:val="24"/>
                <w:szCs w:val="24"/>
              </w:rPr>
              <w:t>182</w:t>
            </w:r>
          </w:p>
        </w:tc>
        <w:tc>
          <w:tcPr>
            <w:tcW w:w="209"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b/>
                <w:bCs/>
              </w:rPr>
            </w:pPr>
            <w:r>
              <w:rPr>
                <w:rFonts w:ascii="Times New Roman" w:hAnsi="Times New Roman"/>
                <w:b/>
                <w:bCs/>
              </w:rPr>
              <w:t>182</w:t>
            </w: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jc w:val="center"/>
              <w:rPr>
                <w:rFonts w:ascii="Times New Roman" w:hAnsi="Times New Roman"/>
              </w:rPr>
            </w:pPr>
            <w:r>
              <w:rPr>
                <w:rFonts w:ascii="Times New Roman" w:hAnsi="Times New Roman"/>
              </w:rPr>
              <w:t>50</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1E019A" w:rsidP="00526F6F">
            <w:pPr>
              <w:spacing w:after="0" w:line="240" w:lineRule="auto"/>
              <w:jc w:val="center"/>
              <w:rPr>
                <w:rFonts w:ascii="Times New Roman" w:hAnsi="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rPr>
            </w:pPr>
            <w:r>
              <w:rPr>
                <w:rFonts w:ascii="Times New Roman" w:hAnsi="Times New Roman"/>
              </w:rPr>
              <w:t>10</w:t>
            </w:r>
          </w:p>
        </w:tc>
        <w:tc>
          <w:tcPr>
            <w:tcW w:w="158" w:type="pct"/>
            <w:tcBorders>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rPr>
                <w:rFonts w:ascii="Times New Roman" w:hAnsi="Times New Roman"/>
              </w:rPr>
            </w:pPr>
            <w:r>
              <w:rPr>
                <w:rFonts w:ascii="Times New Roman" w:hAnsi="Times New Roman"/>
              </w:rPr>
              <w:t>6</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c>
          <w:tcPr>
            <w:tcW w:w="621" w:type="pct"/>
            <w:vMerge/>
            <w:tcBorders>
              <w:left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r>
      <w:tr w:rsidR="00F6716E" w:rsidRPr="004769A9" w:rsidTr="00117926">
        <w:trPr>
          <w:trHeight w:val="314"/>
        </w:trPr>
        <w:tc>
          <w:tcPr>
            <w:tcW w:w="641" w:type="pct"/>
            <w:tcBorders>
              <w:top w:val="single" w:sz="4" w:space="0" w:color="auto"/>
              <w:left w:val="single" w:sz="4" w:space="0" w:color="auto"/>
              <w:bottom w:val="single" w:sz="4" w:space="0" w:color="auto"/>
              <w:right w:val="single" w:sz="4" w:space="0" w:color="auto"/>
            </w:tcBorders>
          </w:tcPr>
          <w:p w:rsidR="00C657E5" w:rsidRDefault="001E019A" w:rsidP="00C657E5">
            <w:pPr>
              <w:spacing w:after="0" w:line="240" w:lineRule="auto"/>
              <w:rPr>
                <w:rFonts w:ascii="Times New Roman" w:hAnsi="Times New Roman"/>
                <w:sz w:val="24"/>
                <w:szCs w:val="24"/>
              </w:rPr>
            </w:pPr>
            <w:r w:rsidRPr="004769A9">
              <w:rPr>
                <w:rFonts w:ascii="Times New Roman" w:hAnsi="Times New Roman"/>
                <w:sz w:val="24"/>
                <w:szCs w:val="24"/>
              </w:rPr>
              <w:t>ПК 1. – ПК 7.</w:t>
            </w:r>
          </w:p>
          <w:p w:rsidR="001E019A" w:rsidRPr="004769A9" w:rsidRDefault="001E019A" w:rsidP="00C657E5">
            <w:pPr>
              <w:spacing w:after="0" w:line="240" w:lineRule="auto"/>
              <w:rPr>
                <w:rFonts w:ascii="Times New Roman" w:hAnsi="Times New Roman"/>
                <w:sz w:val="24"/>
                <w:szCs w:val="24"/>
              </w:rPr>
            </w:pPr>
            <w:r w:rsidRPr="004769A9">
              <w:rPr>
                <w:rFonts w:ascii="Times New Roman" w:hAnsi="Times New Roman"/>
                <w:sz w:val="24"/>
                <w:szCs w:val="24"/>
              </w:rPr>
              <w:lastRenderedPageBreak/>
              <w:t>ОК 01, ОК 02, ОК 04, ОК 05, ОК 06, ОК 09.</w:t>
            </w:r>
          </w:p>
        </w:tc>
        <w:tc>
          <w:tcPr>
            <w:tcW w:w="954"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rPr>
                <w:rFonts w:ascii="Times New Roman" w:hAnsi="Times New Roman"/>
                <w:sz w:val="24"/>
                <w:szCs w:val="24"/>
              </w:rPr>
            </w:pPr>
            <w:r w:rsidRPr="004769A9">
              <w:rPr>
                <w:rFonts w:ascii="Times New Roman" w:hAnsi="Times New Roman"/>
                <w:color w:val="000000"/>
              </w:rPr>
              <w:lastRenderedPageBreak/>
              <w:t xml:space="preserve">Раздел 5. Технологии социальной работы с лицами из групп риска, попавшими в ТЖС. </w:t>
            </w:r>
            <w:r w:rsidRPr="004769A9">
              <w:rPr>
                <w:rFonts w:ascii="Times New Roman" w:hAnsi="Times New Roman"/>
                <w:color w:val="000000"/>
              </w:rPr>
              <w:lastRenderedPageBreak/>
              <w:t>Социальный патронат лиц из групп риска.</w:t>
            </w:r>
          </w:p>
        </w:tc>
        <w:tc>
          <w:tcPr>
            <w:tcW w:w="374" w:type="pct"/>
            <w:tcBorders>
              <w:top w:val="single" w:sz="4" w:space="0" w:color="auto"/>
              <w:left w:val="single" w:sz="4" w:space="0" w:color="auto"/>
              <w:bottom w:val="single" w:sz="4" w:space="0" w:color="auto"/>
              <w:right w:val="single" w:sz="4" w:space="0" w:color="auto"/>
            </w:tcBorders>
            <w:vAlign w:val="center"/>
          </w:tcPr>
          <w:p w:rsidR="001E019A" w:rsidRPr="004769A9" w:rsidRDefault="00492CB6" w:rsidP="00526F6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196</w:t>
            </w:r>
          </w:p>
        </w:tc>
        <w:tc>
          <w:tcPr>
            <w:tcW w:w="209" w:type="pct"/>
            <w:tcBorders>
              <w:top w:val="single" w:sz="4" w:space="0" w:color="auto"/>
              <w:left w:val="single" w:sz="4" w:space="0" w:color="auto"/>
              <w:bottom w:val="single" w:sz="4" w:space="0" w:color="auto"/>
              <w:right w:val="single" w:sz="4" w:space="0" w:color="auto"/>
            </w:tcBorders>
            <w:vAlign w:val="center"/>
          </w:tcPr>
          <w:p w:rsidR="001E019A" w:rsidRPr="004769A9" w:rsidRDefault="001E019A" w:rsidP="00526F6F">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b/>
                <w:bCs/>
              </w:rPr>
            </w:pPr>
            <w:r>
              <w:rPr>
                <w:rFonts w:ascii="Times New Roman" w:hAnsi="Times New Roman"/>
                <w:b/>
                <w:bCs/>
              </w:rPr>
              <w:t>196</w:t>
            </w:r>
          </w:p>
        </w:tc>
        <w:tc>
          <w:tcPr>
            <w:tcW w:w="518" w:type="pct"/>
            <w:tcBorders>
              <w:top w:val="single" w:sz="4" w:space="0" w:color="auto"/>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jc w:val="center"/>
              <w:rPr>
                <w:rFonts w:ascii="Times New Roman" w:hAnsi="Times New Roman"/>
              </w:rPr>
            </w:pPr>
            <w:r>
              <w:rPr>
                <w:rFonts w:ascii="Times New Roman" w:hAnsi="Times New Roman"/>
              </w:rPr>
              <w:t>50</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1E019A" w:rsidP="00526F6F">
            <w:pPr>
              <w:spacing w:after="0" w:line="240" w:lineRule="auto"/>
              <w:jc w:val="center"/>
              <w:rPr>
                <w:rFonts w:ascii="Times New Roman" w:hAnsi="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1E019A" w:rsidRPr="004769A9" w:rsidRDefault="00210DB8" w:rsidP="00526F6F">
            <w:pPr>
              <w:spacing w:after="0" w:line="240" w:lineRule="auto"/>
              <w:jc w:val="center"/>
              <w:rPr>
                <w:rFonts w:ascii="Times New Roman" w:hAnsi="Times New Roman"/>
              </w:rPr>
            </w:pPr>
            <w:r>
              <w:rPr>
                <w:rFonts w:ascii="Times New Roman" w:hAnsi="Times New Roman"/>
              </w:rPr>
              <w:t>10</w:t>
            </w:r>
          </w:p>
        </w:tc>
        <w:tc>
          <w:tcPr>
            <w:tcW w:w="158" w:type="pct"/>
            <w:tcBorders>
              <w:left w:val="single" w:sz="4" w:space="0" w:color="auto"/>
              <w:bottom w:val="single" w:sz="4" w:space="0" w:color="auto"/>
              <w:right w:val="single" w:sz="4" w:space="0" w:color="auto"/>
            </w:tcBorders>
            <w:vAlign w:val="center"/>
          </w:tcPr>
          <w:p w:rsidR="001E019A" w:rsidRPr="004769A9" w:rsidRDefault="00F6716E" w:rsidP="00526F6F">
            <w:pPr>
              <w:spacing w:after="0" w:line="240" w:lineRule="auto"/>
              <w:rPr>
                <w:rFonts w:ascii="Times New Roman" w:hAnsi="Times New Roman"/>
              </w:rPr>
            </w:pPr>
            <w:r>
              <w:rPr>
                <w:rFonts w:ascii="Times New Roman" w:hAnsi="Times New Roman"/>
              </w:rPr>
              <w:t>6</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c>
          <w:tcPr>
            <w:tcW w:w="621" w:type="pct"/>
            <w:vMerge/>
            <w:tcBorders>
              <w:left w:val="single" w:sz="4" w:space="0" w:color="auto"/>
              <w:bottom w:val="single" w:sz="4" w:space="0" w:color="auto"/>
              <w:right w:val="single" w:sz="4" w:space="0" w:color="auto"/>
            </w:tcBorders>
            <w:shd w:val="clear" w:color="auto" w:fill="D9D9D9" w:themeFill="background1" w:themeFillShade="D9"/>
          </w:tcPr>
          <w:p w:rsidR="001E019A" w:rsidRPr="004769A9" w:rsidRDefault="001E019A" w:rsidP="00526F6F">
            <w:pPr>
              <w:spacing w:after="0" w:line="240" w:lineRule="auto"/>
              <w:jc w:val="center"/>
              <w:rPr>
                <w:rFonts w:ascii="Times New Roman" w:hAnsi="Times New Roman"/>
                <w:b/>
                <w:bCs/>
              </w:rPr>
            </w:pPr>
          </w:p>
        </w:tc>
      </w:tr>
      <w:tr w:rsidR="00F6716E" w:rsidRPr="004769A9" w:rsidTr="00117926">
        <w:tc>
          <w:tcPr>
            <w:tcW w:w="641" w:type="pct"/>
            <w:tcBorders>
              <w:top w:val="single" w:sz="4" w:space="0" w:color="auto"/>
              <w:left w:val="single" w:sz="4" w:space="0" w:color="auto"/>
              <w:bottom w:val="single" w:sz="4" w:space="0" w:color="auto"/>
              <w:right w:val="single" w:sz="4" w:space="0" w:color="auto"/>
            </w:tcBorders>
          </w:tcPr>
          <w:p w:rsidR="00F6716E" w:rsidRPr="004769A9" w:rsidRDefault="00F6716E" w:rsidP="00526F6F">
            <w:pPr>
              <w:spacing w:after="0" w:line="240" w:lineRule="auto"/>
              <w:rPr>
                <w:rFonts w:ascii="Times New Roman" w:hAnsi="Times New Roman"/>
                <w:i/>
              </w:rPr>
            </w:pPr>
          </w:p>
        </w:tc>
        <w:tc>
          <w:tcPr>
            <w:tcW w:w="954" w:type="pct"/>
            <w:tcBorders>
              <w:top w:val="single" w:sz="4" w:space="0" w:color="auto"/>
              <w:left w:val="single" w:sz="4" w:space="0" w:color="auto"/>
              <w:bottom w:val="single" w:sz="4" w:space="0" w:color="auto"/>
              <w:right w:val="single" w:sz="4" w:space="0" w:color="auto"/>
            </w:tcBorders>
            <w:hideMark/>
          </w:tcPr>
          <w:p w:rsidR="00F6716E" w:rsidRPr="004769A9" w:rsidRDefault="00F6716E" w:rsidP="00526F6F">
            <w:pPr>
              <w:suppressAutoHyphens/>
              <w:spacing w:after="0" w:line="240" w:lineRule="auto"/>
              <w:rPr>
                <w:rFonts w:ascii="Times New Roman" w:hAnsi="Times New Roman"/>
                <w:sz w:val="24"/>
                <w:szCs w:val="24"/>
              </w:rPr>
            </w:pPr>
            <w:r w:rsidRPr="004769A9">
              <w:rPr>
                <w:rFonts w:ascii="Times New Roman" w:hAnsi="Times New Roman"/>
                <w:sz w:val="24"/>
                <w:szCs w:val="24"/>
              </w:rPr>
              <w:t>Промежуточная аттестация</w:t>
            </w:r>
          </w:p>
        </w:tc>
        <w:tc>
          <w:tcPr>
            <w:tcW w:w="374" w:type="pct"/>
            <w:tcBorders>
              <w:top w:val="single" w:sz="4" w:space="0" w:color="auto"/>
              <w:left w:val="single" w:sz="4" w:space="0" w:color="auto"/>
              <w:bottom w:val="single" w:sz="4" w:space="0" w:color="auto"/>
              <w:right w:val="single" w:sz="4" w:space="0" w:color="auto"/>
            </w:tcBorders>
          </w:tcPr>
          <w:p w:rsidR="00F6716E" w:rsidRPr="00210DB8" w:rsidRDefault="00210DB8" w:rsidP="00526F6F">
            <w:pPr>
              <w:suppressAutoHyphens/>
              <w:spacing w:after="0" w:line="240" w:lineRule="auto"/>
              <w:jc w:val="center"/>
              <w:rPr>
                <w:rFonts w:ascii="Times New Roman" w:hAnsi="Times New Roman"/>
                <w:b/>
                <w:bCs/>
              </w:rPr>
            </w:pPr>
            <w:r w:rsidRPr="00210DB8">
              <w:rPr>
                <w:rFonts w:ascii="Times New Roman" w:hAnsi="Times New Roman"/>
                <w:b/>
                <w:bCs/>
              </w:rPr>
              <w:t>6</w:t>
            </w:r>
          </w:p>
        </w:tc>
        <w:tc>
          <w:tcPr>
            <w:tcW w:w="209"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248"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385"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rsidR="00F6716E" w:rsidRPr="00492CB6" w:rsidRDefault="00F6716E" w:rsidP="00526F6F">
            <w:pPr>
              <w:spacing w:after="0" w:line="240" w:lineRule="auto"/>
              <w:jc w:val="center"/>
              <w:rPr>
                <w:rFonts w:ascii="Times New Roman" w:hAnsi="Times New Roman"/>
                <w:b/>
                <w:i/>
              </w:rPr>
            </w:pPr>
            <w:r w:rsidRPr="00492CB6">
              <w:rPr>
                <w:rFonts w:ascii="Times New Roman" w:hAnsi="Times New Roman"/>
                <w:b/>
                <w:i/>
              </w:rPr>
              <w:t>6</w:t>
            </w:r>
          </w:p>
        </w:tc>
        <w:tc>
          <w:tcPr>
            <w:tcW w:w="311" w:type="pct"/>
            <w:tcBorders>
              <w:top w:val="single" w:sz="4" w:space="0" w:color="auto"/>
              <w:left w:val="single" w:sz="4" w:space="0" w:color="auto"/>
              <w:bottom w:val="single" w:sz="4" w:space="0" w:color="auto"/>
              <w:right w:val="single" w:sz="4" w:space="0" w:color="auto"/>
            </w:tcBorders>
            <w:shd w:val="clear" w:color="auto" w:fill="C0C0C0"/>
          </w:tcPr>
          <w:p w:rsidR="00F6716E" w:rsidRPr="004769A9" w:rsidRDefault="00F6716E" w:rsidP="00526F6F">
            <w:pPr>
              <w:spacing w:after="0" w:line="240" w:lineRule="auto"/>
              <w:jc w:val="center"/>
              <w:rPr>
                <w:rFonts w:ascii="Times New Roman" w:hAnsi="Times New Roman"/>
                <w:i/>
              </w:rPr>
            </w:pPr>
          </w:p>
        </w:tc>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716E" w:rsidRPr="004769A9" w:rsidRDefault="00F6716E" w:rsidP="00526F6F">
            <w:pPr>
              <w:suppressAutoHyphens/>
              <w:spacing w:after="0" w:line="240" w:lineRule="auto"/>
              <w:jc w:val="center"/>
              <w:rPr>
                <w:rFonts w:ascii="Times New Roman" w:hAnsi="Times New Roman"/>
              </w:rPr>
            </w:pPr>
          </w:p>
        </w:tc>
      </w:tr>
      <w:tr w:rsidR="00210DB8" w:rsidRPr="004769A9" w:rsidTr="00117926">
        <w:tc>
          <w:tcPr>
            <w:tcW w:w="641" w:type="pct"/>
            <w:tcBorders>
              <w:top w:val="single" w:sz="4" w:space="0" w:color="auto"/>
              <w:left w:val="single" w:sz="4" w:space="0" w:color="auto"/>
              <w:bottom w:val="single" w:sz="4" w:space="0" w:color="auto"/>
              <w:right w:val="single" w:sz="4" w:space="0" w:color="auto"/>
            </w:tcBorders>
          </w:tcPr>
          <w:p w:rsidR="00210DB8" w:rsidRPr="004769A9" w:rsidRDefault="00210DB8" w:rsidP="00526F6F">
            <w:pPr>
              <w:spacing w:after="0" w:line="240" w:lineRule="auto"/>
              <w:rPr>
                <w:rFonts w:ascii="Times New Roman" w:hAnsi="Times New Roman"/>
                <w:i/>
              </w:rPr>
            </w:pPr>
          </w:p>
        </w:tc>
        <w:tc>
          <w:tcPr>
            <w:tcW w:w="954" w:type="pct"/>
            <w:tcBorders>
              <w:top w:val="single" w:sz="4" w:space="0" w:color="auto"/>
              <w:left w:val="single" w:sz="4" w:space="0" w:color="auto"/>
              <w:bottom w:val="single" w:sz="4" w:space="0" w:color="auto"/>
              <w:right w:val="single" w:sz="4" w:space="0" w:color="auto"/>
            </w:tcBorders>
          </w:tcPr>
          <w:p w:rsidR="00210DB8" w:rsidRPr="004769A9" w:rsidRDefault="00210DB8" w:rsidP="00526F6F">
            <w:pPr>
              <w:suppressAutoHyphens/>
              <w:spacing w:after="0" w:line="240" w:lineRule="auto"/>
              <w:rPr>
                <w:rFonts w:ascii="Times New Roman" w:hAnsi="Times New Roman"/>
                <w:sz w:val="24"/>
                <w:szCs w:val="24"/>
              </w:rPr>
            </w:pPr>
            <w:r>
              <w:rPr>
                <w:rFonts w:ascii="Times New Roman" w:hAnsi="Times New Roman"/>
                <w:sz w:val="24"/>
                <w:szCs w:val="24"/>
              </w:rPr>
              <w:t>Учебная практика</w:t>
            </w:r>
          </w:p>
        </w:tc>
        <w:tc>
          <w:tcPr>
            <w:tcW w:w="374" w:type="pct"/>
            <w:tcBorders>
              <w:top w:val="single" w:sz="4" w:space="0" w:color="auto"/>
              <w:left w:val="single" w:sz="4" w:space="0" w:color="auto"/>
              <w:bottom w:val="single" w:sz="4" w:space="0" w:color="auto"/>
              <w:right w:val="single" w:sz="4" w:space="0" w:color="auto"/>
            </w:tcBorders>
          </w:tcPr>
          <w:p w:rsidR="00210DB8" w:rsidRPr="00210DB8" w:rsidRDefault="00210DB8" w:rsidP="00526F6F">
            <w:pPr>
              <w:suppressAutoHyphens/>
              <w:spacing w:after="0" w:line="240" w:lineRule="auto"/>
              <w:jc w:val="center"/>
              <w:rPr>
                <w:rFonts w:ascii="Times New Roman" w:hAnsi="Times New Roman"/>
                <w:b/>
                <w:bCs/>
              </w:rPr>
            </w:pPr>
            <w:r w:rsidRPr="00210DB8">
              <w:rPr>
                <w:rFonts w:ascii="Times New Roman" w:hAnsi="Times New Roman"/>
                <w:b/>
                <w:bCs/>
              </w:rPr>
              <w:t>144</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210DB8" w:rsidRPr="004769A9" w:rsidRDefault="00210DB8" w:rsidP="00526F6F">
            <w:pPr>
              <w:spacing w:after="0" w:line="240" w:lineRule="auto"/>
              <w:jc w:val="center"/>
              <w:rPr>
                <w:rFonts w:ascii="Times New Roman" w:hAnsi="Times New Roman"/>
                <w:i/>
              </w:rPr>
            </w:pPr>
            <w:r>
              <w:rPr>
                <w:rFonts w:ascii="Times New Roman" w:hAnsi="Times New Roman"/>
                <w:i/>
              </w:rPr>
              <w:t>144</w:t>
            </w:r>
          </w:p>
        </w:tc>
        <w:tc>
          <w:tcPr>
            <w:tcW w:w="248"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385"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rsidR="00210DB8" w:rsidRDefault="00210DB8" w:rsidP="00526F6F">
            <w:pPr>
              <w:spacing w:after="0" w:line="240" w:lineRule="auto"/>
              <w:jc w:val="center"/>
              <w:rPr>
                <w:rFonts w:ascii="Times New Roman" w:hAnsi="Times New Roman"/>
                <w:i/>
              </w:rPr>
            </w:pP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rsidR="00210DB8" w:rsidRPr="004769A9" w:rsidRDefault="00117926" w:rsidP="00526F6F">
            <w:pPr>
              <w:spacing w:after="0" w:line="240" w:lineRule="auto"/>
              <w:jc w:val="center"/>
              <w:rPr>
                <w:rFonts w:ascii="Times New Roman" w:hAnsi="Times New Roman"/>
                <w:i/>
              </w:rPr>
            </w:pPr>
            <w:r>
              <w:rPr>
                <w:rFonts w:ascii="Times New Roman" w:hAnsi="Times New Roman"/>
                <w:i/>
              </w:rPr>
              <w:t>144</w:t>
            </w:r>
          </w:p>
        </w:tc>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0DB8" w:rsidRPr="004769A9" w:rsidRDefault="00210DB8" w:rsidP="00526F6F">
            <w:pPr>
              <w:suppressAutoHyphens/>
              <w:spacing w:after="0" w:line="240" w:lineRule="auto"/>
              <w:jc w:val="center"/>
              <w:rPr>
                <w:rFonts w:ascii="Times New Roman" w:hAnsi="Times New Roman"/>
              </w:rPr>
            </w:pPr>
          </w:p>
        </w:tc>
      </w:tr>
      <w:tr w:rsidR="00210DB8" w:rsidRPr="004769A9" w:rsidTr="00210DB8">
        <w:tc>
          <w:tcPr>
            <w:tcW w:w="641" w:type="pct"/>
            <w:tcBorders>
              <w:top w:val="single" w:sz="4" w:space="0" w:color="auto"/>
              <w:left w:val="single" w:sz="4" w:space="0" w:color="auto"/>
              <w:bottom w:val="single" w:sz="4" w:space="0" w:color="auto"/>
              <w:right w:val="single" w:sz="4" w:space="0" w:color="auto"/>
            </w:tcBorders>
          </w:tcPr>
          <w:p w:rsidR="00210DB8" w:rsidRPr="004769A9" w:rsidRDefault="00210DB8" w:rsidP="00526F6F">
            <w:pPr>
              <w:spacing w:after="0" w:line="240" w:lineRule="auto"/>
              <w:rPr>
                <w:rFonts w:ascii="Times New Roman" w:hAnsi="Times New Roman"/>
                <w:i/>
              </w:rPr>
            </w:pPr>
          </w:p>
        </w:tc>
        <w:tc>
          <w:tcPr>
            <w:tcW w:w="954" w:type="pct"/>
            <w:tcBorders>
              <w:top w:val="single" w:sz="4" w:space="0" w:color="auto"/>
              <w:left w:val="single" w:sz="4" w:space="0" w:color="auto"/>
              <w:bottom w:val="single" w:sz="4" w:space="0" w:color="auto"/>
              <w:right w:val="single" w:sz="4" w:space="0" w:color="auto"/>
            </w:tcBorders>
          </w:tcPr>
          <w:p w:rsidR="00210DB8" w:rsidRDefault="00210DB8" w:rsidP="00526F6F">
            <w:pPr>
              <w:suppressAutoHyphens/>
              <w:spacing w:after="0" w:line="240" w:lineRule="auto"/>
              <w:rPr>
                <w:rFonts w:ascii="Times New Roman" w:hAnsi="Times New Roman"/>
                <w:sz w:val="24"/>
                <w:szCs w:val="24"/>
              </w:rPr>
            </w:pPr>
            <w:r>
              <w:rPr>
                <w:rFonts w:ascii="Times New Roman" w:hAnsi="Times New Roman"/>
                <w:sz w:val="24"/>
                <w:szCs w:val="24"/>
              </w:rPr>
              <w:t>Производственная практика</w:t>
            </w:r>
          </w:p>
        </w:tc>
        <w:tc>
          <w:tcPr>
            <w:tcW w:w="374" w:type="pct"/>
            <w:tcBorders>
              <w:top w:val="single" w:sz="4" w:space="0" w:color="auto"/>
              <w:left w:val="single" w:sz="4" w:space="0" w:color="auto"/>
              <w:bottom w:val="single" w:sz="4" w:space="0" w:color="auto"/>
              <w:right w:val="single" w:sz="4" w:space="0" w:color="auto"/>
            </w:tcBorders>
          </w:tcPr>
          <w:p w:rsidR="00210DB8" w:rsidRPr="00210DB8" w:rsidRDefault="00210DB8" w:rsidP="00526F6F">
            <w:pPr>
              <w:suppressAutoHyphens/>
              <w:spacing w:after="0" w:line="240" w:lineRule="auto"/>
              <w:jc w:val="center"/>
              <w:rPr>
                <w:rFonts w:ascii="Times New Roman" w:hAnsi="Times New Roman"/>
                <w:b/>
                <w:bCs/>
              </w:rPr>
            </w:pPr>
            <w:r>
              <w:rPr>
                <w:rFonts w:ascii="Times New Roman" w:hAnsi="Times New Roman"/>
                <w:b/>
                <w:bCs/>
              </w:rPr>
              <w:t>288</w:t>
            </w: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tcPr>
          <w:p w:rsidR="00210DB8" w:rsidRPr="004769A9" w:rsidRDefault="00210DB8" w:rsidP="00526F6F">
            <w:pPr>
              <w:spacing w:after="0" w:line="240" w:lineRule="auto"/>
              <w:jc w:val="center"/>
              <w:rPr>
                <w:rFonts w:ascii="Times New Roman" w:hAnsi="Times New Roman"/>
                <w:i/>
              </w:rPr>
            </w:pPr>
            <w:r>
              <w:rPr>
                <w:rFonts w:ascii="Times New Roman" w:hAnsi="Times New Roman"/>
                <w:i/>
              </w:rPr>
              <w:t>288</w:t>
            </w:r>
          </w:p>
        </w:tc>
        <w:tc>
          <w:tcPr>
            <w:tcW w:w="248"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385"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rsidR="00210DB8" w:rsidRDefault="00210DB8" w:rsidP="00526F6F">
            <w:pPr>
              <w:spacing w:after="0" w:line="240" w:lineRule="auto"/>
              <w:jc w:val="center"/>
              <w:rPr>
                <w:rFonts w:ascii="Times New Roman" w:hAnsi="Times New Roman"/>
                <w:i/>
              </w:rPr>
            </w:pPr>
          </w:p>
        </w:tc>
        <w:tc>
          <w:tcPr>
            <w:tcW w:w="311" w:type="pct"/>
            <w:tcBorders>
              <w:top w:val="single" w:sz="4" w:space="0" w:color="auto"/>
              <w:left w:val="single" w:sz="4" w:space="0" w:color="auto"/>
              <w:bottom w:val="single" w:sz="4" w:space="0" w:color="auto"/>
              <w:right w:val="single" w:sz="4" w:space="0" w:color="auto"/>
            </w:tcBorders>
            <w:shd w:val="clear" w:color="auto" w:fill="C0C0C0"/>
          </w:tcPr>
          <w:p w:rsidR="00210DB8" w:rsidRPr="004769A9" w:rsidRDefault="00210DB8" w:rsidP="00526F6F">
            <w:pPr>
              <w:spacing w:after="0" w:line="240" w:lineRule="auto"/>
              <w:jc w:val="center"/>
              <w:rPr>
                <w:rFonts w:ascii="Times New Roman" w:hAnsi="Times New Roman"/>
                <w:i/>
              </w:rPr>
            </w:pPr>
          </w:p>
        </w:tc>
        <w:tc>
          <w:tcPr>
            <w:tcW w:w="621" w:type="pct"/>
            <w:tcBorders>
              <w:top w:val="single" w:sz="4" w:space="0" w:color="auto"/>
              <w:left w:val="single" w:sz="4" w:space="0" w:color="auto"/>
              <w:bottom w:val="single" w:sz="4" w:space="0" w:color="auto"/>
              <w:right w:val="single" w:sz="4" w:space="0" w:color="auto"/>
            </w:tcBorders>
          </w:tcPr>
          <w:p w:rsidR="00210DB8" w:rsidRPr="004769A9" w:rsidRDefault="00117926" w:rsidP="00526F6F">
            <w:pPr>
              <w:suppressAutoHyphens/>
              <w:spacing w:after="0" w:line="240" w:lineRule="auto"/>
              <w:jc w:val="center"/>
              <w:rPr>
                <w:rFonts w:ascii="Times New Roman" w:hAnsi="Times New Roman"/>
              </w:rPr>
            </w:pPr>
            <w:r>
              <w:rPr>
                <w:rFonts w:ascii="Times New Roman" w:hAnsi="Times New Roman"/>
              </w:rPr>
              <w:t>288</w:t>
            </w:r>
          </w:p>
        </w:tc>
      </w:tr>
      <w:tr w:rsidR="00F6716E" w:rsidRPr="004769A9" w:rsidTr="00F6716E">
        <w:tc>
          <w:tcPr>
            <w:tcW w:w="641" w:type="pct"/>
            <w:tcBorders>
              <w:top w:val="single" w:sz="4" w:space="0" w:color="auto"/>
              <w:left w:val="single" w:sz="4" w:space="0" w:color="auto"/>
              <w:bottom w:val="single" w:sz="4" w:space="0" w:color="auto"/>
              <w:right w:val="single" w:sz="4" w:space="0" w:color="auto"/>
            </w:tcBorders>
          </w:tcPr>
          <w:p w:rsidR="001E019A" w:rsidRPr="004769A9" w:rsidRDefault="001E019A" w:rsidP="00526F6F">
            <w:pPr>
              <w:spacing w:line="240" w:lineRule="auto"/>
              <w:rPr>
                <w:rFonts w:ascii="Times New Roman" w:hAnsi="Times New Roman"/>
                <w:b/>
                <w:i/>
              </w:rPr>
            </w:pPr>
          </w:p>
        </w:tc>
        <w:tc>
          <w:tcPr>
            <w:tcW w:w="954" w:type="pct"/>
            <w:tcBorders>
              <w:top w:val="single" w:sz="4" w:space="0" w:color="auto"/>
              <w:left w:val="single" w:sz="4" w:space="0" w:color="auto"/>
              <w:bottom w:val="single" w:sz="4" w:space="0" w:color="auto"/>
              <w:right w:val="single" w:sz="4" w:space="0" w:color="auto"/>
            </w:tcBorders>
            <w:hideMark/>
          </w:tcPr>
          <w:p w:rsidR="001E019A" w:rsidRPr="00052B2F" w:rsidRDefault="001E019A" w:rsidP="00526F6F">
            <w:pPr>
              <w:spacing w:line="240" w:lineRule="auto"/>
              <w:rPr>
                <w:rFonts w:ascii="Times New Roman" w:hAnsi="Times New Roman"/>
                <w:b/>
                <w:iCs/>
                <w:sz w:val="24"/>
                <w:szCs w:val="24"/>
              </w:rPr>
            </w:pPr>
            <w:r w:rsidRPr="00052B2F">
              <w:rPr>
                <w:rFonts w:ascii="Times New Roman" w:hAnsi="Times New Roman"/>
                <w:b/>
                <w:iCs/>
                <w:sz w:val="24"/>
                <w:szCs w:val="24"/>
              </w:rPr>
              <w:t>Всего:</w:t>
            </w:r>
          </w:p>
        </w:tc>
        <w:tc>
          <w:tcPr>
            <w:tcW w:w="374"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b/>
                <w:iCs/>
                <w:sz w:val="24"/>
                <w:szCs w:val="24"/>
              </w:rPr>
            </w:pPr>
            <w:r w:rsidRPr="00F6716E">
              <w:rPr>
                <w:rFonts w:ascii="Times New Roman" w:hAnsi="Times New Roman"/>
                <w:b/>
                <w:iCs/>
                <w:sz w:val="24"/>
                <w:szCs w:val="24"/>
              </w:rPr>
              <w:t>1298</w:t>
            </w:r>
          </w:p>
        </w:tc>
        <w:tc>
          <w:tcPr>
            <w:tcW w:w="209" w:type="pct"/>
            <w:tcBorders>
              <w:top w:val="single" w:sz="4" w:space="0" w:color="auto"/>
              <w:left w:val="single" w:sz="4" w:space="0" w:color="auto"/>
              <w:bottom w:val="single" w:sz="4" w:space="0" w:color="auto"/>
              <w:right w:val="single" w:sz="4" w:space="0" w:color="auto"/>
            </w:tcBorders>
          </w:tcPr>
          <w:p w:rsidR="001E019A" w:rsidRPr="00492CB6" w:rsidRDefault="00492CB6" w:rsidP="00526F6F">
            <w:pPr>
              <w:spacing w:after="0" w:line="240" w:lineRule="auto"/>
              <w:jc w:val="center"/>
              <w:rPr>
                <w:rFonts w:ascii="Times New Roman" w:hAnsi="Times New Roman"/>
                <w:i/>
                <w:iCs/>
                <w:sz w:val="24"/>
                <w:szCs w:val="24"/>
              </w:rPr>
            </w:pPr>
            <w:r w:rsidRPr="00492CB6">
              <w:rPr>
                <w:rFonts w:ascii="Times New Roman" w:hAnsi="Times New Roman"/>
                <w:i/>
                <w:iCs/>
                <w:sz w:val="24"/>
                <w:szCs w:val="24"/>
              </w:rPr>
              <w:t>432</w:t>
            </w:r>
          </w:p>
        </w:tc>
        <w:tc>
          <w:tcPr>
            <w:tcW w:w="248" w:type="pct"/>
            <w:tcBorders>
              <w:top w:val="single" w:sz="4" w:space="0" w:color="auto"/>
              <w:left w:val="single" w:sz="4" w:space="0" w:color="auto"/>
              <w:bottom w:val="single" w:sz="4" w:space="0" w:color="auto"/>
              <w:right w:val="single" w:sz="4" w:space="0" w:color="auto"/>
            </w:tcBorders>
          </w:tcPr>
          <w:p w:rsidR="001E019A" w:rsidRPr="00F6716E" w:rsidRDefault="00492CB6" w:rsidP="00526F6F">
            <w:pPr>
              <w:spacing w:after="0" w:line="240" w:lineRule="auto"/>
              <w:jc w:val="center"/>
              <w:rPr>
                <w:rFonts w:ascii="Times New Roman" w:hAnsi="Times New Roman"/>
                <w:b/>
                <w:iCs/>
                <w:sz w:val="24"/>
                <w:szCs w:val="24"/>
              </w:rPr>
            </w:pPr>
            <w:r>
              <w:rPr>
                <w:rFonts w:ascii="Times New Roman" w:hAnsi="Times New Roman"/>
                <w:b/>
                <w:iCs/>
                <w:sz w:val="24"/>
                <w:szCs w:val="24"/>
              </w:rPr>
              <w:t>860</w:t>
            </w:r>
          </w:p>
        </w:tc>
        <w:tc>
          <w:tcPr>
            <w:tcW w:w="518"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iCs/>
                <w:sz w:val="24"/>
                <w:szCs w:val="24"/>
              </w:rPr>
            </w:pPr>
            <w:r w:rsidRPr="00F6716E">
              <w:rPr>
                <w:rFonts w:ascii="Times New Roman" w:hAnsi="Times New Roman"/>
                <w:iCs/>
                <w:sz w:val="24"/>
                <w:szCs w:val="24"/>
              </w:rPr>
              <w:t>168</w:t>
            </w:r>
          </w:p>
        </w:tc>
        <w:tc>
          <w:tcPr>
            <w:tcW w:w="385"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iCs/>
                <w:sz w:val="24"/>
                <w:szCs w:val="24"/>
              </w:rPr>
            </w:pPr>
            <w:r w:rsidRPr="00F6716E">
              <w:rPr>
                <w:rFonts w:ascii="Times New Roman" w:hAnsi="Times New Roman"/>
                <w:iCs/>
                <w:sz w:val="24"/>
                <w:szCs w:val="24"/>
              </w:rPr>
              <w:t>20</w:t>
            </w:r>
          </w:p>
        </w:tc>
        <w:tc>
          <w:tcPr>
            <w:tcW w:w="582"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iCs/>
                <w:sz w:val="24"/>
                <w:szCs w:val="24"/>
              </w:rPr>
            </w:pPr>
            <w:r w:rsidRPr="00F6716E">
              <w:rPr>
                <w:rFonts w:ascii="Times New Roman" w:hAnsi="Times New Roman"/>
                <w:iCs/>
                <w:sz w:val="24"/>
                <w:szCs w:val="24"/>
              </w:rPr>
              <w:t>38</w:t>
            </w:r>
          </w:p>
        </w:tc>
        <w:tc>
          <w:tcPr>
            <w:tcW w:w="158" w:type="pct"/>
            <w:tcBorders>
              <w:top w:val="single" w:sz="4" w:space="0" w:color="auto"/>
              <w:left w:val="single" w:sz="4" w:space="0" w:color="auto"/>
              <w:bottom w:val="single" w:sz="4" w:space="0" w:color="auto"/>
              <w:right w:val="single" w:sz="4" w:space="0" w:color="auto"/>
            </w:tcBorders>
          </w:tcPr>
          <w:p w:rsidR="001E019A" w:rsidRPr="00492CB6" w:rsidRDefault="00492CB6" w:rsidP="00526F6F">
            <w:pPr>
              <w:spacing w:after="0" w:line="240" w:lineRule="auto"/>
              <w:jc w:val="center"/>
              <w:rPr>
                <w:rFonts w:ascii="Times New Roman" w:hAnsi="Times New Roman"/>
                <w:b/>
                <w:iCs/>
                <w:sz w:val="24"/>
                <w:szCs w:val="24"/>
              </w:rPr>
            </w:pPr>
            <w:r w:rsidRPr="00492CB6">
              <w:rPr>
                <w:rFonts w:ascii="Times New Roman" w:hAnsi="Times New Roman"/>
                <w:b/>
                <w:iCs/>
                <w:sz w:val="24"/>
                <w:szCs w:val="24"/>
              </w:rPr>
              <w:t>6</w:t>
            </w:r>
          </w:p>
        </w:tc>
        <w:tc>
          <w:tcPr>
            <w:tcW w:w="311"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b/>
                <w:iCs/>
                <w:sz w:val="24"/>
                <w:szCs w:val="24"/>
              </w:rPr>
            </w:pPr>
            <w:r w:rsidRPr="00F6716E">
              <w:rPr>
                <w:rFonts w:ascii="Times New Roman" w:hAnsi="Times New Roman"/>
                <w:b/>
                <w:iCs/>
                <w:sz w:val="24"/>
                <w:szCs w:val="24"/>
              </w:rPr>
              <w:t>144</w:t>
            </w:r>
          </w:p>
        </w:tc>
        <w:tc>
          <w:tcPr>
            <w:tcW w:w="621" w:type="pct"/>
            <w:tcBorders>
              <w:top w:val="single" w:sz="4" w:space="0" w:color="auto"/>
              <w:left w:val="single" w:sz="4" w:space="0" w:color="auto"/>
              <w:bottom w:val="single" w:sz="4" w:space="0" w:color="auto"/>
              <w:right w:val="single" w:sz="4" w:space="0" w:color="auto"/>
            </w:tcBorders>
          </w:tcPr>
          <w:p w:rsidR="001E019A" w:rsidRPr="00F6716E" w:rsidRDefault="00F6716E" w:rsidP="00526F6F">
            <w:pPr>
              <w:spacing w:after="0" w:line="240" w:lineRule="auto"/>
              <w:jc w:val="center"/>
              <w:rPr>
                <w:rFonts w:ascii="Times New Roman" w:hAnsi="Times New Roman"/>
                <w:b/>
                <w:iCs/>
                <w:sz w:val="24"/>
                <w:szCs w:val="24"/>
              </w:rPr>
            </w:pPr>
            <w:r w:rsidRPr="00F6716E">
              <w:rPr>
                <w:rFonts w:ascii="Times New Roman" w:hAnsi="Times New Roman"/>
                <w:b/>
                <w:iCs/>
                <w:sz w:val="24"/>
                <w:szCs w:val="24"/>
              </w:rPr>
              <w:t>288</w:t>
            </w:r>
          </w:p>
        </w:tc>
      </w:tr>
    </w:tbl>
    <w:p w:rsidR="001E019A" w:rsidRDefault="001E019A" w:rsidP="001E019A">
      <w:pPr>
        <w:ind w:left="851"/>
        <w:rPr>
          <w:rFonts w:ascii="Times New Roman" w:hAnsi="Times New Roman"/>
          <w:i/>
          <w:sz w:val="20"/>
          <w:szCs w:val="20"/>
        </w:rPr>
      </w:pPr>
    </w:p>
    <w:p w:rsidR="001E019A" w:rsidRPr="004769A9" w:rsidRDefault="001E019A" w:rsidP="001E019A">
      <w:pPr>
        <w:ind w:left="851"/>
        <w:rPr>
          <w:rFonts w:ascii="Times New Roman" w:hAnsi="Times New Roman"/>
          <w:b/>
          <w:sz w:val="24"/>
          <w:szCs w:val="24"/>
        </w:rPr>
      </w:pPr>
      <w:r w:rsidRPr="004769A9">
        <w:rPr>
          <w:rFonts w:ascii="Times New Roman" w:hAnsi="Times New Roman"/>
          <w:b/>
        </w:rPr>
        <w:br w:type="page"/>
      </w:r>
      <w:r w:rsidRPr="004769A9">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9"/>
        <w:gridCol w:w="2438"/>
      </w:tblGrid>
      <w:tr w:rsidR="001E019A" w:rsidRPr="004769A9" w:rsidTr="00526F6F">
        <w:trPr>
          <w:trHeight w:val="1204"/>
        </w:trPr>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526F6F">
            <w:pPr>
              <w:spacing w:after="0"/>
              <w:jc w:val="center"/>
              <w:rPr>
                <w:rFonts w:ascii="Times New Roman" w:hAnsi="Times New Roman"/>
                <w:b/>
              </w:rPr>
            </w:pPr>
            <w:r w:rsidRPr="004769A9">
              <w:rPr>
                <w:rFonts w:ascii="Times New Roman" w:hAnsi="Times New Roman"/>
                <w:b/>
                <w:bCs/>
              </w:rPr>
              <w:t>Наименование разделов и тем профессионального модуля (ПМ), междисциплинарных курсов (МДК)</w:t>
            </w:r>
          </w:p>
        </w:tc>
        <w:tc>
          <w:tcPr>
            <w:tcW w:w="3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line="240" w:lineRule="auto"/>
              <w:jc w:val="center"/>
              <w:rPr>
                <w:rFonts w:ascii="Times New Roman" w:hAnsi="Times New Roman"/>
                <w:b/>
                <w:bCs/>
              </w:rPr>
            </w:pPr>
            <w:r w:rsidRPr="004769A9">
              <w:rPr>
                <w:rFonts w:ascii="Times New Roman" w:hAnsi="Times New Roman"/>
                <w:b/>
                <w:bCs/>
              </w:rPr>
              <w:t>Содержание учебного материала,</w:t>
            </w:r>
          </w:p>
          <w:p w:rsidR="001E019A" w:rsidRPr="004769A9" w:rsidRDefault="001E019A" w:rsidP="002725BB">
            <w:pPr>
              <w:suppressAutoHyphens/>
              <w:spacing w:after="0" w:line="240" w:lineRule="auto"/>
              <w:jc w:val="center"/>
              <w:rPr>
                <w:rFonts w:ascii="Times New Roman" w:hAnsi="Times New Roman"/>
                <w:b/>
              </w:rPr>
            </w:pPr>
            <w:r w:rsidRPr="004769A9">
              <w:rPr>
                <w:rFonts w:ascii="Times New Roman" w:hAnsi="Times New Roman"/>
                <w:b/>
                <w:bCs/>
              </w:rPr>
              <w:t xml:space="preserve">лабораторные и практические занятия, самостоятельная учебная работа обучающихся, курсовая работа (проект)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jc w:val="center"/>
              <w:rPr>
                <w:rFonts w:ascii="Times New Roman" w:hAnsi="Times New Roman"/>
                <w:b/>
                <w:bCs/>
              </w:rPr>
            </w:pPr>
            <w:r w:rsidRPr="004769A9">
              <w:rPr>
                <w:rFonts w:ascii="Times New Roman" w:hAnsi="Times New Roman"/>
                <w:b/>
                <w:bCs/>
              </w:rPr>
              <w:t>Объем, акад. ч / в том числе в форме практической подготовки, акад. ч</w:t>
            </w:r>
          </w:p>
        </w:tc>
      </w:tr>
      <w:tr w:rsidR="001E019A" w:rsidRPr="004769A9" w:rsidTr="00526F6F">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526F6F">
            <w:pPr>
              <w:spacing w:after="0"/>
              <w:jc w:val="center"/>
              <w:rPr>
                <w:rFonts w:ascii="Times New Roman" w:hAnsi="Times New Roman"/>
                <w:b/>
              </w:rPr>
            </w:pPr>
            <w:r w:rsidRPr="004769A9">
              <w:rPr>
                <w:rFonts w:ascii="Times New Roman" w:hAnsi="Times New Roman"/>
                <w:b/>
              </w:rPr>
              <w:t>1</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526F6F">
            <w:pPr>
              <w:spacing w:after="0"/>
              <w:jc w:val="center"/>
              <w:rPr>
                <w:rFonts w:ascii="Times New Roman" w:hAnsi="Times New Roman"/>
                <w:b/>
                <w:bCs/>
              </w:rPr>
            </w:pPr>
            <w:r w:rsidRPr="004769A9">
              <w:rPr>
                <w:rFonts w:ascii="Times New Roman" w:hAnsi="Times New Roman"/>
                <w:b/>
                <w:bCs/>
              </w:rPr>
              <w:t>2</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jc w:val="center"/>
              <w:rPr>
                <w:rFonts w:ascii="Times New Roman" w:hAnsi="Times New Roman"/>
                <w:b/>
                <w:bCs/>
              </w:rPr>
            </w:pPr>
            <w:r w:rsidRPr="004769A9">
              <w:rPr>
                <w:rFonts w:ascii="Times New Roman" w:hAnsi="Times New Roman"/>
                <w:b/>
                <w:bCs/>
              </w:rPr>
              <w:t>3</w:t>
            </w:r>
          </w:p>
        </w:tc>
      </w:tr>
      <w:tr w:rsidR="001E019A" w:rsidRPr="004769A9" w:rsidTr="00DF3395">
        <w:tc>
          <w:tcPr>
            <w:tcW w:w="4171" w:type="pct"/>
            <w:gridSpan w:val="2"/>
            <w:tcBorders>
              <w:top w:val="single" w:sz="4" w:space="0" w:color="auto"/>
              <w:left w:val="single" w:sz="4" w:space="0" w:color="auto"/>
              <w:bottom w:val="single" w:sz="4" w:space="0" w:color="auto"/>
              <w:right w:val="single" w:sz="4" w:space="0" w:color="auto"/>
            </w:tcBorders>
            <w:shd w:val="clear" w:color="auto" w:fill="FFFF00"/>
            <w:hideMark/>
          </w:tcPr>
          <w:p w:rsidR="001E019A" w:rsidRPr="00291CFE" w:rsidRDefault="001E019A" w:rsidP="002725BB">
            <w:pPr>
              <w:spacing w:after="0" w:line="240" w:lineRule="auto"/>
              <w:jc w:val="both"/>
              <w:rPr>
                <w:rFonts w:ascii="Times New Roman" w:hAnsi="Times New Roman"/>
                <w:i/>
                <w:sz w:val="24"/>
                <w:szCs w:val="24"/>
              </w:rPr>
            </w:pPr>
            <w:r w:rsidRPr="00291CFE">
              <w:rPr>
                <w:rFonts w:ascii="Times New Roman" w:hAnsi="Times New Roman"/>
                <w:b/>
                <w:sz w:val="24"/>
                <w:szCs w:val="24"/>
              </w:rPr>
              <w:t>Раздел 1.</w:t>
            </w:r>
            <w:r w:rsidRPr="00291CFE">
              <w:rPr>
                <w:rFonts w:ascii="Times New Roman" w:hAnsi="Times New Roman"/>
                <w:sz w:val="24"/>
                <w:szCs w:val="24"/>
              </w:rPr>
              <w:t xml:space="preserve"> </w:t>
            </w:r>
            <w:r w:rsidRPr="00291CFE">
              <w:rPr>
                <w:rFonts w:ascii="Times New Roman" w:hAnsi="Times New Roman"/>
                <w:b/>
                <w:sz w:val="24"/>
                <w:szCs w:val="24"/>
              </w:rPr>
              <w:t>Социально-правовые и законодательные основы предоставления социальных услуг лицам пожилого возраста и инвалидам</w:t>
            </w:r>
          </w:p>
        </w:tc>
        <w:tc>
          <w:tcPr>
            <w:tcW w:w="82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1E019A" w:rsidRPr="002725BB" w:rsidRDefault="002725BB" w:rsidP="002725BB">
            <w:pPr>
              <w:suppressAutoHyphens/>
              <w:spacing w:after="0" w:line="240" w:lineRule="auto"/>
              <w:jc w:val="center"/>
              <w:rPr>
                <w:rFonts w:ascii="Times New Roman" w:hAnsi="Times New Roman"/>
                <w:b/>
                <w:bCs/>
                <w:iCs/>
                <w:vertAlign w:val="subscript"/>
              </w:rPr>
            </w:pPr>
            <w:r>
              <w:rPr>
                <w:rFonts w:ascii="Times New Roman" w:hAnsi="Times New Roman"/>
                <w:b/>
                <w:bCs/>
                <w:iCs/>
              </w:rPr>
              <w:t>154=126</w:t>
            </w:r>
            <w:r>
              <w:rPr>
                <w:rFonts w:ascii="Times New Roman" w:hAnsi="Times New Roman"/>
                <w:b/>
                <w:bCs/>
                <w:iCs/>
                <w:vertAlign w:val="subscript"/>
              </w:rPr>
              <w:t>т</w:t>
            </w:r>
            <w:r>
              <w:rPr>
                <w:rFonts w:ascii="Times New Roman" w:hAnsi="Times New Roman"/>
                <w:b/>
                <w:bCs/>
                <w:iCs/>
              </w:rPr>
              <w:t>+16</w:t>
            </w:r>
            <w:r>
              <w:rPr>
                <w:rFonts w:ascii="Times New Roman" w:hAnsi="Times New Roman"/>
                <w:b/>
                <w:bCs/>
                <w:iCs/>
                <w:vertAlign w:val="subscript"/>
              </w:rPr>
              <w:t>пр</w:t>
            </w:r>
            <w:r>
              <w:rPr>
                <w:rFonts w:ascii="Times New Roman" w:hAnsi="Times New Roman"/>
                <w:b/>
                <w:bCs/>
                <w:iCs/>
              </w:rPr>
              <w:t>+6</w:t>
            </w:r>
            <w:r>
              <w:rPr>
                <w:rFonts w:ascii="Times New Roman" w:hAnsi="Times New Roman"/>
                <w:b/>
                <w:bCs/>
                <w:iCs/>
                <w:vertAlign w:val="subscript"/>
              </w:rPr>
              <w:t>с/р</w:t>
            </w:r>
            <w:r>
              <w:rPr>
                <w:rFonts w:ascii="Times New Roman" w:hAnsi="Times New Roman"/>
                <w:b/>
                <w:bCs/>
                <w:iCs/>
              </w:rPr>
              <w:t>+6</w:t>
            </w:r>
            <w:r>
              <w:rPr>
                <w:rFonts w:ascii="Times New Roman" w:hAnsi="Times New Roman"/>
                <w:b/>
                <w:bCs/>
                <w:iCs/>
                <w:vertAlign w:val="subscript"/>
              </w:rPr>
              <w:t>э</w:t>
            </w:r>
          </w:p>
        </w:tc>
      </w:tr>
      <w:tr w:rsidR="001E019A" w:rsidRPr="004769A9" w:rsidTr="002725BB">
        <w:trPr>
          <w:trHeight w:val="373"/>
        </w:trPr>
        <w:tc>
          <w:tcPr>
            <w:tcW w:w="4171" w:type="pct"/>
            <w:gridSpan w:val="2"/>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i/>
              </w:rPr>
            </w:pPr>
            <w:r w:rsidRPr="004769A9">
              <w:rPr>
                <w:rFonts w:ascii="Times New Roman" w:hAnsi="Times New Roman"/>
                <w:b/>
                <w:bCs/>
              </w:rPr>
              <w:t xml:space="preserve">МДК. 01.01 </w:t>
            </w:r>
            <w:r w:rsidRPr="004769A9">
              <w:rPr>
                <w:rFonts w:ascii="Times New Roman" w:hAnsi="Times New Roman"/>
                <w:sz w:val="24"/>
                <w:szCs w:val="24"/>
              </w:rPr>
              <w:t>Социально-правовые и законодательные основы предоставления социальных услуг лицам пожилого возраста и инвалидам</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052B2F" w:rsidRDefault="002725BB" w:rsidP="008C3A73">
            <w:pPr>
              <w:suppressAutoHyphens/>
              <w:spacing w:after="0" w:line="240" w:lineRule="auto"/>
              <w:jc w:val="center"/>
              <w:rPr>
                <w:rFonts w:ascii="Times New Roman" w:hAnsi="Times New Roman"/>
                <w:b/>
                <w:bCs/>
                <w:iCs/>
              </w:rPr>
            </w:pPr>
            <w:r>
              <w:rPr>
                <w:rFonts w:ascii="Times New Roman" w:hAnsi="Times New Roman"/>
                <w:b/>
                <w:bCs/>
                <w:iCs/>
              </w:rPr>
              <w:t>1</w:t>
            </w:r>
            <w:r w:rsidR="008C3A73">
              <w:rPr>
                <w:rFonts w:ascii="Times New Roman" w:hAnsi="Times New Roman"/>
                <w:b/>
                <w:bCs/>
                <w:iCs/>
              </w:rPr>
              <w:t>42</w:t>
            </w:r>
            <w:r w:rsidR="001E019A" w:rsidRPr="00052B2F">
              <w:rPr>
                <w:rFonts w:ascii="Times New Roman" w:hAnsi="Times New Roman"/>
                <w:b/>
                <w:bCs/>
                <w:iCs/>
              </w:rPr>
              <w:t>/16</w:t>
            </w:r>
          </w:p>
        </w:tc>
      </w:tr>
      <w:tr w:rsidR="001E019A" w:rsidRPr="004769A9" w:rsidTr="00117926">
        <w:tc>
          <w:tcPr>
            <w:tcW w:w="1009" w:type="pct"/>
            <w:vMerge w:val="restar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pacing w:after="0" w:line="240" w:lineRule="auto"/>
              <w:rPr>
                <w:rFonts w:ascii="Times New Roman" w:hAnsi="Times New Roman"/>
                <w:b/>
                <w:bCs/>
              </w:rPr>
            </w:pPr>
            <w:r w:rsidRPr="004769A9">
              <w:rPr>
                <w:rFonts w:ascii="Times New Roman" w:hAnsi="Times New Roman"/>
                <w:b/>
                <w:bCs/>
                <w:sz w:val="24"/>
                <w:szCs w:val="24"/>
              </w:rPr>
              <w:t xml:space="preserve">Тема 1.1. Основные принципы государственной социальной политики в отношении граждан пожилого возраста и инвалидов </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C657E5">
            <w:pPr>
              <w:spacing w:after="0" w:line="240" w:lineRule="auto"/>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019A" w:rsidRPr="004769A9" w:rsidRDefault="00117926" w:rsidP="00526F6F">
            <w:pPr>
              <w:suppressAutoHyphens/>
              <w:spacing w:after="0"/>
              <w:jc w:val="center"/>
              <w:rPr>
                <w:rFonts w:ascii="Times New Roman" w:hAnsi="Times New Roman"/>
                <w:b/>
                <w:i/>
              </w:rPr>
            </w:pPr>
            <w:r>
              <w:rPr>
                <w:rFonts w:ascii="Times New Roman" w:hAnsi="Times New Roman"/>
                <w:b/>
                <w:i/>
              </w:rPr>
              <w:t>2</w:t>
            </w:r>
            <w:r w:rsidR="002725BB">
              <w:rPr>
                <w:rFonts w:ascii="Times New Roman" w:hAnsi="Times New Roman"/>
                <w:b/>
                <w:i/>
              </w:rPr>
              <w:t>2/2</w:t>
            </w:r>
          </w:p>
        </w:tc>
      </w:tr>
      <w:tr w:rsidR="001E019A" w:rsidRPr="004769A9" w:rsidTr="002725BB">
        <w:tc>
          <w:tcPr>
            <w:tcW w:w="1009" w:type="pct"/>
            <w:vMerge/>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
                <w:bCs/>
                <w:sz w:val="24"/>
                <w:szCs w:val="24"/>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pacing w:after="0" w:line="240" w:lineRule="auto"/>
              <w:jc w:val="both"/>
              <w:rPr>
                <w:rFonts w:ascii="Times New Roman" w:hAnsi="Times New Roman"/>
                <w:b/>
                <w:bCs/>
                <w:sz w:val="24"/>
                <w:szCs w:val="24"/>
              </w:rPr>
            </w:pPr>
            <w:r w:rsidRPr="004769A9">
              <w:rPr>
                <w:rFonts w:ascii="Times New Roman" w:hAnsi="Times New Roman"/>
                <w:sz w:val="24"/>
                <w:szCs w:val="24"/>
              </w:rPr>
              <w:t xml:space="preserve">1. Понятия «гражданин пожилого возраста» и «инвалид» в соответствии с действующим законодательством. Конституционные права граждан пожилого возраста и инвалидов. Федеральное законодательство и национальные проекты, направленные на социальную защиту пожилых граждан и лиц с инвалидностью. </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17926" w:rsidP="002725BB">
            <w:pPr>
              <w:suppressAutoHyphens/>
              <w:spacing w:after="0"/>
              <w:jc w:val="center"/>
              <w:rPr>
                <w:rFonts w:ascii="Times New Roman" w:hAnsi="Times New Roman"/>
                <w:i/>
              </w:rPr>
            </w:pPr>
            <w:r>
              <w:rPr>
                <w:rFonts w:ascii="Times New Roman" w:hAnsi="Times New Roman"/>
                <w:i/>
              </w:rPr>
              <w:t>20</w:t>
            </w:r>
          </w:p>
        </w:tc>
      </w:tr>
      <w:tr w:rsidR="001E019A" w:rsidRPr="004769A9" w:rsidTr="00526F6F">
        <w:tc>
          <w:tcPr>
            <w:tcW w:w="1009" w:type="pct"/>
            <w:vMerge/>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
                <w:bCs/>
                <w:sz w:val="24"/>
                <w:szCs w:val="24"/>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pacing w:after="0" w:line="240" w:lineRule="auto"/>
              <w:jc w:val="both"/>
              <w:rPr>
                <w:rFonts w:ascii="Times New Roman" w:hAnsi="Times New Roman"/>
                <w:sz w:val="24"/>
                <w:szCs w:val="24"/>
              </w:rPr>
            </w:pPr>
            <w:r w:rsidRPr="004769A9">
              <w:rPr>
                <w:rFonts w:ascii="Times New Roman" w:hAnsi="Times New Roman"/>
                <w:sz w:val="24"/>
                <w:szCs w:val="24"/>
              </w:rPr>
              <w:t>2. Международное законодательство по вопросам обеспечения социальных прав граждан пожилого возраста и инвалидов.</w:t>
            </w:r>
          </w:p>
        </w:tc>
        <w:tc>
          <w:tcPr>
            <w:tcW w:w="829" w:type="pct"/>
            <w:vMerge/>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uppressAutoHyphens/>
              <w:spacing w:after="0"/>
              <w:jc w:val="center"/>
              <w:rPr>
                <w:rFonts w:ascii="Times New Roman" w:hAnsi="Times New Roman"/>
                <w:i/>
              </w:rPr>
            </w:pPr>
          </w:p>
        </w:tc>
      </w:tr>
      <w:tr w:rsidR="001E019A" w:rsidRPr="004769A9" w:rsidTr="00526F6F">
        <w:tc>
          <w:tcPr>
            <w:tcW w:w="1009" w:type="pct"/>
            <w:vMerge/>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
                <w:bCs/>
                <w:sz w:val="24"/>
                <w:szCs w:val="24"/>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pacing w:after="0" w:line="240" w:lineRule="auto"/>
              <w:jc w:val="both"/>
              <w:rPr>
                <w:rFonts w:ascii="Times New Roman" w:hAnsi="Times New Roman"/>
                <w:b/>
                <w:bCs/>
                <w:sz w:val="24"/>
                <w:szCs w:val="24"/>
              </w:rPr>
            </w:pPr>
            <w:r w:rsidRPr="004769A9">
              <w:rPr>
                <w:rFonts w:ascii="Times New Roman" w:hAnsi="Times New Roman"/>
                <w:sz w:val="24"/>
                <w:szCs w:val="24"/>
              </w:rPr>
              <w:t>3. Особенности региональных проектов, направленных на социальную защиту пожилых граждан и лиц с инвалидностью.</w:t>
            </w:r>
          </w:p>
        </w:tc>
        <w:tc>
          <w:tcPr>
            <w:tcW w:w="829" w:type="pct"/>
            <w:vMerge/>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uppressAutoHyphens/>
              <w:spacing w:after="0"/>
              <w:jc w:val="center"/>
              <w:rPr>
                <w:rFonts w:ascii="Times New Roman" w:hAnsi="Times New Roman"/>
                <w:i/>
              </w:rPr>
            </w:pPr>
          </w:p>
        </w:tc>
      </w:tr>
      <w:tr w:rsidR="001E019A" w:rsidRPr="004769A9" w:rsidTr="002725BB">
        <w:trPr>
          <w:trHeight w:val="1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E019A" w:rsidRPr="004769A9" w:rsidRDefault="001E019A" w:rsidP="00526F6F">
            <w:pPr>
              <w:suppressAutoHyphens/>
              <w:spacing w:after="0"/>
              <w:jc w:val="center"/>
              <w:rPr>
                <w:rFonts w:ascii="Times New Roman" w:hAnsi="Times New Roman"/>
                <w:b/>
                <w:i/>
                <w:iCs/>
              </w:rPr>
            </w:pPr>
            <w:r w:rsidRPr="004769A9">
              <w:rPr>
                <w:rFonts w:ascii="Times New Roman" w:hAnsi="Times New Roman"/>
                <w:b/>
                <w:i/>
                <w:iCs/>
              </w:rPr>
              <w:t>2</w:t>
            </w:r>
          </w:p>
        </w:tc>
      </w:tr>
      <w:tr w:rsidR="001E019A" w:rsidRPr="004769A9" w:rsidTr="00526F6F">
        <w:trPr>
          <w:trHeight w:val="8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b/>
                <w:bCs/>
                <w:i/>
                <w:sz w:val="24"/>
                <w:szCs w:val="24"/>
              </w:rPr>
              <w:t>Практическое занятие 1.</w:t>
            </w:r>
            <w:r w:rsidRPr="004769A9">
              <w:rPr>
                <w:rFonts w:ascii="Times New Roman" w:hAnsi="Times New Roman"/>
                <w:bCs/>
                <w:sz w:val="24"/>
                <w:szCs w:val="24"/>
              </w:rPr>
              <w:t xml:space="preserve"> Выполнение профессиональных заданий на тему «Анализ федеральных и региональных проектов, направленных на социальную защиту лиц пожилого возраста и инвалидов».</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117926">
        <w:trPr>
          <w:trHeight w:val="96"/>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526F6F">
            <w:pPr>
              <w:spacing w:after="0" w:line="240" w:lineRule="auto"/>
              <w:rPr>
                <w:rFonts w:ascii="Times New Roman" w:hAnsi="Times New Roman"/>
                <w:b/>
                <w:bCs/>
              </w:rPr>
            </w:pPr>
            <w:r w:rsidRPr="004769A9">
              <w:rPr>
                <w:rFonts w:ascii="Times New Roman" w:hAnsi="Times New Roman"/>
                <w:b/>
                <w:bCs/>
                <w:sz w:val="24"/>
                <w:szCs w:val="24"/>
              </w:rPr>
              <w:t>Тема 1.2. Правовое регулирование осуществления социальной защиты инвалидов</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019A" w:rsidRPr="004769A9" w:rsidRDefault="00117926" w:rsidP="00526F6F">
            <w:pPr>
              <w:suppressAutoHyphens/>
              <w:spacing w:after="0"/>
              <w:jc w:val="center"/>
              <w:rPr>
                <w:rFonts w:ascii="Times New Roman" w:hAnsi="Times New Roman"/>
                <w:b/>
                <w:i/>
              </w:rPr>
            </w:pPr>
            <w:r>
              <w:rPr>
                <w:rFonts w:ascii="Times New Roman" w:hAnsi="Times New Roman"/>
                <w:b/>
                <w:i/>
              </w:rPr>
              <w:t>2</w:t>
            </w:r>
            <w:r w:rsidR="002725BB">
              <w:rPr>
                <w:rFonts w:ascii="Times New Roman" w:hAnsi="Times New Roman"/>
                <w:b/>
                <w:i/>
              </w:rPr>
              <w:t>2/2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 xml:space="preserve">1. Права инвалидов в различных сферах жизнедеятельности в соответствии с ФЗ «О социальной защите инвалидов в Российской Федерации». Порядок и условия признания лица инвалидом в соответствии с действующим законодательством. </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17926" w:rsidP="00526F6F">
            <w:pPr>
              <w:suppressAutoHyphens/>
              <w:spacing w:after="0"/>
              <w:jc w:val="center"/>
              <w:rPr>
                <w:rFonts w:ascii="Times New Roman" w:hAnsi="Times New Roman"/>
                <w:i/>
              </w:rPr>
            </w:pPr>
            <w:r>
              <w:rPr>
                <w:rFonts w:ascii="Times New Roman" w:hAnsi="Times New Roman"/>
                <w:i/>
              </w:rPr>
              <w:t>2</w:t>
            </w:r>
            <w:r w:rsidR="002725BB">
              <w:rPr>
                <w:rFonts w:ascii="Times New Roman" w:hAnsi="Times New Roman"/>
                <w:i/>
              </w:rPr>
              <w:t>0</w:t>
            </w:r>
          </w:p>
        </w:tc>
      </w:tr>
      <w:tr w:rsidR="001E019A" w:rsidRPr="004769A9" w:rsidTr="00526F6F">
        <w:trPr>
          <w:trHeight w:val="8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 xml:space="preserve">2. Законодательная основа осуществления реабилитации и </w:t>
            </w:r>
            <w:proofErr w:type="spellStart"/>
            <w:r w:rsidRPr="004769A9">
              <w:rPr>
                <w:rFonts w:ascii="Times New Roman" w:hAnsi="Times New Roman"/>
                <w:sz w:val="24"/>
                <w:szCs w:val="24"/>
              </w:rPr>
              <w:t>абилитации</w:t>
            </w:r>
            <w:proofErr w:type="spellEnd"/>
            <w:r w:rsidRPr="004769A9">
              <w:rPr>
                <w:rFonts w:ascii="Times New Roman" w:hAnsi="Times New Roman"/>
                <w:sz w:val="24"/>
                <w:szCs w:val="24"/>
              </w:rPr>
              <w:t xml:space="preserve"> инвалидов. Порядок разработки и заполнения индивидуальной программы реабилитации и </w:t>
            </w:r>
            <w:proofErr w:type="spellStart"/>
            <w:r w:rsidRPr="004769A9">
              <w:rPr>
                <w:rFonts w:ascii="Times New Roman" w:hAnsi="Times New Roman"/>
                <w:sz w:val="24"/>
                <w:szCs w:val="24"/>
              </w:rPr>
              <w:t>абилитации</w:t>
            </w:r>
            <w:proofErr w:type="spellEnd"/>
            <w:r w:rsidRPr="004769A9">
              <w:rPr>
                <w:rFonts w:ascii="Times New Roman" w:hAnsi="Times New Roman"/>
                <w:sz w:val="24"/>
                <w:szCs w:val="24"/>
              </w:rPr>
              <w:t xml:space="preserve"> инвалидов.</w:t>
            </w:r>
          </w:p>
        </w:tc>
        <w:tc>
          <w:tcPr>
            <w:tcW w:w="8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2725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rPr>
            </w:pPr>
            <w:r w:rsidRPr="004769A9">
              <w:rPr>
                <w:rFonts w:ascii="Times New Roman" w:hAnsi="Times New Roman"/>
                <w:b/>
                <w:i/>
                <w:sz w:val="24"/>
                <w:szCs w:val="24"/>
              </w:rPr>
              <w:t>Практическое занятие 2.</w:t>
            </w:r>
            <w:r w:rsidRPr="004769A9">
              <w:rPr>
                <w:rFonts w:ascii="Times New Roman" w:hAnsi="Times New Roman"/>
                <w:sz w:val="24"/>
                <w:szCs w:val="24"/>
              </w:rPr>
              <w:t xml:space="preserve"> Правовое регулирование деятельности общественных объединений инвалидов.</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117926">
        <w:trPr>
          <w:trHeight w:val="70"/>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526F6F">
            <w:pPr>
              <w:spacing w:after="0" w:line="240" w:lineRule="auto"/>
              <w:rPr>
                <w:rFonts w:ascii="Times New Roman" w:hAnsi="Times New Roman"/>
                <w:b/>
                <w:bCs/>
                <w:sz w:val="24"/>
                <w:szCs w:val="24"/>
              </w:rPr>
            </w:pPr>
            <w:r w:rsidRPr="004769A9">
              <w:rPr>
                <w:rFonts w:ascii="Times New Roman" w:hAnsi="Times New Roman"/>
                <w:b/>
                <w:bCs/>
                <w:sz w:val="24"/>
                <w:szCs w:val="24"/>
              </w:rPr>
              <w:t>Тема 1.3. Правовое положение ветеранов в России</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019A" w:rsidRPr="004769A9" w:rsidRDefault="00117926" w:rsidP="00526F6F">
            <w:pPr>
              <w:suppressAutoHyphens/>
              <w:spacing w:after="0"/>
              <w:jc w:val="center"/>
              <w:rPr>
                <w:rFonts w:ascii="Times New Roman" w:hAnsi="Times New Roman"/>
                <w:b/>
                <w:i/>
              </w:rPr>
            </w:pPr>
            <w:r>
              <w:rPr>
                <w:rFonts w:ascii="Times New Roman" w:hAnsi="Times New Roman"/>
                <w:b/>
                <w:i/>
              </w:rPr>
              <w:t>12</w:t>
            </w:r>
            <w:r w:rsidR="002725BB">
              <w:rPr>
                <w:rFonts w:ascii="Times New Roman" w:hAnsi="Times New Roman"/>
                <w:b/>
                <w:i/>
              </w:rPr>
              <w:t>/2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sz w:val="24"/>
                <w:szCs w:val="24"/>
              </w:rPr>
              <w:t>1. Категории ветеранов. Законодательное регулирование предоставления мер социальной защиты ветеранов.</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17926" w:rsidP="00117926">
            <w:pPr>
              <w:suppressAutoHyphens/>
              <w:spacing w:after="0"/>
              <w:jc w:val="center"/>
              <w:rPr>
                <w:rFonts w:ascii="Times New Roman" w:hAnsi="Times New Roman"/>
                <w:i/>
              </w:rPr>
            </w:pPr>
            <w:r>
              <w:rPr>
                <w:rFonts w:ascii="Times New Roman" w:hAnsi="Times New Roman"/>
                <w:i/>
              </w:rPr>
              <w:t>10</w:t>
            </w:r>
          </w:p>
        </w:tc>
      </w:tr>
      <w:tr w:rsidR="001E019A" w:rsidRPr="004769A9" w:rsidTr="002725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rPr>
            </w:pPr>
            <w:r w:rsidRPr="004769A9">
              <w:rPr>
                <w:rFonts w:ascii="Times New Roman" w:hAnsi="Times New Roman"/>
                <w:b/>
                <w:i/>
                <w:sz w:val="24"/>
                <w:szCs w:val="24"/>
              </w:rPr>
              <w:t>Практическое занятие 3.</w:t>
            </w:r>
            <w:r w:rsidRPr="004769A9">
              <w:rPr>
                <w:rFonts w:ascii="Times New Roman" w:hAnsi="Times New Roman"/>
                <w:sz w:val="24"/>
                <w:szCs w:val="24"/>
              </w:rPr>
              <w:t xml:space="preserve"> Решение профессиональных ситуационных задач «Проблемы правового регулирования предоставления мер социальной защиты различным категориям ветеранов».</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117926">
        <w:trPr>
          <w:trHeight w:val="88"/>
        </w:trPr>
        <w:tc>
          <w:tcPr>
            <w:tcW w:w="1009" w:type="pct"/>
            <w:vMerge w:val="restart"/>
            <w:tcBorders>
              <w:top w:val="single" w:sz="4" w:space="0" w:color="auto"/>
              <w:left w:val="single" w:sz="4" w:space="0" w:color="auto"/>
              <w:right w:val="single" w:sz="4" w:space="0" w:color="auto"/>
            </w:tcBorders>
            <w:shd w:val="clear" w:color="auto" w:fill="auto"/>
            <w:hideMark/>
          </w:tcPr>
          <w:p w:rsidR="001E019A" w:rsidRPr="004769A9" w:rsidRDefault="001E019A" w:rsidP="00526F6F">
            <w:pPr>
              <w:spacing w:after="0" w:line="240" w:lineRule="auto"/>
              <w:rPr>
                <w:rFonts w:ascii="Times New Roman" w:hAnsi="Times New Roman"/>
                <w:b/>
                <w:bCs/>
              </w:rPr>
            </w:pPr>
            <w:r w:rsidRPr="004769A9">
              <w:rPr>
                <w:rFonts w:ascii="Times New Roman" w:hAnsi="Times New Roman"/>
                <w:b/>
                <w:bCs/>
                <w:sz w:val="24"/>
                <w:szCs w:val="24"/>
              </w:rPr>
              <w:t>Тема 1.4. Оказание государственной социальной помощи гражданам пожилого возраста и инвалидам в соответствии с действующим законодательством</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019A" w:rsidRPr="004769A9" w:rsidRDefault="002725BB" w:rsidP="00117926">
            <w:pPr>
              <w:suppressAutoHyphens/>
              <w:spacing w:after="0"/>
              <w:jc w:val="center"/>
              <w:rPr>
                <w:rFonts w:ascii="Times New Roman" w:hAnsi="Times New Roman"/>
                <w:b/>
                <w:i/>
              </w:rPr>
            </w:pPr>
            <w:r>
              <w:rPr>
                <w:rFonts w:ascii="Times New Roman" w:hAnsi="Times New Roman"/>
                <w:b/>
                <w:i/>
              </w:rPr>
              <w:t>1</w:t>
            </w:r>
            <w:r w:rsidR="00117926">
              <w:rPr>
                <w:rFonts w:ascii="Times New Roman" w:hAnsi="Times New Roman"/>
                <w:b/>
                <w:i/>
              </w:rPr>
              <w:t>6</w:t>
            </w:r>
            <w:r>
              <w:rPr>
                <w:rFonts w:ascii="Times New Roman" w:hAnsi="Times New Roman"/>
                <w:b/>
                <w:i/>
              </w:rPr>
              <w:t>/6</w:t>
            </w:r>
          </w:p>
        </w:tc>
      </w:tr>
      <w:tr w:rsidR="001E019A" w:rsidRPr="004769A9" w:rsidTr="002725BB">
        <w:trPr>
          <w:trHeight w:val="812"/>
        </w:trPr>
        <w:tc>
          <w:tcPr>
            <w:tcW w:w="0" w:type="auto"/>
            <w:vMerge/>
            <w:tcBorders>
              <w:left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1. Понятие государственной социальной помощи в РФ в соответствии с федеральным законодательством. Виды государственной социальной помощи для пожилых и инвалидов.</w:t>
            </w:r>
          </w:p>
        </w:tc>
        <w:tc>
          <w:tcPr>
            <w:tcW w:w="829" w:type="pct"/>
            <w:tcBorders>
              <w:top w:val="single" w:sz="4" w:space="0" w:color="auto"/>
              <w:left w:val="single" w:sz="4" w:space="0" w:color="auto"/>
              <w:right w:val="single" w:sz="4" w:space="0" w:color="auto"/>
            </w:tcBorders>
            <w:shd w:val="clear" w:color="auto" w:fill="auto"/>
            <w:vAlign w:val="center"/>
            <w:hideMark/>
          </w:tcPr>
          <w:p w:rsidR="001E019A" w:rsidRPr="004769A9" w:rsidRDefault="00117926" w:rsidP="00526F6F">
            <w:pPr>
              <w:suppressAutoHyphens/>
              <w:spacing w:after="0"/>
              <w:jc w:val="center"/>
              <w:rPr>
                <w:rFonts w:ascii="Times New Roman" w:hAnsi="Times New Roman"/>
                <w:i/>
              </w:rPr>
            </w:pPr>
            <w:r>
              <w:rPr>
                <w:rFonts w:ascii="Times New Roman" w:hAnsi="Times New Roman"/>
                <w:i/>
              </w:rPr>
              <w:t>10</w:t>
            </w:r>
          </w:p>
        </w:tc>
      </w:tr>
      <w:tr w:rsidR="001E019A" w:rsidRPr="004769A9" w:rsidTr="002725BB">
        <w:tc>
          <w:tcPr>
            <w:tcW w:w="0" w:type="auto"/>
            <w:vMerge/>
            <w:tcBorders>
              <w:left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6</w:t>
            </w:r>
          </w:p>
        </w:tc>
      </w:tr>
      <w:tr w:rsidR="001E019A" w:rsidRPr="004769A9" w:rsidTr="00526F6F">
        <w:tc>
          <w:tcPr>
            <w:tcW w:w="0" w:type="auto"/>
            <w:vMerge/>
            <w:tcBorders>
              <w:left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4.</w:t>
            </w:r>
            <w:r w:rsidRPr="004769A9">
              <w:rPr>
                <w:rFonts w:ascii="Times New Roman" w:hAnsi="Times New Roman"/>
                <w:sz w:val="24"/>
                <w:szCs w:val="24"/>
              </w:rPr>
              <w:t xml:space="preserve"> Решение практических ситуационных задач по теме: «Права инвалидов в различных сферах жизнедеятельности».</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E019A" w:rsidRPr="004769A9" w:rsidTr="00526F6F">
        <w:tc>
          <w:tcPr>
            <w:tcW w:w="0" w:type="auto"/>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5–6</w:t>
            </w:r>
            <w:r w:rsidRPr="004769A9">
              <w:rPr>
                <w:rFonts w:ascii="Times New Roman" w:hAnsi="Times New Roman"/>
                <w:sz w:val="24"/>
                <w:szCs w:val="24"/>
              </w:rPr>
              <w:t>. Семинар-конференция по теме: «Проблемы правового регулирования предоставления мер социальной защиты инвалидам и лицам пожилого возраста».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sz w:val="24"/>
                <w:szCs w:val="24"/>
              </w:rPr>
            </w:pPr>
            <w:r w:rsidRPr="004769A9">
              <w:rPr>
                <w:rFonts w:ascii="Times New Roman" w:hAnsi="Times New Roman"/>
                <w:i/>
                <w:sz w:val="24"/>
                <w:szCs w:val="24"/>
              </w:rPr>
              <w:t>4</w:t>
            </w:r>
          </w:p>
        </w:tc>
      </w:tr>
      <w:tr w:rsidR="001E019A" w:rsidRPr="004769A9" w:rsidTr="00117926">
        <w:trPr>
          <w:trHeight w:val="87"/>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rPr>
                <w:rFonts w:ascii="Times New Roman" w:hAnsi="Times New Roman"/>
                <w:b/>
                <w:bCs/>
              </w:rPr>
            </w:pPr>
            <w:r w:rsidRPr="004769A9">
              <w:rPr>
                <w:rFonts w:ascii="Times New Roman" w:hAnsi="Times New Roman"/>
                <w:b/>
                <w:bCs/>
                <w:sz w:val="24"/>
                <w:szCs w:val="24"/>
              </w:rPr>
              <w:t>Тема 1.5. Законодательные основы социального обслуживания граждан пожилого возраста и инвалидов</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019A" w:rsidRPr="004769A9" w:rsidRDefault="00117926" w:rsidP="00526F6F">
            <w:pPr>
              <w:suppressAutoHyphens/>
              <w:spacing w:after="0"/>
              <w:jc w:val="center"/>
              <w:rPr>
                <w:rFonts w:ascii="Times New Roman" w:hAnsi="Times New Roman"/>
                <w:b/>
                <w:i/>
              </w:rPr>
            </w:pPr>
            <w:r>
              <w:rPr>
                <w:rFonts w:ascii="Times New Roman" w:hAnsi="Times New Roman"/>
                <w:b/>
                <w:i/>
              </w:rPr>
              <w:t>4</w:t>
            </w:r>
            <w:r w:rsidR="002725BB">
              <w:rPr>
                <w:rFonts w:ascii="Times New Roman" w:hAnsi="Times New Roman"/>
                <w:b/>
                <w:i/>
              </w:rPr>
              <w:t>2/</w:t>
            </w:r>
            <w:r w:rsidR="001E019A" w:rsidRPr="004769A9">
              <w:rPr>
                <w:rFonts w:ascii="Times New Roman" w:hAnsi="Times New Roman"/>
                <w:b/>
                <w:i/>
              </w:rPr>
              <w:t>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 xml:space="preserve">1. Понятие и основные принципы социального обслуживания граждан пожилого возраста и инвалидов в соответствии с действующим законодательством. Формы и виды социального обслуживания граждан пожилого возраста и инвалидов в соответствии с действующим законодательством. </w:t>
            </w:r>
          </w:p>
        </w:tc>
        <w:tc>
          <w:tcPr>
            <w:tcW w:w="829" w:type="pct"/>
            <w:vMerge w:val="restart"/>
            <w:tcBorders>
              <w:top w:val="single" w:sz="4" w:space="0" w:color="auto"/>
              <w:left w:val="single" w:sz="4" w:space="0" w:color="auto"/>
              <w:right w:val="single" w:sz="4" w:space="0" w:color="auto"/>
            </w:tcBorders>
            <w:shd w:val="clear" w:color="auto" w:fill="auto"/>
            <w:vAlign w:val="center"/>
            <w:hideMark/>
          </w:tcPr>
          <w:p w:rsidR="001E019A" w:rsidRPr="004769A9" w:rsidRDefault="00117926" w:rsidP="00526F6F">
            <w:pPr>
              <w:suppressAutoHyphens/>
              <w:spacing w:after="0"/>
              <w:jc w:val="center"/>
              <w:rPr>
                <w:rFonts w:ascii="Times New Roman" w:hAnsi="Times New Roman"/>
                <w:i/>
              </w:rPr>
            </w:pPr>
            <w:r>
              <w:rPr>
                <w:rFonts w:ascii="Times New Roman" w:hAnsi="Times New Roman"/>
                <w:i/>
              </w:rPr>
              <w:t>4</w:t>
            </w:r>
            <w:r w:rsidR="002725BB">
              <w:rPr>
                <w:rFonts w:ascii="Times New Roman" w:hAnsi="Times New Roman"/>
                <w:i/>
              </w:rPr>
              <w:t>0</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sz w:val="24"/>
                <w:szCs w:val="24"/>
              </w:rPr>
            </w:pPr>
            <w:r w:rsidRPr="004769A9">
              <w:rPr>
                <w:rFonts w:ascii="Times New Roman" w:hAnsi="Times New Roman"/>
                <w:sz w:val="24"/>
                <w:szCs w:val="24"/>
              </w:rPr>
              <w:t>2. Особенности регионального законодательства, регулирующего вопросы социального обслуживания граждан пожилого возраста и инвалидов на территории субъекта РФ.</w:t>
            </w:r>
          </w:p>
        </w:tc>
        <w:tc>
          <w:tcPr>
            <w:tcW w:w="829" w:type="pct"/>
            <w:vMerge/>
            <w:tcBorders>
              <w:top w:val="single" w:sz="4" w:space="0" w:color="auto"/>
              <w:left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3. Правовое регулирование признания гражданина нуждающимся в социальном обслуживании и определения индивидуальных потребностей граждан в социальных услугах.</w:t>
            </w:r>
          </w:p>
        </w:tc>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jc w:val="center"/>
              <w:rPr>
                <w:rFonts w:ascii="Times New Roman" w:hAnsi="Times New Roman"/>
                <w:b/>
                <w:i/>
              </w:rPr>
            </w:pP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 xml:space="preserve">4. Правовое регулирование деятельности организаций социального обслуживания и индивидуальных предпринимателей, осуществляющих предоставление социальных услуг. </w:t>
            </w:r>
          </w:p>
        </w:tc>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jc w:val="center"/>
              <w:rPr>
                <w:rFonts w:ascii="Times New Roman" w:hAnsi="Times New Roman"/>
                <w:b/>
                <w:i/>
              </w:rPr>
            </w:pP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 xml:space="preserve">5. Правовое регулирование организации социального обслуживания граждан пожилого возраста и инвалидов в полустационарных учреждениях. Правовое регулирование организации социального обслуживания граждан пожилого возраста и инвалидов в </w:t>
            </w:r>
            <w:r w:rsidRPr="004769A9">
              <w:rPr>
                <w:rFonts w:ascii="Times New Roman" w:hAnsi="Times New Roman"/>
                <w:sz w:val="24"/>
                <w:szCs w:val="24"/>
              </w:rPr>
              <w:lastRenderedPageBreak/>
              <w:t>стационарных учреждениях. Правовое регулирование организации социального обслуживания граждан пожилого возраста и инвалидов на дому.</w:t>
            </w:r>
          </w:p>
        </w:tc>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jc w:val="center"/>
              <w:rPr>
                <w:rFonts w:ascii="Times New Roman" w:hAnsi="Times New Roman"/>
                <w:b/>
                <w:i/>
              </w:rPr>
            </w:pP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tabs>
                <w:tab w:val="left" w:pos="199"/>
              </w:tabs>
              <w:spacing w:after="0" w:line="240" w:lineRule="auto"/>
              <w:contextualSpacing/>
              <w:jc w:val="both"/>
              <w:rPr>
                <w:rFonts w:ascii="Times New Roman" w:hAnsi="Times New Roman"/>
                <w:b/>
                <w:bCs/>
                <w:sz w:val="24"/>
                <w:szCs w:val="24"/>
                <w:lang w:val="x-none" w:eastAsia="x-none"/>
              </w:rPr>
            </w:pPr>
            <w:r w:rsidRPr="004769A9">
              <w:rPr>
                <w:rFonts w:ascii="Times New Roman" w:hAnsi="Times New Roman"/>
                <w:sz w:val="24"/>
                <w:szCs w:val="24"/>
                <w:lang w:val="x-none" w:eastAsia="x-none"/>
              </w:rPr>
              <w:t xml:space="preserve">6. Правовое регулирование организации работы с обращениями граждан в организациях социального обслуживания. </w:t>
            </w:r>
            <w:r w:rsidRPr="004769A9">
              <w:rPr>
                <w:rFonts w:ascii="Times New Roman" w:hAnsi="Times New Roman"/>
                <w:sz w:val="24"/>
                <w:szCs w:val="24"/>
                <w:lang w:eastAsia="x-none"/>
              </w:rPr>
              <w:t>Т</w:t>
            </w:r>
            <w:proofErr w:type="spellStart"/>
            <w:r w:rsidRPr="004769A9">
              <w:rPr>
                <w:rFonts w:ascii="Times New Roman" w:hAnsi="Times New Roman"/>
                <w:bCs/>
                <w:sz w:val="24"/>
                <w:szCs w:val="24"/>
                <w:lang w:val="x-none" w:eastAsia="x-none"/>
              </w:rPr>
              <w:t>ребования</w:t>
            </w:r>
            <w:proofErr w:type="spellEnd"/>
            <w:r w:rsidRPr="004769A9">
              <w:rPr>
                <w:rFonts w:ascii="Times New Roman" w:hAnsi="Times New Roman"/>
                <w:bCs/>
                <w:sz w:val="24"/>
                <w:szCs w:val="24"/>
                <w:lang w:val="x-none" w:eastAsia="x-none"/>
              </w:rPr>
              <w:t xml:space="preserve">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tc>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jc w:val="center"/>
              <w:rPr>
                <w:rFonts w:ascii="Times New Roman" w:hAnsi="Times New Roman"/>
                <w:b/>
                <w:i/>
              </w:rPr>
            </w:pPr>
          </w:p>
        </w:tc>
      </w:tr>
      <w:tr w:rsidR="001E019A" w:rsidRPr="004769A9" w:rsidTr="002725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526F6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7.</w:t>
            </w:r>
            <w:r w:rsidRPr="004769A9">
              <w:rPr>
                <w:rFonts w:ascii="Times New Roman" w:hAnsi="Times New Roman"/>
                <w:sz w:val="24"/>
                <w:szCs w:val="24"/>
              </w:rPr>
              <w:t xml:space="preserve"> Выполнение профессиональных заданий по теме: «Порядок признания граждан пожилого возраста и инвалидов нуждающимися в социальном обслуживании».</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E019A" w:rsidRPr="004769A9" w:rsidTr="00117926">
        <w:trPr>
          <w:trHeight w:val="70"/>
        </w:trPr>
        <w:tc>
          <w:tcPr>
            <w:tcW w:w="1009" w:type="pct"/>
            <w:vMerge w:val="restart"/>
            <w:tcBorders>
              <w:top w:val="single" w:sz="4" w:space="0" w:color="auto"/>
              <w:left w:val="single" w:sz="4" w:space="0" w:color="auto"/>
              <w:right w:val="single" w:sz="4" w:space="0" w:color="auto"/>
            </w:tcBorders>
            <w:shd w:val="clear" w:color="auto" w:fill="auto"/>
            <w:hideMark/>
          </w:tcPr>
          <w:p w:rsidR="001E019A" w:rsidRPr="004769A9" w:rsidRDefault="001E019A" w:rsidP="00526F6F">
            <w:pPr>
              <w:spacing w:after="0" w:line="240" w:lineRule="auto"/>
              <w:rPr>
                <w:rFonts w:ascii="Times New Roman" w:hAnsi="Times New Roman"/>
                <w:b/>
                <w:bCs/>
              </w:rPr>
            </w:pPr>
            <w:r w:rsidRPr="004769A9">
              <w:rPr>
                <w:rFonts w:ascii="Times New Roman" w:hAnsi="Times New Roman"/>
                <w:b/>
                <w:bCs/>
                <w:sz w:val="24"/>
                <w:szCs w:val="24"/>
              </w:rPr>
              <w:t>Тема 1.6. Правовое регулирование предоставления государственных услуг гражданам пожилого возраста и инвалидами государственными внебюджетными фондами</w:t>
            </w: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sz w:val="24"/>
                <w:szCs w:val="24"/>
              </w:rPr>
            </w:pPr>
            <w:r w:rsidRPr="004769A9">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019A" w:rsidRPr="004769A9" w:rsidRDefault="00117926" w:rsidP="00117926">
            <w:pPr>
              <w:suppressAutoHyphens/>
              <w:spacing w:after="0"/>
              <w:jc w:val="center"/>
              <w:rPr>
                <w:rFonts w:ascii="Times New Roman" w:hAnsi="Times New Roman"/>
                <w:b/>
                <w:i/>
              </w:rPr>
            </w:pPr>
            <w:r>
              <w:rPr>
                <w:rFonts w:ascii="Times New Roman" w:hAnsi="Times New Roman"/>
                <w:b/>
                <w:i/>
              </w:rPr>
              <w:t>28</w:t>
            </w:r>
            <w:r w:rsidR="002725BB">
              <w:rPr>
                <w:rFonts w:ascii="Times New Roman" w:hAnsi="Times New Roman"/>
                <w:b/>
                <w:i/>
              </w:rPr>
              <w:t>/2</w:t>
            </w:r>
          </w:p>
        </w:tc>
      </w:tr>
      <w:tr w:rsidR="001E019A" w:rsidRPr="004769A9" w:rsidTr="00526F6F">
        <w:trPr>
          <w:trHeight w:val="593"/>
        </w:trPr>
        <w:tc>
          <w:tcPr>
            <w:tcW w:w="0" w:type="auto"/>
            <w:vMerge/>
            <w:tcBorders>
              <w:left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1. Правовое регулирование предоставления государственных услуг гражданам пенсионного возраста и инвалидам Пенсионным фондом РФ</w:t>
            </w:r>
          </w:p>
        </w:tc>
        <w:tc>
          <w:tcPr>
            <w:tcW w:w="829" w:type="pct"/>
            <w:vMerge w:val="restart"/>
            <w:tcBorders>
              <w:top w:val="single" w:sz="4" w:space="0" w:color="auto"/>
              <w:left w:val="single" w:sz="4" w:space="0" w:color="auto"/>
              <w:right w:val="single" w:sz="4" w:space="0" w:color="auto"/>
            </w:tcBorders>
            <w:shd w:val="clear" w:color="auto" w:fill="auto"/>
            <w:vAlign w:val="center"/>
            <w:hideMark/>
          </w:tcPr>
          <w:p w:rsidR="001E019A" w:rsidRPr="004769A9" w:rsidRDefault="00117926" w:rsidP="00117926">
            <w:pPr>
              <w:suppressAutoHyphens/>
              <w:spacing w:after="0"/>
              <w:jc w:val="center"/>
              <w:rPr>
                <w:rFonts w:ascii="Times New Roman" w:hAnsi="Times New Roman"/>
                <w:i/>
              </w:rPr>
            </w:pPr>
            <w:r>
              <w:rPr>
                <w:rFonts w:ascii="Times New Roman" w:hAnsi="Times New Roman"/>
                <w:i/>
              </w:rPr>
              <w:t>26</w:t>
            </w:r>
          </w:p>
        </w:tc>
      </w:tr>
      <w:tr w:rsidR="001E019A" w:rsidRPr="004769A9" w:rsidTr="00526F6F">
        <w:tc>
          <w:tcPr>
            <w:tcW w:w="0" w:type="auto"/>
            <w:vMerge/>
            <w:tcBorders>
              <w:left w:val="single" w:sz="4" w:space="0" w:color="auto"/>
              <w:right w:val="single" w:sz="4" w:space="0" w:color="auto"/>
            </w:tcBorders>
            <w:shd w:val="clear" w:color="auto" w:fill="auto"/>
            <w:vAlign w:val="center"/>
            <w:hideMark/>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hideMark/>
          </w:tcPr>
          <w:p w:rsidR="001E019A" w:rsidRPr="004769A9" w:rsidRDefault="001E019A" w:rsidP="002725BB">
            <w:pPr>
              <w:suppressAutoHyphens/>
              <w:spacing w:after="0" w:line="240" w:lineRule="auto"/>
              <w:jc w:val="both"/>
              <w:rPr>
                <w:rFonts w:ascii="Times New Roman" w:hAnsi="Times New Roman"/>
                <w:b/>
              </w:rPr>
            </w:pPr>
            <w:r w:rsidRPr="004769A9">
              <w:rPr>
                <w:rFonts w:ascii="Times New Roman" w:hAnsi="Times New Roman"/>
                <w:sz w:val="24"/>
                <w:szCs w:val="24"/>
              </w:rPr>
              <w:t>2. Законодательное регулирование предоставления государственных услуг гражданам пенсионного возраста и инвалидам Фондом социального страхования РФ</w:t>
            </w:r>
          </w:p>
        </w:tc>
        <w:tc>
          <w:tcPr>
            <w:tcW w:w="829" w:type="pct"/>
            <w:vMerge/>
            <w:tcBorders>
              <w:left w:val="single" w:sz="4" w:space="0" w:color="auto"/>
              <w:right w:val="single" w:sz="4" w:space="0" w:color="auto"/>
            </w:tcBorders>
            <w:shd w:val="clear" w:color="auto" w:fill="auto"/>
            <w:vAlign w:val="center"/>
            <w:hideMark/>
          </w:tcPr>
          <w:p w:rsidR="001E019A" w:rsidRPr="004769A9" w:rsidRDefault="001E019A" w:rsidP="00526F6F">
            <w:pPr>
              <w:suppressAutoHyphens/>
              <w:spacing w:after="0"/>
              <w:jc w:val="center"/>
              <w:rPr>
                <w:rFonts w:ascii="Times New Roman" w:hAnsi="Times New Roman"/>
                <w:b/>
                <w:i/>
              </w:rPr>
            </w:pPr>
          </w:p>
        </w:tc>
      </w:tr>
      <w:tr w:rsidR="001E019A" w:rsidRPr="004769A9" w:rsidTr="00526F6F">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sz w:val="24"/>
                <w:szCs w:val="24"/>
              </w:rPr>
            </w:pPr>
            <w:r w:rsidRPr="004769A9">
              <w:rPr>
                <w:rFonts w:ascii="Times New Roman" w:hAnsi="Times New Roman"/>
                <w:sz w:val="24"/>
                <w:szCs w:val="24"/>
              </w:rPr>
              <w:t>3. Правовое регулирование предоставления государственных услуг гражданам пенсионного возраста и инвалидам системой фондов обязательного медицинского страхования РФ (ФФОМС и ТФОМС).</w:t>
            </w:r>
          </w:p>
        </w:tc>
        <w:tc>
          <w:tcPr>
            <w:tcW w:w="829" w:type="pct"/>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2725BB">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sz w:val="24"/>
                <w:szCs w:val="24"/>
              </w:rPr>
            </w:pPr>
            <w:r w:rsidRPr="004769A9">
              <w:rPr>
                <w:rFonts w:ascii="Times New Roman" w:hAnsi="Times New Roman"/>
                <w:b/>
                <w:bCs/>
                <w:sz w:val="24"/>
                <w:szCs w:val="24"/>
              </w:rPr>
              <w:t xml:space="preserve">В том числе практических занятий </w:t>
            </w:r>
          </w:p>
        </w:tc>
        <w:tc>
          <w:tcPr>
            <w:tcW w:w="829" w:type="pct"/>
            <w:tcBorders>
              <w:left w:val="single" w:sz="4" w:space="0" w:color="auto"/>
              <w:bottom w:val="single" w:sz="4" w:space="0" w:color="auto"/>
              <w:right w:val="single" w:sz="4" w:space="0" w:color="auto"/>
            </w:tcBorders>
            <w:shd w:val="clear" w:color="auto" w:fill="92D050"/>
            <w:vAlign w:val="center"/>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526F6F">
        <w:tc>
          <w:tcPr>
            <w:tcW w:w="0" w:type="auto"/>
            <w:vMerge/>
            <w:tcBorders>
              <w:left w:val="single" w:sz="4" w:space="0" w:color="auto"/>
              <w:right w:val="single" w:sz="4" w:space="0" w:color="auto"/>
            </w:tcBorders>
            <w:shd w:val="clear" w:color="auto" w:fill="auto"/>
            <w:vAlign w:val="center"/>
          </w:tcPr>
          <w:p w:rsidR="001E019A" w:rsidRPr="004769A9" w:rsidRDefault="001E019A" w:rsidP="00526F6F">
            <w:pPr>
              <w:spacing w:after="0" w:line="240" w:lineRule="auto"/>
              <w:rPr>
                <w:rFonts w:ascii="Times New Roman" w:hAnsi="Times New Roman"/>
                <w:b/>
                <w:bCs/>
              </w:rPr>
            </w:pP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2725BB">
            <w:pPr>
              <w:suppressAutoHyphens/>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8</w:t>
            </w:r>
            <w:r w:rsidRPr="004769A9">
              <w:rPr>
                <w:rFonts w:ascii="Times New Roman" w:hAnsi="Times New Roman"/>
                <w:sz w:val="24"/>
                <w:szCs w:val="24"/>
              </w:rPr>
              <w:t>. Выполнение профессиональных заданий по теме: «Правовое консультирование граждан пожилого возраста и инвалидов по вопросам предоставления государственных услуг в сфере пенсионного обеспечения, социального страхования, обязательного медицинского страхования»</w:t>
            </w:r>
          </w:p>
        </w:tc>
        <w:tc>
          <w:tcPr>
            <w:tcW w:w="829" w:type="pct"/>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2725BB" w:rsidRPr="004769A9" w:rsidTr="00117926">
        <w:tc>
          <w:tcPr>
            <w:tcW w:w="0" w:type="auto"/>
            <w:tcBorders>
              <w:left w:val="single" w:sz="4" w:space="0" w:color="auto"/>
              <w:right w:val="single" w:sz="4" w:space="0" w:color="auto"/>
            </w:tcBorders>
            <w:shd w:val="clear" w:color="auto" w:fill="auto"/>
            <w:vAlign w:val="center"/>
          </w:tcPr>
          <w:p w:rsidR="002725BB" w:rsidRPr="004769A9" w:rsidRDefault="002725BB" w:rsidP="00526F6F">
            <w:pPr>
              <w:spacing w:after="0" w:line="240" w:lineRule="auto"/>
              <w:rPr>
                <w:rFonts w:ascii="Times New Roman" w:hAnsi="Times New Roman"/>
                <w:b/>
                <w:bCs/>
              </w:rPr>
            </w:pPr>
            <w:r>
              <w:rPr>
                <w:rFonts w:ascii="Times New Roman" w:hAnsi="Times New Roman"/>
                <w:b/>
                <w:bCs/>
              </w:rPr>
              <w:t>Самостоятельная работа</w:t>
            </w: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2725BB" w:rsidRPr="004769A9" w:rsidRDefault="002725BB" w:rsidP="002725BB">
            <w:pPr>
              <w:suppressAutoHyphens/>
              <w:spacing w:after="0" w:line="240" w:lineRule="auto"/>
              <w:jc w:val="both"/>
              <w:rPr>
                <w:rFonts w:ascii="Times New Roman" w:hAnsi="Times New Roman"/>
                <w:b/>
                <w:i/>
                <w:sz w:val="24"/>
                <w:szCs w:val="24"/>
              </w:rPr>
            </w:pPr>
          </w:p>
        </w:tc>
        <w:tc>
          <w:tcPr>
            <w:tcW w:w="829" w:type="pct"/>
            <w:tcBorders>
              <w:left w:val="single" w:sz="4" w:space="0" w:color="auto"/>
              <w:bottom w:val="single" w:sz="4" w:space="0" w:color="auto"/>
              <w:right w:val="single" w:sz="4" w:space="0" w:color="auto"/>
            </w:tcBorders>
            <w:shd w:val="clear" w:color="auto" w:fill="D9D9D9" w:themeFill="background1" w:themeFillShade="D9"/>
            <w:vAlign w:val="center"/>
          </w:tcPr>
          <w:p w:rsidR="002725BB" w:rsidRPr="002725BB" w:rsidRDefault="002725BB" w:rsidP="00526F6F">
            <w:pPr>
              <w:suppressAutoHyphens/>
              <w:spacing w:after="0"/>
              <w:jc w:val="center"/>
              <w:rPr>
                <w:rFonts w:ascii="Times New Roman" w:hAnsi="Times New Roman"/>
                <w:b/>
                <w:i/>
              </w:rPr>
            </w:pPr>
            <w:r w:rsidRPr="002725BB">
              <w:rPr>
                <w:rFonts w:ascii="Times New Roman" w:hAnsi="Times New Roman"/>
                <w:b/>
                <w:i/>
              </w:rPr>
              <w:t>6</w:t>
            </w:r>
          </w:p>
        </w:tc>
      </w:tr>
      <w:tr w:rsidR="001E019A" w:rsidRPr="004769A9" w:rsidTr="00117926">
        <w:tc>
          <w:tcPr>
            <w:tcW w:w="0" w:type="auto"/>
            <w:tcBorders>
              <w:left w:val="single" w:sz="4" w:space="0" w:color="auto"/>
              <w:right w:val="single" w:sz="4" w:space="0" w:color="auto"/>
            </w:tcBorders>
            <w:shd w:val="clear" w:color="auto" w:fill="auto"/>
            <w:vAlign w:val="center"/>
          </w:tcPr>
          <w:p w:rsidR="001E019A" w:rsidRPr="004769A9" w:rsidRDefault="002725BB" w:rsidP="00526F6F">
            <w:pPr>
              <w:spacing w:after="0" w:line="240" w:lineRule="auto"/>
              <w:rPr>
                <w:rFonts w:ascii="Times New Roman" w:hAnsi="Times New Roman"/>
                <w:b/>
                <w:bCs/>
              </w:rPr>
            </w:pPr>
            <w:r>
              <w:rPr>
                <w:rFonts w:ascii="Times New Roman" w:hAnsi="Times New Roman"/>
                <w:b/>
                <w:bCs/>
              </w:rPr>
              <w:t>Промежуточная аттестация</w:t>
            </w:r>
          </w:p>
        </w:tc>
        <w:tc>
          <w:tcPr>
            <w:tcW w:w="316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2725BB" w:rsidP="00526F6F">
            <w:pPr>
              <w:suppressAutoHyphens/>
              <w:spacing w:after="0" w:line="240" w:lineRule="auto"/>
              <w:rPr>
                <w:rFonts w:ascii="Times New Roman" w:hAnsi="Times New Roman"/>
                <w:b/>
                <w:i/>
                <w:sz w:val="24"/>
                <w:szCs w:val="24"/>
              </w:rPr>
            </w:pPr>
            <w:r>
              <w:rPr>
                <w:rFonts w:ascii="Times New Roman" w:hAnsi="Times New Roman"/>
                <w:b/>
                <w:i/>
                <w:sz w:val="24"/>
                <w:szCs w:val="24"/>
              </w:rPr>
              <w:t>Экзамен</w:t>
            </w:r>
          </w:p>
        </w:tc>
        <w:tc>
          <w:tcPr>
            <w:tcW w:w="829" w:type="pct"/>
            <w:tcBorders>
              <w:left w:val="single" w:sz="4" w:space="0" w:color="auto"/>
              <w:bottom w:val="single" w:sz="4" w:space="0" w:color="auto"/>
              <w:right w:val="single" w:sz="4" w:space="0" w:color="auto"/>
            </w:tcBorders>
            <w:shd w:val="clear" w:color="auto" w:fill="D9D9D9" w:themeFill="background1" w:themeFillShade="D9"/>
            <w:vAlign w:val="center"/>
          </w:tcPr>
          <w:p w:rsidR="001E019A" w:rsidRPr="00491B83" w:rsidRDefault="002725BB" w:rsidP="00526F6F">
            <w:pPr>
              <w:suppressAutoHyphens/>
              <w:spacing w:after="0"/>
              <w:jc w:val="center"/>
              <w:rPr>
                <w:rFonts w:ascii="Times New Roman" w:hAnsi="Times New Roman"/>
                <w:b/>
                <w:i/>
              </w:rPr>
            </w:pPr>
            <w:r>
              <w:rPr>
                <w:rFonts w:ascii="Times New Roman" w:hAnsi="Times New Roman"/>
                <w:b/>
                <w:i/>
              </w:rPr>
              <w:t>6</w:t>
            </w:r>
          </w:p>
        </w:tc>
      </w:tr>
    </w:tbl>
    <w:p w:rsidR="002725BB" w:rsidRDefault="002725BB">
      <w:r>
        <w:br w:type="page"/>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9811"/>
        <w:gridCol w:w="2497"/>
      </w:tblGrid>
      <w:tr w:rsidR="001E019A" w:rsidRPr="004769A9" w:rsidTr="00DF3395">
        <w:tc>
          <w:tcPr>
            <w:tcW w:w="4246" w:type="pct"/>
            <w:gridSpan w:val="2"/>
            <w:tcBorders>
              <w:top w:val="single" w:sz="4" w:space="0" w:color="auto"/>
              <w:left w:val="single" w:sz="4" w:space="0" w:color="auto"/>
              <w:bottom w:val="single" w:sz="4" w:space="0" w:color="auto"/>
              <w:right w:val="single" w:sz="4" w:space="0" w:color="auto"/>
            </w:tcBorders>
            <w:shd w:val="clear" w:color="auto" w:fill="FFFF00"/>
          </w:tcPr>
          <w:p w:rsidR="001E019A" w:rsidRPr="00291CFE" w:rsidRDefault="001E019A" w:rsidP="00526F6F">
            <w:pPr>
              <w:spacing w:after="0" w:line="240" w:lineRule="auto"/>
              <w:rPr>
                <w:rFonts w:ascii="Times New Roman" w:hAnsi="Times New Roman"/>
                <w:b/>
                <w:bCs/>
                <w:sz w:val="24"/>
                <w:szCs w:val="24"/>
              </w:rPr>
            </w:pPr>
            <w:r w:rsidRPr="00291CFE">
              <w:rPr>
                <w:rFonts w:ascii="Times New Roman" w:hAnsi="Times New Roman"/>
                <w:b/>
                <w:sz w:val="24"/>
                <w:szCs w:val="24"/>
              </w:rPr>
              <w:lastRenderedPageBreak/>
              <w:t>Раздел 2. Социально-правовые и законодательные основы социальной работы с семьёй и детьми</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rsidR="001E019A" w:rsidRPr="00DF3395" w:rsidRDefault="00EF39E7" w:rsidP="00526F6F">
            <w:pPr>
              <w:suppressAutoHyphens/>
              <w:spacing w:after="0"/>
              <w:jc w:val="center"/>
              <w:rPr>
                <w:rFonts w:ascii="Times New Roman" w:hAnsi="Times New Roman"/>
                <w:b/>
                <w:iCs/>
                <w:sz w:val="24"/>
                <w:szCs w:val="24"/>
                <w:vertAlign w:val="subscript"/>
              </w:rPr>
            </w:pPr>
            <w:r w:rsidRPr="00DF3395">
              <w:rPr>
                <w:rFonts w:ascii="Times New Roman" w:hAnsi="Times New Roman"/>
                <w:b/>
                <w:iCs/>
                <w:sz w:val="24"/>
                <w:szCs w:val="24"/>
              </w:rPr>
              <w:t>148=114</w:t>
            </w:r>
            <w:r w:rsidRPr="00DF3395">
              <w:rPr>
                <w:rFonts w:ascii="Times New Roman" w:hAnsi="Times New Roman"/>
                <w:b/>
                <w:iCs/>
                <w:sz w:val="24"/>
                <w:szCs w:val="24"/>
                <w:vertAlign w:val="subscript"/>
              </w:rPr>
              <w:t>т</w:t>
            </w:r>
            <w:r w:rsidRPr="00DF3395">
              <w:rPr>
                <w:rFonts w:ascii="Times New Roman" w:hAnsi="Times New Roman"/>
                <w:b/>
                <w:iCs/>
                <w:sz w:val="24"/>
                <w:szCs w:val="24"/>
              </w:rPr>
              <w:t>+22</w:t>
            </w:r>
            <w:r w:rsidRPr="00DF3395">
              <w:rPr>
                <w:rFonts w:ascii="Times New Roman" w:hAnsi="Times New Roman"/>
                <w:b/>
                <w:iCs/>
                <w:sz w:val="24"/>
                <w:szCs w:val="24"/>
                <w:vertAlign w:val="subscript"/>
              </w:rPr>
              <w:t>пр</w:t>
            </w:r>
            <w:r w:rsidRPr="00DF3395">
              <w:rPr>
                <w:rFonts w:ascii="Times New Roman" w:hAnsi="Times New Roman"/>
                <w:b/>
                <w:iCs/>
                <w:sz w:val="24"/>
                <w:szCs w:val="24"/>
              </w:rPr>
              <w:t>+6</w:t>
            </w:r>
            <w:r w:rsidRPr="00DF3395">
              <w:rPr>
                <w:rFonts w:ascii="Times New Roman" w:hAnsi="Times New Roman"/>
                <w:b/>
                <w:iCs/>
                <w:sz w:val="24"/>
                <w:szCs w:val="24"/>
                <w:vertAlign w:val="subscript"/>
              </w:rPr>
              <w:t>с/р</w:t>
            </w:r>
            <w:r w:rsidRPr="00DF3395">
              <w:rPr>
                <w:rFonts w:ascii="Times New Roman" w:hAnsi="Times New Roman"/>
                <w:b/>
                <w:iCs/>
                <w:sz w:val="24"/>
                <w:szCs w:val="24"/>
              </w:rPr>
              <w:t>+6</w:t>
            </w:r>
            <w:r w:rsidRPr="00DF3395">
              <w:rPr>
                <w:rFonts w:ascii="Times New Roman" w:hAnsi="Times New Roman"/>
                <w:b/>
                <w:iCs/>
                <w:sz w:val="24"/>
                <w:szCs w:val="24"/>
                <w:vertAlign w:val="subscript"/>
              </w:rPr>
              <w:t>э</w:t>
            </w:r>
          </w:p>
        </w:tc>
      </w:tr>
      <w:tr w:rsidR="001E019A" w:rsidRPr="004769A9" w:rsidTr="00425E02">
        <w:tc>
          <w:tcPr>
            <w:tcW w:w="4246" w:type="pct"/>
            <w:gridSpan w:val="2"/>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t>МДК. 01.02</w:t>
            </w:r>
            <w:r w:rsidRPr="004769A9">
              <w:rPr>
                <w:rFonts w:ascii="Times New Roman" w:hAnsi="Times New Roman"/>
                <w:sz w:val="24"/>
                <w:szCs w:val="24"/>
              </w:rPr>
              <w:t>. Социально-правовые и законодательные основы социальной работы с семьёй и детьми</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052B2F" w:rsidRDefault="00425E02" w:rsidP="00526F6F">
            <w:pPr>
              <w:suppressAutoHyphens/>
              <w:spacing w:after="0"/>
              <w:jc w:val="center"/>
              <w:rPr>
                <w:rFonts w:ascii="Times New Roman" w:hAnsi="Times New Roman"/>
                <w:b/>
                <w:iCs/>
              </w:rPr>
            </w:pPr>
            <w:r>
              <w:rPr>
                <w:rFonts w:ascii="Times New Roman" w:hAnsi="Times New Roman"/>
                <w:b/>
                <w:iCs/>
              </w:rPr>
              <w:t>136</w:t>
            </w:r>
            <w:r w:rsidR="001E019A" w:rsidRPr="00052B2F">
              <w:rPr>
                <w:rFonts w:ascii="Times New Roman" w:hAnsi="Times New Roman"/>
                <w:b/>
                <w:iCs/>
              </w:rPr>
              <w:t>/</w:t>
            </w:r>
            <w:r w:rsidR="001E019A">
              <w:rPr>
                <w:rFonts w:ascii="Times New Roman" w:hAnsi="Times New Roman"/>
                <w:b/>
                <w:iCs/>
              </w:rPr>
              <w:t>22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117926">
            <w:pPr>
              <w:spacing w:after="0" w:line="240" w:lineRule="auto"/>
              <w:rPr>
                <w:rFonts w:ascii="Times New Roman" w:hAnsi="Times New Roman"/>
                <w:bCs/>
              </w:rPr>
            </w:pPr>
            <w:r w:rsidRPr="004769A9">
              <w:rPr>
                <w:rFonts w:ascii="Times New Roman" w:hAnsi="Times New Roman"/>
                <w:b/>
                <w:bCs/>
                <w:sz w:val="24"/>
                <w:szCs w:val="24"/>
              </w:rPr>
              <w:t>Тема 2.1. Основные принципы государственной социальной политики в отношении семьи, женщин и детей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425E02" w:rsidP="00425E02">
            <w:pPr>
              <w:suppressAutoHyphens/>
              <w:spacing w:after="0"/>
              <w:jc w:val="center"/>
              <w:rPr>
                <w:rFonts w:ascii="Times New Roman" w:hAnsi="Times New Roman"/>
                <w:b/>
              </w:rPr>
            </w:pPr>
            <w:r>
              <w:rPr>
                <w:rFonts w:ascii="Times New Roman" w:hAnsi="Times New Roman"/>
                <w:b/>
              </w:rPr>
              <w:t>12/-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tabs>
                <w:tab w:val="left" w:pos="199"/>
              </w:tabs>
              <w:spacing w:after="0" w:line="240" w:lineRule="auto"/>
              <w:contextualSpacing/>
              <w:jc w:val="both"/>
              <w:rPr>
                <w:rFonts w:ascii="Times New Roman" w:hAnsi="Times New Roman"/>
                <w:b/>
                <w:bCs/>
                <w:sz w:val="24"/>
                <w:szCs w:val="24"/>
                <w:lang w:eastAsia="x-none"/>
              </w:rPr>
            </w:pPr>
            <w:r w:rsidRPr="004769A9">
              <w:rPr>
                <w:rFonts w:ascii="Times New Roman" w:eastAsia="Calibri" w:hAnsi="Times New Roman"/>
                <w:bCs/>
                <w:sz w:val="24"/>
                <w:szCs w:val="24"/>
                <w:lang w:val="x-none" w:eastAsia="x-none"/>
              </w:rPr>
              <w:t>1.</w:t>
            </w:r>
            <w:r w:rsidRPr="004769A9">
              <w:rPr>
                <w:rFonts w:ascii="Times New Roman" w:eastAsia="Calibri" w:hAnsi="Times New Roman"/>
                <w:bCs/>
                <w:sz w:val="24"/>
                <w:szCs w:val="24"/>
                <w:lang w:eastAsia="x-none"/>
              </w:rPr>
              <w:t xml:space="preserve"> </w:t>
            </w:r>
            <w:r w:rsidRPr="004769A9">
              <w:rPr>
                <w:rFonts w:ascii="Times New Roman" w:eastAsia="Calibri" w:hAnsi="Times New Roman"/>
                <w:bCs/>
                <w:sz w:val="24"/>
                <w:szCs w:val="24"/>
                <w:lang w:val="x-none" w:eastAsia="x-none"/>
              </w:rPr>
              <w:t xml:space="preserve">Международные нормативно-правовые акты по вопросам социальной поддержки семьи, женщин и детей. </w:t>
            </w:r>
            <w:r w:rsidRPr="004769A9">
              <w:rPr>
                <w:rFonts w:ascii="Times New Roman" w:hAnsi="Times New Roman"/>
                <w:sz w:val="24"/>
                <w:szCs w:val="24"/>
                <w:lang w:val="x-none" w:eastAsia="x-none"/>
              </w:rPr>
              <w:t>Основные направления и принципы государственной семейной и молодежной политики.</w:t>
            </w:r>
            <w:r w:rsidRPr="004769A9">
              <w:rPr>
                <w:rFonts w:ascii="Times New Roman" w:hAnsi="Times New Roman"/>
                <w:sz w:val="24"/>
                <w:szCs w:val="24"/>
                <w:lang w:eastAsia="x-none"/>
              </w:rPr>
              <w:t xml:space="preserve"> </w:t>
            </w:r>
            <w:r w:rsidR="00425E02">
              <w:rPr>
                <w:rFonts w:ascii="Times New Roman" w:hAnsi="Times New Roman"/>
                <w:sz w:val="24"/>
                <w:szCs w:val="24"/>
                <w:lang w:eastAsia="x-none"/>
              </w:rPr>
              <w:t>Требования</w:t>
            </w:r>
            <w:r w:rsidRPr="004769A9">
              <w:rPr>
                <w:rFonts w:ascii="Times New Roman" w:hAnsi="Times New Roman"/>
                <w:bCs/>
                <w:sz w:val="24"/>
                <w:szCs w:val="24"/>
                <w:lang w:val="x-none" w:eastAsia="x-none"/>
              </w:rPr>
              <w:t xml:space="preserve">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r w:rsidRPr="004769A9">
              <w:rPr>
                <w:rFonts w:ascii="Times New Roman" w:hAnsi="Times New Roman"/>
                <w:bCs/>
                <w:sz w:val="24"/>
                <w:szCs w:val="24"/>
                <w:lang w:eastAsia="x-none"/>
              </w:rPr>
              <w:t>.</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E019A" w:rsidRPr="004769A9" w:rsidRDefault="00425E02" w:rsidP="00526F6F">
            <w:pPr>
              <w:suppressAutoHyphens/>
              <w:spacing w:after="0"/>
              <w:jc w:val="center"/>
              <w:rPr>
                <w:rFonts w:ascii="Times New Roman" w:hAnsi="Times New Roman"/>
                <w:i/>
              </w:rPr>
            </w:pPr>
            <w:r>
              <w:rPr>
                <w:rFonts w:ascii="Times New Roman" w:hAnsi="Times New Roman"/>
                <w:i/>
              </w:rPr>
              <w:t>12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2. Особенности региональных проектов, направленных на социальную защиту семьи, женщин и детей.</w:t>
            </w:r>
          </w:p>
        </w:tc>
        <w:tc>
          <w:tcPr>
            <w:tcW w:w="754" w:type="pct"/>
            <w:vMerge/>
            <w:tcBorders>
              <w:left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425E02"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425E02" w:rsidRPr="004769A9" w:rsidRDefault="00425E02" w:rsidP="00526F6F">
            <w:pPr>
              <w:spacing w:after="0" w:line="240" w:lineRule="auto"/>
              <w:rPr>
                <w:rFonts w:ascii="Times New Roman" w:hAnsi="Times New Roman"/>
                <w:bCs/>
              </w:rPr>
            </w:pPr>
            <w:r w:rsidRPr="004769A9">
              <w:rPr>
                <w:rFonts w:ascii="Times New Roman" w:hAnsi="Times New Roman"/>
                <w:b/>
                <w:bCs/>
                <w:sz w:val="24"/>
                <w:szCs w:val="24"/>
              </w:rPr>
              <w:t xml:space="preserve">Тема 2.2. </w:t>
            </w:r>
            <w:r w:rsidRPr="004769A9">
              <w:rPr>
                <w:rFonts w:ascii="Times New Roman" w:hAnsi="Times New Roman"/>
                <w:b/>
                <w:sz w:val="24"/>
                <w:szCs w:val="24"/>
              </w:rPr>
              <w:t>Нормативно-правовая основа регулирования брачных отношений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C657E5">
            <w:pPr>
              <w:spacing w:after="0" w:line="240" w:lineRule="auto"/>
              <w:jc w:val="both"/>
              <w:rPr>
                <w:rFonts w:ascii="Times New Roman" w:hAnsi="Times New Roman"/>
                <w:bCs/>
              </w:rPr>
            </w:pPr>
            <w:r w:rsidRPr="004769A9">
              <w:rPr>
                <w:rFonts w:ascii="Times New Roman" w:hAnsi="Times New Roman"/>
                <w:b/>
                <w:bCs/>
                <w:sz w:val="24"/>
                <w:szCs w:val="24"/>
              </w:rPr>
              <w:t xml:space="preserve">Содержание </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5E02" w:rsidRPr="004769A9" w:rsidRDefault="00425E02" w:rsidP="00425E02">
            <w:pPr>
              <w:suppressAutoHyphens/>
              <w:spacing w:after="0"/>
              <w:jc w:val="center"/>
              <w:rPr>
                <w:rFonts w:ascii="Times New Roman" w:hAnsi="Times New Roman"/>
                <w:b/>
              </w:rPr>
            </w:pPr>
            <w:r>
              <w:rPr>
                <w:rFonts w:ascii="Times New Roman" w:hAnsi="Times New Roman"/>
                <w:b/>
              </w:rPr>
              <w:t>14/4</w:t>
            </w:r>
          </w:p>
        </w:tc>
      </w:tr>
      <w:tr w:rsidR="00425E02" w:rsidRPr="004769A9" w:rsidTr="00425E02">
        <w:tc>
          <w:tcPr>
            <w:tcW w:w="942" w:type="pct"/>
            <w:vMerge/>
            <w:tcBorders>
              <w:left w:val="single" w:sz="4" w:space="0" w:color="auto"/>
              <w:right w:val="single" w:sz="4" w:space="0" w:color="auto"/>
            </w:tcBorders>
            <w:shd w:val="clear" w:color="auto" w:fill="auto"/>
          </w:tcPr>
          <w:p w:rsidR="00425E02" w:rsidRPr="004769A9" w:rsidRDefault="00425E02"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r w:rsidRPr="004769A9">
              <w:rPr>
                <w:rFonts w:ascii="Times New Roman" w:hAnsi="Times New Roman"/>
                <w:sz w:val="24"/>
                <w:szCs w:val="24"/>
              </w:rPr>
              <w:t>1. Условия и порядок заключения брака в соответствии с нормами семейного законодательства РФ. Прекращение и недействительность брака в соответствии с нормами семейного законодательства.</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425E02" w:rsidRPr="00425E02" w:rsidRDefault="00425E02" w:rsidP="00526F6F">
            <w:pPr>
              <w:suppressAutoHyphens/>
              <w:spacing w:after="0"/>
              <w:jc w:val="center"/>
              <w:rPr>
                <w:rFonts w:ascii="Times New Roman" w:hAnsi="Times New Roman"/>
                <w:i/>
              </w:rPr>
            </w:pPr>
            <w:r>
              <w:rPr>
                <w:rFonts w:ascii="Times New Roman" w:hAnsi="Times New Roman"/>
                <w:i/>
              </w:rPr>
              <w:t>10</w:t>
            </w:r>
          </w:p>
        </w:tc>
      </w:tr>
      <w:tr w:rsidR="00425E02" w:rsidRPr="004769A9" w:rsidTr="00425E02">
        <w:tc>
          <w:tcPr>
            <w:tcW w:w="942" w:type="pct"/>
            <w:vMerge/>
            <w:tcBorders>
              <w:left w:val="single" w:sz="4" w:space="0" w:color="auto"/>
              <w:right w:val="single" w:sz="4" w:space="0" w:color="auto"/>
            </w:tcBorders>
            <w:shd w:val="clear" w:color="auto" w:fill="auto"/>
          </w:tcPr>
          <w:p w:rsidR="00425E02" w:rsidRPr="004769A9" w:rsidRDefault="00425E02"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r w:rsidRPr="004769A9">
              <w:rPr>
                <w:rFonts w:ascii="Times New Roman" w:hAnsi="Times New Roman"/>
                <w:sz w:val="24"/>
                <w:szCs w:val="24"/>
              </w:rPr>
              <w:t>2. Личные (неимущественные) и имущественные права и обязанности супругов</w:t>
            </w:r>
          </w:p>
        </w:tc>
        <w:tc>
          <w:tcPr>
            <w:tcW w:w="754" w:type="pct"/>
            <w:vMerge/>
            <w:tcBorders>
              <w:left w:val="single" w:sz="4" w:space="0" w:color="auto"/>
              <w:bottom w:val="single" w:sz="4" w:space="0" w:color="auto"/>
              <w:right w:val="single" w:sz="4" w:space="0" w:color="auto"/>
            </w:tcBorders>
            <w:shd w:val="clear" w:color="auto" w:fill="auto"/>
            <w:vAlign w:val="center"/>
          </w:tcPr>
          <w:p w:rsidR="00425E02" w:rsidRPr="004769A9" w:rsidRDefault="00425E02" w:rsidP="00526F6F">
            <w:pPr>
              <w:suppressAutoHyphens/>
              <w:spacing w:after="0"/>
              <w:jc w:val="center"/>
              <w:rPr>
                <w:rFonts w:ascii="Times New Roman" w:hAnsi="Times New Roman"/>
                <w:b/>
                <w:i/>
              </w:rPr>
            </w:pPr>
          </w:p>
        </w:tc>
      </w:tr>
      <w:tr w:rsidR="00425E02" w:rsidRPr="004769A9" w:rsidTr="00425E02">
        <w:tc>
          <w:tcPr>
            <w:tcW w:w="942" w:type="pct"/>
            <w:vMerge/>
            <w:tcBorders>
              <w:left w:val="single" w:sz="4" w:space="0" w:color="auto"/>
              <w:right w:val="single" w:sz="4" w:space="0" w:color="auto"/>
            </w:tcBorders>
            <w:shd w:val="clear" w:color="auto" w:fill="auto"/>
          </w:tcPr>
          <w:p w:rsidR="00425E02" w:rsidRPr="004769A9" w:rsidRDefault="00425E02"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425E02" w:rsidRPr="004769A9" w:rsidRDefault="00425E02" w:rsidP="00526F6F">
            <w:pPr>
              <w:suppressAutoHyphens/>
              <w:spacing w:after="0"/>
              <w:jc w:val="center"/>
              <w:rPr>
                <w:rFonts w:ascii="Times New Roman" w:hAnsi="Times New Roman"/>
                <w:b/>
                <w:i/>
              </w:rPr>
            </w:pPr>
            <w:r w:rsidRPr="004769A9">
              <w:rPr>
                <w:rFonts w:ascii="Times New Roman" w:hAnsi="Times New Roman"/>
                <w:b/>
                <w:i/>
              </w:rPr>
              <w:t>4</w:t>
            </w:r>
          </w:p>
        </w:tc>
      </w:tr>
      <w:tr w:rsidR="00425E02" w:rsidRPr="004769A9" w:rsidTr="00425E02">
        <w:tc>
          <w:tcPr>
            <w:tcW w:w="942" w:type="pct"/>
            <w:vMerge/>
            <w:tcBorders>
              <w:left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1</w:t>
            </w:r>
            <w:r w:rsidRPr="004769A9">
              <w:rPr>
                <w:rFonts w:ascii="Times New Roman" w:hAnsi="Times New Roman"/>
                <w:sz w:val="24"/>
                <w:szCs w:val="24"/>
              </w:rPr>
              <w:t>. Решение профессиональных ситуационных задач по теме «Правовое регулирование заключения брака». Составление сравнительной таблицы «Недействительность и расторжение брака»</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425E02" w:rsidRPr="004769A9" w:rsidRDefault="00425E02" w:rsidP="00526F6F">
            <w:pPr>
              <w:suppressAutoHyphens/>
              <w:spacing w:after="0"/>
              <w:jc w:val="center"/>
              <w:rPr>
                <w:rFonts w:ascii="Times New Roman" w:hAnsi="Times New Roman"/>
                <w:i/>
              </w:rPr>
            </w:pPr>
            <w:r w:rsidRPr="004769A9">
              <w:rPr>
                <w:rFonts w:ascii="Times New Roman" w:hAnsi="Times New Roman"/>
                <w:i/>
              </w:rPr>
              <w:t>2</w:t>
            </w:r>
          </w:p>
        </w:tc>
      </w:tr>
      <w:tr w:rsidR="00425E02" w:rsidRPr="004769A9" w:rsidTr="00425E02">
        <w:tc>
          <w:tcPr>
            <w:tcW w:w="942" w:type="pct"/>
            <w:vMerge/>
            <w:tcBorders>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425E02" w:rsidRPr="004769A9" w:rsidRDefault="00425E02"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2</w:t>
            </w:r>
            <w:r w:rsidRPr="004769A9">
              <w:rPr>
                <w:rFonts w:ascii="Times New Roman" w:hAnsi="Times New Roman"/>
                <w:sz w:val="24"/>
                <w:szCs w:val="24"/>
              </w:rPr>
              <w:t>. Решение профессиональных ситуационных задач по теме «Нормативно-правовое регулирование брачных отношений». Составление макета брачного договора</w:t>
            </w:r>
            <w:r w:rsidRPr="004769A9">
              <w:t>.</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425E02" w:rsidRPr="004769A9" w:rsidRDefault="00425E02"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 xml:space="preserve">Тема 2.3. </w:t>
            </w:r>
            <w:r w:rsidRPr="004769A9">
              <w:rPr>
                <w:rFonts w:ascii="Times New Roman" w:hAnsi="Times New Roman"/>
                <w:b/>
                <w:sz w:val="24"/>
                <w:szCs w:val="24"/>
              </w:rPr>
              <w:t>Нормативно-правовая основа регулирования прав и обязанностей родителей и детей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C657E5">
            <w:pPr>
              <w:spacing w:after="0" w:line="240" w:lineRule="auto"/>
              <w:jc w:val="both"/>
              <w:rPr>
                <w:rFonts w:ascii="Times New Roman" w:hAnsi="Times New Roman"/>
                <w:bCs/>
              </w:rPr>
            </w:pPr>
            <w:r w:rsidRPr="004769A9">
              <w:rPr>
                <w:rFonts w:ascii="Times New Roman" w:hAnsi="Times New Roman"/>
                <w:b/>
                <w:bCs/>
                <w:sz w:val="24"/>
                <w:szCs w:val="24"/>
              </w:rPr>
              <w:t xml:space="preserve">Содержание </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425E02" w:rsidP="00425E02">
            <w:pPr>
              <w:suppressAutoHyphens/>
              <w:spacing w:after="0"/>
              <w:jc w:val="center"/>
              <w:rPr>
                <w:rFonts w:ascii="Times New Roman" w:hAnsi="Times New Roman"/>
                <w:b/>
              </w:rPr>
            </w:pPr>
            <w:r>
              <w:rPr>
                <w:rFonts w:ascii="Times New Roman" w:hAnsi="Times New Roman"/>
                <w:b/>
              </w:rPr>
              <w:t>22/2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rPr>
              <w:t>1. Установление происхождения детей в соответствии с нормами семейного законодательства. Правовое регулирование основных прав и обязанностей родителей и детей. Алиментные обязательства родителей и совершеннолетних детей.</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E019A" w:rsidRPr="00425E02" w:rsidRDefault="00425E02" w:rsidP="00526F6F">
            <w:pPr>
              <w:suppressAutoHyphens/>
              <w:spacing w:after="0"/>
              <w:jc w:val="center"/>
              <w:rPr>
                <w:rFonts w:ascii="Times New Roman" w:hAnsi="Times New Roman"/>
                <w:i/>
              </w:rPr>
            </w:pPr>
            <w:r>
              <w:rPr>
                <w:rFonts w:ascii="Times New Roman" w:hAnsi="Times New Roman"/>
                <w:i/>
              </w:rPr>
              <w:t>20</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rPr>
            </w:pPr>
            <w:r w:rsidRPr="004769A9">
              <w:rPr>
                <w:rFonts w:ascii="Times New Roman" w:hAnsi="Times New Roman"/>
                <w:sz w:val="24"/>
                <w:szCs w:val="24"/>
              </w:rPr>
              <w:t>2. Законодательство по вопросам профилактики безнадзорности и правонарушений несовершеннолетних. Ответственность несовершеннолетних в соответствии с действующим законодательством. Законодательство по поддержке детей и семей группы риска.</w:t>
            </w:r>
          </w:p>
        </w:tc>
        <w:tc>
          <w:tcPr>
            <w:tcW w:w="754" w:type="pct"/>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425E02">
        <w:tc>
          <w:tcPr>
            <w:tcW w:w="942" w:type="pct"/>
            <w:vMerge/>
            <w:tcBorders>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3</w:t>
            </w:r>
            <w:r w:rsidRPr="004769A9">
              <w:rPr>
                <w:rFonts w:ascii="Times New Roman" w:hAnsi="Times New Roman"/>
                <w:sz w:val="24"/>
                <w:szCs w:val="24"/>
              </w:rPr>
              <w:t>. Решение профессиональных ситуационных задач по теме «Нормативно-правовое регулирование прав и обязанностей родителей и детей»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17926"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r w:rsidRPr="004769A9">
              <w:rPr>
                <w:rFonts w:ascii="Times New Roman" w:hAnsi="Times New Roman"/>
                <w:b/>
                <w:bCs/>
                <w:sz w:val="24"/>
                <w:szCs w:val="24"/>
              </w:rPr>
              <w:t xml:space="preserve">Тема 2.4. </w:t>
            </w:r>
            <w:r w:rsidRPr="004769A9">
              <w:rPr>
                <w:rFonts w:ascii="Times New Roman" w:hAnsi="Times New Roman"/>
                <w:b/>
                <w:sz w:val="24"/>
                <w:szCs w:val="24"/>
              </w:rPr>
              <w:t xml:space="preserve">Правовое положение детей-сирот и детей, </w:t>
            </w:r>
            <w:r w:rsidRPr="004769A9">
              <w:rPr>
                <w:rFonts w:ascii="Times New Roman" w:hAnsi="Times New Roman"/>
                <w:b/>
                <w:sz w:val="24"/>
                <w:szCs w:val="24"/>
              </w:rPr>
              <w:lastRenderedPageBreak/>
              <w:t>оставшихся без попечения родителей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C657E5">
            <w:pPr>
              <w:spacing w:after="0" w:line="240" w:lineRule="auto"/>
              <w:rPr>
                <w:rFonts w:ascii="Times New Roman" w:hAnsi="Times New Roman"/>
                <w:bCs/>
              </w:rPr>
            </w:pPr>
            <w:r w:rsidRPr="004769A9">
              <w:rPr>
                <w:rFonts w:ascii="Times New Roman" w:hAnsi="Times New Roman"/>
                <w:b/>
                <w:bCs/>
                <w:sz w:val="24"/>
                <w:szCs w:val="24"/>
              </w:rPr>
              <w:lastRenderedPageBreak/>
              <w:t xml:space="preserve">Содержание </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425E02" w:rsidP="008E0627">
            <w:pPr>
              <w:suppressAutoHyphens/>
              <w:spacing w:after="0"/>
              <w:jc w:val="center"/>
              <w:rPr>
                <w:rFonts w:ascii="Times New Roman" w:hAnsi="Times New Roman"/>
                <w:b/>
                <w:i/>
              </w:rPr>
            </w:pPr>
            <w:r>
              <w:rPr>
                <w:rFonts w:ascii="Times New Roman" w:hAnsi="Times New Roman"/>
                <w:b/>
                <w:i/>
              </w:rPr>
              <w:t>2</w:t>
            </w:r>
            <w:r w:rsidR="008E0627">
              <w:rPr>
                <w:rFonts w:ascii="Times New Roman" w:hAnsi="Times New Roman"/>
                <w:b/>
                <w:i/>
              </w:rPr>
              <w:t>8</w:t>
            </w:r>
            <w:r>
              <w:rPr>
                <w:rFonts w:ascii="Times New Roman" w:hAnsi="Times New Roman"/>
                <w:b/>
                <w:i/>
              </w:rPr>
              <w:t>/8</w:t>
            </w: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sz w:val="24"/>
                <w:szCs w:val="24"/>
              </w:rPr>
            </w:pPr>
            <w:r w:rsidRPr="004769A9">
              <w:rPr>
                <w:rFonts w:ascii="Times New Roman" w:hAnsi="Times New Roman"/>
                <w:sz w:val="24"/>
                <w:szCs w:val="24"/>
              </w:rPr>
              <w:t xml:space="preserve">1. Правовой статус «ребенок-сирота» и «ребенок, оставшийся без попечения родителей». Основы законодательства о профилактике безнадзорности и правонарушений </w:t>
            </w:r>
            <w:r w:rsidRPr="004769A9">
              <w:rPr>
                <w:rFonts w:ascii="Times New Roman" w:hAnsi="Times New Roman"/>
                <w:sz w:val="24"/>
                <w:szCs w:val="24"/>
              </w:rPr>
              <w:lastRenderedPageBreak/>
              <w:t xml:space="preserve">несовершеннолетних. Государственные гарантии детям-сиротам и детям, оставшимся без попечения родителей. </w:t>
            </w:r>
            <w:r w:rsidRPr="004769A9">
              <w:rPr>
                <w:rFonts w:ascii="Times New Roman" w:hAnsi="Times New Roman"/>
                <w:bCs/>
                <w:sz w:val="24"/>
                <w:szCs w:val="24"/>
              </w:rPr>
              <w:t>Социальная поддержка детей-сирот и детей, оставшихся без попечения родителей по региональному законодательству.</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8E0627" w:rsidP="00425E02">
            <w:pPr>
              <w:suppressAutoHyphens/>
              <w:spacing w:after="0"/>
              <w:jc w:val="center"/>
              <w:rPr>
                <w:rFonts w:ascii="Times New Roman" w:hAnsi="Times New Roman"/>
                <w:i/>
              </w:rPr>
            </w:pPr>
            <w:r>
              <w:rPr>
                <w:rFonts w:ascii="Times New Roman" w:hAnsi="Times New Roman"/>
                <w:i/>
              </w:rPr>
              <w:lastRenderedPageBreak/>
              <w:t>20</w:t>
            </w: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sz w:val="24"/>
                <w:szCs w:val="24"/>
              </w:rPr>
            </w:pPr>
            <w:r w:rsidRPr="004769A9">
              <w:rPr>
                <w:rFonts w:ascii="Times New Roman" w:hAnsi="Times New Roman"/>
                <w:sz w:val="24"/>
                <w:szCs w:val="24"/>
              </w:rPr>
              <w:t>2. Порядок усыновления детей, оставшихся без попечения родителей, в соответствии с действующим законодательством.</w:t>
            </w:r>
          </w:p>
        </w:tc>
        <w:tc>
          <w:tcPr>
            <w:tcW w:w="754" w:type="pct"/>
            <w:vMerge/>
            <w:tcBorders>
              <w:left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b/>
                <w:i/>
              </w:rPr>
            </w:pP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sz w:val="24"/>
                <w:szCs w:val="24"/>
              </w:rPr>
            </w:pPr>
            <w:r w:rsidRPr="004769A9">
              <w:rPr>
                <w:rFonts w:ascii="Times New Roman" w:hAnsi="Times New Roman"/>
                <w:sz w:val="24"/>
                <w:szCs w:val="24"/>
              </w:rPr>
              <w:t>3. Законодательное регулирование установления опеки (попечительства) над детьми, оставшимися без попечения родителей. Основы правового регулирования передачи в приемную семью и на патронатное воспитание детей, оставшихся без попечения родителей.</w:t>
            </w:r>
          </w:p>
        </w:tc>
        <w:tc>
          <w:tcPr>
            <w:tcW w:w="754" w:type="pct"/>
            <w:vMerge/>
            <w:tcBorders>
              <w:left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b/>
                <w:i/>
              </w:rPr>
            </w:pP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sz w:val="24"/>
                <w:szCs w:val="24"/>
              </w:rPr>
            </w:pPr>
            <w:r w:rsidRPr="004769A9">
              <w:rPr>
                <w:rFonts w:ascii="Times New Roman" w:hAnsi="Times New Roman"/>
                <w:sz w:val="24"/>
                <w:szCs w:val="24"/>
              </w:rPr>
              <w:t>4. Правовой статус учреждений для детей-сирот и детей, оставшихся без попечения родителей.</w:t>
            </w:r>
          </w:p>
        </w:tc>
        <w:tc>
          <w:tcPr>
            <w:tcW w:w="754" w:type="pct"/>
            <w:vMerge/>
            <w:tcBorders>
              <w:left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b/>
                <w:i/>
              </w:rPr>
            </w:pP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526F6F">
            <w:pPr>
              <w:suppressAutoHyphens/>
              <w:spacing w:after="0"/>
              <w:jc w:val="center"/>
              <w:rPr>
                <w:rFonts w:ascii="Times New Roman" w:hAnsi="Times New Roman"/>
                <w:b/>
                <w:i/>
              </w:rPr>
            </w:pPr>
            <w:r w:rsidRPr="004769A9">
              <w:rPr>
                <w:rFonts w:ascii="Times New Roman" w:hAnsi="Times New Roman"/>
                <w:b/>
                <w:i/>
              </w:rPr>
              <w:t>8</w:t>
            </w: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4.</w:t>
            </w:r>
            <w:r w:rsidRPr="004769A9">
              <w:rPr>
                <w:rFonts w:ascii="Times New Roman" w:hAnsi="Times New Roman"/>
                <w:sz w:val="24"/>
                <w:szCs w:val="24"/>
              </w:rPr>
              <w:t xml:space="preserve"> Выполнение профессиональных заданий по теме «Анализ эффективности мер государственной поддержки детей-сирот и детей, оставшихся без попечения родителей». </w:t>
            </w:r>
            <w:r w:rsidRPr="004769A9">
              <w:rPr>
                <w:rFonts w:ascii="Times New Roman" w:eastAsia="Calibri" w:hAnsi="Times New Roman"/>
                <w:bCs/>
                <w:sz w:val="24"/>
                <w:szCs w:val="24"/>
              </w:rPr>
              <w:t xml:space="preserve">Выполнение индивидуального (проектного) задания по теме </w:t>
            </w:r>
            <w:r w:rsidRPr="004769A9">
              <w:rPr>
                <w:rFonts w:ascii="Times New Roman" w:hAnsi="Times New Roman"/>
                <w:sz w:val="24"/>
                <w:szCs w:val="24"/>
              </w:rPr>
              <w:t>«Проект учреждения для детей-сирот и детей, оставшихся без попечения родителей».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i/>
              </w:rPr>
            </w:pPr>
            <w:r w:rsidRPr="004769A9">
              <w:rPr>
                <w:rFonts w:ascii="Times New Roman" w:hAnsi="Times New Roman"/>
                <w:i/>
              </w:rPr>
              <w:t>2</w:t>
            </w: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5.</w:t>
            </w:r>
            <w:r w:rsidRPr="004769A9">
              <w:rPr>
                <w:rFonts w:ascii="Times New Roman" w:hAnsi="Times New Roman"/>
                <w:sz w:val="24"/>
                <w:szCs w:val="24"/>
              </w:rPr>
              <w:t xml:space="preserve"> Решение профессиональных ситуационных задач по теме «Правовое регулирование вопросов усыновления и установления опеки над детьми, оставшимися без попечения родителей».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i/>
              </w:rPr>
            </w:pPr>
            <w:r w:rsidRPr="004769A9">
              <w:rPr>
                <w:rFonts w:ascii="Times New Roman" w:hAnsi="Times New Roman"/>
                <w:i/>
              </w:rPr>
              <w:t>2</w:t>
            </w:r>
          </w:p>
        </w:tc>
      </w:tr>
      <w:tr w:rsidR="00117926" w:rsidRPr="004769A9" w:rsidTr="00425E02">
        <w:tc>
          <w:tcPr>
            <w:tcW w:w="942" w:type="pct"/>
            <w:vMerge/>
            <w:tcBorders>
              <w:left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59" w:lineRule="auto"/>
              <w:jc w:val="both"/>
              <w:rPr>
                <w:rFonts w:ascii="Times New Roman" w:hAnsi="Times New Roman"/>
                <w:bCs/>
              </w:rPr>
            </w:pPr>
            <w:r w:rsidRPr="004769A9">
              <w:rPr>
                <w:rFonts w:ascii="Times New Roman" w:hAnsi="Times New Roman"/>
                <w:b/>
                <w:i/>
                <w:sz w:val="24"/>
                <w:szCs w:val="24"/>
              </w:rPr>
              <w:t xml:space="preserve">Практическое занятие 6. </w:t>
            </w:r>
            <w:r w:rsidRPr="004769A9">
              <w:rPr>
                <w:rFonts w:ascii="Times New Roman" w:hAnsi="Times New Roman"/>
                <w:sz w:val="24"/>
                <w:szCs w:val="24"/>
              </w:rPr>
              <w:t>Выполнение профессиональных заданий по теме «Правовое регулирование передачи детей, оставшихся без попечения родителей, в приемную семью».</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i/>
              </w:rPr>
            </w:pPr>
            <w:r w:rsidRPr="004769A9">
              <w:rPr>
                <w:rFonts w:ascii="Times New Roman" w:hAnsi="Times New Roman"/>
                <w:i/>
              </w:rPr>
              <w:t>2</w:t>
            </w:r>
          </w:p>
        </w:tc>
      </w:tr>
      <w:tr w:rsidR="00117926" w:rsidRPr="004769A9" w:rsidTr="00425E02">
        <w:tc>
          <w:tcPr>
            <w:tcW w:w="942" w:type="pct"/>
            <w:vMerge/>
            <w:tcBorders>
              <w:left w:val="single" w:sz="4" w:space="0" w:color="auto"/>
              <w:bottom w:val="single" w:sz="4" w:space="0" w:color="auto"/>
              <w:right w:val="single" w:sz="4" w:space="0" w:color="auto"/>
            </w:tcBorders>
            <w:shd w:val="clear" w:color="auto" w:fill="auto"/>
          </w:tcPr>
          <w:p w:rsidR="00117926" w:rsidRPr="004769A9" w:rsidRDefault="00117926"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425E02">
            <w:pPr>
              <w:spacing w:after="0" w:line="240" w:lineRule="auto"/>
              <w:jc w:val="both"/>
              <w:rPr>
                <w:rFonts w:ascii="Times New Roman" w:hAnsi="Times New Roman"/>
                <w:bCs/>
              </w:rPr>
            </w:pPr>
            <w:r w:rsidRPr="004769A9">
              <w:rPr>
                <w:rFonts w:ascii="Times New Roman" w:hAnsi="Times New Roman"/>
                <w:b/>
                <w:i/>
                <w:sz w:val="24"/>
                <w:szCs w:val="24"/>
              </w:rPr>
              <w:t xml:space="preserve">Практическое занятие 7. </w:t>
            </w:r>
            <w:r w:rsidRPr="004769A9">
              <w:rPr>
                <w:rFonts w:ascii="Times New Roman" w:hAnsi="Times New Roman"/>
                <w:sz w:val="24"/>
                <w:szCs w:val="24"/>
              </w:rPr>
              <w:t>Выполнение профессиональных заданий по теме: «Анализ процедуры устройства детей, оставшихся без попечения родителей».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425E02">
            <w:pPr>
              <w:spacing w:after="0" w:line="240" w:lineRule="auto"/>
              <w:rPr>
                <w:rFonts w:ascii="Times New Roman" w:hAnsi="Times New Roman"/>
                <w:bCs/>
              </w:rPr>
            </w:pPr>
            <w:r w:rsidRPr="004769A9">
              <w:rPr>
                <w:rFonts w:ascii="Times New Roman" w:hAnsi="Times New Roman"/>
                <w:b/>
                <w:bCs/>
                <w:sz w:val="24"/>
                <w:szCs w:val="24"/>
              </w:rPr>
              <w:t xml:space="preserve">Тема 2.5. </w:t>
            </w:r>
            <w:r w:rsidRPr="004769A9">
              <w:rPr>
                <w:rFonts w:ascii="Times New Roman" w:hAnsi="Times New Roman"/>
                <w:b/>
                <w:sz w:val="24"/>
                <w:szCs w:val="24"/>
              </w:rPr>
              <w:t>Государственная поддержка женщин в связи с беременностью и родами; меры государственной поддержки семей с детьми</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1E019A" w:rsidP="008E0627">
            <w:pPr>
              <w:suppressAutoHyphens/>
              <w:spacing w:after="0"/>
              <w:jc w:val="center"/>
              <w:rPr>
                <w:rFonts w:ascii="Times New Roman" w:hAnsi="Times New Roman"/>
                <w:b/>
              </w:rPr>
            </w:pPr>
            <w:r w:rsidRPr="004769A9">
              <w:rPr>
                <w:rFonts w:ascii="Times New Roman" w:hAnsi="Times New Roman"/>
                <w:b/>
              </w:rPr>
              <w:t>1</w:t>
            </w:r>
            <w:r w:rsidR="008E0627">
              <w:rPr>
                <w:rFonts w:ascii="Times New Roman" w:hAnsi="Times New Roman"/>
                <w:b/>
              </w:rPr>
              <w:t>6</w:t>
            </w:r>
            <w:r w:rsidR="00425E02">
              <w:rPr>
                <w:rFonts w:ascii="Times New Roman" w:hAnsi="Times New Roman"/>
                <w:b/>
              </w:rPr>
              <w:t>/2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1. Государственные пособия, назначаемые женщинам в связи с беременностью и родами. Трудовые гарантии женщинам в связи с беременностью и рождением детей.</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E019A" w:rsidRPr="00425E02" w:rsidRDefault="008E0627" w:rsidP="00425E02">
            <w:pPr>
              <w:suppressAutoHyphens/>
              <w:spacing w:after="0"/>
              <w:jc w:val="center"/>
              <w:rPr>
                <w:rFonts w:ascii="Times New Roman" w:hAnsi="Times New Roman"/>
                <w:i/>
              </w:rPr>
            </w:pPr>
            <w:r>
              <w:rPr>
                <w:rFonts w:ascii="Times New Roman" w:hAnsi="Times New Roman"/>
                <w:i/>
              </w:rPr>
              <w:t>14</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2. Государственная поддержка молодых и малообеспеченных семей. Государственная поддержка многодетных и неполных семей. Государственная поддержка семей с детьми-инвалидами.</w:t>
            </w:r>
          </w:p>
        </w:tc>
        <w:tc>
          <w:tcPr>
            <w:tcW w:w="754" w:type="pct"/>
            <w:vMerge/>
            <w:tcBorders>
              <w:left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sz w:val="24"/>
                <w:szCs w:val="24"/>
              </w:rPr>
            </w:pPr>
            <w:r w:rsidRPr="004769A9">
              <w:rPr>
                <w:rFonts w:ascii="Times New Roman" w:hAnsi="Times New Roman"/>
                <w:bCs/>
                <w:sz w:val="24"/>
                <w:szCs w:val="24"/>
              </w:rPr>
              <w:t xml:space="preserve">3. </w:t>
            </w:r>
            <w:r w:rsidRPr="004769A9">
              <w:rPr>
                <w:rFonts w:ascii="Times New Roman" w:hAnsi="Times New Roman"/>
                <w:sz w:val="24"/>
                <w:szCs w:val="24"/>
              </w:rPr>
              <w:t>Государственная поддержка семей, желающих взять на воспитание детей, оставшихся без попечения родителей.</w:t>
            </w:r>
          </w:p>
        </w:tc>
        <w:tc>
          <w:tcPr>
            <w:tcW w:w="754" w:type="pct"/>
            <w:vMerge/>
            <w:tcBorders>
              <w:left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sz w:val="24"/>
                <w:szCs w:val="24"/>
              </w:rPr>
            </w:pPr>
            <w:r w:rsidRPr="004769A9">
              <w:rPr>
                <w:rFonts w:ascii="Times New Roman" w:hAnsi="Times New Roman"/>
                <w:sz w:val="24"/>
                <w:szCs w:val="24"/>
              </w:rPr>
              <w:t>4. Государственная поддержка семей военнослужащих.</w:t>
            </w:r>
          </w:p>
        </w:tc>
        <w:tc>
          <w:tcPr>
            <w:tcW w:w="754" w:type="pct"/>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8</w:t>
            </w:r>
            <w:r w:rsidRPr="004769A9">
              <w:rPr>
                <w:rFonts w:ascii="Times New Roman" w:hAnsi="Times New Roman"/>
                <w:sz w:val="24"/>
                <w:szCs w:val="24"/>
              </w:rPr>
              <w:t>. Решение профессиональных ситуационных задач по теме «Меры государственной поддержки семей с детьми». Составление таблицы «Государственные пособия гражданам, имеющим детей».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117926">
            <w:pPr>
              <w:spacing w:after="0" w:line="240" w:lineRule="auto"/>
              <w:rPr>
                <w:rFonts w:ascii="Times New Roman" w:hAnsi="Times New Roman"/>
                <w:bCs/>
              </w:rPr>
            </w:pPr>
            <w:r w:rsidRPr="004769A9">
              <w:rPr>
                <w:rFonts w:ascii="Times New Roman" w:hAnsi="Times New Roman"/>
                <w:b/>
                <w:bCs/>
                <w:sz w:val="24"/>
                <w:szCs w:val="24"/>
              </w:rPr>
              <w:lastRenderedPageBreak/>
              <w:t xml:space="preserve">Тема 2.6. </w:t>
            </w:r>
            <w:r w:rsidRPr="004769A9">
              <w:rPr>
                <w:rFonts w:ascii="Times New Roman" w:eastAsia="Calibri" w:hAnsi="Times New Roman"/>
                <w:b/>
                <w:bCs/>
                <w:sz w:val="24"/>
                <w:szCs w:val="24"/>
              </w:rPr>
              <w:t>Основы законодательства о правовом положении и правах лиц без определенного места жительства и рода занятий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25E02" w:rsidRDefault="00425E02" w:rsidP="00526F6F">
            <w:pPr>
              <w:suppressAutoHyphens/>
              <w:spacing w:after="0"/>
              <w:jc w:val="center"/>
              <w:rPr>
                <w:rFonts w:ascii="Times New Roman" w:hAnsi="Times New Roman"/>
                <w:b/>
              </w:rPr>
            </w:pPr>
            <w:r>
              <w:rPr>
                <w:rFonts w:ascii="Times New Roman" w:hAnsi="Times New Roman"/>
                <w:b/>
              </w:rPr>
              <w:t>10/2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eastAsia="Calibri" w:hAnsi="Times New Roman"/>
                <w:bCs/>
                <w:sz w:val="24"/>
                <w:szCs w:val="24"/>
              </w:rPr>
              <w:t xml:space="preserve">1. Принципы государственной политики в области поддержки лиц без определенного места жительства и рода занятий. </w:t>
            </w:r>
            <w:r w:rsidRPr="004769A9">
              <w:rPr>
                <w:rFonts w:ascii="Times New Roman" w:hAnsi="Times New Roman"/>
                <w:sz w:val="24"/>
                <w:szCs w:val="24"/>
              </w:rPr>
              <w:t>Основные законодательные акты, закрепляющие меры государственной поддержки лиц без определенного места жительства и рода занятий.</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25E02" w:rsidRDefault="00425E02" w:rsidP="00526F6F">
            <w:pPr>
              <w:suppressAutoHyphens/>
              <w:spacing w:after="0"/>
              <w:jc w:val="center"/>
              <w:rPr>
                <w:rFonts w:ascii="Times New Roman" w:hAnsi="Times New Roman"/>
                <w:i/>
              </w:rPr>
            </w:pPr>
            <w:r>
              <w:rPr>
                <w:rFonts w:ascii="Times New Roman" w:hAnsi="Times New Roman"/>
                <w:i/>
              </w:rPr>
              <w:t>8</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425E02">
        <w:tc>
          <w:tcPr>
            <w:tcW w:w="942" w:type="pct"/>
            <w:vMerge/>
            <w:tcBorders>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9</w:t>
            </w:r>
            <w:r w:rsidRPr="004769A9">
              <w:rPr>
                <w:rFonts w:ascii="Times New Roman" w:hAnsi="Times New Roman"/>
                <w:sz w:val="24"/>
                <w:szCs w:val="24"/>
              </w:rPr>
              <w:t>. Анализ государственной поддержки лиц БОМЖ.</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t xml:space="preserve">Тема 2.7. </w:t>
            </w:r>
            <w:r w:rsidRPr="004769A9">
              <w:rPr>
                <w:rFonts w:ascii="Times New Roman" w:hAnsi="Times New Roman"/>
                <w:b/>
                <w:sz w:val="24"/>
                <w:szCs w:val="24"/>
              </w:rPr>
              <w:t xml:space="preserve">Основные направления государственной миграционной политики. </w:t>
            </w:r>
            <w:r w:rsidRPr="004769A9">
              <w:rPr>
                <w:rFonts w:ascii="Times New Roman" w:eastAsia="Calibri" w:hAnsi="Times New Roman"/>
                <w:b/>
                <w:bCs/>
                <w:sz w:val="24"/>
                <w:szCs w:val="24"/>
              </w:rPr>
              <w:t>Основы законодательства о беженцах и вынужденных переселенцах</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C657E5">
            <w:pPr>
              <w:spacing w:after="0" w:line="240" w:lineRule="auto"/>
              <w:jc w:val="both"/>
              <w:rPr>
                <w:rFonts w:ascii="Times New Roman" w:hAnsi="Times New Roman"/>
                <w:bCs/>
              </w:rPr>
            </w:pPr>
            <w:r w:rsidRPr="004769A9">
              <w:rPr>
                <w:rFonts w:ascii="Times New Roman" w:hAnsi="Times New Roman"/>
                <w:b/>
                <w:bCs/>
                <w:sz w:val="24"/>
                <w:szCs w:val="24"/>
              </w:rPr>
              <w:t xml:space="preserve">Содержание </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8E0627" w:rsidP="00526F6F">
            <w:pPr>
              <w:suppressAutoHyphens/>
              <w:spacing w:after="0"/>
              <w:jc w:val="center"/>
              <w:rPr>
                <w:rFonts w:ascii="Times New Roman" w:hAnsi="Times New Roman"/>
                <w:b/>
              </w:rPr>
            </w:pPr>
            <w:r>
              <w:rPr>
                <w:rFonts w:ascii="Times New Roman" w:hAnsi="Times New Roman"/>
                <w:b/>
              </w:rPr>
              <w:t>10</w:t>
            </w:r>
            <w:r w:rsidR="00425E02">
              <w:rPr>
                <w:rFonts w:ascii="Times New Roman" w:hAnsi="Times New Roman"/>
                <w:b/>
              </w:rPr>
              <w:t>/2</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1. Концепции государственной миграционной политики Российской Федерации. Основы миграционного законодательства в соответствии с ФЗ «О правовом положении иностранных граждан в Российской Федерации» и ФЗ «О миграционном учете иностранных граждан и лиц без гражданства в Российской Федерации».</w:t>
            </w:r>
          </w:p>
        </w:tc>
        <w:tc>
          <w:tcPr>
            <w:tcW w:w="754" w:type="pct"/>
            <w:tcBorders>
              <w:top w:val="single" w:sz="4" w:space="0" w:color="auto"/>
              <w:left w:val="single" w:sz="4" w:space="0" w:color="auto"/>
              <w:right w:val="single" w:sz="4" w:space="0" w:color="auto"/>
            </w:tcBorders>
            <w:shd w:val="clear" w:color="auto" w:fill="auto"/>
            <w:vAlign w:val="center"/>
          </w:tcPr>
          <w:p w:rsidR="001E019A" w:rsidRPr="00425E02" w:rsidRDefault="008E0627" w:rsidP="00526F6F">
            <w:pPr>
              <w:suppressAutoHyphens/>
              <w:spacing w:after="0"/>
              <w:jc w:val="center"/>
              <w:rPr>
                <w:rFonts w:ascii="Times New Roman" w:hAnsi="Times New Roman"/>
                <w:i/>
              </w:rPr>
            </w:pPr>
            <w:r>
              <w:rPr>
                <w:rFonts w:ascii="Times New Roman" w:hAnsi="Times New Roman"/>
                <w:i/>
              </w:rPr>
              <w:t>8</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rsidR="001E019A" w:rsidRPr="004769A9" w:rsidRDefault="001E019A" w:rsidP="00526F6F">
            <w:pPr>
              <w:suppressAutoHyphens/>
              <w:spacing w:after="0"/>
              <w:jc w:val="center"/>
              <w:rPr>
                <w:rFonts w:ascii="Times New Roman" w:hAnsi="Times New Roman"/>
                <w:b/>
                <w:i/>
              </w:rPr>
            </w:pPr>
            <w:r w:rsidRPr="004769A9">
              <w:rPr>
                <w:rFonts w:ascii="Times New Roman" w:hAnsi="Times New Roman"/>
                <w:b/>
                <w:i/>
              </w:rPr>
              <w:t>2</w:t>
            </w:r>
          </w:p>
        </w:tc>
      </w:tr>
      <w:tr w:rsidR="001E019A" w:rsidRPr="004769A9" w:rsidTr="00425E02">
        <w:tc>
          <w:tcPr>
            <w:tcW w:w="942" w:type="pct"/>
            <w:vMerge/>
            <w:tcBorders>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
                <w:i/>
                <w:sz w:val="24"/>
                <w:szCs w:val="24"/>
              </w:rPr>
              <w:t xml:space="preserve">Практическое занятие 10. </w:t>
            </w:r>
            <w:r w:rsidRPr="004769A9">
              <w:rPr>
                <w:rFonts w:ascii="Times New Roman" w:hAnsi="Times New Roman"/>
                <w:sz w:val="24"/>
                <w:szCs w:val="24"/>
              </w:rPr>
              <w:t>Ответственность за нарушение миграционного законодательства. Правовой статус беженцев и вынужденных переселенцев в соответствии с федеральным законодательством.</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i/>
              </w:rPr>
            </w:pPr>
            <w:r w:rsidRPr="004769A9">
              <w:rPr>
                <w:rFonts w:ascii="Times New Roman" w:hAnsi="Times New Roman"/>
                <w:i/>
              </w:rPr>
              <w:t>2</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t>Тема 2.8.</w:t>
            </w:r>
            <w:r w:rsidRPr="004769A9">
              <w:rPr>
                <w:rFonts w:ascii="Times New Roman" w:hAnsi="Times New Roman"/>
                <w:b/>
                <w:sz w:val="24"/>
                <w:szCs w:val="24"/>
              </w:rPr>
              <w:t xml:space="preserve"> Правовое положение безработных граждан</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C657E5">
            <w:pPr>
              <w:spacing w:after="0" w:line="240" w:lineRule="auto"/>
              <w:jc w:val="both"/>
              <w:rPr>
                <w:rFonts w:ascii="Times New Roman" w:hAnsi="Times New Roman"/>
                <w:bCs/>
              </w:rPr>
            </w:pPr>
            <w:r w:rsidRPr="004769A9">
              <w:rPr>
                <w:rFonts w:ascii="Times New Roman" w:hAnsi="Times New Roman"/>
                <w:b/>
                <w:bCs/>
                <w:sz w:val="24"/>
                <w:szCs w:val="24"/>
              </w:rPr>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425E02" w:rsidP="008E0627">
            <w:pPr>
              <w:suppressAutoHyphens/>
              <w:spacing w:after="0"/>
              <w:jc w:val="center"/>
              <w:rPr>
                <w:rFonts w:ascii="Times New Roman" w:hAnsi="Times New Roman"/>
                <w:b/>
                <w:i/>
              </w:rPr>
            </w:pPr>
            <w:r>
              <w:rPr>
                <w:rFonts w:ascii="Times New Roman" w:hAnsi="Times New Roman"/>
                <w:b/>
                <w:i/>
              </w:rPr>
              <w:t>8/</w:t>
            </w:r>
            <w:r w:rsidR="008E0627">
              <w:rPr>
                <w:rFonts w:ascii="Times New Roman" w:hAnsi="Times New Roman"/>
                <w:b/>
                <w:i/>
              </w:rPr>
              <w:t>-</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1. Основные направления государственной политики в области занятости населения. Государственные гарантии в области занятости населения. Федеральная служба по труду и занятости. Органы службы занятости населения.</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E019A" w:rsidRPr="00425E02" w:rsidRDefault="00425E02" w:rsidP="00526F6F">
            <w:pPr>
              <w:suppressAutoHyphens/>
              <w:spacing w:after="0"/>
              <w:jc w:val="center"/>
              <w:rPr>
                <w:rFonts w:ascii="Times New Roman" w:hAnsi="Times New Roman"/>
                <w:i/>
              </w:rPr>
            </w:pPr>
            <w:r w:rsidRPr="00425E02">
              <w:rPr>
                <w:rFonts w:ascii="Times New Roman" w:hAnsi="Times New Roman"/>
                <w:i/>
              </w:rPr>
              <w:t>8</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2. Понятие безработицы, порядок и условия признания лица безработным. Понятие, размер и условия выплаты пособия по безработице.</w:t>
            </w:r>
          </w:p>
        </w:tc>
        <w:tc>
          <w:tcPr>
            <w:tcW w:w="754" w:type="pct"/>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117926">
            <w:pPr>
              <w:spacing w:after="0" w:line="240" w:lineRule="auto"/>
              <w:rPr>
                <w:rFonts w:ascii="Times New Roman" w:hAnsi="Times New Roman"/>
                <w:bCs/>
              </w:rPr>
            </w:pPr>
            <w:r w:rsidRPr="004769A9">
              <w:rPr>
                <w:rFonts w:ascii="Times New Roman" w:hAnsi="Times New Roman"/>
                <w:b/>
                <w:bCs/>
                <w:sz w:val="24"/>
                <w:szCs w:val="24"/>
              </w:rPr>
              <w:t xml:space="preserve">Тема 2.9. </w:t>
            </w:r>
            <w:r w:rsidRPr="004769A9">
              <w:rPr>
                <w:rFonts w:ascii="Times New Roman" w:hAnsi="Times New Roman"/>
                <w:b/>
                <w:sz w:val="24"/>
                <w:szCs w:val="24"/>
              </w:rPr>
              <w:t>Нормативно-правовое регулирование социальной поддержки осужденных лиц</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C657E5">
            <w:pPr>
              <w:spacing w:after="0" w:line="240" w:lineRule="auto"/>
              <w:jc w:val="both"/>
              <w:rPr>
                <w:rFonts w:ascii="Times New Roman" w:hAnsi="Times New Roman"/>
                <w:bCs/>
              </w:rPr>
            </w:pPr>
            <w:r w:rsidRPr="004769A9">
              <w:rPr>
                <w:rFonts w:ascii="Times New Roman" w:hAnsi="Times New Roman"/>
                <w:b/>
                <w:bCs/>
                <w:sz w:val="24"/>
                <w:szCs w:val="24"/>
              </w:rPr>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8E0627" w:rsidP="00526F6F">
            <w:pPr>
              <w:suppressAutoHyphens/>
              <w:spacing w:after="0"/>
              <w:jc w:val="center"/>
              <w:rPr>
                <w:rFonts w:ascii="Times New Roman" w:hAnsi="Times New Roman"/>
                <w:b/>
                <w:i/>
              </w:rPr>
            </w:pPr>
            <w:r>
              <w:rPr>
                <w:rFonts w:ascii="Times New Roman" w:hAnsi="Times New Roman"/>
                <w:b/>
                <w:i/>
              </w:rPr>
              <w:t>8</w:t>
            </w:r>
            <w:r w:rsidR="00425E02">
              <w:rPr>
                <w:rFonts w:ascii="Times New Roman" w:hAnsi="Times New Roman"/>
                <w:b/>
                <w:i/>
              </w:rPr>
              <w:t>/-</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bCs/>
              </w:rPr>
              <w:t xml:space="preserve">1. </w:t>
            </w:r>
            <w:r w:rsidRPr="004769A9">
              <w:rPr>
                <w:rFonts w:ascii="Times New Roman" w:hAnsi="Times New Roman"/>
                <w:sz w:val="24"/>
                <w:szCs w:val="24"/>
              </w:rPr>
              <w:t>Правовой статус осужденных лиц. Режимы содержания заключенных в соответствии с уголовно-исполнительным законодательством. Положение о группе социальной защиты осужденных исправительного учреждения уголовно-исправительной системы.</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1E019A" w:rsidRPr="00425E02" w:rsidRDefault="008E0627" w:rsidP="00526F6F">
            <w:pPr>
              <w:suppressAutoHyphens/>
              <w:spacing w:after="0"/>
              <w:jc w:val="center"/>
              <w:rPr>
                <w:rFonts w:ascii="Times New Roman" w:hAnsi="Times New Roman"/>
                <w:i/>
              </w:rPr>
            </w:pPr>
            <w:r>
              <w:rPr>
                <w:rFonts w:ascii="Times New Roman" w:hAnsi="Times New Roman"/>
                <w:i/>
              </w:rPr>
              <w:t>8</w:t>
            </w:r>
          </w:p>
        </w:tc>
      </w:tr>
      <w:tr w:rsidR="001E019A" w:rsidRPr="004769A9" w:rsidTr="00425E02">
        <w:tc>
          <w:tcPr>
            <w:tcW w:w="942" w:type="pct"/>
            <w:vMerge w:val="restart"/>
            <w:tcBorders>
              <w:top w:val="single" w:sz="4" w:space="0" w:color="auto"/>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t xml:space="preserve">Тема 2.10. </w:t>
            </w:r>
            <w:r w:rsidRPr="004769A9">
              <w:rPr>
                <w:rFonts w:ascii="Times New Roman" w:eastAsia="Calibri" w:hAnsi="Times New Roman"/>
                <w:b/>
                <w:bCs/>
                <w:sz w:val="24"/>
                <w:szCs w:val="24"/>
              </w:rPr>
              <w:t xml:space="preserve">Нормативно-правовые основы социальной работы с лицами, страдающими </w:t>
            </w:r>
            <w:r w:rsidRPr="004769A9">
              <w:rPr>
                <w:rFonts w:ascii="Times New Roman" w:eastAsia="Calibri" w:hAnsi="Times New Roman"/>
                <w:b/>
                <w:bCs/>
                <w:sz w:val="24"/>
                <w:szCs w:val="24"/>
              </w:rPr>
              <w:lastRenderedPageBreak/>
              <w:t>психическими заболеваниями, ВИЧ-инфицированными, наркозависимыми и членами их семей</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r w:rsidRPr="004769A9">
              <w:rPr>
                <w:rFonts w:ascii="Times New Roman" w:hAnsi="Times New Roman"/>
                <w:b/>
                <w:bCs/>
                <w:sz w:val="24"/>
                <w:szCs w:val="24"/>
              </w:rPr>
              <w:lastRenderedPageBreak/>
              <w:t>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8E0627" w:rsidP="00526F6F">
            <w:pPr>
              <w:suppressAutoHyphens/>
              <w:spacing w:after="0"/>
              <w:jc w:val="center"/>
              <w:rPr>
                <w:rFonts w:ascii="Times New Roman" w:hAnsi="Times New Roman"/>
                <w:b/>
                <w:i/>
              </w:rPr>
            </w:pPr>
            <w:r>
              <w:rPr>
                <w:rFonts w:ascii="Times New Roman" w:hAnsi="Times New Roman"/>
                <w:b/>
                <w:i/>
              </w:rPr>
              <w:t>8</w:t>
            </w:r>
            <w:r w:rsidR="00425E02">
              <w:rPr>
                <w:rFonts w:ascii="Times New Roman" w:hAnsi="Times New Roman"/>
                <w:b/>
                <w:i/>
              </w:rPr>
              <w:t>/-</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1. Права лиц, страдающих психическими заболеваниями в соответствии с ФЗ «О психиатрической помощи и гарантиях прав граждан при ее оказании».</w:t>
            </w:r>
          </w:p>
        </w:tc>
        <w:tc>
          <w:tcPr>
            <w:tcW w:w="754" w:type="pct"/>
            <w:vMerge w:val="restart"/>
            <w:tcBorders>
              <w:top w:val="single" w:sz="4" w:space="0" w:color="auto"/>
              <w:left w:val="single" w:sz="4" w:space="0" w:color="auto"/>
              <w:right w:val="single" w:sz="4" w:space="0" w:color="auto"/>
            </w:tcBorders>
            <w:shd w:val="clear" w:color="auto" w:fill="auto"/>
            <w:vAlign w:val="center"/>
          </w:tcPr>
          <w:p w:rsidR="001E019A" w:rsidRPr="004769A9" w:rsidRDefault="008E0627" w:rsidP="00526F6F">
            <w:pPr>
              <w:suppressAutoHyphens/>
              <w:spacing w:after="0"/>
              <w:jc w:val="center"/>
              <w:rPr>
                <w:rFonts w:ascii="Times New Roman" w:hAnsi="Times New Roman"/>
                <w:i/>
              </w:rPr>
            </w:pPr>
            <w:r>
              <w:rPr>
                <w:rFonts w:ascii="Times New Roman" w:hAnsi="Times New Roman"/>
                <w:i/>
              </w:rPr>
              <w:t>8</w:t>
            </w: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2. Общая характеристика ФЗ «О предупреждении распространения в Российской Федерации заболевания, вызываемого вирусом иммунодефицита человека (ВИЧ-инфекции)». Гарантии социальной поддержки ВИЧ-инфицированных и членов их семей.</w:t>
            </w:r>
          </w:p>
        </w:tc>
        <w:tc>
          <w:tcPr>
            <w:tcW w:w="754" w:type="pct"/>
            <w:vMerge/>
            <w:tcBorders>
              <w:left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vMerge/>
            <w:tcBorders>
              <w:left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425E02">
            <w:pPr>
              <w:spacing w:after="0" w:line="240" w:lineRule="auto"/>
              <w:jc w:val="both"/>
              <w:rPr>
                <w:rFonts w:ascii="Times New Roman" w:hAnsi="Times New Roman"/>
                <w:bCs/>
              </w:rPr>
            </w:pPr>
            <w:r w:rsidRPr="004769A9">
              <w:rPr>
                <w:rFonts w:ascii="Times New Roman" w:hAnsi="Times New Roman"/>
                <w:sz w:val="24"/>
                <w:szCs w:val="24"/>
              </w:rPr>
              <w:t>3. Основные положения ФЗ «О наркотических средствах и психотропных веществах». Стратегия государственной антинаркотической политики РФ. Меры ответственности за незаконное употребление, хранение и распространение наркотических средств и психотропных веществ.</w:t>
            </w:r>
          </w:p>
        </w:tc>
        <w:tc>
          <w:tcPr>
            <w:tcW w:w="754" w:type="pct"/>
            <w:vMerge/>
            <w:tcBorders>
              <w:left w:val="single" w:sz="4" w:space="0" w:color="auto"/>
              <w:bottom w:val="single" w:sz="4" w:space="0" w:color="auto"/>
              <w:right w:val="single" w:sz="4" w:space="0" w:color="auto"/>
            </w:tcBorders>
            <w:shd w:val="clear" w:color="auto" w:fill="auto"/>
            <w:vAlign w:val="center"/>
          </w:tcPr>
          <w:p w:rsidR="001E019A" w:rsidRPr="004769A9" w:rsidRDefault="001E019A" w:rsidP="00526F6F">
            <w:pPr>
              <w:suppressAutoHyphens/>
              <w:spacing w:after="0"/>
              <w:jc w:val="center"/>
              <w:rPr>
                <w:rFonts w:ascii="Times New Roman" w:hAnsi="Times New Roman"/>
                <w:b/>
                <w:i/>
              </w:rPr>
            </w:pPr>
          </w:p>
        </w:tc>
      </w:tr>
      <w:tr w:rsidR="001E019A" w:rsidRPr="004769A9" w:rsidTr="00425E02">
        <w:tc>
          <w:tcPr>
            <w:tcW w:w="942"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17926" w:rsidP="00526F6F">
            <w:pPr>
              <w:spacing w:after="0" w:line="240" w:lineRule="auto"/>
              <w:rPr>
                <w:rFonts w:ascii="Times New Roman" w:hAnsi="Times New Roman"/>
                <w:b/>
                <w:bCs/>
              </w:rPr>
            </w:pPr>
            <w:r>
              <w:rPr>
                <w:rFonts w:ascii="Times New Roman" w:hAnsi="Times New Roman"/>
                <w:b/>
                <w:bCs/>
              </w:rPr>
              <w:t>Самостоятельная работа</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E019A" w:rsidRPr="004769A9" w:rsidRDefault="001E019A" w:rsidP="00526F6F">
            <w:pPr>
              <w:spacing w:after="0" w:line="240" w:lineRule="auto"/>
              <w:rPr>
                <w:rFonts w:ascii="Times New Roman" w:hAnsi="Times New Roman"/>
                <w:bCs/>
              </w:rPr>
            </w:pP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019A" w:rsidRPr="004769A9" w:rsidRDefault="00117926" w:rsidP="00526F6F">
            <w:pPr>
              <w:suppressAutoHyphens/>
              <w:spacing w:after="0"/>
              <w:jc w:val="center"/>
              <w:rPr>
                <w:rFonts w:ascii="Times New Roman" w:hAnsi="Times New Roman"/>
                <w:b/>
                <w:i/>
              </w:rPr>
            </w:pPr>
            <w:r>
              <w:rPr>
                <w:rFonts w:ascii="Times New Roman" w:hAnsi="Times New Roman"/>
                <w:b/>
                <w:i/>
              </w:rPr>
              <w:t>6</w:t>
            </w:r>
          </w:p>
        </w:tc>
      </w:tr>
      <w:tr w:rsidR="00117926" w:rsidRPr="004769A9" w:rsidTr="00425E02">
        <w:tc>
          <w:tcPr>
            <w:tcW w:w="942"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bCs/>
              </w:rPr>
            </w:pPr>
            <w:r>
              <w:rPr>
                <w:rFonts w:ascii="Times New Roman" w:hAnsi="Times New Roman"/>
                <w:b/>
                <w:bCs/>
              </w:rPr>
              <w:t>Промежуточная аттестация</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Pr>
                <w:rFonts w:ascii="Times New Roman" w:hAnsi="Times New Roman"/>
                <w:bCs/>
              </w:rPr>
              <w:t>Экзамен</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117926">
            <w:pPr>
              <w:suppressAutoHyphens/>
              <w:spacing w:after="0"/>
              <w:jc w:val="center"/>
              <w:rPr>
                <w:rFonts w:ascii="Times New Roman" w:hAnsi="Times New Roman"/>
                <w:b/>
                <w:i/>
              </w:rPr>
            </w:pPr>
            <w:r>
              <w:rPr>
                <w:rFonts w:ascii="Times New Roman" w:hAnsi="Times New Roman"/>
                <w:b/>
                <w:i/>
              </w:rPr>
              <w:t>6</w:t>
            </w:r>
          </w:p>
        </w:tc>
      </w:tr>
    </w:tbl>
    <w:p w:rsidR="00117926" w:rsidRDefault="0011792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797"/>
        <w:gridCol w:w="8858"/>
        <w:gridCol w:w="2450"/>
      </w:tblGrid>
      <w:tr w:rsidR="00117926" w:rsidRPr="004769A9" w:rsidTr="00DF3395">
        <w:trPr>
          <w:trHeight w:val="651"/>
        </w:trPr>
        <w:tc>
          <w:tcPr>
            <w:tcW w:w="4167" w:type="pct"/>
            <w:gridSpan w:val="3"/>
            <w:tcBorders>
              <w:top w:val="single" w:sz="4" w:space="0" w:color="auto"/>
              <w:left w:val="single" w:sz="4" w:space="0" w:color="auto"/>
              <w:bottom w:val="single" w:sz="4" w:space="0" w:color="auto"/>
              <w:right w:val="single" w:sz="4" w:space="0" w:color="auto"/>
            </w:tcBorders>
            <w:shd w:val="clear" w:color="auto" w:fill="FFFF00"/>
            <w:hideMark/>
          </w:tcPr>
          <w:p w:rsidR="00117926" w:rsidRPr="00117926" w:rsidRDefault="00117926" w:rsidP="00117926">
            <w:pPr>
              <w:spacing w:after="0" w:line="240" w:lineRule="auto"/>
              <w:rPr>
                <w:rFonts w:ascii="Times New Roman" w:hAnsi="Times New Roman"/>
                <w:b/>
                <w:sz w:val="24"/>
                <w:szCs w:val="24"/>
              </w:rPr>
            </w:pPr>
            <w:r w:rsidRPr="00117926">
              <w:rPr>
                <w:rFonts w:ascii="Times New Roman" w:hAnsi="Times New Roman"/>
                <w:b/>
                <w:sz w:val="24"/>
                <w:szCs w:val="24"/>
              </w:rPr>
              <w:lastRenderedPageBreak/>
              <w:t xml:space="preserve">Раздел 3. </w:t>
            </w:r>
            <w:r w:rsidRPr="00291CFE">
              <w:rPr>
                <w:rFonts w:ascii="Times New Roman" w:hAnsi="Times New Roman"/>
                <w:b/>
                <w:sz w:val="24"/>
                <w:szCs w:val="24"/>
              </w:rPr>
              <w:t>Технологии социальной работы с лицами пожилого возраста и инвалидами. Социальный патронат лиц пожилого возраста и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5B1273" w:rsidRDefault="005B1273" w:rsidP="00117926">
            <w:pPr>
              <w:spacing w:after="0"/>
              <w:jc w:val="center"/>
              <w:rPr>
                <w:rFonts w:ascii="Times New Roman" w:hAnsi="Times New Roman"/>
                <w:b/>
                <w:bCs/>
                <w:iCs/>
                <w:sz w:val="24"/>
                <w:szCs w:val="24"/>
                <w:vertAlign w:val="subscript"/>
              </w:rPr>
            </w:pPr>
            <w:r>
              <w:rPr>
                <w:rFonts w:ascii="Times New Roman" w:hAnsi="Times New Roman"/>
                <w:b/>
                <w:bCs/>
                <w:iCs/>
                <w:sz w:val="24"/>
                <w:szCs w:val="24"/>
              </w:rPr>
              <w:t>180=118</w:t>
            </w:r>
            <w:r>
              <w:rPr>
                <w:rFonts w:ascii="Times New Roman" w:hAnsi="Times New Roman"/>
                <w:b/>
                <w:bCs/>
                <w:iCs/>
                <w:sz w:val="24"/>
                <w:szCs w:val="24"/>
                <w:vertAlign w:val="subscript"/>
              </w:rPr>
              <w:t>т</w:t>
            </w:r>
            <w:r>
              <w:rPr>
                <w:rFonts w:ascii="Times New Roman" w:hAnsi="Times New Roman"/>
                <w:b/>
                <w:bCs/>
                <w:iCs/>
                <w:sz w:val="24"/>
                <w:szCs w:val="24"/>
              </w:rPr>
              <w:t>+30</w:t>
            </w:r>
            <w:r>
              <w:rPr>
                <w:rFonts w:ascii="Times New Roman" w:hAnsi="Times New Roman"/>
                <w:b/>
                <w:bCs/>
                <w:iCs/>
                <w:sz w:val="24"/>
                <w:szCs w:val="24"/>
                <w:vertAlign w:val="subscript"/>
              </w:rPr>
              <w:t>пр</w:t>
            </w:r>
            <w:r>
              <w:rPr>
                <w:rFonts w:ascii="Times New Roman" w:hAnsi="Times New Roman"/>
                <w:b/>
                <w:bCs/>
                <w:iCs/>
                <w:sz w:val="24"/>
                <w:szCs w:val="24"/>
              </w:rPr>
              <w:t>+20</w:t>
            </w:r>
            <w:r>
              <w:rPr>
                <w:rFonts w:ascii="Times New Roman" w:hAnsi="Times New Roman"/>
                <w:b/>
                <w:bCs/>
                <w:iCs/>
                <w:sz w:val="24"/>
                <w:szCs w:val="24"/>
                <w:vertAlign w:val="subscript"/>
              </w:rPr>
              <w:t>к/р</w:t>
            </w:r>
            <w:r w:rsidRPr="005B1273">
              <w:rPr>
                <w:rFonts w:ascii="Times New Roman" w:hAnsi="Times New Roman"/>
                <w:b/>
                <w:bCs/>
                <w:iCs/>
                <w:sz w:val="24"/>
                <w:szCs w:val="24"/>
              </w:rPr>
              <w:t>+</w:t>
            </w:r>
          </w:p>
          <w:p w:rsidR="00117926" w:rsidRPr="005B1273" w:rsidRDefault="005B1273" w:rsidP="00117926">
            <w:pPr>
              <w:spacing w:after="0"/>
              <w:jc w:val="center"/>
              <w:rPr>
                <w:rFonts w:ascii="Times New Roman" w:hAnsi="Times New Roman"/>
                <w:b/>
                <w:bCs/>
                <w:iCs/>
                <w:sz w:val="24"/>
                <w:szCs w:val="24"/>
                <w:vertAlign w:val="subscript"/>
              </w:rPr>
            </w:pPr>
            <w:r>
              <w:rPr>
                <w:rFonts w:ascii="Times New Roman" w:hAnsi="Times New Roman"/>
                <w:b/>
                <w:bCs/>
                <w:iCs/>
                <w:sz w:val="24"/>
                <w:szCs w:val="24"/>
              </w:rPr>
              <w:t>+6</w:t>
            </w:r>
            <w:r>
              <w:rPr>
                <w:rFonts w:ascii="Times New Roman" w:hAnsi="Times New Roman"/>
                <w:b/>
                <w:bCs/>
                <w:iCs/>
                <w:sz w:val="24"/>
                <w:szCs w:val="24"/>
                <w:vertAlign w:val="subscript"/>
              </w:rPr>
              <w:t>с/р</w:t>
            </w:r>
            <w:r>
              <w:rPr>
                <w:rFonts w:ascii="Times New Roman" w:hAnsi="Times New Roman"/>
                <w:b/>
                <w:bCs/>
                <w:iCs/>
                <w:sz w:val="24"/>
                <w:szCs w:val="24"/>
              </w:rPr>
              <w:t>+6</w:t>
            </w:r>
            <w:r>
              <w:rPr>
                <w:rFonts w:ascii="Times New Roman" w:hAnsi="Times New Roman"/>
                <w:b/>
                <w:bCs/>
                <w:iCs/>
                <w:sz w:val="24"/>
                <w:szCs w:val="24"/>
                <w:vertAlign w:val="subscript"/>
              </w:rPr>
              <w:t>э</w:t>
            </w:r>
          </w:p>
        </w:tc>
      </w:tr>
      <w:tr w:rsidR="00117926" w:rsidRPr="004769A9" w:rsidTr="005B1273">
        <w:trPr>
          <w:trHeight w:val="651"/>
        </w:trPr>
        <w:tc>
          <w:tcPr>
            <w:tcW w:w="4167" w:type="pct"/>
            <w:gridSpan w:val="3"/>
            <w:tcBorders>
              <w:top w:val="single" w:sz="4" w:space="0" w:color="auto"/>
              <w:left w:val="single" w:sz="4" w:space="0" w:color="auto"/>
              <w:bottom w:val="single" w:sz="4" w:space="0" w:color="auto"/>
              <w:right w:val="single" w:sz="4" w:space="0" w:color="auto"/>
            </w:tcBorders>
            <w:shd w:val="clear" w:color="auto" w:fill="auto"/>
          </w:tcPr>
          <w:p w:rsidR="00117926" w:rsidRPr="00117926" w:rsidRDefault="00117926" w:rsidP="00117926">
            <w:pPr>
              <w:spacing w:after="0" w:line="240" w:lineRule="auto"/>
              <w:rPr>
                <w:rFonts w:ascii="Times New Roman" w:hAnsi="Times New Roman"/>
                <w:b/>
                <w:sz w:val="24"/>
                <w:szCs w:val="24"/>
              </w:rPr>
            </w:pPr>
            <w:r w:rsidRPr="00117926">
              <w:rPr>
                <w:rFonts w:ascii="Times New Roman" w:hAnsi="Times New Roman"/>
                <w:b/>
                <w:sz w:val="24"/>
                <w:szCs w:val="24"/>
              </w:rPr>
              <w:t xml:space="preserve">МДК. 01.03 </w:t>
            </w:r>
            <w:r w:rsidRPr="00117926">
              <w:rPr>
                <w:rFonts w:ascii="Times New Roman" w:hAnsi="Times New Roman"/>
                <w:sz w:val="24"/>
                <w:szCs w:val="24"/>
              </w:rPr>
              <w:t>Технологии социальной работы с лицами пожилого возраста и инвалидами. Социальный патронат лиц пожилого возраста и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117926" w:rsidRDefault="005B1273" w:rsidP="00117926">
            <w:pPr>
              <w:spacing w:after="0"/>
              <w:jc w:val="center"/>
              <w:rPr>
                <w:rFonts w:ascii="Times New Roman" w:hAnsi="Times New Roman"/>
                <w:b/>
                <w:bCs/>
                <w:iCs/>
                <w:sz w:val="24"/>
                <w:szCs w:val="24"/>
              </w:rPr>
            </w:pPr>
            <w:r>
              <w:rPr>
                <w:rFonts w:ascii="Times New Roman" w:hAnsi="Times New Roman"/>
                <w:b/>
                <w:bCs/>
                <w:iCs/>
                <w:sz w:val="24"/>
                <w:szCs w:val="24"/>
              </w:rPr>
              <w:t>148</w:t>
            </w:r>
            <w:r w:rsidR="00117926" w:rsidRPr="00117926">
              <w:rPr>
                <w:rFonts w:ascii="Times New Roman" w:hAnsi="Times New Roman"/>
                <w:b/>
                <w:bCs/>
                <w:iCs/>
                <w:sz w:val="24"/>
                <w:szCs w:val="24"/>
              </w:rPr>
              <w:t>/30</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bCs/>
              </w:rPr>
            </w:pPr>
            <w:r w:rsidRPr="004769A9">
              <w:rPr>
                <w:rFonts w:ascii="Times New Roman" w:hAnsi="Times New Roman"/>
                <w:b/>
                <w:bCs/>
                <w:sz w:val="24"/>
                <w:szCs w:val="24"/>
              </w:rPr>
              <w:t xml:space="preserve">Тема 3.1. </w:t>
            </w:r>
            <w:r w:rsidRPr="004769A9">
              <w:rPr>
                <w:rFonts w:ascii="Times New Roman" w:hAnsi="Times New Roman"/>
                <w:b/>
                <w:sz w:val="24"/>
                <w:szCs w:val="24"/>
              </w:rPr>
              <w:t xml:space="preserve">Специфика реализации технологий социальной работы с лицами </w:t>
            </w:r>
            <w:r w:rsidRPr="004769A9">
              <w:rPr>
                <w:rFonts w:ascii="Times New Roman" w:hAnsi="Times New Roman"/>
                <w:b/>
                <w:bCs/>
                <w:sz w:val="24"/>
                <w:szCs w:val="24"/>
              </w:rPr>
              <w:t>пожилого возраста и инвалидами</w:t>
            </w: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sz w:val="24"/>
                <w:szCs w:val="24"/>
              </w:rPr>
            </w:pPr>
            <w:r w:rsidRPr="004769A9">
              <w:rPr>
                <w:rFonts w:ascii="Times New Roman" w:hAnsi="Times New Roman"/>
                <w:b/>
                <w:bCs/>
                <w:sz w:val="24"/>
                <w:szCs w:val="24"/>
              </w:rPr>
              <w:t xml:space="preserve">Содержание </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117926" w:rsidP="007E65C9">
            <w:pPr>
              <w:spacing w:after="0"/>
              <w:jc w:val="center"/>
              <w:rPr>
                <w:rFonts w:ascii="Times New Roman" w:hAnsi="Times New Roman"/>
                <w:b/>
              </w:rPr>
            </w:pPr>
            <w:r w:rsidRPr="004769A9">
              <w:rPr>
                <w:rFonts w:ascii="Times New Roman" w:hAnsi="Times New Roman"/>
                <w:b/>
              </w:rPr>
              <w:t>2</w:t>
            </w:r>
            <w:r w:rsidR="007E65C9">
              <w:rPr>
                <w:rFonts w:ascii="Times New Roman" w:hAnsi="Times New Roman"/>
                <w:b/>
              </w:rPr>
              <w:t>8</w:t>
            </w:r>
            <w:r w:rsidR="005B1273">
              <w:rPr>
                <w:rFonts w:ascii="Times New Roman" w:hAnsi="Times New Roman"/>
                <w:b/>
              </w:rPr>
              <w:t>/8</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4769A9">
              <w:rPr>
                <w:rFonts w:ascii="Times New Roman" w:hAnsi="Times New Roman"/>
                <w:sz w:val="24"/>
                <w:szCs w:val="24"/>
              </w:rPr>
              <w:t>1. Лица пожилого возраста и инвалиды как объект социальной работы.</w:t>
            </w:r>
            <w:r w:rsidR="005B1273">
              <w:rPr>
                <w:rFonts w:ascii="Times New Roman" w:hAnsi="Times New Roman"/>
                <w:sz w:val="24"/>
                <w:szCs w:val="24"/>
              </w:rPr>
              <w:t xml:space="preserve"> </w:t>
            </w:r>
            <w:r w:rsidRPr="004769A9">
              <w:rPr>
                <w:rFonts w:ascii="Times New Roman" w:hAnsi="Times New Roman"/>
                <w:sz w:val="24"/>
                <w:szCs w:val="24"/>
              </w:rPr>
              <w:t xml:space="preserve">Социальные потребности лиц пожилого возраста и инвалидов. Основные формы социальной работы с лицами пожилого возраста и инвалидами. </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4769A9" w:rsidRDefault="007E65C9" w:rsidP="00117926">
            <w:pPr>
              <w:spacing w:after="0"/>
              <w:jc w:val="center"/>
              <w:rPr>
                <w:rFonts w:ascii="Times New Roman" w:hAnsi="Times New Roman"/>
                <w:i/>
                <w:sz w:val="24"/>
                <w:szCs w:val="24"/>
              </w:rPr>
            </w:pPr>
            <w:r>
              <w:rPr>
                <w:rFonts w:ascii="Times New Roman" w:hAnsi="Times New Roman"/>
                <w:i/>
                <w:sz w:val="24"/>
                <w:szCs w:val="24"/>
              </w:rPr>
              <w:t>20</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sz w:val="24"/>
                <w:szCs w:val="24"/>
              </w:rPr>
              <w:t>2. История развития технологий социальной работы с лицами пожилого возраста и инвалидами.</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sz w:val="24"/>
                <w:szCs w:val="24"/>
              </w:rPr>
              <w:t>3. Представления о старости в обществе и науке.</w:t>
            </w:r>
            <w:r w:rsidRPr="004769A9">
              <w:rPr>
                <w:rFonts w:ascii="Times New Roman" w:hAnsi="Times New Roman"/>
                <w:sz w:val="24"/>
                <w:szCs w:val="24"/>
                <w:lang w:eastAsia="ja-JP"/>
              </w:rPr>
              <w:t xml:space="preserve"> </w:t>
            </w:r>
            <w:r w:rsidRPr="004769A9">
              <w:rPr>
                <w:rFonts w:ascii="Times New Roman" w:hAnsi="Times New Roman"/>
                <w:sz w:val="24"/>
                <w:szCs w:val="24"/>
              </w:rPr>
              <w:t>Теории старения.</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sz w:val="24"/>
                <w:szCs w:val="24"/>
              </w:rPr>
              <w:t xml:space="preserve">4. Социальные отношения в </w:t>
            </w:r>
            <w:proofErr w:type="spellStart"/>
            <w:r w:rsidRPr="004769A9">
              <w:rPr>
                <w:rFonts w:ascii="Times New Roman" w:hAnsi="Times New Roman"/>
                <w:sz w:val="24"/>
                <w:szCs w:val="24"/>
              </w:rPr>
              <w:t>геронтогенезе</w:t>
            </w:r>
            <w:proofErr w:type="spellEnd"/>
            <w:r w:rsidRPr="004769A9">
              <w:rPr>
                <w:rFonts w:ascii="Times New Roman" w:hAnsi="Times New Roman"/>
                <w:sz w:val="24"/>
                <w:szCs w:val="24"/>
              </w:rPr>
              <w:t>. Деятельность пожилого человека.</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sz w:val="24"/>
                <w:szCs w:val="24"/>
              </w:rPr>
              <w:t>5. Проблема инвалидности в обществе и науке. Понятия «инвалид», «инвалидность». Проблема нормы и отклонения в развитии человека.</w:t>
            </w:r>
            <w:r w:rsidRPr="004769A9">
              <w:rPr>
                <w:rFonts w:ascii="Times New Roman" w:hAnsi="Times New Roman"/>
                <w:bCs/>
                <w:sz w:val="24"/>
                <w:szCs w:val="24"/>
              </w:rPr>
              <w:t xml:space="preserve"> Современное понимание феномена отклоняющегося развития.</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rPr>
            </w:pPr>
            <w:r w:rsidRPr="004769A9">
              <w:rPr>
                <w:rFonts w:ascii="Times New Roman" w:hAnsi="Times New Roman"/>
                <w:sz w:val="24"/>
                <w:szCs w:val="24"/>
              </w:rPr>
              <w:t>6. Общая характеристика технологий социальной работы с лицами пожилого возраста и инвалидами. Понятие и сущность технологий социальной работы с лицами пожилого возраста и инвалидами.</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sz w:val="24"/>
                <w:szCs w:val="24"/>
              </w:rPr>
            </w:pPr>
            <w:r w:rsidRPr="004769A9">
              <w:rPr>
                <w:rFonts w:ascii="Times New Roman" w:hAnsi="Times New Roman"/>
                <w:sz w:val="24"/>
                <w:szCs w:val="24"/>
              </w:rPr>
              <w:t>7. Особенности технологий социальной работы с лицами пожилого возраста и инвалидами. Виды технологий социальной работы с лицами пожилого возраста и инвалидами.</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jc w:val="both"/>
              <w:rPr>
                <w:rFonts w:ascii="Times New Roman" w:hAnsi="Times New Roman"/>
                <w:b/>
                <w:sz w:val="24"/>
                <w:szCs w:val="24"/>
              </w:rPr>
            </w:pPr>
            <w:r w:rsidRPr="004769A9">
              <w:rPr>
                <w:rFonts w:ascii="Times New Roman" w:hAnsi="Times New Roman"/>
                <w:b/>
                <w:bCs/>
                <w:sz w:val="24"/>
                <w:szCs w:val="24"/>
              </w:rPr>
              <w:t>В том числе практических занятий</w:t>
            </w:r>
          </w:p>
        </w:tc>
        <w:tc>
          <w:tcPr>
            <w:tcW w:w="83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8</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1.</w:t>
            </w:r>
            <w:r w:rsidRPr="004769A9">
              <w:rPr>
                <w:rFonts w:ascii="Times New Roman" w:hAnsi="Times New Roman"/>
                <w:sz w:val="24"/>
                <w:szCs w:val="24"/>
              </w:rPr>
              <w:t xml:space="preserve"> Этапы реализации технологий социальной работы с лицами пожилого возраста и инвалидами</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2.</w:t>
            </w:r>
            <w:r w:rsidRPr="004769A9">
              <w:rPr>
                <w:rFonts w:ascii="Times New Roman" w:hAnsi="Times New Roman"/>
                <w:sz w:val="24"/>
                <w:szCs w:val="24"/>
              </w:rPr>
              <w:t xml:space="preserve"> Практический опыт социальной работы с пожилыми и инвалидами за рубежом</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3.</w:t>
            </w:r>
            <w:r w:rsidRPr="004769A9">
              <w:rPr>
                <w:rFonts w:ascii="Times New Roman" w:hAnsi="Times New Roman"/>
                <w:sz w:val="24"/>
                <w:szCs w:val="24"/>
              </w:rPr>
              <w:t xml:space="preserve"> </w:t>
            </w:r>
            <w:proofErr w:type="spellStart"/>
            <w:r w:rsidRPr="004769A9">
              <w:rPr>
                <w:rFonts w:ascii="Times New Roman" w:hAnsi="Times New Roman"/>
                <w:sz w:val="24"/>
                <w:szCs w:val="24"/>
              </w:rPr>
              <w:t>Тренинговые</w:t>
            </w:r>
            <w:proofErr w:type="spellEnd"/>
            <w:r w:rsidRPr="004769A9">
              <w:rPr>
                <w:rFonts w:ascii="Times New Roman" w:hAnsi="Times New Roman"/>
                <w:sz w:val="24"/>
                <w:szCs w:val="24"/>
              </w:rPr>
              <w:t xml:space="preserve"> упражнения на понимание неприспособленности окружающего предметного мира к существованию людей с особыми потребностями.</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4.</w:t>
            </w:r>
            <w:r w:rsidRPr="004769A9">
              <w:rPr>
                <w:rFonts w:ascii="Times New Roman" w:hAnsi="Times New Roman"/>
                <w:sz w:val="24"/>
                <w:szCs w:val="24"/>
              </w:rPr>
              <w:t xml:space="preserve"> Анализ социально-демографических статистических показателей населения РФ и региона.</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bCs/>
                <w:sz w:val="24"/>
                <w:szCs w:val="24"/>
              </w:rPr>
            </w:pPr>
            <w:r w:rsidRPr="004769A9">
              <w:rPr>
                <w:rFonts w:ascii="Times New Roman" w:hAnsi="Times New Roman"/>
                <w:b/>
                <w:sz w:val="24"/>
                <w:szCs w:val="24"/>
              </w:rPr>
              <w:t xml:space="preserve">Тема 3.2. Общие технологии социальной работы с лицами </w:t>
            </w:r>
            <w:r w:rsidRPr="004769A9">
              <w:rPr>
                <w:rFonts w:ascii="Times New Roman" w:hAnsi="Times New Roman"/>
                <w:b/>
                <w:bCs/>
                <w:sz w:val="24"/>
                <w:szCs w:val="24"/>
              </w:rPr>
              <w:t xml:space="preserve">пожилого </w:t>
            </w:r>
            <w:r w:rsidRPr="004769A9">
              <w:rPr>
                <w:rFonts w:ascii="Times New Roman" w:hAnsi="Times New Roman"/>
                <w:b/>
                <w:bCs/>
                <w:sz w:val="24"/>
                <w:szCs w:val="24"/>
              </w:rPr>
              <w:lastRenderedPageBreak/>
              <w:t>возраста и инвалидами</w:t>
            </w: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jc w:val="both"/>
              <w:rPr>
                <w:rFonts w:ascii="Times New Roman" w:hAnsi="Times New Roman"/>
                <w:b/>
                <w:sz w:val="24"/>
                <w:szCs w:val="24"/>
              </w:rPr>
            </w:pPr>
            <w:r w:rsidRPr="004769A9">
              <w:rPr>
                <w:rFonts w:ascii="Times New Roman" w:hAnsi="Times New Roman"/>
                <w:b/>
                <w:bCs/>
                <w:sz w:val="24"/>
                <w:szCs w:val="24"/>
              </w:rPr>
              <w:lastRenderedPageBreak/>
              <w:t>Содержание</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7E65C9" w:rsidP="007E65C9">
            <w:pPr>
              <w:spacing w:after="0"/>
              <w:jc w:val="center"/>
              <w:rPr>
                <w:rFonts w:ascii="Times New Roman" w:hAnsi="Times New Roman"/>
                <w:b/>
              </w:rPr>
            </w:pPr>
            <w:r>
              <w:rPr>
                <w:rFonts w:ascii="Times New Roman" w:hAnsi="Times New Roman"/>
                <w:b/>
              </w:rPr>
              <w:t>26</w:t>
            </w:r>
            <w:r w:rsidR="005B1273">
              <w:rPr>
                <w:rFonts w:ascii="Times New Roman" w:hAnsi="Times New Roman"/>
                <w:b/>
              </w:rPr>
              <w:t>/6</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bCs/>
                <w:sz w:val="24"/>
                <w:szCs w:val="24"/>
              </w:rPr>
              <w:t xml:space="preserve">1. Особенности и правила социальной диагностики лиц </w:t>
            </w:r>
            <w:r w:rsidRPr="004769A9">
              <w:rPr>
                <w:rFonts w:ascii="Times New Roman" w:hAnsi="Times New Roman"/>
                <w:sz w:val="24"/>
                <w:szCs w:val="24"/>
              </w:rPr>
              <w:t>пожилого возраста и инвалидов. Понятие социальной диагностики. Ее особенности и функции применительно к лицам пожилого возраста и инвалидам.</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7E65C9" w:rsidRDefault="007E65C9" w:rsidP="00117926">
            <w:pPr>
              <w:spacing w:after="0"/>
              <w:jc w:val="center"/>
              <w:rPr>
                <w:rFonts w:ascii="Times New Roman" w:hAnsi="Times New Roman"/>
                <w:i/>
              </w:rPr>
            </w:pPr>
            <w:r>
              <w:rPr>
                <w:rFonts w:ascii="Times New Roman" w:hAnsi="Times New Roman"/>
                <w:i/>
              </w:rPr>
              <w:t>20</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769A9">
              <w:rPr>
                <w:rFonts w:ascii="Times New Roman" w:hAnsi="Times New Roman"/>
                <w:sz w:val="24"/>
                <w:szCs w:val="24"/>
              </w:rPr>
              <w:t xml:space="preserve">2. Задачи </w:t>
            </w:r>
            <w:r w:rsidRPr="004769A9">
              <w:rPr>
                <w:rFonts w:ascii="Times New Roman" w:hAnsi="Times New Roman"/>
                <w:bCs/>
                <w:sz w:val="24"/>
                <w:szCs w:val="24"/>
              </w:rPr>
              <w:t>диагностики</w:t>
            </w:r>
            <w:r w:rsidRPr="004769A9">
              <w:rPr>
                <w:rFonts w:ascii="Times New Roman" w:hAnsi="Times New Roman"/>
                <w:sz w:val="24"/>
                <w:szCs w:val="24"/>
              </w:rPr>
              <w:t>: распознавание и идентификация, структурирование, измерения, оценка и квалификация. Выявление лиц, нуждающихся в социальной помощи и услугах.</w:t>
            </w:r>
          </w:p>
        </w:tc>
        <w:tc>
          <w:tcPr>
            <w:tcW w:w="833" w:type="pct"/>
            <w:vMerge/>
            <w:tcBorders>
              <w:top w:val="single" w:sz="4" w:space="0" w:color="auto"/>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bCs/>
                <w:sz w:val="24"/>
                <w:szCs w:val="24"/>
              </w:rPr>
              <w:t xml:space="preserve">3. Специфика социальной реабилитации лиц </w:t>
            </w:r>
            <w:r w:rsidRPr="004769A9">
              <w:rPr>
                <w:rFonts w:ascii="Times New Roman" w:hAnsi="Times New Roman"/>
                <w:sz w:val="24"/>
                <w:szCs w:val="24"/>
              </w:rPr>
              <w:t>пожилого возраста и инвалидов.</w:t>
            </w:r>
            <w:r>
              <w:rPr>
                <w:rFonts w:ascii="Times New Roman" w:hAnsi="Times New Roman"/>
                <w:sz w:val="24"/>
                <w:szCs w:val="24"/>
              </w:rPr>
              <w:t xml:space="preserve"> </w:t>
            </w:r>
            <w:r w:rsidRPr="004769A9">
              <w:rPr>
                <w:rFonts w:ascii="Times New Roman" w:hAnsi="Times New Roman"/>
                <w:sz w:val="24"/>
                <w:szCs w:val="24"/>
              </w:rPr>
              <w:t xml:space="preserve">Понятие и сущность социальной реабилитации лиц пожилого возраста и инвалидов, ее специфика. Социально-адаптационная работа с </w:t>
            </w:r>
            <w:r w:rsidRPr="004769A9">
              <w:rPr>
                <w:rFonts w:ascii="Times New Roman" w:hAnsi="Times New Roman"/>
                <w:bCs/>
                <w:sz w:val="24"/>
                <w:szCs w:val="24"/>
              </w:rPr>
              <w:t xml:space="preserve">лицами </w:t>
            </w:r>
            <w:r w:rsidRPr="004769A9">
              <w:rPr>
                <w:rFonts w:ascii="Times New Roman" w:hAnsi="Times New Roman"/>
                <w:sz w:val="24"/>
                <w:szCs w:val="24"/>
              </w:rPr>
              <w:t>пожилого возраста и инвалидами.</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sz w:val="24"/>
                <w:szCs w:val="24"/>
              </w:rPr>
              <w:t>4. Социальная терапия в работе с лицами пожилого возраста и инвалидами</w:t>
            </w:r>
            <w:r>
              <w:rPr>
                <w:rFonts w:ascii="Times New Roman" w:hAnsi="Times New Roman"/>
                <w:sz w:val="24"/>
                <w:szCs w:val="24"/>
              </w:rPr>
              <w:t xml:space="preserve">. </w:t>
            </w:r>
            <w:r w:rsidRPr="004769A9">
              <w:rPr>
                <w:rFonts w:ascii="Times New Roman" w:hAnsi="Times New Roman"/>
                <w:sz w:val="24"/>
                <w:szCs w:val="24"/>
              </w:rPr>
              <w:t xml:space="preserve">Понятие социальной терапии. Содержание социальной терапии с лицами пожилого возраста и инвалидами. Профилактика развития ТЖС </w:t>
            </w:r>
            <w:r w:rsidRPr="004769A9">
              <w:rPr>
                <w:rFonts w:ascii="Times New Roman" w:hAnsi="Times New Roman"/>
                <w:bCs/>
                <w:sz w:val="24"/>
                <w:szCs w:val="24"/>
              </w:rPr>
              <w:t xml:space="preserve">у лиц </w:t>
            </w:r>
            <w:r w:rsidRPr="004769A9">
              <w:rPr>
                <w:rFonts w:ascii="Times New Roman" w:hAnsi="Times New Roman"/>
                <w:sz w:val="24"/>
                <w:szCs w:val="24"/>
              </w:rPr>
              <w:t>пожилого возраста и инвалидов.</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sz w:val="24"/>
                <w:szCs w:val="24"/>
              </w:rPr>
              <w:t>5. Социальный надзор: понятие функции, регламент. Роль социального надзора в работе с лицами пожилого возраста и инвалидами.</w:t>
            </w:r>
          </w:p>
          <w:p w:rsidR="00117926" w:rsidRPr="004769A9" w:rsidRDefault="00117926" w:rsidP="00117926">
            <w:pPr>
              <w:spacing w:after="0" w:line="240" w:lineRule="auto"/>
              <w:jc w:val="both"/>
              <w:rPr>
                <w:rFonts w:ascii="Times New Roman" w:hAnsi="Times New Roman"/>
              </w:rPr>
            </w:pPr>
            <w:r w:rsidRPr="004769A9">
              <w:rPr>
                <w:rFonts w:ascii="Times New Roman" w:hAnsi="Times New Roman"/>
                <w:sz w:val="24"/>
                <w:szCs w:val="24"/>
              </w:rPr>
              <w:t>Специфика и роль социального надзора в работе с лицами пожилого возраста и инвалидами.</w:t>
            </w:r>
          </w:p>
        </w:tc>
        <w:tc>
          <w:tcPr>
            <w:tcW w:w="833" w:type="pct"/>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3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6</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i/>
                <w:sz w:val="24"/>
                <w:szCs w:val="24"/>
              </w:rPr>
              <w:t>Практическое занятие 5.</w:t>
            </w:r>
            <w:r w:rsidRPr="004769A9">
              <w:rPr>
                <w:rFonts w:ascii="Times New Roman" w:hAnsi="Times New Roman"/>
                <w:sz w:val="24"/>
                <w:szCs w:val="24"/>
              </w:rPr>
              <w:t xml:space="preserve"> </w:t>
            </w:r>
            <w:r w:rsidRPr="004769A9">
              <w:rPr>
                <w:rFonts w:ascii="Times New Roman" w:hAnsi="Times New Roman"/>
                <w:bCs/>
                <w:sz w:val="24"/>
                <w:szCs w:val="24"/>
              </w:rPr>
              <w:t>Составление анкеты для диагностики социальных проблем ПСУ</w:t>
            </w:r>
            <w:r w:rsidRPr="004769A9">
              <w:rPr>
                <w:rFonts w:ascii="Times New Roman" w:hAnsi="Times New Roman"/>
                <w:sz w:val="24"/>
                <w:szCs w:val="24"/>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bCs/>
                <w:i/>
                <w:sz w:val="24"/>
                <w:szCs w:val="24"/>
              </w:rPr>
              <w:t>Практическое занятие 6.</w:t>
            </w:r>
            <w:r w:rsidRPr="004769A9">
              <w:rPr>
                <w:rFonts w:ascii="Times New Roman" w:hAnsi="Times New Roman"/>
                <w:sz w:val="24"/>
                <w:szCs w:val="24"/>
              </w:rPr>
              <w:t xml:space="preserve"> Технологии посредничества в работе с лицами пожилого возраста и инвалидами</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5B1273">
        <w:tc>
          <w:tcPr>
            <w:tcW w:w="0" w:type="auto"/>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bCs/>
                <w:i/>
                <w:sz w:val="24"/>
                <w:szCs w:val="24"/>
              </w:rPr>
              <w:t>Практическое занятие 7.</w:t>
            </w:r>
            <w:r w:rsidRPr="004769A9">
              <w:rPr>
                <w:rFonts w:ascii="Times New Roman" w:hAnsi="Times New Roman"/>
                <w:bCs/>
                <w:sz w:val="24"/>
                <w:szCs w:val="24"/>
              </w:rPr>
              <w:t xml:space="preserve"> </w:t>
            </w:r>
            <w:r w:rsidRPr="004769A9">
              <w:rPr>
                <w:rFonts w:ascii="Times New Roman" w:hAnsi="Times New Roman"/>
                <w:sz w:val="24"/>
                <w:szCs w:val="24"/>
              </w:rPr>
              <w:t>Опека и попечительство над лицами пожилого возраста и инвалидами</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sz w:val="24"/>
                <w:szCs w:val="24"/>
              </w:rPr>
            </w:pPr>
            <w:r w:rsidRPr="004769A9">
              <w:rPr>
                <w:rFonts w:ascii="Times New Roman" w:hAnsi="Times New Roman"/>
                <w:i/>
                <w:sz w:val="24"/>
                <w:szCs w:val="24"/>
              </w:rPr>
              <w:t>2</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bCs/>
              </w:rPr>
            </w:pPr>
            <w:r w:rsidRPr="004769A9">
              <w:rPr>
                <w:rFonts w:ascii="Times New Roman" w:hAnsi="Times New Roman"/>
                <w:b/>
                <w:sz w:val="24"/>
                <w:szCs w:val="24"/>
              </w:rPr>
              <w:t xml:space="preserve">Тема 3.3. Частные технологии социальной работы с лицами </w:t>
            </w:r>
            <w:r w:rsidRPr="004769A9">
              <w:rPr>
                <w:rFonts w:ascii="Times New Roman" w:hAnsi="Times New Roman"/>
                <w:b/>
                <w:bCs/>
                <w:sz w:val="24"/>
                <w:szCs w:val="24"/>
              </w:rPr>
              <w:t>пожилого возраста и инвалидами</w:t>
            </w: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C657E5">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Содержание </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7E65C9" w:rsidP="00117926">
            <w:pPr>
              <w:spacing w:after="0"/>
              <w:jc w:val="center"/>
              <w:rPr>
                <w:rFonts w:ascii="Times New Roman" w:hAnsi="Times New Roman"/>
                <w:b/>
                <w:i/>
              </w:rPr>
            </w:pPr>
            <w:r>
              <w:rPr>
                <w:rFonts w:ascii="Times New Roman" w:hAnsi="Times New Roman"/>
                <w:b/>
                <w:i/>
              </w:rPr>
              <w:t>24</w:t>
            </w:r>
            <w:r w:rsidR="005B1273">
              <w:rPr>
                <w:rFonts w:ascii="Times New Roman" w:hAnsi="Times New Roman"/>
                <w:b/>
                <w:i/>
              </w:rPr>
              <w:t>/4</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sz w:val="24"/>
                <w:szCs w:val="24"/>
              </w:rPr>
              <w:t xml:space="preserve">1. Геронтологическое направление в социальной работе. </w:t>
            </w:r>
            <w:r w:rsidRPr="004769A9">
              <w:rPr>
                <w:rFonts w:ascii="Times New Roman" w:hAnsi="Times New Roman"/>
                <w:bCs/>
                <w:sz w:val="24"/>
                <w:szCs w:val="24"/>
              </w:rPr>
              <w:t xml:space="preserve">Социальная геронтология как отдельная область научного знания. Интеграция социально-гуманитарного и медико-биологического подходов к решению проблем пожилых граждан. </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4769A9" w:rsidRDefault="007E65C9" w:rsidP="00117926">
            <w:pPr>
              <w:spacing w:after="0"/>
              <w:jc w:val="center"/>
              <w:rPr>
                <w:rFonts w:ascii="Times New Roman" w:hAnsi="Times New Roman"/>
                <w:i/>
              </w:rPr>
            </w:pPr>
            <w:r>
              <w:rPr>
                <w:rFonts w:ascii="Times New Roman" w:hAnsi="Times New Roman"/>
                <w:i/>
              </w:rPr>
              <w:t>20</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69A9">
              <w:rPr>
                <w:rFonts w:ascii="Times New Roman" w:hAnsi="Times New Roman"/>
                <w:bCs/>
                <w:sz w:val="24"/>
                <w:szCs w:val="24"/>
              </w:rPr>
              <w:t>2. Служба медико-социальной экспертизы в РФ. Цели, задачи, структура и регламент деятельности службы медико-социальной экспертизы в РФ.</w:t>
            </w:r>
          </w:p>
        </w:tc>
        <w:tc>
          <w:tcPr>
            <w:tcW w:w="833" w:type="pct"/>
            <w:vMerge/>
            <w:tcBorders>
              <w:top w:val="single" w:sz="4" w:space="0" w:color="auto"/>
              <w:left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bCs/>
                <w:sz w:val="24"/>
                <w:szCs w:val="24"/>
              </w:rPr>
              <w:t xml:space="preserve">3. Технологии социальной работы по месту жительства лиц пожилого возраста и инвалидов. Содержание и основные направления социальной работы по месту жительства. </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4769A9">
              <w:rPr>
                <w:bCs/>
              </w:rPr>
              <w:t xml:space="preserve">4. </w:t>
            </w:r>
            <w:r w:rsidRPr="004769A9">
              <w:rPr>
                <w:rFonts w:ascii="Times New Roman" w:hAnsi="Times New Roman"/>
                <w:bCs/>
                <w:sz w:val="24"/>
                <w:szCs w:val="24"/>
              </w:rPr>
              <w:t>Целевые социальные программы решения социальных проблем по месту жительства. Социально-профилактическая работа по месту жительства лиц пожилого возраста и инвалидов.</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bCs/>
                <w:sz w:val="24"/>
                <w:szCs w:val="24"/>
              </w:rPr>
              <w:t xml:space="preserve">5. Организация досуга пожилых и инвалидов. Понятие, условия и особенности организации досуга инвалидов и пожилых людей. </w:t>
            </w:r>
            <w:r w:rsidRPr="004769A9">
              <w:rPr>
                <w:rFonts w:ascii="Times New Roman" w:hAnsi="Times New Roman"/>
                <w:sz w:val="24"/>
                <w:szCs w:val="24"/>
              </w:rPr>
              <w:t xml:space="preserve">Методика </w:t>
            </w:r>
            <w:r w:rsidRPr="004769A9">
              <w:rPr>
                <w:rFonts w:ascii="Times New Roman" w:hAnsi="Times New Roman"/>
                <w:bCs/>
                <w:sz w:val="24"/>
                <w:szCs w:val="24"/>
              </w:rPr>
              <w:t>организации</w:t>
            </w:r>
            <w:r w:rsidRPr="004769A9">
              <w:rPr>
                <w:rFonts w:ascii="Times New Roman" w:hAnsi="Times New Roman"/>
                <w:sz w:val="24"/>
                <w:szCs w:val="24"/>
              </w:rPr>
              <w:t xml:space="preserve"> свободного времени и </w:t>
            </w:r>
            <w:r w:rsidRPr="004769A9">
              <w:rPr>
                <w:rFonts w:ascii="Times New Roman" w:hAnsi="Times New Roman"/>
                <w:bCs/>
                <w:sz w:val="24"/>
                <w:szCs w:val="24"/>
              </w:rPr>
              <w:t>досуга</w:t>
            </w:r>
            <w:r w:rsidRPr="004769A9">
              <w:rPr>
                <w:rFonts w:ascii="Times New Roman" w:hAnsi="Times New Roman"/>
                <w:sz w:val="24"/>
                <w:szCs w:val="24"/>
              </w:rPr>
              <w:t xml:space="preserve"> </w:t>
            </w:r>
            <w:r w:rsidRPr="004769A9">
              <w:rPr>
                <w:rFonts w:ascii="Times New Roman" w:hAnsi="Times New Roman"/>
                <w:bCs/>
                <w:sz w:val="24"/>
                <w:szCs w:val="24"/>
              </w:rPr>
              <w:t>инвалидов</w:t>
            </w:r>
            <w:r w:rsidRPr="004769A9">
              <w:rPr>
                <w:rFonts w:ascii="Times New Roman" w:hAnsi="Times New Roman"/>
                <w:sz w:val="24"/>
                <w:szCs w:val="24"/>
              </w:rPr>
              <w:t xml:space="preserve"> и граждан </w:t>
            </w:r>
            <w:r w:rsidRPr="004769A9">
              <w:rPr>
                <w:rFonts w:ascii="Times New Roman" w:hAnsi="Times New Roman"/>
                <w:bCs/>
                <w:sz w:val="24"/>
                <w:szCs w:val="24"/>
              </w:rPr>
              <w:t>пожилого</w:t>
            </w:r>
            <w:r w:rsidRPr="004769A9">
              <w:rPr>
                <w:rFonts w:ascii="Times New Roman" w:hAnsi="Times New Roman"/>
                <w:sz w:val="24"/>
                <w:szCs w:val="24"/>
              </w:rPr>
              <w:t xml:space="preserve"> возраста в условиях учреждений социальной защиты населения.</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bCs/>
                <w:sz w:val="24"/>
                <w:szCs w:val="24"/>
              </w:rPr>
              <w:t xml:space="preserve">6. </w:t>
            </w:r>
            <w:r w:rsidRPr="004769A9">
              <w:rPr>
                <w:rFonts w:ascii="Times New Roman" w:hAnsi="Times New Roman"/>
                <w:sz w:val="24"/>
                <w:szCs w:val="24"/>
              </w:rPr>
              <w:t>Стационарные учреждения для лиц пожилого возраста и инвалидов.</w:t>
            </w:r>
            <w:r>
              <w:rPr>
                <w:rFonts w:ascii="Times New Roman" w:hAnsi="Times New Roman"/>
                <w:sz w:val="24"/>
                <w:szCs w:val="24"/>
              </w:rPr>
              <w:t xml:space="preserve"> </w:t>
            </w:r>
            <w:r w:rsidRPr="004769A9">
              <w:rPr>
                <w:rFonts w:ascii="Times New Roman" w:hAnsi="Times New Roman"/>
                <w:sz w:val="24"/>
                <w:szCs w:val="24"/>
              </w:rPr>
              <w:t xml:space="preserve">Типология и характеристика учреждений, предназначенных для стационарного обслуживания лиц </w:t>
            </w:r>
            <w:r w:rsidRPr="004769A9">
              <w:rPr>
                <w:rFonts w:ascii="Times New Roman" w:hAnsi="Times New Roman"/>
                <w:sz w:val="24"/>
                <w:szCs w:val="24"/>
              </w:rPr>
              <w:lastRenderedPageBreak/>
              <w:t xml:space="preserve">пожилого возраста и инвалидов. Организация деятельности учреждений стационарного обслуживания лиц пожилого возраста и инвалидов. </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3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4</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bCs/>
                <w:i/>
                <w:sz w:val="24"/>
                <w:szCs w:val="24"/>
              </w:rPr>
              <w:t>Практическое занятие 8</w:t>
            </w:r>
            <w:r w:rsidRPr="004769A9">
              <w:rPr>
                <w:rFonts w:ascii="Times New Roman" w:hAnsi="Times New Roman"/>
                <w:bCs/>
                <w:sz w:val="24"/>
                <w:szCs w:val="24"/>
              </w:rPr>
              <w:t>.</w:t>
            </w:r>
            <w:r w:rsidRPr="004769A9">
              <w:rPr>
                <w:rFonts w:ascii="Times New Roman" w:hAnsi="Times New Roman"/>
                <w:sz w:val="24"/>
                <w:szCs w:val="24"/>
              </w:rPr>
              <w:t xml:space="preserve"> Надомный патронаж как технология социального обслуживания лиц пожилого возраста и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i/>
                <w:sz w:val="24"/>
                <w:szCs w:val="24"/>
              </w:rPr>
              <w:t>Практическое занятие 9.</w:t>
            </w:r>
            <w:r w:rsidRPr="004769A9">
              <w:rPr>
                <w:rFonts w:ascii="Times New Roman" w:hAnsi="Times New Roman"/>
                <w:sz w:val="24"/>
                <w:szCs w:val="24"/>
              </w:rPr>
              <w:t xml:space="preserve"> Технологии групповой и индивидуальной работы </w:t>
            </w:r>
            <w:r w:rsidRPr="004769A9">
              <w:rPr>
                <w:rFonts w:ascii="Times New Roman" w:hAnsi="Times New Roman"/>
                <w:bCs/>
                <w:sz w:val="24"/>
                <w:szCs w:val="24"/>
              </w:rPr>
              <w:t xml:space="preserve">с </w:t>
            </w:r>
            <w:r w:rsidRPr="004769A9">
              <w:rPr>
                <w:rFonts w:ascii="Times New Roman" w:hAnsi="Times New Roman"/>
                <w:sz w:val="24"/>
                <w:szCs w:val="24"/>
              </w:rPr>
              <w:t>лицами пожилого возраста и инвалидами</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bCs/>
              </w:rPr>
            </w:pPr>
            <w:r w:rsidRPr="004769A9">
              <w:rPr>
                <w:rFonts w:ascii="Times New Roman" w:hAnsi="Times New Roman"/>
                <w:b/>
                <w:sz w:val="24"/>
                <w:szCs w:val="24"/>
              </w:rPr>
              <w:t xml:space="preserve">Тема 3.4. Инновационные технологии социальной работы с лицами </w:t>
            </w:r>
            <w:r w:rsidRPr="004769A9">
              <w:rPr>
                <w:rFonts w:ascii="Times New Roman" w:hAnsi="Times New Roman"/>
                <w:b/>
                <w:bCs/>
                <w:sz w:val="24"/>
                <w:szCs w:val="24"/>
              </w:rPr>
              <w:t>пожилого возраста и инвалидами</w:t>
            </w: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C657E5">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Содержание </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7E65C9" w:rsidP="007E65C9">
            <w:pPr>
              <w:spacing w:after="0"/>
              <w:jc w:val="center"/>
              <w:rPr>
                <w:rFonts w:ascii="Times New Roman" w:hAnsi="Times New Roman"/>
                <w:b/>
                <w:i/>
              </w:rPr>
            </w:pPr>
            <w:r>
              <w:rPr>
                <w:rFonts w:ascii="Times New Roman" w:hAnsi="Times New Roman"/>
                <w:b/>
                <w:i/>
              </w:rPr>
              <w:t>26</w:t>
            </w:r>
            <w:r w:rsidR="005B1273">
              <w:rPr>
                <w:rFonts w:ascii="Times New Roman" w:hAnsi="Times New Roman"/>
                <w:b/>
                <w:i/>
              </w:rPr>
              <w:t>/6</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Cs/>
                <w:sz w:val="24"/>
                <w:szCs w:val="24"/>
              </w:rPr>
              <w:t>1. Понятие инновации в социальной работе, инновационные технологии.</w:t>
            </w:r>
            <w:r>
              <w:rPr>
                <w:rFonts w:ascii="Times New Roman" w:hAnsi="Times New Roman"/>
                <w:bCs/>
                <w:sz w:val="24"/>
                <w:szCs w:val="24"/>
              </w:rPr>
              <w:t xml:space="preserve"> </w:t>
            </w:r>
            <w:r w:rsidRPr="004769A9">
              <w:rPr>
                <w:rFonts w:ascii="Times New Roman" w:hAnsi="Times New Roman"/>
                <w:bCs/>
                <w:sz w:val="24"/>
                <w:szCs w:val="24"/>
              </w:rPr>
              <w:t>Определение термина «инновация». Понятие инноваций в социальной работе. Принципы инновационного проектирования деятельности в социальной работе. Пути совершенствования и модернизации социальной работы с пожилыми и инвалидами.</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4769A9" w:rsidRDefault="007E65C9" w:rsidP="00117926">
            <w:pPr>
              <w:spacing w:after="0"/>
              <w:jc w:val="center"/>
              <w:rPr>
                <w:rFonts w:ascii="Times New Roman" w:hAnsi="Times New Roman"/>
                <w:i/>
              </w:rPr>
            </w:pPr>
            <w:r>
              <w:rPr>
                <w:rFonts w:ascii="Times New Roman" w:hAnsi="Times New Roman"/>
                <w:i/>
              </w:rPr>
              <w:t>20</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Cs/>
                <w:sz w:val="24"/>
                <w:szCs w:val="24"/>
              </w:rPr>
              <w:t>2. Соблюдение этических норм, толерантности и учет общечеловеческих ценностей при организации социальной работы с лицами пожилого возраста и инвалидами.</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Cs/>
                <w:sz w:val="24"/>
                <w:szCs w:val="24"/>
              </w:rPr>
              <w:t>3. Социальное проектирование в работе с лицами пожилого возраста и инвалидами.</w:t>
            </w:r>
            <w:r>
              <w:rPr>
                <w:rFonts w:ascii="Times New Roman" w:hAnsi="Times New Roman"/>
                <w:bCs/>
                <w:sz w:val="24"/>
                <w:szCs w:val="24"/>
              </w:rPr>
              <w:t xml:space="preserve"> </w:t>
            </w:r>
            <w:r w:rsidRPr="004769A9">
              <w:rPr>
                <w:rFonts w:ascii="Times New Roman" w:hAnsi="Times New Roman"/>
                <w:bCs/>
                <w:sz w:val="24"/>
                <w:szCs w:val="24"/>
              </w:rPr>
              <w:t xml:space="preserve">Понятие социального проекта, цели, задачи, структура, целевая группа. Особенности социальных проектов для пожилых людей и инвалидов. </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3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6</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bCs/>
                <w:i/>
                <w:sz w:val="24"/>
                <w:szCs w:val="24"/>
              </w:rPr>
              <w:t>Практическое занятие 10.</w:t>
            </w:r>
            <w:r w:rsidRPr="004769A9">
              <w:rPr>
                <w:rFonts w:ascii="Times New Roman" w:hAnsi="Times New Roman"/>
                <w:bCs/>
                <w:sz w:val="24"/>
                <w:szCs w:val="24"/>
              </w:rPr>
              <w:t xml:space="preserve"> Анализ успешных практик социального проектирования.</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b/>
                <w:bCs/>
                <w:i/>
                <w:sz w:val="24"/>
                <w:szCs w:val="24"/>
              </w:rPr>
            </w:pPr>
            <w:r w:rsidRPr="004769A9">
              <w:rPr>
                <w:rFonts w:ascii="Times New Roman" w:hAnsi="Times New Roman"/>
                <w:b/>
                <w:bCs/>
                <w:i/>
                <w:sz w:val="24"/>
                <w:szCs w:val="24"/>
              </w:rPr>
              <w:t>Практическое занятие 11</w:t>
            </w:r>
            <w:r w:rsidRPr="004769A9">
              <w:rPr>
                <w:rFonts w:ascii="Times New Roman" w:hAnsi="Times New Roman"/>
                <w:bCs/>
                <w:sz w:val="24"/>
                <w:szCs w:val="24"/>
              </w:rPr>
              <w:t>. Разработка социального проекта для лиц пожилого возраста</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117926" w:rsidRPr="004769A9" w:rsidTr="005B1273">
        <w:tc>
          <w:tcPr>
            <w:tcW w:w="0" w:type="auto"/>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b/>
                <w:bCs/>
                <w:i/>
                <w:sz w:val="24"/>
                <w:szCs w:val="24"/>
              </w:rPr>
              <w:t>Практическое занятие 12</w:t>
            </w:r>
            <w:r w:rsidRPr="004769A9">
              <w:rPr>
                <w:rFonts w:ascii="Times New Roman" w:hAnsi="Times New Roman"/>
                <w:bCs/>
                <w:sz w:val="24"/>
                <w:szCs w:val="24"/>
              </w:rPr>
              <w:t>. Разработка социального проекта для лиц с инвалидностью.</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bCs/>
              </w:rPr>
            </w:pPr>
            <w:r w:rsidRPr="004769A9">
              <w:rPr>
                <w:rFonts w:ascii="Times New Roman" w:hAnsi="Times New Roman"/>
                <w:b/>
                <w:sz w:val="24"/>
                <w:szCs w:val="24"/>
              </w:rPr>
              <w:t>Тема 3.5. Социальный патронат лиц пожилого возраста и инвалидов</w:t>
            </w: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C657E5">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Содержание </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24</w:t>
            </w:r>
            <w:r w:rsidR="005B1273">
              <w:rPr>
                <w:rFonts w:ascii="Times New Roman" w:hAnsi="Times New Roman"/>
                <w:b/>
                <w:i/>
              </w:rPr>
              <w:t>/4</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sz w:val="24"/>
                <w:szCs w:val="24"/>
              </w:rPr>
              <w:t xml:space="preserve">1. </w:t>
            </w:r>
            <w:r w:rsidRPr="004769A9">
              <w:rPr>
                <w:rFonts w:ascii="Times New Roman" w:hAnsi="Times New Roman"/>
                <w:bCs/>
                <w:sz w:val="24"/>
                <w:szCs w:val="24"/>
              </w:rPr>
              <w:t xml:space="preserve">Основные тенденции исторического становления социального патроната. </w:t>
            </w:r>
            <w:r w:rsidRPr="004769A9">
              <w:rPr>
                <w:rFonts w:ascii="Times New Roman" w:hAnsi="Times New Roman"/>
                <w:sz w:val="24"/>
                <w:szCs w:val="24"/>
              </w:rPr>
              <w:t xml:space="preserve">Понятие «патронат», «социальный патронат». Соотношение терминов «патронат» и «патронаж». Цели, задачи, принципы социального патроната пожилых и инвалидов. </w:t>
            </w:r>
            <w:r w:rsidRPr="004769A9">
              <w:rPr>
                <w:rFonts w:ascii="Times New Roman" w:hAnsi="Times New Roman"/>
                <w:bCs/>
                <w:sz w:val="24"/>
                <w:szCs w:val="24"/>
              </w:rPr>
              <w:t>Объект социального патроната. Технология патроната в сфере социального обслуживания.</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i/>
              </w:rPr>
            </w:pPr>
            <w:r w:rsidRPr="004769A9">
              <w:rPr>
                <w:rFonts w:ascii="Times New Roman" w:hAnsi="Times New Roman"/>
                <w:i/>
              </w:rPr>
              <w:t>20</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sz w:val="24"/>
                <w:szCs w:val="24"/>
              </w:rPr>
              <w:t>2. Выявление людей старшего поколения, инвалидов, нуждающихся в социальной помощи и услугах. Виды государственной и негосударственной социальной помощи пожилым и инвалидам</w:t>
            </w:r>
            <w:r w:rsidRPr="004769A9">
              <w:rPr>
                <w:rFonts w:ascii="Times New Roman" w:hAnsi="Times New Roman"/>
                <w:bCs/>
                <w:sz w:val="24"/>
                <w:szCs w:val="24"/>
              </w:rPr>
              <w:t xml:space="preserve"> Современные технологии социального попечительства и поддержки пожилых людей и инвалидов.</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 xml:space="preserve">3. </w:t>
            </w:r>
            <w:r w:rsidRPr="004769A9">
              <w:rPr>
                <w:rFonts w:ascii="Times New Roman" w:hAnsi="Times New Roman"/>
                <w:bCs/>
                <w:sz w:val="24"/>
                <w:szCs w:val="24"/>
              </w:rPr>
              <w:t>Осуществление патроната с инвалидами, детьми инвалидами (сопровождение, опекунство, попечительство, патронаж). Этапы социального сопровождения инвалидов.</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0"/>
                <w:szCs w:val="20"/>
              </w:rPr>
            </w:pPr>
            <w:r w:rsidRPr="004769A9">
              <w:rPr>
                <w:rFonts w:ascii="Times New Roman" w:hAnsi="Times New Roman"/>
                <w:color w:val="000000"/>
                <w:sz w:val="24"/>
                <w:szCs w:val="24"/>
              </w:rPr>
              <w:t xml:space="preserve">4. Организация социального патронажа. Определение социального патронажа. Принципы осуществления социального патронажа. Виды и функции социального патронажа лиц пожилого возраста и инвалидов. </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769A9">
              <w:rPr>
                <w:rFonts w:ascii="Times New Roman" w:hAnsi="Times New Roman"/>
                <w:color w:val="000000"/>
                <w:sz w:val="24"/>
                <w:szCs w:val="24"/>
              </w:rPr>
              <w:t xml:space="preserve">5. Этапы и технологии социального патронажа. </w:t>
            </w:r>
            <w:r w:rsidRPr="004769A9">
              <w:rPr>
                <w:rFonts w:ascii="Times New Roman" w:hAnsi="Times New Roman" w:cs="Courier New"/>
                <w:color w:val="000000"/>
                <w:sz w:val="24"/>
                <w:szCs w:val="24"/>
              </w:rPr>
              <w:t>Методы, применяемые в технологии социального патронажа.</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69A9">
              <w:rPr>
                <w:rFonts w:ascii="Times New Roman" w:hAnsi="Times New Roman"/>
                <w:color w:val="000000"/>
                <w:sz w:val="24"/>
                <w:szCs w:val="24"/>
              </w:rPr>
              <w:t>6. Этапы и методы медико-социального патронажа лиц пожилого возраста и инвалидов.</w:t>
            </w:r>
            <w:r>
              <w:rPr>
                <w:rFonts w:ascii="Times New Roman" w:hAnsi="Times New Roman"/>
                <w:color w:val="000000"/>
                <w:sz w:val="24"/>
                <w:szCs w:val="24"/>
              </w:rPr>
              <w:t xml:space="preserve"> </w:t>
            </w:r>
            <w:r w:rsidRPr="004769A9">
              <w:rPr>
                <w:rFonts w:ascii="Times New Roman" w:hAnsi="Times New Roman"/>
                <w:sz w:val="24"/>
                <w:szCs w:val="24"/>
              </w:rPr>
              <w:t xml:space="preserve">Организация гериатрической помощи и ее структура. Паллиативная помощь тяжелобольным лицам пожилого возраста и инвалидам. </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769A9">
              <w:rPr>
                <w:rFonts w:ascii="Times New Roman" w:hAnsi="Times New Roman" w:cs="Courier New"/>
                <w:bCs/>
                <w:sz w:val="24"/>
                <w:szCs w:val="24"/>
              </w:rPr>
              <w:t>7. Система долговременного ухода за пожилыми и инвалидами.</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rPr>
            </w:pPr>
            <w:r w:rsidRPr="004769A9">
              <w:rPr>
                <w:rFonts w:ascii="Times New Roman" w:hAnsi="Times New Roman"/>
                <w:sz w:val="24"/>
                <w:szCs w:val="24"/>
              </w:rPr>
              <w:t xml:space="preserve">8. Понятие опеки и попечительства. Алгоритм действий при оформлении опеки и попечительства. Обязанности и ответственность опекуна пожилого человека/инвалида. </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9. Профилактика ТЖС при осуществлении социального патроната. Комплекс организационных, консультационных, информационных мероприятий.</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10. Документирование в социальном патронате пожилых людей и инвалидов.</w:t>
            </w:r>
          </w:p>
        </w:tc>
        <w:tc>
          <w:tcPr>
            <w:tcW w:w="833" w:type="pct"/>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pacing w:after="0" w:line="240" w:lineRule="auto"/>
              <w:rPr>
                <w:rFonts w:ascii="Times New Roman" w:hAnsi="Times New Roman"/>
                <w:b/>
                <w:sz w:val="24"/>
                <w:szCs w:val="24"/>
              </w:rPr>
            </w:pPr>
            <w:r w:rsidRPr="004769A9">
              <w:rPr>
                <w:rFonts w:ascii="Times New Roman" w:hAnsi="Times New Roman"/>
                <w:b/>
                <w:bCs/>
                <w:sz w:val="24"/>
                <w:szCs w:val="24"/>
              </w:rPr>
              <w:t xml:space="preserve">В том числе практических занятий </w:t>
            </w:r>
          </w:p>
        </w:tc>
        <w:tc>
          <w:tcPr>
            <w:tcW w:w="833"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117926" w:rsidRPr="004769A9" w:rsidRDefault="00117926" w:rsidP="00117926">
            <w:pPr>
              <w:spacing w:after="0"/>
              <w:jc w:val="center"/>
              <w:rPr>
                <w:rFonts w:ascii="Times New Roman" w:hAnsi="Times New Roman"/>
                <w:b/>
                <w:i/>
              </w:rPr>
            </w:pPr>
            <w:r w:rsidRPr="004769A9">
              <w:rPr>
                <w:rFonts w:ascii="Times New Roman" w:hAnsi="Times New Roman"/>
                <w:b/>
                <w:i/>
              </w:rPr>
              <w:t>4</w:t>
            </w: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b/>
                <w:i/>
                <w:sz w:val="24"/>
                <w:szCs w:val="24"/>
              </w:rPr>
            </w:pPr>
            <w:r w:rsidRPr="004769A9">
              <w:rPr>
                <w:rFonts w:ascii="Times New Roman" w:hAnsi="Times New Roman"/>
                <w:b/>
                <w:i/>
                <w:sz w:val="24"/>
                <w:szCs w:val="24"/>
              </w:rPr>
              <w:t>Практическое занятие 13.</w:t>
            </w:r>
            <w:r w:rsidRPr="004769A9">
              <w:rPr>
                <w:rFonts w:ascii="Times New Roman" w:hAnsi="Times New Roman"/>
                <w:sz w:val="24"/>
                <w:szCs w:val="24"/>
              </w:rPr>
              <w:t xml:space="preserve"> Права и обязанности сторон в социальном патронате. Договор о социальном патронате. Программа патроната пожилых людей и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117926" w:rsidRPr="004769A9" w:rsidTr="005B1273">
        <w:tc>
          <w:tcPr>
            <w:tcW w:w="0" w:type="auto"/>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sz w:val="24"/>
                <w:szCs w:val="24"/>
              </w:rPr>
            </w:pPr>
            <w:r w:rsidRPr="004769A9">
              <w:rPr>
                <w:rFonts w:ascii="Times New Roman" w:hAnsi="Times New Roman"/>
                <w:b/>
                <w:i/>
                <w:sz w:val="24"/>
                <w:szCs w:val="24"/>
              </w:rPr>
              <w:t>Практическое занятие 14.</w:t>
            </w:r>
            <w:r w:rsidRPr="004769A9">
              <w:rPr>
                <w:rFonts w:ascii="Times New Roman" w:hAnsi="Times New Roman"/>
                <w:sz w:val="24"/>
                <w:szCs w:val="24"/>
              </w:rPr>
              <w:t xml:space="preserve"> Составление программы деятельности социального работника при осуществлении социального патронажа пожилых людей и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pacing w:after="0"/>
              <w:jc w:val="center"/>
              <w:rPr>
                <w:rFonts w:ascii="Times New Roman" w:hAnsi="Times New Roman"/>
                <w:i/>
              </w:rPr>
            </w:pPr>
            <w:r w:rsidRPr="004769A9">
              <w:rPr>
                <w:rFonts w:ascii="Times New Roman" w:hAnsi="Times New Roman"/>
                <w:i/>
              </w:rPr>
              <w:t>2</w:t>
            </w:r>
          </w:p>
        </w:tc>
      </w:tr>
      <w:tr w:rsidR="005B1273" w:rsidRPr="004769A9" w:rsidTr="005B1273">
        <w:tc>
          <w:tcPr>
            <w:tcW w:w="884" w:type="pct"/>
            <w:vMerge w:val="restart"/>
            <w:tcBorders>
              <w:top w:val="single" w:sz="4" w:space="0" w:color="auto"/>
              <w:left w:val="single" w:sz="4" w:space="0" w:color="auto"/>
              <w:right w:val="single" w:sz="4" w:space="0" w:color="auto"/>
            </w:tcBorders>
            <w:shd w:val="clear" w:color="auto" w:fill="auto"/>
            <w:hideMark/>
          </w:tcPr>
          <w:p w:rsidR="00117926" w:rsidRPr="004769A9" w:rsidRDefault="00117926" w:rsidP="00117926">
            <w:pPr>
              <w:spacing w:after="0" w:line="240" w:lineRule="auto"/>
              <w:rPr>
                <w:rFonts w:ascii="Times New Roman" w:hAnsi="Times New Roman"/>
                <w:b/>
                <w:bCs/>
              </w:rPr>
            </w:pPr>
            <w:r w:rsidRPr="004769A9">
              <w:rPr>
                <w:rFonts w:ascii="Times New Roman" w:hAnsi="Times New Roman"/>
                <w:b/>
                <w:bCs/>
                <w:sz w:val="24"/>
                <w:szCs w:val="24"/>
              </w:rPr>
              <w:t xml:space="preserve">Тема 3.6. </w:t>
            </w:r>
            <w:r w:rsidRPr="004769A9">
              <w:rPr>
                <w:rFonts w:ascii="Times New Roman" w:hAnsi="Times New Roman"/>
                <w:b/>
                <w:bCs/>
                <w:color w:val="000000"/>
                <w:sz w:val="24"/>
                <w:szCs w:val="24"/>
              </w:rPr>
              <w:t xml:space="preserve">Основы </w:t>
            </w:r>
            <w:proofErr w:type="spellStart"/>
            <w:r w:rsidRPr="004769A9">
              <w:rPr>
                <w:rFonts w:ascii="Times New Roman" w:hAnsi="Times New Roman"/>
                <w:b/>
                <w:bCs/>
                <w:color w:val="000000"/>
                <w:sz w:val="24"/>
                <w:szCs w:val="24"/>
              </w:rPr>
              <w:t>андрагогики</w:t>
            </w:r>
            <w:proofErr w:type="spellEnd"/>
            <w:r w:rsidRPr="004769A9">
              <w:rPr>
                <w:rFonts w:ascii="Times New Roman" w:hAnsi="Times New Roman"/>
                <w:b/>
                <w:bCs/>
                <w:color w:val="000000"/>
                <w:sz w:val="24"/>
                <w:szCs w:val="24"/>
              </w:rPr>
              <w:t xml:space="preserve"> </w:t>
            </w:r>
            <w:r w:rsidRPr="004769A9">
              <w:rPr>
                <w:rFonts w:ascii="Times New Roman" w:hAnsi="Times New Roman"/>
                <w:b/>
                <w:color w:val="000000"/>
                <w:sz w:val="24"/>
                <w:szCs w:val="24"/>
              </w:rPr>
              <w:t>лиц пожилого возраста и инвалидов</w:t>
            </w:r>
          </w:p>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C657E5">
            <w:pPr>
              <w:spacing w:after="0" w:line="240" w:lineRule="auto"/>
              <w:jc w:val="both"/>
              <w:rPr>
                <w:rFonts w:ascii="Times New Roman" w:hAnsi="Times New Roman"/>
                <w:b/>
                <w:sz w:val="24"/>
                <w:szCs w:val="24"/>
              </w:rPr>
            </w:pPr>
            <w:r w:rsidRPr="004769A9">
              <w:rPr>
                <w:rFonts w:ascii="Times New Roman" w:hAnsi="Times New Roman"/>
                <w:b/>
                <w:bCs/>
                <w:sz w:val="24"/>
                <w:szCs w:val="24"/>
              </w:rPr>
              <w:t xml:space="preserve">Содержание </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7926" w:rsidRPr="004769A9" w:rsidRDefault="007E65C9" w:rsidP="00117926">
            <w:pPr>
              <w:spacing w:after="0"/>
              <w:jc w:val="center"/>
              <w:rPr>
                <w:rFonts w:ascii="Times New Roman" w:hAnsi="Times New Roman"/>
                <w:b/>
                <w:i/>
              </w:rPr>
            </w:pPr>
            <w:r>
              <w:rPr>
                <w:rFonts w:ascii="Times New Roman" w:hAnsi="Times New Roman"/>
                <w:b/>
                <w:i/>
              </w:rPr>
              <w:t>20</w:t>
            </w:r>
            <w:r w:rsidR="005B1273">
              <w:rPr>
                <w:rFonts w:ascii="Times New Roman" w:hAnsi="Times New Roman"/>
                <w:b/>
                <w:i/>
              </w:rPr>
              <w:t>/2</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sz w:val="24"/>
                <w:szCs w:val="24"/>
              </w:rPr>
              <w:t>1. Современные подходы к развитию образования взрослых. Требования к преподавателю/</w:t>
            </w:r>
            <w:proofErr w:type="spellStart"/>
            <w:r w:rsidRPr="004769A9">
              <w:rPr>
                <w:rFonts w:ascii="Times New Roman" w:hAnsi="Times New Roman"/>
                <w:sz w:val="24"/>
                <w:szCs w:val="24"/>
              </w:rPr>
              <w:t>андрагогу</w:t>
            </w:r>
            <w:proofErr w:type="spellEnd"/>
            <w:r w:rsidRPr="004769A9">
              <w:rPr>
                <w:rFonts w:ascii="Times New Roman" w:hAnsi="Times New Roman"/>
                <w:sz w:val="24"/>
                <w:szCs w:val="24"/>
              </w:rPr>
              <w:t>/</w:t>
            </w:r>
            <w:proofErr w:type="spellStart"/>
            <w:r w:rsidRPr="004769A9">
              <w:rPr>
                <w:rFonts w:ascii="Times New Roman" w:hAnsi="Times New Roman"/>
                <w:sz w:val="24"/>
                <w:szCs w:val="24"/>
              </w:rPr>
              <w:t>тьютору</w:t>
            </w:r>
            <w:proofErr w:type="spellEnd"/>
            <w:r w:rsidRPr="004769A9">
              <w:rPr>
                <w:rFonts w:ascii="Times New Roman" w:hAnsi="Times New Roman"/>
                <w:sz w:val="24"/>
                <w:szCs w:val="24"/>
              </w:rPr>
              <w:t xml:space="preserve">. Взрослый как субъект учебной деятельности: </w:t>
            </w:r>
            <w:proofErr w:type="spellStart"/>
            <w:r w:rsidRPr="004769A9">
              <w:rPr>
                <w:rFonts w:ascii="Times New Roman" w:hAnsi="Times New Roman"/>
                <w:sz w:val="24"/>
                <w:szCs w:val="24"/>
              </w:rPr>
              <w:t>андрагогический</w:t>
            </w:r>
            <w:proofErr w:type="spellEnd"/>
            <w:r w:rsidRPr="004769A9">
              <w:rPr>
                <w:rFonts w:ascii="Times New Roman" w:hAnsi="Times New Roman"/>
                <w:sz w:val="24"/>
                <w:szCs w:val="24"/>
              </w:rPr>
              <w:t xml:space="preserve"> подход.</w:t>
            </w:r>
          </w:p>
        </w:tc>
        <w:tc>
          <w:tcPr>
            <w:tcW w:w="833" w:type="pct"/>
            <w:vMerge w:val="restart"/>
            <w:tcBorders>
              <w:top w:val="single" w:sz="4" w:space="0" w:color="auto"/>
              <w:left w:val="single" w:sz="4" w:space="0" w:color="auto"/>
              <w:right w:val="single" w:sz="4" w:space="0" w:color="auto"/>
            </w:tcBorders>
            <w:shd w:val="clear" w:color="auto" w:fill="auto"/>
            <w:vAlign w:val="center"/>
            <w:hideMark/>
          </w:tcPr>
          <w:p w:rsidR="00117926" w:rsidRPr="004769A9" w:rsidRDefault="007E65C9" w:rsidP="00117926">
            <w:pPr>
              <w:spacing w:after="0"/>
              <w:jc w:val="center"/>
              <w:rPr>
                <w:rFonts w:ascii="Times New Roman" w:hAnsi="Times New Roman"/>
                <w:i/>
              </w:rPr>
            </w:pPr>
            <w:r>
              <w:rPr>
                <w:rFonts w:ascii="Times New Roman" w:hAnsi="Times New Roman"/>
                <w:i/>
              </w:rPr>
              <w:t>18</w:t>
            </w:r>
          </w:p>
        </w:tc>
      </w:tr>
      <w:tr w:rsidR="00117926" w:rsidRPr="004769A9" w:rsidTr="005B1273">
        <w:tc>
          <w:tcPr>
            <w:tcW w:w="0" w:type="auto"/>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rPr>
            </w:pPr>
            <w:r w:rsidRPr="004769A9">
              <w:rPr>
                <w:rFonts w:ascii="Times New Roman" w:hAnsi="Times New Roman"/>
                <w:sz w:val="24"/>
                <w:szCs w:val="24"/>
              </w:rPr>
              <w:t>2. Технологии обучения взрослых. Проблемно-поисковые и коммуникативные технологии обучения. Имитационно-ролевые и рефлексивные технологии обучения. Лекция в развивающем образовании взрослых.</w:t>
            </w:r>
          </w:p>
        </w:tc>
        <w:tc>
          <w:tcPr>
            <w:tcW w:w="833" w:type="pct"/>
            <w:vMerge/>
            <w:tcBorders>
              <w:left w:val="single" w:sz="4" w:space="0" w:color="auto"/>
              <w:right w:val="single" w:sz="4" w:space="0" w:color="auto"/>
            </w:tcBorders>
            <w:shd w:val="clear" w:color="auto" w:fill="auto"/>
            <w:vAlign w:val="center"/>
            <w:hideMark/>
          </w:tcPr>
          <w:p w:rsidR="00117926" w:rsidRPr="004769A9" w:rsidRDefault="00117926" w:rsidP="00117926">
            <w:pPr>
              <w:spacing w:after="0" w:line="240" w:lineRule="auto"/>
              <w:jc w:val="center"/>
              <w:rPr>
                <w:rFonts w:ascii="Times New Roman" w:hAnsi="Times New Roman"/>
                <w:b/>
                <w:i/>
              </w:rPr>
            </w:pPr>
          </w:p>
        </w:tc>
      </w:tr>
      <w:tr w:rsidR="00117926" w:rsidRPr="004769A9" w:rsidTr="005B1273">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jc w:val="both"/>
              <w:rPr>
                <w:rFonts w:ascii="Times New Roman" w:hAnsi="Times New Roman"/>
                <w:sz w:val="24"/>
                <w:szCs w:val="24"/>
              </w:rPr>
            </w:pPr>
            <w:r w:rsidRPr="004769A9">
              <w:rPr>
                <w:rFonts w:ascii="Times New Roman" w:hAnsi="Times New Roman"/>
                <w:sz w:val="24"/>
                <w:szCs w:val="24"/>
              </w:rPr>
              <w:t xml:space="preserve">3. Особенности дистанционного образования взрослых. Специфика использования электронных моделей обучения в </w:t>
            </w:r>
            <w:proofErr w:type="spellStart"/>
            <w:r w:rsidRPr="004769A9">
              <w:rPr>
                <w:rFonts w:ascii="Times New Roman" w:hAnsi="Times New Roman"/>
                <w:sz w:val="24"/>
                <w:szCs w:val="24"/>
              </w:rPr>
              <w:t>андрагогике</w:t>
            </w:r>
            <w:proofErr w:type="spellEnd"/>
            <w:r w:rsidRPr="004769A9">
              <w:rPr>
                <w:rFonts w:ascii="Times New Roman" w:hAnsi="Times New Roman"/>
                <w:sz w:val="24"/>
                <w:szCs w:val="24"/>
              </w:rPr>
              <w:t>.</w:t>
            </w:r>
          </w:p>
        </w:tc>
        <w:tc>
          <w:tcPr>
            <w:tcW w:w="833" w:type="pct"/>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jc w:val="center"/>
              <w:rPr>
                <w:rFonts w:ascii="Times New Roman" w:hAnsi="Times New Roman"/>
                <w:b/>
                <w:i/>
              </w:rPr>
            </w:pPr>
          </w:p>
        </w:tc>
      </w:tr>
      <w:tr w:rsidR="005B1273" w:rsidRPr="004769A9" w:rsidTr="005B1273">
        <w:trPr>
          <w:trHeight w:val="255"/>
        </w:trPr>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bCs/>
                <w:sz w:val="24"/>
                <w:szCs w:val="24"/>
              </w:rPr>
            </w:pPr>
            <w:r w:rsidRPr="004769A9">
              <w:rPr>
                <w:rFonts w:ascii="Times New Roman" w:hAnsi="Times New Roman" w:cs="Courier New"/>
                <w:b/>
                <w:bCs/>
                <w:sz w:val="24"/>
                <w:szCs w:val="24"/>
              </w:rPr>
              <w:t>В том числе практических и лабораторных занятий</w:t>
            </w:r>
          </w:p>
        </w:tc>
        <w:tc>
          <w:tcPr>
            <w:tcW w:w="833" w:type="pct"/>
            <w:tcBorders>
              <w:left w:val="single" w:sz="4" w:space="0" w:color="auto"/>
              <w:right w:val="single" w:sz="4" w:space="0" w:color="auto"/>
            </w:tcBorders>
            <w:shd w:val="clear" w:color="auto" w:fill="92D050"/>
            <w:vAlign w:val="center"/>
          </w:tcPr>
          <w:p w:rsidR="00117926" w:rsidRPr="004769A9" w:rsidRDefault="00117926" w:rsidP="00117926">
            <w:pPr>
              <w:spacing w:after="0" w:line="240" w:lineRule="auto"/>
              <w:jc w:val="center"/>
              <w:rPr>
                <w:rFonts w:ascii="Times New Roman" w:hAnsi="Times New Roman"/>
                <w:b/>
                <w:i/>
              </w:rPr>
            </w:pPr>
            <w:r w:rsidRPr="004769A9">
              <w:rPr>
                <w:rFonts w:ascii="Times New Roman" w:hAnsi="Times New Roman"/>
                <w:b/>
                <w:i/>
              </w:rPr>
              <w:t>2</w:t>
            </w:r>
          </w:p>
        </w:tc>
      </w:tr>
      <w:tr w:rsidR="00117926" w:rsidRPr="004769A9" w:rsidTr="005B1273">
        <w:trPr>
          <w:trHeight w:val="255"/>
        </w:trPr>
        <w:tc>
          <w:tcPr>
            <w:tcW w:w="0" w:type="auto"/>
            <w:vMerge/>
            <w:tcBorders>
              <w:left w:val="single" w:sz="4" w:space="0" w:color="auto"/>
              <w:right w:val="single" w:sz="4" w:space="0" w:color="auto"/>
            </w:tcBorders>
            <w:shd w:val="clear" w:color="auto" w:fill="auto"/>
            <w:vAlign w:val="center"/>
          </w:tcPr>
          <w:p w:rsidR="00117926" w:rsidRPr="004769A9" w:rsidRDefault="00117926" w:rsidP="00117926">
            <w:pPr>
              <w:spacing w:after="0" w:line="240" w:lineRule="auto"/>
              <w:rPr>
                <w:rFonts w:ascii="Times New Roman" w:hAnsi="Times New Roman"/>
                <w:b/>
                <w:bCs/>
              </w:rPr>
            </w:pPr>
          </w:p>
        </w:tc>
        <w:tc>
          <w:tcPr>
            <w:tcW w:w="3283"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
                <w:bCs/>
                <w:sz w:val="24"/>
                <w:szCs w:val="24"/>
              </w:rPr>
            </w:pPr>
            <w:r w:rsidRPr="004769A9">
              <w:rPr>
                <w:rFonts w:ascii="Times New Roman" w:hAnsi="Times New Roman" w:cs="Courier New"/>
                <w:b/>
                <w:i/>
                <w:sz w:val="24"/>
                <w:szCs w:val="24"/>
              </w:rPr>
              <w:t>Практическое занятие 15.</w:t>
            </w:r>
            <w:r w:rsidRPr="004769A9">
              <w:rPr>
                <w:rFonts w:ascii="Times New Roman" w:hAnsi="Times New Roman" w:cs="Courier New"/>
                <w:sz w:val="24"/>
                <w:szCs w:val="24"/>
              </w:rPr>
              <w:t xml:space="preserve"> Технология проектирования различных форм обучения взрослых</w:t>
            </w:r>
          </w:p>
        </w:tc>
        <w:tc>
          <w:tcPr>
            <w:tcW w:w="833" w:type="pct"/>
            <w:tcBorders>
              <w:left w:val="single" w:sz="4" w:space="0" w:color="auto"/>
              <w:right w:val="single" w:sz="4" w:space="0" w:color="auto"/>
            </w:tcBorders>
            <w:shd w:val="clear" w:color="auto" w:fill="auto"/>
            <w:vAlign w:val="center"/>
          </w:tcPr>
          <w:p w:rsidR="00117926" w:rsidRPr="007E65C9" w:rsidRDefault="00117926" w:rsidP="00117926">
            <w:pPr>
              <w:spacing w:after="0" w:line="240" w:lineRule="auto"/>
              <w:jc w:val="center"/>
              <w:rPr>
                <w:rFonts w:ascii="Times New Roman" w:hAnsi="Times New Roman"/>
                <w:i/>
              </w:rPr>
            </w:pPr>
            <w:r w:rsidRPr="007E65C9">
              <w:rPr>
                <w:rFonts w:ascii="Times New Roman" w:hAnsi="Times New Roman"/>
                <w:i/>
              </w:rPr>
              <w:t>2</w:t>
            </w:r>
          </w:p>
        </w:tc>
      </w:tr>
      <w:tr w:rsidR="00117926" w:rsidRPr="004769A9" w:rsidTr="005B1273">
        <w:tc>
          <w:tcPr>
            <w:tcW w:w="4167" w:type="pct"/>
            <w:gridSpan w:val="3"/>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uppressAutoHyphens/>
              <w:spacing w:after="0" w:line="240" w:lineRule="auto"/>
              <w:jc w:val="both"/>
              <w:rPr>
                <w:rFonts w:ascii="Times New Roman" w:hAnsi="Times New Roman"/>
                <w:b/>
                <w:bCs/>
                <w:sz w:val="24"/>
                <w:szCs w:val="24"/>
              </w:rPr>
            </w:pPr>
            <w:r w:rsidRPr="004769A9">
              <w:rPr>
                <w:rFonts w:ascii="Times New Roman" w:hAnsi="Times New Roman"/>
                <w:b/>
                <w:bCs/>
                <w:sz w:val="24"/>
                <w:szCs w:val="24"/>
              </w:rPr>
              <w:t>Курсовой проект (</w:t>
            </w:r>
            <w:r w:rsidRPr="00F71F0F">
              <w:rPr>
                <w:rFonts w:ascii="Times New Roman" w:hAnsi="Times New Roman"/>
                <w:b/>
                <w:bCs/>
                <w:sz w:val="24"/>
                <w:szCs w:val="24"/>
              </w:rPr>
              <w:t>работа)</w:t>
            </w:r>
            <w:r>
              <w:rPr>
                <w:rFonts w:ascii="Times New Roman" w:hAnsi="Times New Roman"/>
                <w:b/>
                <w:bCs/>
                <w:sz w:val="24"/>
                <w:szCs w:val="24"/>
              </w:rPr>
              <w:t>:</w:t>
            </w:r>
            <w:r w:rsidRPr="00F71F0F">
              <w:rPr>
                <w:rFonts w:ascii="Times New Roman" w:hAnsi="Times New Roman"/>
                <w:b/>
                <w:bCs/>
                <w:sz w:val="24"/>
                <w:szCs w:val="24"/>
              </w:rPr>
              <w:t xml:space="preserve"> </w:t>
            </w:r>
            <w:r w:rsidRPr="00052B2F">
              <w:rPr>
                <w:rFonts w:ascii="Times New Roman" w:hAnsi="Times New Roman"/>
                <w:b/>
                <w:bCs/>
                <w:i/>
                <w:iCs/>
                <w:sz w:val="24"/>
                <w:szCs w:val="24"/>
              </w:rPr>
              <w:t xml:space="preserve">выполнение курсового проекта (работы) по модулю </w:t>
            </w:r>
            <w:r>
              <w:rPr>
                <w:rFonts w:ascii="Times New Roman" w:hAnsi="Times New Roman"/>
                <w:b/>
                <w:bCs/>
                <w:i/>
                <w:iCs/>
                <w:sz w:val="24"/>
                <w:szCs w:val="24"/>
              </w:rPr>
              <w:t xml:space="preserve">является </w:t>
            </w:r>
            <w:r w:rsidRPr="00052B2F">
              <w:rPr>
                <w:rFonts w:ascii="Times New Roman" w:hAnsi="Times New Roman"/>
                <w:b/>
                <w:bCs/>
                <w:i/>
                <w:iCs/>
                <w:sz w:val="24"/>
                <w:szCs w:val="24"/>
              </w:rPr>
              <w:t>обязательным</w:t>
            </w:r>
            <w:r w:rsidRPr="00F71F0F">
              <w:rPr>
                <w:rFonts w:ascii="Times New Roman" w:hAnsi="Times New Roman"/>
                <w:b/>
                <w:bCs/>
                <w:i/>
                <w:iCs/>
                <w:sz w:val="24"/>
                <w:szCs w:val="24"/>
              </w:rPr>
              <w:t>.</w:t>
            </w:r>
          </w:p>
          <w:p w:rsidR="00117926" w:rsidRPr="004769A9" w:rsidRDefault="00117926" w:rsidP="00117926">
            <w:pPr>
              <w:suppressAutoHyphens/>
              <w:spacing w:after="0" w:line="240" w:lineRule="auto"/>
              <w:jc w:val="both"/>
              <w:rPr>
                <w:rFonts w:ascii="Times New Roman" w:hAnsi="Times New Roman"/>
                <w:b/>
                <w:bCs/>
                <w:sz w:val="24"/>
                <w:szCs w:val="24"/>
              </w:rPr>
            </w:pPr>
            <w:r w:rsidRPr="004769A9">
              <w:rPr>
                <w:rFonts w:ascii="Times New Roman" w:hAnsi="Times New Roman"/>
                <w:b/>
                <w:bCs/>
                <w:sz w:val="24"/>
                <w:szCs w:val="24"/>
              </w:rPr>
              <w:t>Тематика курсовых проектов (работ)</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 Анализ основных направлений социокультурной реабилитации инвалидов.</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2. Пути и средства повышения качества социального обслуживания пожилых в условиях ТЦСО.</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3. Особенности социальной защиты лиц пожилого возраста.</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4. Сравнительный анализ технологий социальной терапии инвалидов на примере ТЦСО.</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5. Эффективность методов социальной адаптации пожилых людей.</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lastRenderedPageBreak/>
              <w:t>6. Особенности социальной работы с одиноко проживающими пожилыми людьми.</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7. Направления развития современной системы социального обслуживания пожилых граждан.</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8. Особенности методов социальной адаптации инвалидов.</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9. Мобильная социальная служба как современная форма оказания надомных услуг.</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10. Инновационные методы социальной реабилитации инвалидов.</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11. Трудотерапия как технология социальной работы с инвалидами.</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12. Особенности социального консультирования пожилых граждан.</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13. Модернизация системы социальной защиты пожилых граждан и инвалидов в Российской Федерации.</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14. Характеристика учреждений социального обслуживания граждан пожилого возраста.</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15. Особенности технологий социальной работы в стационарных учреждениях для пожилых людей.</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16. Недостатки и преимущества системы долговременного ухода.</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17. Влияние зарубежных практик социальной работы на развитие технологий социальной работы с инвалидами.</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18. Сложности в проведении социальной экспертизы в учреждениях социальной защиты.</w:t>
            </w:r>
          </w:p>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19. Профилактика социального неблагополучия как одна из форм работы с пожилыми людьми.</w:t>
            </w:r>
          </w:p>
          <w:p w:rsidR="00117926" w:rsidRPr="004769A9" w:rsidRDefault="00117926" w:rsidP="00117926">
            <w:pPr>
              <w:suppressAutoHyphens/>
              <w:spacing w:after="0" w:line="240" w:lineRule="auto"/>
              <w:jc w:val="both"/>
              <w:rPr>
                <w:rFonts w:ascii="Times New Roman" w:hAnsi="Times New Roman"/>
                <w:b/>
              </w:rPr>
            </w:pPr>
            <w:r w:rsidRPr="004769A9">
              <w:rPr>
                <w:rFonts w:ascii="Times New Roman" w:hAnsi="Times New Roman"/>
                <w:sz w:val="24"/>
                <w:szCs w:val="24"/>
              </w:rPr>
              <w:t>20. Особенности деятельности Ресурсного центра для инвалидов.</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926" w:rsidRPr="004769A9" w:rsidRDefault="00117926" w:rsidP="00117926">
            <w:pPr>
              <w:spacing w:after="0"/>
              <w:jc w:val="center"/>
              <w:rPr>
                <w:rFonts w:ascii="Times New Roman" w:hAnsi="Times New Roman"/>
                <w:b/>
                <w:i/>
              </w:rPr>
            </w:pPr>
          </w:p>
        </w:tc>
      </w:tr>
      <w:tr w:rsidR="00117926" w:rsidRPr="004769A9" w:rsidTr="005B1273">
        <w:tc>
          <w:tcPr>
            <w:tcW w:w="4167" w:type="pct"/>
            <w:gridSpan w:val="3"/>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5B1273">
            <w:pPr>
              <w:suppressAutoHyphens/>
              <w:spacing w:after="0" w:line="240" w:lineRule="auto"/>
              <w:jc w:val="both"/>
              <w:rPr>
                <w:rFonts w:ascii="Times New Roman" w:hAnsi="Times New Roman"/>
                <w:b/>
              </w:rPr>
            </w:pPr>
            <w:r w:rsidRPr="004769A9">
              <w:rPr>
                <w:rFonts w:ascii="Times New Roman" w:hAnsi="Times New Roman"/>
                <w:b/>
              </w:rPr>
              <w:t xml:space="preserve">Обязательные аудиторные учебные занятия </w:t>
            </w:r>
            <w:r w:rsidRPr="004769A9">
              <w:rPr>
                <w:rFonts w:ascii="Times New Roman" w:hAnsi="Times New Roman"/>
                <w:b/>
                <w:bCs/>
              </w:rPr>
              <w:t>по курсовому проекту (работе</w:t>
            </w:r>
            <w:r w:rsidRPr="004769A9">
              <w:rPr>
                <w:rFonts w:ascii="Times New Roman" w:hAnsi="Times New Roman"/>
                <w:bCs/>
                <w:i/>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926" w:rsidRPr="004769A9" w:rsidRDefault="005B1273" w:rsidP="00117926">
            <w:pPr>
              <w:spacing w:after="0"/>
              <w:jc w:val="center"/>
              <w:rPr>
                <w:rFonts w:ascii="Times New Roman" w:hAnsi="Times New Roman"/>
                <w:b/>
                <w:i/>
              </w:rPr>
            </w:pPr>
            <w:r>
              <w:rPr>
                <w:rFonts w:ascii="Times New Roman" w:hAnsi="Times New Roman"/>
                <w:b/>
                <w:i/>
              </w:rPr>
              <w:t>20</w:t>
            </w:r>
          </w:p>
        </w:tc>
      </w:tr>
      <w:tr w:rsidR="00117926" w:rsidRPr="004769A9" w:rsidTr="005B1273">
        <w:tc>
          <w:tcPr>
            <w:tcW w:w="4167" w:type="pct"/>
            <w:gridSpan w:val="3"/>
            <w:tcBorders>
              <w:top w:val="single" w:sz="4" w:space="0" w:color="auto"/>
              <w:left w:val="single" w:sz="4" w:space="0" w:color="auto"/>
              <w:bottom w:val="single" w:sz="4" w:space="0" w:color="auto"/>
              <w:right w:val="single" w:sz="4" w:space="0" w:color="auto"/>
            </w:tcBorders>
            <w:shd w:val="clear" w:color="auto" w:fill="auto"/>
            <w:hideMark/>
          </w:tcPr>
          <w:p w:rsidR="00117926" w:rsidRPr="004769A9" w:rsidRDefault="00117926" w:rsidP="00117926">
            <w:pPr>
              <w:suppressAutoHyphens/>
              <w:spacing w:after="0" w:line="240" w:lineRule="auto"/>
              <w:jc w:val="both"/>
              <w:rPr>
                <w:rFonts w:ascii="Times New Roman" w:hAnsi="Times New Roman"/>
                <w:b/>
                <w:bCs/>
              </w:rPr>
            </w:pPr>
            <w:r w:rsidRPr="004769A9">
              <w:rPr>
                <w:rFonts w:ascii="Times New Roman" w:hAnsi="Times New Roman"/>
                <w:b/>
              </w:rPr>
              <w:t xml:space="preserve">Самостоятельная учебная работа обучающегося над курсовым проектом (работой) </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1. Выбор темы и базы исследования курсового проекта.</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2. Составление плана, введения и списка источников курсового проекта</w:t>
            </w:r>
            <w:r w:rsidR="00C657E5">
              <w:rPr>
                <w:rFonts w:ascii="Times New Roman" w:hAnsi="Times New Roman"/>
                <w:bCs/>
                <w:sz w:val="24"/>
                <w:szCs w:val="24"/>
              </w:rPr>
              <w:t xml:space="preserve"> (работы)</w:t>
            </w:r>
            <w:r w:rsidRPr="004769A9">
              <w:rPr>
                <w:rFonts w:ascii="Times New Roman" w:hAnsi="Times New Roman"/>
                <w:bCs/>
                <w:sz w:val="24"/>
                <w:szCs w:val="24"/>
              </w:rPr>
              <w:t>.</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3. Методы исследования в научной работе: теоретические и эмпирические.</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4. Исследование актуальности темы исследования, анализ статистических показателей.</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5. Оформление научно-справочного аппарата в тексте: ссылки и сноски, список источников, приложения.</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6. Написание теоретической части курсового проекта</w:t>
            </w:r>
            <w:r w:rsidR="00C657E5">
              <w:rPr>
                <w:rFonts w:ascii="Times New Roman" w:hAnsi="Times New Roman"/>
                <w:bCs/>
                <w:sz w:val="24"/>
                <w:szCs w:val="24"/>
              </w:rPr>
              <w:t xml:space="preserve"> (работы)</w:t>
            </w:r>
            <w:r w:rsidRPr="004769A9">
              <w:rPr>
                <w:rFonts w:ascii="Times New Roman" w:hAnsi="Times New Roman"/>
                <w:bCs/>
                <w:sz w:val="24"/>
                <w:szCs w:val="24"/>
              </w:rPr>
              <w:t>.</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7. Написание практической части курсового проекта</w:t>
            </w:r>
            <w:r w:rsidR="00C657E5">
              <w:rPr>
                <w:rFonts w:ascii="Times New Roman" w:hAnsi="Times New Roman"/>
                <w:bCs/>
                <w:sz w:val="24"/>
                <w:szCs w:val="24"/>
              </w:rPr>
              <w:t xml:space="preserve"> (работы)</w:t>
            </w:r>
            <w:r w:rsidRPr="004769A9">
              <w:rPr>
                <w:rFonts w:ascii="Times New Roman" w:hAnsi="Times New Roman"/>
                <w:bCs/>
                <w:sz w:val="24"/>
                <w:szCs w:val="24"/>
              </w:rPr>
              <w:t>.</w:t>
            </w:r>
          </w:p>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8. Составление выводов исследования и заключения курсового проекта</w:t>
            </w:r>
            <w:r w:rsidR="00C657E5">
              <w:rPr>
                <w:rFonts w:ascii="Times New Roman" w:hAnsi="Times New Roman"/>
                <w:bCs/>
                <w:sz w:val="24"/>
                <w:szCs w:val="24"/>
              </w:rPr>
              <w:t>(работы)</w:t>
            </w:r>
            <w:r w:rsidRPr="004769A9">
              <w:rPr>
                <w:rFonts w:ascii="Times New Roman" w:hAnsi="Times New Roman"/>
                <w:bCs/>
                <w:sz w:val="24"/>
                <w:szCs w:val="24"/>
              </w:rPr>
              <w:t>.</w:t>
            </w:r>
          </w:p>
          <w:p w:rsidR="00117926" w:rsidRPr="004769A9" w:rsidRDefault="00117926" w:rsidP="00117926">
            <w:pPr>
              <w:spacing w:after="0" w:line="240" w:lineRule="auto"/>
              <w:rPr>
                <w:rFonts w:ascii="Times New Roman" w:hAnsi="Times New Roman"/>
                <w:b/>
              </w:rPr>
            </w:pPr>
            <w:r w:rsidRPr="004769A9">
              <w:rPr>
                <w:rFonts w:ascii="Times New Roman" w:hAnsi="Times New Roman"/>
                <w:bCs/>
                <w:sz w:val="24"/>
                <w:szCs w:val="24"/>
              </w:rPr>
              <w:t>9. Подготовка презентации и речи для защиты курсового проекта</w:t>
            </w:r>
            <w:r w:rsidR="00C657E5">
              <w:rPr>
                <w:rFonts w:ascii="Times New Roman" w:hAnsi="Times New Roman"/>
                <w:bCs/>
                <w:sz w:val="24"/>
                <w:szCs w:val="24"/>
              </w:rPr>
              <w:t xml:space="preserve"> (работы)</w:t>
            </w:r>
            <w:r w:rsidRPr="004769A9">
              <w:rPr>
                <w:rFonts w:ascii="Times New Roman" w:hAnsi="Times New Roman"/>
                <w:bCs/>
                <w:sz w:val="24"/>
                <w:szCs w:val="24"/>
              </w:rPr>
              <w:t>.</w:t>
            </w:r>
          </w:p>
        </w:tc>
        <w:tc>
          <w:tcPr>
            <w:tcW w:w="8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926" w:rsidRPr="004769A9" w:rsidRDefault="005B1273" w:rsidP="00117926">
            <w:pPr>
              <w:spacing w:after="0"/>
              <w:jc w:val="center"/>
              <w:rPr>
                <w:rFonts w:ascii="Times New Roman" w:hAnsi="Times New Roman"/>
                <w:b/>
                <w:i/>
              </w:rPr>
            </w:pPr>
            <w:r>
              <w:rPr>
                <w:rFonts w:ascii="Times New Roman" w:hAnsi="Times New Roman"/>
                <w:b/>
                <w:i/>
              </w:rPr>
              <w:t>6</w:t>
            </w:r>
          </w:p>
        </w:tc>
      </w:tr>
      <w:tr w:rsidR="005B1273" w:rsidRPr="004769A9" w:rsidTr="005B1273">
        <w:tc>
          <w:tcPr>
            <w:tcW w:w="1155"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5B1273">
            <w:pPr>
              <w:suppressAutoHyphens/>
              <w:spacing w:after="0" w:line="240" w:lineRule="auto"/>
              <w:jc w:val="both"/>
              <w:rPr>
                <w:rFonts w:ascii="Times New Roman" w:hAnsi="Times New Roman"/>
                <w:b/>
                <w:bCs/>
                <w:sz w:val="24"/>
                <w:szCs w:val="24"/>
              </w:rPr>
            </w:pPr>
            <w:r w:rsidRPr="004769A9">
              <w:rPr>
                <w:rFonts w:ascii="Times New Roman" w:hAnsi="Times New Roman"/>
                <w:b/>
                <w:bCs/>
                <w:sz w:val="24"/>
                <w:szCs w:val="24"/>
              </w:rPr>
              <w:t>Промежуточная аттестация</w:t>
            </w:r>
          </w:p>
        </w:tc>
        <w:tc>
          <w:tcPr>
            <w:tcW w:w="3012"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uppressAutoHyphens/>
              <w:spacing w:after="0" w:line="240" w:lineRule="auto"/>
              <w:jc w:val="both"/>
              <w:rPr>
                <w:rFonts w:ascii="Times New Roman" w:hAnsi="Times New Roman"/>
                <w:b/>
                <w:bCs/>
                <w:sz w:val="24"/>
                <w:szCs w:val="24"/>
              </w:rPr>
            </w:pPr>
            <w:r w:rsidRPr="004769A9">
              <w:rPr>
                <w:rFonts w:ascii="Times New Roman" w:hAnsi="Times New Roman"/>
                <w:b/>
                <w:bCs/>
                <w:sz w:val="24"/>
                <w:szCs w:val="24"/>
              </w:rPr>
              <w:t>Экзамен.</w:t>
            </w:r>
          </w:p>
        </w:tc>
        <w:tc>
          <w:tcPr>
            <w:tcW w:w="8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7926" w:rsidRPr="004769A9" w:rsidRDefault="00117926" w:rsidP="00117926">
            <w:pPr>
              <w:spacing w:after="0"/>
              <w:jc w:val="center"/>
              <w:rPr>
                <w:rFonts w:ascii="Times New Roman" w:hAnsi="Times New Roman"/>
                <w:b/>
                <w:i/>
              </w:rPr>
            </w:pPr>
            <w:r>
              <w:rPr>
                <w:rFonts w:ascii="Times New Roman" w:hAnsi="Times New Roman"/>
                <w:b/>
                <w:i/>
              </w:rPr>
              <w:t>6</w:t>
            </w:r>
          </w:p>
        </w:tc>
      </w:tr>
    </w:tbl>
    <w:p w:rsidR="00117926" w:rsidRDefault="0011792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8"/>
        <w:gridCol w:w="9172"/>
        <w:gridCol w:w="2617"/>
      </w:tblGrid>
      <w:tr w:rsidR="00117926" w:rsidRPr="004769A9" w:rsidTr="00DF3395">
        <w:tc>
          <w:tcPr>
            <w:tcW w:w="4110" w:type="pct"/>
            <w:gridSpan w:val="3"/>
            <w:tcBorders>
              <w:top w:val="single" w:sz="4" w:space="0" w:color="auto"/>
              <w:left w:val="single" w:sz="4" w:space="0" w:color="auto"/>
              <w:bottom w:val="single" w:sz="4" w:space="0" w:color="auto"/>
              <w:right w:val="single" w:sz="4" w:space="0" w:color="auto"/>
            </w:tcBorders>
            <w:shd w:val="clear" w:color="auto" w:fill="FFFF00"/>
          </w:tcPr>
          <w:p w:rsidR="00117926" w:rsidRPr="00DF3395" w:rsidRDefault="00117926" w:rsidP="00ED238E">
            <w:pPr>
              <w:spacing w:after="0"/>
              <w:rPr>
                <w:rFonts w:ascii="Times New Roman" w:hAnsi="Times New Roman"/>
                <w:b/>
                <w:bCs/>
                <w:sz w:val="24"/>
                <w:szCs w:val="24"/>
                <w:highlight w:val="yellow"/>
              </w:rPr>
            </w:pPr>
            <w:r w:rsidRPr="00DF3395">
              <w:rPr>
                <w:rFonts w:ascii="Times New Roman" w:hAnsi="Times New Roman"/>
                <w:b/>
                <w:bCs/>
                <w:sz w:val="24"/>
                <w:szCs w:val="24"/>
                <w:highlight w:val="yellow"/>
              </w:rPr>
              <w:lastRenderedPageBreak/>
              <w:t xml:space="preserve">Раздел 4. </w:t>
            </w:r>
            <w:r w:rsidRPr="00DF3395">
              <w:rPr>
                <w:rFonts w:ascii="Times New Roman" w:hAnsi="Times New Roman"/>
                <w:b/>
                <w:color w:val="000000"/>
                <w:sz w:val="24"/>
                <w:szCs w:val="24"/>
                <w:highlight w:val="yellow"/>
              </w:rPr>
              <w:t>Технология социально</w:t>
            </w:r>
            <w:r w:rsidRPr="00DF3395">
              <w:rPr>
                <w:rFonts w:ascii="Times New Roman" w:hAnsi="Times New Roman"/>
                <w:b/>
                <w:color w:val="000000"/>
                <w:sz w:val="24"/>
                <w:szCs w:val="24"/>
                <w:shd w:val="clear" w:color="auto" w:fill="FFFF00"/>
              </w:rPr>
              <w:t>й работы с семьей и детьми. Социальный патронат различных типов семей и детей</w:t>
            </w:r>
          </w:p>
        </w:tc>
        <w:tc>
          <w:tcPr>
            <w:tcW w:w="890" w:type="pct"/>
            <w:tcBorders>
              <w:top w:val="single" w:sz="4" w:space="0" w:color="auto"/>
              <w:left w:val="single" w:sz="4" w:space="0" w:color="auto"/>
              <w:bottom w:val="single" w:sz="4" w:space="0" w:color="auto"/>
              <w:right w:val="single" w:sz="4" w:space="0" w:color="auto"/>
            </w:tcBorders>
            <w:shd w:val="clear" w:color="auto" w:fill="FFFF00"/>
            <w:vAlign w:val="center"/>
          </w:tcPr>
          <w:p w:rsidR="00117926" w:rsidRPr="00DF3395" w:rsidRDefault="008C3A73" w:rsidP="00117926">
            <w:pPr>
              <w:spacing w:after="0"/>
              <w:jc w:val="center"/>
              <w:rPr>
                <w:rFonts w:ascii="Times New Roman" w:hAnsi="Times New Roman"/>
                <w:b/>
                <w:iCs/>
                <w:sz w:val="24"/>
                <w:szCs w:val="24"/>
                <w:highlight w:val="yellow"/>
                <w:vertAlign w:val="subscript"/>
              </w:rPr>
            </w:pPr>
            <w:r w:rsidRPr="00DF3395">
              <w:rPr>
                <w:rFonts w:ascii="Times New Roman" w:hAnsi="Times New Roman"/>
                <w:b/>
                <w:iCs/>
                <w:sz w:val="24"/>
                <w:szCs w:val="24"/>
                <w:highlight w:val="yellow"/>
              </w:rPr>
              <w:t>182=116</w:t>
            </w:r>
            <w:r w:rsidRPr="00DF3395">
              <w:rPr>
                <w:rFonts w:ascii="Times New Roman" w:hAnsi="Times New Roman"/>
                <w:b/>
                <w:iCs/>
                <w:sz w:val="24"/>
                <w:szCs w:val="24"/>
                <w:highlight w:val="yellow"/>
                <w:vertAlign w:val="subscript"/>
              </w:rPr>
              <w:t>т</w:t>
            </w:r>
            <w:r w:rsidRPr="00DF3395">
              <w:rPr>
                <w:rFonts w:ascii="Times New Roman" w:hAnsi="Times New Roman"/>
                <w:b/>
                <w:iCs/>
                <w:sz w:val="24"/>
                <w:szCs w:val="24"/>
                <w:highlight w:val="yellow"/>
              </w:rPr>
              <w:t>+50</w:t>
            </w:r>
            <w:r w:rsidRPr="00DF3395">
              <w:rPr>
                <w:rFonts w:ascii="Times New Roman" w:hAnsi="Times New Roman"/>
                <w:b/>
                <w:iCs/>
                <w:sz w:val="24"/>
                <w:szCs w:val="24"/>
                <w:highlight w:val="yellow"/>
                <w:vertAlign w:val="subscript"/>
              </w:rPr>
              <w:t>пр</w:t>
            </w:r>
            <w:r w:rsidRPr="00DF3395">
              <w:rPr>
                <w:rFonts w:ascii="Times New Roman" w:hAnsi="Times New Roman"/>
                <w:b/>
                <w:iCs/>
                <w:sz w:val="24"/>
                <w:szCs w:val="24"/>
                <w:highlight w:val="yellow"/>
              </w:rPr>
              <w:t>+10</w:t>
            </w:r>
            <w:r w:rsidRPr="00DF3395">
              <w:rPr>
                <w:rFonts w:ascii="Times New Roman" w:hAnsi="Times New Roman"/>
                <w:b/>
                <w:iCs/>
                <w:sz w:val="24"/>
                <w:szCs w:val="24"/>
                <w:highlight w:val="yellow"/>
                <w:vertAlign w:val="subscript"/>
              </w:rPr>
              <w:t>с/р</w:t>
            </w:r>
            <w:r w:rsidRPr="00DF3395">
              <w:rPr>
                <w:rFonts w:ascii="Times New Roman" w:hAnsi="Times New Roman"/>
                <w:b/>
                <w:iCs/>
                <w:sz w:val="24"/>
                <w:szCs w:val="24"/>
                <w:highlight w:val="yellow"/>
              </w:rPr>
              <w:t>+6</w:t>
            </w:r>
            <w:r w:rsidRPr="00DF3395">
              <w:rPr>
                <w:rFonts w:ascii="Times New Roman" w:hAnsi="Times New Roman"/>
                <w:b/>
                <w:iCs/>
                <w:sz w:val="24"/>
                <w:szCs w:val="24"/>
                <w:highlight w:val="yellow"/>
                <w:vertAlign w:val="subscript"/>
              </w:rPr>
              <w:t>э</w:t>
            </w:r>
          </w:p>
        </w:tc>
      </w:tr>
      <w:tr w:rsidR="00117926" w:rsidRPr="004769A9" w:rsidTr="00ED238E">
        <w:tc>
          <w:tcPr>
            <w:tcW w:w="4110" w:type="pct"/>
            <w:gridSpan w:val="3"/>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D238E">
            <w:pPr>
              <w:spacing w:after="0"/>
              <w:rPr>
                <w:rFonts w:ascii="Times New Roman" w:hAnsi="Times New Roman"/>
                <w:b/>
                <w:bCs/>
              </w:rPr>
            </w:pPr>
            <w:r w:rsidRPr="004769A9">
              <w:rPr>
                <w:rFonts w:ascii="Times New Roman" w:hAnsi="Times New Roman"/>
                <w:b/>
                <w:bCs/>
              </w:rPr>
              <w:t xml:space="preserve">МДК.01.04 </w:t>
            </w:r>
            <w:r w:rsidRPr="004769A9">
              <w:rPr>
                <w:rFonts w:ascii="Times New Roman" w:hAnsi="Times New Roman"/>
                <w:b/>
                <w:color w:val="000000"/>
              </w:rPr>
              <w:t>Технология социальной работы с семьей и детьми. Социальный патронат различных типов семей и детей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052B2F" w:rsidRDefault="008C3A73" w:rsidP="00117926">
            <w:pPr>
              <w:spacing w:after="0"/>
              <w:jc w:val="center"/>
              <w:rPr>
                <w:rFonts w:ascii="Times New Roman" w:hAnsi="Times New Roman"/>
                <w:b/>
                <w:iCs/>
              </w:rPr>
            </w:pPr>
            <w:r>
              <w:rPr>
                <w:rFonts w:ascii="Times New Roman" w:hAnsi="Times New Roman"/>
                <w:b/>
                <w:iCs/>
              </w:rPr>
              <w:t>166</w:t>
            </w:r>
            <w:r w:rsidR="00117926" w:rsidRPr="00052B2F">
              <w:rPr>
                <w:rFonts w:ascii="Times New Roman" w:hAnsi="Times New Roman"/>
                <w:b/>
                <w:iCs/>
              </w:rPr>
              <w:t>/</w:t>
            </w:r>
            <w:r w:rsidR="00117926">
              <w:rPr>
                <w:rFonts w:ascii="Times New Roman" w:hAnsi="Times New Roman"/>
                <w:b/>
                <w:iCs/>
              </w:rPr>
              <w:t>50</w:t>
            </w:r>
          </w:p>
        </w:tc>
      </w:tr>
      <w:tr w:rsidR="00117926" w:rsidRPr="004769A9" w:rsidTr="00E150F5">
        <w:tc>
          <w:tcPr>
            <w:tcW w:w="989"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8C3A73">
            <w:pPr>
              <w:spacing w:after="0" w:line="240" w:lineRule="auto"/>
              <w:rPr>
                <w:rFonts w:ascii="Times New Roman" w:hAnsi="Times New Roman"/>
                <w:bCs/>
              </w:rPr>
            </w:pPr>
            <w:r w:rsidRPr="004769A9">
              <w:rPr>
                <w:rFonts w:ascii="Times New Roman" w:hAnsi="Times New Roman"/>
                <w:b/>
                <w:bCs/>
                <w:sz w:val="24"/>
                <w:szCs w:val="24"/>
              </w:rPr>
              <w:t xml:space="preserve">Тема 4.1. Основы </w:t>
            </w:r>
            <w:proofErr w:type="spellStart"/>
            <w:r w:rsidRPr="004769A9">
              <w:rPr>
                <w:rFonts w:ascii="Times New Roman" w:hAnsi="Times New Roman"/>
                <w:b/>
                <w:bCs/>
                <w:sz w:val="24"/>
                <w:szCs w:val="24"/>
              </w:rPr>
              <w:t>семьеведения</w:t>
            </w:r>
            <w:proofErr w:type="spellEnd"/>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rPr>
                <w:rFonts w:ascii="Times New Roman" w:hAnsi="Times New Roman"/>
                <w:bCs/>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E150F5" w:rsidP="00117926">
            <w:pPr>
              <w:suppressAutoHyphens/>
              <w:spacing w:after="0"/>
              <w:jc w:val="center"/>
              <w:rPr>
                <w:rFonts w:ascii="Times New Roman" w:hAnsi="Times New Roman"/>
                <w:b/>
              </w:rPr>
            </w:pPr>
            <w:r>
              <w:rPr>
                <w:rFonts w:ascii="Times New Roman" w:hAnsi="Times New Roman"/>
                <w:b/>
              </w:rPr>
              <w:t>20</w:t>
            </w:r>
            <w:r w:rsidR="008C3A73">
              <w:rPr>
                <w:rFonts w:ascii="Times New Roman" w:hAnsi="Times New Roman"/>
                <w:b/>
              </w:rPr>
              <w:t>/-</w:t>
            </w: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sz w:val="24"/>
                <w:szCs w:val="24"/>
              </w:rPr>
              <w:t xml:space="preserve">1. Культурно-историческая природа семьи. Жизненный цикл семьи: стадии развития семьи и последовательной изменение семейных ролей. Социокультурные влияния на жизненный цикл семьи. </w:t>
            </w:r>
            <w:r w:rsidRPr="004769A9">
              <w:rPr>
                <w:rFonts w:ascii="Times New Roman" w:eastAsia="Calibri" w:hAnsi="Times New Roman"/>
                <w:bCs/>
                <w:sz w:val="24"/>
                <w:szCs w:val="24"/>
              </w:rPr>
              <w:t>Сущность семьи. Типология семей.</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rPr>
            </w:pPr>
            <w:r>
              <w:rPr>
                <w:rFonts w:ascii="Times New Roman" w:hAnsi="Times New Roman"/>
                <w:i/>
              </w:rPr>
              <w:t>20</w:t>
            </w: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eastAsia="Times-Roman" w:hAnsi="Times New Roman"/>
                <w:bCs/>
                <w:iCs/>
                <w:sz w:val="24"/>
                <w:szCs w:val="24"/>
              </w:rPr>
              <w:t>2. Семья как целостная система.</w:t>
            </w:r>
            <w:r w:rsidRPr="004769A9">
              <w:rPr>
                <w:rFonts w:ascii="Times New Roman" w:hAnsi="Times New Roman"/>
                <w:sz w:val="24"/>
                <w:szCs w:val="24"/>
              </w:rPr>
              <w:t xml:space="preserve"> Основные подсистемы семьи.</w:t>
            </w:r>
            <w:r w:rsidRPr="004769A9">
              <w:rPr>
                <w:rFonts w:ascii="Times New Roman" w:eastAsia="Times-Roman" w:hAnsi="Times New Roman"/>
                <w:bCs/>
                <w:iCs/>
                <w:sz w:val="24"/>
                <w:szCs w:val="24"/>
              </w:rPr>
              <w:t xml:space="preserve"> Параметры семейной системы</w:t>
            </w:r>
            <w:r w:rsidRPr="004769A9">
              <w:rPr>
                <w:rFonts w:ascii="Times New Roman" w:hAnsi="Times New Roman"/>
                <w:sz w:val="24"/>
                <w:szCs w:val="24"/>
              </w:rPr>
              <w:t>.</w:t>
            </w:r>
            <w:r w:rsidRPr="004769A9">
              <w:rPr>
                <w:rFonts w:ascii="Times New Roman" w:hAnsi="Times New Roman"/>
                <w:color w:val="000000"/>
                <w:spacing w:val="-3"/>
                <w:sz w:val="24"/>
                <w:szCs w:val="24"/>
              </w:rPr>
              <w:t xml:space="preserve"> Семейные мифы. Семейные правила.</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eastAsia="Times-Roman" w:hAnsi="Times New Roman"/>
                <w:bCs/>
                <w:iCs/>
                <w:sz w:val="24"/>
                <w:szCs w:val="24"/>
              </w:rPr>
              <w:t>3. Семья как институт первичной социализации ребенка. Основные характеристики детско-родительских отношений.</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eastAsia="Times-Roman" w:hAnsi="Times New Roman"/>
                <w:bCs/>
                <w:iCs/>
                <w:sz w:val="24"/>
                <w:szCs w:val="24"/>
              </w:rPr>
              <w:t>4. Родительская позиция. Типы семейного воспитания. Типы дисгармоничного воспитания. Способ разрешения проблемных и конфликтных ситуаций.</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eastAsia="Times-Roman" w:hAnsi="Times New Roman"/>
                <w:bCs/>
                <w:iCs/>
                <w:sz w:val="24"/>
                <w:szCs w:val="24"/>
              </w:rPr>
              <w:t>5. Особенности межличностной коммуникации в семье. Нарушения общения. Конфликты в семье. Сплоченность семьи. Субъективная удовлетворенность браком. Дисгармоничные (</w:t>
            </w:r>
            <w:proofErr w:type="spellStart"/>
            <w:r w:rsidRPr="004769A9">
              <w:rPr>
                <w:rFonts w:ascii="Times New Roman" w:eastAsia="Times-Roman" w:hAnsi="Times New Roman"/>
                <w:bCs/>
                <w:iCs/>
                <w:sz w:val="24"/>
                <w:szCs w:val="24"/>
              </w:rPr>
              <w:t>дисфункциональные</w:t>
            </w:r>
            <w:proofErr w:type="spellEnd"/>
            <w:r w:rsidRPr="004769A9">
              <w:rPr>
                <w:rFonts w:ascii="Times New Roman" w:eastAsia="Times-Roman" w:hAnsi="Times New Roman"/>
                <w:bCs/>
                <w:iCs/>
                <w:sz w:val="24"/>
                <w:szCs w:val="24"/>
              </w:rPr>
              <w:t>) типы семей.</w:t>
            </w:r>
            <w:r w:rsidRPr="004769A9">
              <w:rPr>
                <w:rFonts w:ascii="Times New Roman" w:hAnsi="Times New Roman"/>
                <w:bCs/>
                <w:sz w:val="24"/>
                <w:szCs w:val="24"/>
              </w:rPr>
              <w:t xml:space="preserve"> Взаимоотношения супругов и детей со старшим поколением в семье.</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eastAsia="Times-Roman" w:hAnsi="Times New Roman"/>
                <w:bCs/>
                <w:iCs/>
                <w:sz w:val="24"/>
                <w:szCs w:val="24"/>
              </w:rPr>
            </w:pPr>
            <w:r w:rsidRPr="004769A9">
              <w:rPr>
                <w:rFonts w:ascii="Times New Roman" w:eastAsia="Times-Roman" w:hAnsi="Times New Roman"/>
                <w:bCs/>
                <w:iCs/>
                <w:sz w:val="24"/>
                <w:szCs w:val="24"/>
              </w:rPr>
              <w:t xml:space="preserve">6. Развод. Причины развода. </w:t>
            </w:r>
            <w:r w:rsidRPr="004769A9">
              <w:rPr>
                <w:rFonts w:ascii="Times New Roman" w:eastAsia="Helvetica-BoldOblique" w:hAnsi="Times New Roman"/>
                <w:bCs/>
                <w:iCs/>
                <w:sz w:val="24"/>
                <w:szCs w:val="24"/>
              </w:rPr>
              <w:t>Периоды и фазы развода.</w:t>
            </w:r>
            <w:r w:rsidRPr="004769A9">
              <w:rPr>
                <w:rFonts w:ascii="Times New Roman" w:hAnsi="Times New Roman"/>
                <w:color w:val="000000"/>
                <w:spacing w:val="-5"/>
                <w:sz w:val="24"/>
                <w:szCs w:val="24"/>
              </w:rPr>
              <w:t xml:space="preserve"> Последствия развода для мужчин, женщин и детей.</w:t>
            </w:r>
            <w:r w:rsidRPr="004769A9">
              <w:rPr>
                <w:rFonts w:ascii="Times New Roman" w:hAnsi="Times New Roman"/>
                <w:sz w:val="24"/>
                <w:szCs w:val="24"/>
              </w:rPr>
              <w:t xml:space="preserve"> Семья в период развода и в </w:t>
            </w:r>
            <w:proofErr w:type="spellStart"/>
            <w:r w:rsidRPr="004769A9">
              <w:rPr>
                <w:rFonts w:ascii="Times New Roman" w:hAnsi="Times New Roman"/>
                <w:sz w:val="24"/>
                <w:szCs w:val="24"/>
              </w:rPr>
              <w:t>послеразводной</w:t>
            </w:r>
            <w:proofErr w:type="spellEnd"/>
            <w:r w:rsidRPr="004769A9">
              <w:rPr>
                <w:rFonts w:ascii="Times New Roman" w:hAnsi="Times New Roman"/>
                <w:sz w:val="24"/>
                <w:szCs w:val="24"/>
              </w:rPr>
              <w:t xml:space="preserve"> ситуации.</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150F5">
        <w:tc>
          <w:tcPr>
            <w:tcW w:w="989"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bCs/>
                <w:sz w:val="24"/>
                <w:szCs w:val="24"/>
              </w:rPr>
              <w:t xml:space="preserve">Тема 4.2. </w:t>
            </w:r>
            <w:r w:rsidRPr="004769A9">
              <w:rPr>
                <w:rFonts w:ascii="Times New Roman" w:eastAsia="Calibri" w:hAnsi="Times New Roman"/>
                <w:b/>
                <w:bCs/>
                <w:sz w:val="24"/>
                <w:szCs w:val="24"/>
              </w:rPr>
              <w:t>Семья и дети как объект социальной работы</w:t>
            </w: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rPr>
                <w:rFonts w:ascii="Times New Roman" w:hAnsi="Times New Roman"/>
                <w:bCs/>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E150F5" w:rsidP="00117926">
            <w:pPr>
              <w:suppressAutoHyphens/>
              <w:spacing w:after="0"/>
              <w:jc w:val="center"/>
              <w:rPr>
                <w:rFonts w:ascii="Times New Roman" w:hAnsi="Times New Roman"/>
                <w:b/>
              </w:rPr>
            </w:pPr>
            <w:r>
              <w:rPr>
                <w:rFonts w:ascii="Times New Roman" w:hAnsi="Times New Roman"/>
                <w:b/>
              </w:rPr>
              <w:t>20</w:t>
            </w:r>
            <w:r w:rsidR="008C3A73">
              <w:rPr>
                <w:rFonts w:ascii="Times New Roman" w:hAnsi="Times New Roman"/>
                <w:b/>
              </w:rPr>
              <w:t>/-</w:t>
            </w: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eastAsia="Calibri" w:hAnsi="Times New Roman"/>
                <w:bCs/>
                <w:sz w:val="24"/>
                <w:szCs w:val="24"/>
              </w:rPr>
              <w:t>1. Семья и дети как объект социальной работы.</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rPr>
            </w:pPr>
            <w:r>
              <w:rPr>
                <w:rFonts w:ascii="Times New Roman" w:hAnsi="Times New Roman"/>
                <w:i/>
              </w:rPr>
              <w:t>20</w:t>
            </w: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sz w:val="24"/>
                <w:szCs w:val="24"/>
              </w:rPr>
              <w:t xml:space="preserve">2. Основные социальные проблемы семьи и категории социально-незащищенных семей. </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eastAsia="Times-Roman" w:hAnsi="Times New Roman"/>
                <w:bCs/>
                <w:iCs/>
                <w:sz w:val="24"/>
                <w:szCs w:val="24"/>
              </w:rPr>
            </w:pPr>
            <w:r w:rsidRPr="004769A9">
              <w:rPr>
                <w:rFonts w:ascii="Times New Roman" w:hAnsi="Times New Roman"/>
                <w:sz w:val="24"/>
                <w:szCs w:val="24"/>
              </w:rPr>
              <w:t>3. Специфика отношений «мать-ребёнок» в неполной семье. Типология отношений в семье без отца.</w:t>
            </w:r>
            <w:r w:rsidRPr="004769A9">
              <w:rPr>
                <w:rFonts w:ascii="Times New Roman" w:eastAsia="Times-Roman" w:hAnsi="Times New Roman"/>
                <w:bCs/>
                <w:iCs/>
                <w:sz w:val="24"/>
                <w:szCs w:val="24"/>
              </w:rPr>
              <w:t xml:space="preserve"> Повторный брак. Типы повторных браков. Отношение детей к повторному браку.</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89"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22"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sz w:val="24"/>
                <w:szCs w:val="24"/>
              </w:rPr>
            </w:pPr>
            <w:r w:rsidRPr="004769A9">
              <w:rPr>
                <w:rFonts w:ascii="Times New Roman" w:eastAsia="Calibri" w:hAnsi="Times New Roman"/>
                <w:bCs/>
                <w:sz w:val="24"/>
                <w:szCs w:val="24"/>
              </w:rPr>
              <w:t>4. Дети-сироты и дети, оставшиеся без попечения родителей, как объект социальной работы</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b/>
                <w:bCs/>
                <w:sz w:val="24"/>
                <w:szCs w:val="24"/>
              </w:rPr>
              <w:t xml:space="preserve">Тема 4.3. </w:t>
            </w:r>
            <w:r w:rsidRPr="004769A9">
              <w:rPr>
                <w:rFonts w:ascii="Times New Roman" w:eastAsia="Calibri" w:hAnsi="Times New Roman"/>
                <w:b/>
                <w:bCs/>
                <w:sz w:val="24"/>
                <w:szCs w:val="24"/>
              </w:rPr>
              <w:t xml:space="preserve">Социальная защита и социальное обслуживание </w:t>
            </w:r>
            <w:r w:rsidR="00E150F5" w:rsidRPr="004769A9">
              <w:rPr>
                <w:rFonts w:ascii="Times New Roman" w:eastAsia="Calibri" w:hAnsi="Times New Roman"/>
                <w:b/>
                <w:bCs/>
                <w:sz w:val="24"/>
                <w:szCs w:val="24"/>
              </w:rPr>
              <w:t>семьи</w:t>
            </w:r>
            <w:r w:rsidR="00E150F5">
              <w:rPr>
                <w:rFonts w:ascii="Times New Roman" w:eastAsia="Calibri" w:hAnsi="Times New Roman"/>
                <w:b/>
                <w:bCs/>
                <w:sz w:val="24"/>
                <w:szCs w:val="24"/>
              </w:rPr>
              <w:t>.</w:t>
            </w:r>
            <w:r w:rsidRPr="004769A9">
              <w:rPr>
                <w:rFonts w:ascii="Times New Roman" w:hAnsi="Times New Roman"/>
                <w:bCs/>
              </w:rPr>
              <w:t xml:space="preserve"> </w:t>
            </w:r>
            <w:r w:rsidRPr="004769A9">
              <w:rPr>
                <w:rFonts w:ascii="Times New Roman" w:eastAsia="Calibri" w:hAnsi="Times New Roman"/>
                <w:b/>
                <w:bCs/>
                <w:sz w:val="24"/>
                <w:szCs w:val="24"/>
              </w:rPr>
              <w:t>Деятельность органов опеки и попечительства</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59" w:lineRule="auto"/>
              <w:jc w:val="both"/>
              <w:rPr>
                <w:rFonts w:ascii="Times New Roman" w:hAnsi="Times New Roman"/>
                <w:bCs/>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E150F5" w:rsidP="00E150F5">
            <w:pPr>
              <w:suppressAutoHyphens/>
              <w:spacing w:after="0"/>
              <w:jc w:val="center"/>
              <w:rPr>
                <w:rFonts w:ascii="Times New Roman" w:hAnsi="Times New Roman"/>
                <w:b/>
              </w:rPr>
            </w:pPr>
            <w:r>
              <w:rPr>
                <w:rFonts w:ascii="Times New Roman" w:hAnsi="Times New Roman"/>
                <w:b/>
              </w:rPr>
              <w:t>20</w:t>
            </w:r>
            <w:r w:rsidR="008C3A73">
              <w:rPr>
                <w:rFonts w:ascii="Times New Roman" w:hAnsi="Times New Roman"/>
                <w:b/>
              </w:rPr>
              <w:t>/</w:t>
            </w:r>
            <w:r>
              <w:rPr>
                <w:rFonts w:ascii="Times New Roman" w:hAnsi="Times New Roman"/>
                <w:b/>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sz w:val="24"/>
                <w:szCs w:val="24"/>
              </w:rPr>
              <w:t>1. Социальная защита семьи и государственная семейная политика. Социальное обслуживание семьи.</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rPr>
            </w:pPr>
            <w:r>
              <w:rPr>
                <w:rFonts w:ascii="Times New Roman" w:hAnsi="Times New Roman"/>
                <w:i/>
              </w:rPr>
              <w:t>18</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rPr>
            </w:pPr>
            <w:r w:rsidRPr="004769A9">
              <w:rPr>
                <w:rFonts w:ascii="Times New Roman" w:hAnsi="Times New Roman"/>
                <w:sz w:val="24"/>
                <w:szCs w:val="24"/>
              </w:rPr>
              <w:t>2. Структура органов опеки и попечительства в Российской Федерации. Цели и задачи деятельности органов опеки и попечительства.</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sz w:val="24"/>
                <w:szCs w:val="24"/>
              </w:rPr>
            </w:pPr>
            <w:r w:rsidRPr="004769A9">
              <w:rPr>
                <w:rFonts w:ascii="Times New Roman" w:hAnsi="Times New Roman"/>
                <w:sz w:val="24"/>
                <w:szCs w:val="24"/>
              </w:rPr>
              <w:t>3. Содержание, формы и технологии деятельности органов опеки и попечительства.</w:t>
            </w:r>
          </w:p>
        </w:tc>
        <w:tc>
          <w:tcPr>
            <w:tcW w:w="890" w:type="pct"/>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b/>
                <w:bCs/>
                <w:sz w:val="24"/>
                <w:szCs w:val="24"/>
              </w:rPr>
              <w:t xml:space="preserve">В том числе практических занятий </w:t>
            </w:r>
          </w:p>
        </w:tc>
        <w:tc>
          <w:tcPr>
            <w:tcW w:w="89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rPr>
            </w:pPr>
            <w:r w:rsidRPr="004769A9">
              <w:rPr>
                <w:rFonts w:ascii="Times New Roman" w:hAnsi="Times New Roman"/>
                <w:b/>
                <w:i/>
              </w:rPr>
              <w:t>2</w:t>
            </w:r>
          </w:p>
        </w:tc>
      </w:tr>
      <w:tr w:rsidR="00117926" w:rsidRPr="004769A9" w:rsidTr="00ED238E">
        <w:tc>
          <w:tcPr>
            <w:tcW w:w="992" w:type="pct"/>
            <w:gridSpan w:val="2"/>
            <w:vMerge/>
            <w:tcBorders>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rPr>
            </w:pPr>
            <w:r w:rsidRPr="004769A9">
              <w:rPr>
                <w:rFonts w:ascii="Times New Roman" w:hAnsi="Times New Roman"/>
                <w:b/>
                <w:i/>
                <w:sz w:val="24"/>
                <w:szCs w:val="24"/>
              </w:rPr>
              <w:t>Практическое занятие 1</w:t>
            </w:r>
            <w:r w:rsidRPr="004769A9">
              <w:rPr>
                <w:rFonts w:ascii="Times New Roman" w:hAnsi="Times New Roman"/>
                <w:sz w:val="24"/>
                <w:szCs w:val="24"/>
              </w:rPr>
              <w:t xml:space="preserve">. </w:t>
            </w:r>
            <w:r w:rsidRPr="004769A9">
              <w:rPr>
                <w:rFonts w:ascii="Times New Roman" w:hAnsi="Times New Roman"/>
                <w:color w:val="000000"/>
                <w:sz w:val="24"/>
                <w:szCs w:val="24"/>
              </w:rPr>
              <w:t>Составление рекомендаций по разрешению психологических проблем усыновления.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bCs/>
                <w:sz w:val="24"/>
                <w:szCs w:val="24"/>
              </w:rPr>
              <w:t>Тема 4.4. Технологии социальной диагностики и терапии семьи</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E150F5">
            <w:pPr>
              <w:suppressAutoHyphens/>
              <w:spacing w:after="0"/>
              <w:jc w:val="center"/>
              <w:rPr>
                <w:rFonts w:ascii="Times New Roman" w:hAnsi="Times New Roman"/>
                <w:b/>
                <w:i/>
                <w:sz w:val="24"/>
                <w:szCs w:val="24"/>
              </w:rPr>
            </w:pPr>
            <w:r w:rsidRPr="004769A9">
              <w:rPr>
                <w:rFonts w:ascii="Times New Roman" w:hAnsi="Times New Roman"/>
                <w:b/>
                <w:i/>
                <w:sz w:val="24"/>
                <w:szCs w:val="24"/>
              </w:rPr>
              <w:t>3</w:t>
            </w:r>
            <w:r w:rsidR="00E150F5">
              <w:rPr>
                <w:rFonts w:ascii="Times New Roman" w:hAnsi="Times New Roman"/>
                <w:b/>
                <w:i/>
                <w:sz w:val="24"/>
                <w:szCs w:val="24"/>
              </w:rPr>
              <w:t>6</w:t>
            </w:r>
            <w:r w:rsidR="00ED238E">
              <w:rPr>
                <w:rFonts w:ascii="Times New Roman" w:hAnsi="Times New Roman"/>
                <w:b/>
                <w:i/>
                <w:sz w:val="24"/>
                <w:szCs w:val="24"/>
              </w:rPr>
              <w:t>/16</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 xml:space="preserve">1. Понятие, виды и признаки семейного неблагополучия. Источники информации о семейном неблагополучии. </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sz w:val="24"/>
                <w:szCs w:val="24"/>
              </w:rPr>
            </w:pPr>
            <w:r>
              <w:rPr>
                <w:rFonts w:ascii="Times New Roman" w:hAnsi="Times New Roman"/>
                <w:i/>
                <w:sz w:val="24"/>
                <w:szCs w:val="24"/>
              </w:rPr>
              <w:t>20</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 xml:space="preserve">2. Основные понятия технологии социальной диагностики семьи. </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 xml:space="preserve">3. Этапы и методы социальной диагностики. </w:t>
            </w:r>
            <w:r w:rsidRPr="004769A9">
              <w:rPr>
                <w:rFonts w:ascii="Times New Roman" w:hAnsi="Times New Roman"/>
                <w:sz w:val="24"/>
                <w:szCs w:val="24"/>
                <w:lang w:val="be-BY"/>
              </w:rPr>
              <w:t>Первичная диагностика семейных проблем</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sz w:val="24"/>
                <w:szCs w:val="24"/>
              </w:rPr>
            </w:pPr>
            <w:r w:rsidRPr="004769A9">
              <w:rPr>
                <w:rFonts w:ascii="Times New Roman" w:hAnsi="Times New Roman"/>
                <w:sz w:val="24"/>
                <w:szCs w:val="24"/>
              </w:rPr>
              <w:t xml:space="preserve">4. Получение психологической информации: процедура. </w:t>
            </w:r>
            <w:r w:rsidRPr="004769A9">
              <w:rPr>
                <w:rFonts w:ascii="Times New Roman" w:hAnsi="Times New Roman"/>
                <w:sz w:val="24"/>
                <w:szCs w:val="24"/>
                <w:lang w:val="be-BY"/>
              </w:rPr>
              <w:t>Психологическая помощь в форме психодиагностики.</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sz w:val="24"/>
                <w:szCs w:val="24"/>
              </w:rPr>
            </w:pPr>
            <w:r w:rsidRPr="004769A9">
              <w:rPr>
                <w:rFonts w:ascii="Times New Roman" w:hAnsi="Times New Roman"/>
                <w:sz w:val="24"/>
                <w:szCs w:val="24"/>
              </w:rPr>
              <w:t>5. Основные понятия семейного социального консультирования. Этапы консультирования и формы работы с семьей</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6.Техники консультирования</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7.Направления и формы работы по профилактике семейного неблагополучия</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rPr>
                <w:rFonts w:ascii="Times New Roman" w:hAnsi="Times New Roman"/>
                <w:bCs/>
                <w:sz w:val="24"/>
                <w:szCs w:val="24"/>
              </w:rPr>
            </w:pPr>
            <w:r w:rsidRPr="004769A9">
              <w:rPr>
                <w:rFonts w:ascii="Times New Roman" w:hAnsi="Times New Roman"/>
                <w:b/>
                <w:bCs/>
                <w:sz w:val="24"/>
                <w:szCs w:val="24"/>
              </w:rPr>
              <w:t xml:space="preserve">В том числе практических занятий </w:t>
            </w:r>
          </w:p>
        </w:tc>
        <w:tc>
          <w:tcPr>
            <w:tcW w:w="89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sidRPr="004769A9">
              <w:rPr>
                <w:rFonts w:ascii="Times New Roman" w:hAnsi="Times New Roman"/>
                <w:b/>
                <w:i/>
                <w:sz w:val="24"/>
                <w:szCs w:val="24"/>
              </w:rPr>
              <w:t>16</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2</w:t>
            </w:r>
            <w:r w:rsidRPr="004769A9">
              <w:rPr>
                <w:rFonts w:ascii="Times New Roman" w:hAnsi="Times New Roman"/>
                <w:sz w:val="24"/>
                <w:szCs w:val="24"/>
              </w:rPr>
              <w:t>. Сбор первичной информации о семье в рамках системно-структурного подхода.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3. </w:t>
            </w:r>
            <w:r w:rsidRPr="004769A9">
              <w:rPr>
                <w:rFonts w:ascii="Times New Roman" w:hAnsi="Times New Roman"/>
                <w:sz w:val="24"/>
                <w:szCs w:val="24"/>
              </w:rPr>
              <w:t>Составление схемы по теме «Источники информации о семейном неблагополучии»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4</w:t>
            </w:r>
            <w:r w:rsidRPr="004769A9">
              <w:rPr>
                <w:rFonts w:ascii="Times New Roman" w:hAnsi="Times New Roman"/>
                <w:sz w:val="24"/>
                <w:szCs w:val="24"/>
              </w:rPr>
              <w:t xml:space="preserve">. Составление </w:t>
            </w:r>
            <w:proofErr w:type="spellStart"/>
            <w:r w:rsidRPr="004769A9">
              <w:rPr>
                <w:rFonts w:ascii="Times New Roman" w:hAnsi="Times New Roman"/>
                <w:sz w:val="24"/>
                <w:szCs w:val="24"/>
              </w:rPr>
              <w:t>генограммы</w:t>
            </w:r>
            <w:proofErr w:type="spellEnd"/>
            <w:r w:rsidRPr="004769A9">
              <w:rPr>
                <w:rFonts w:ascii="Times New Roman" w:hAnsi="Times New Roman"/>
                <w:sz w:val="24"/>
                <w:szCs w:val="24"/>
              </w:rPr>
              <w:t xml:space="preserve">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5</w:t>
            </w:r>
            <w:r w:rsidRPr="004769A9">
              <w:rPr>
                <w:rFonts w:ascii="Times New Roman" w:hAnsi="Times New Roman"/>
                <w:sz w:val="24"/>
                <w:szCs w:val="24"/>
              </w:rPr>
              <w:t>. Диагностика семейных проблем</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6</w:t>
            </w:r>
            <w:r w:rsidRPr="004769A9">
              <w:rPr>
                <w:rFonts w:ascii="Times New Roman" w:hAnsi="Times New Roman"/>
                <w:sz w:val="24"/>
                <w:szCs w:val="24"/>
              </w:rPr>
              <w:t>. Выполнение индивидуального задания «Выявление и коррекция семейных дисфункций».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59" w:lineRule="auto"/>
              <w:rPr>
                <w:rFonts w:ascii="Times New Roman" w:hAnsi="Times New Roman"/>
                <w:b/>
                <w:i/>
                <w:sz w:val="24"/>
                <w:szCs w:val="24"/>
              </w:rPr>
            </w:pPr>
            <w:r w:rsidRPr="004769A9">
              <w:rPr>
                <w:rFonts w:ascii="Times New Roman" w:hAnsi="Times New Roman"/>
                <w:b/>
                <w:i/>
                <w:sz w:val="24"/>
                <w:szCs w:val="24"/>
              </w:rPr>
              <w:t>Практическое занятие 7.</w:t>
            </w:r>
            <w:r w:rsidRPr="004769A9">
              <w:rPr>
                <w:rFonts w:ascii="Times New Roman" w:hAnsi="Times New Roman"/>
                <w:sz w:val="24"/>
                <w:szCs w:val="24"/>
              </w:rPr>
              <w:t xml:space="preserve"> Составление таблицы на тему «Виды социальной терапии»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8. </w:t>
            </w:r>
            <w:r w:rsidRPr="004769A9">
              <w:rPr>
                <w:rFonts w:ascii="Times New Roman" w:hAnsi="Times New Roman"/>
                <w:sz w:val="24"/>
                <w:szCs w:val="24"/>
              </w:rPr>
              <w:t>Тренинг по теме «Техники консультирования и навыки общения».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9.</w:t>
            </w:r>
            <w:r w:rsidRPr="004769A9">
              <w:rPr>
                <w:rFonts w:ascii="Times New Roman" w:hAnsi="Times New Roman"/>
                <w:sz w:val="24"/>
                <w:szCs w:val="24"/>
              </w:rPr>
              <w:t xml:space="preserve"> </w:t>
            </w:r>
            <w:r w:rsidRPr="004769A9">
              <w:rPr>
                <w:rFonts w:ascii="Times New Roman" w:hAnsi="Times New Roman"/>
                <w:color w:val="000000"/>
                <w:sz w:val="24"/>
                <w:szCs w:val="24"/>
              </w:rPr>
              <w:t>Составление рекомендаций по</w:t>
            </w:r>
            <w:r w:rsidRPr="004769A9">
              <w:rPr>
                <w:rFonts w:ascii="Times New Roman" w:hAnsi="Times New Roman"/>
                <w:i/>
                <w:color w:val="000000"/>
                <w:sz w:val="24"/>
                <w:szCs w:val="24"/>
              </w:rPr>
              <w:t xml:space="preserve"> </w:t>
            </w:r>
            <w:r w:rsidRPr="004769A9">
              <w:rPr>
                <w:rFonts w:ascii="Times New Roman" w:hAnsi="Times New Roman"/>
                <w:color w:val="000000"/>
                <w:sz w:val="24"/>
                <w:szCs w:val="24"/>
              </w:rPr>
              <w:t>успешному преодолению последствий развода.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8C3A73">
            <w:pPr>
              <w:spacing w:after="0" w:line="240" w:lineRule="auto"/>
              <w:rPr>
                <w:rFonts w:ascii="Times New Roman" w:hAnsi="Times New Roman"/>
                <w:bCs/>
                <w:sz w:val="24"/>
                <w:szCs w:val="24"/>
              </w:rPr>
            </w:pPr>
            <w:r w:rsidRPr="004769A9">
              <w:rPr>
                <w:rFonts w:ascii="Times New Roman" w:hAnsi="Times New Roman"/>
                <w:b/>
                <w:bCs/>
                <w:sz w:val="24"/>
                <w:szCs w:val="24"/>
              </w:rPr>
              <w:t>Тема 4.5.</w:t>
            </w:r>
            <w:r w:rsidRPr="004769A9">
              <w:rPr>
                <w:rFonts w:ascii="Times New Roman" w:hAnsi="Times New Roman"/>
                <w:b/>
                <w:sz w:val="24"/>
                <w:szCs w:val="24"/>
              </w:rPr>
              <w:t xml:space="preserve"> </w:t>
            </w:r>
            <w:r w:rsidRPr="004769A9">
              <w:rPr>
                <w:rFonts w:ascii="Times New Roman" w:eastAsia="Calibri" w:hAnsi="Times New Roman"/>
                <w:b/>
                <w:bCs/>
                <w:sz w:val="24"/>
                <w:szCs w:val="24"/>
              </w:rPr>
              <w:t>Особенности социальной работы с многодетными семьями</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E150F5" w:rsidP="00117926">
            <w:pPr>
              <w:suppressAutoHyphens/>
              <w:spacing w:after="0"/>
              <w:jc w:val="center"/>
              <w:rPr>
                <w:rFonts w:ascii="Times New Roman" w:hAnsi="Times New Roman"/>
                <w:b/>
                <w:sz w:val="24"/>
                <w:szCs w:val="24"/>
              </w:rPr>
            </w:pPr>
            <w:r>
              <w:rPr>
                <w:rFonts w:ascii="Times New Roman" w:hAnsi="Times New Roman"/>
                <w:b/>
                <w:sz w:val="24"/>
                <w:szCs w:val="24"/>
              </w:rPr>
              <w:t>12</w:t>
            </w:r>
            <w:r w:rsidR="00ED238E">
              <w:rPr>
                <w:rFonts w:ascii="Times New Roman" w:hAnsi="Times New Roman"/>
                <w:b/>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1. Понятие и проблемы многодетных семей.</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sz w:val="24"/>
                <w:szCs w:val="24"/>
              </w:rPr>
            </w:pPr>
            <w:r>
              <w:rPr>
                <w:rFonts w:ascii="Times New Roman" w:hAnsi="Times New Roman"/>
                <w:i/>
                <w:sz w:val="24"/>
                <w:szCs w:val="24"/>
              </w:rPr>
              <w:t>10</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2. Система социальной помощи для многодетных семей (льготы и пособия)</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rPr>
                <w:rFonts w:ascii="Times New Roman" w:hAnsi="Times New Roman"/>
                <w:bCs/>
                <w:sz w:val="24"/>
                <w:szCs w:val="24"/>
              </w:rPr>
            </w:pPr>
            <w:r w:rsidRPr="004769A9">
              <w:rPr>
                <w:rFonts w:ascii="Times New Roman" w:hAnsi="Times New Roman"/>
                <w:b/>
                <w:bCs/>
                <w:sz w:val="24"/>
                <w:szCs w:val="24"/>
              </w:rPr>
              <w:t xml:space="preserve">В том числе практических занятий </w:t>
            </w:r>
          </w:p>
        </w:tc>
        <w:tc>
          <w:tcPr>
            <w:tcW w:w="89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sidRPr="004769A9">
              <w:rPr>
                <w:rFonts w:ascii="Times New Roman" w:hAnsi="Times New Roman"/>
                <w:b/>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10</w:t>
            </w:r>
            <w:r w:rsidRPr="004769A9">
              <w:rPr>
                <w:rFonts w:ascii="Times New Roman" w:hAnsi="Times New Roman"/>
                <w:sz w:val="24"/>
                <w:szCs w:val="24"/>
              </w:rPr>
              <w:t>. Решение профессиональных ситуационных задач по теме «Меры государственной поддержки семей с детьми». Составление таблицы «Государственные пособия гражданам, имеющим детей».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8C3A73">
            <w:pPr>
              <w:spacing w:after="0" w:line="240" w:lineRule="auto"/>
              <w:rPr>
                <w:rFonts w:ascii="Times New Roman" w:hAnsi="Times New Roman"/>
                <w:bCs/>
                <w:sz w:val="24"/>
                <w:szCs w:val="24"/>
              </w:rPr>
            </w:pPr>
            <w:r w:rsidRPr="004769A9">
              <w:rPr>
                <w:rFonts w:ascii="Times New Roman" w:hAnsi="Times New Roman"/>
                <w:b/>
                <w:bCs/>
                <w:sz w:val="24"/>
                <w:szCs w:val="24"/>
              </w:rPr>
              <w:t xml:space="preserve">Тема 4.6. </w:t>
            </w:r>
            <w:r w:rsidRPr="004769A9">
              <w:rPr>
                <w:rFonts w:ascii="Times New Roman" w:eastAsia="Calibri" w:hAnsi="Times New Roman"/>
                <w:b/>
                <w:bCs/>
                <w:sz w:val="24"/>
                <w:szCs w:val="24"/>
              </w:rPr>
              <w:t>Особенности социальной работы с молодежью</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ED238E" w:rsidRDefault="00E150F5" w:rsidP="00117926">
            <w:pPr>
              <w:suppressAutoHyphens/>
              <w:spacing w:after="0"/>
              <w:jc w:val="center"/>
              <w:rPr>
                <w:rFonts w:ascii="Times New Roman" w:hAnsi="Times New Roman"/>
                <w:b/>
                <w:sz w:val="24"/>
                <w:szCs w:val="24"/>
              </w:rPr>
            </w:pPr>
            <w:r>
              <w:rPr>
                <w:rFonts w:ascii="Times New Roman" w:hAnsi="Times New Roman"/>
                <w:b/>
                <w:sz w:val="24"/>
                <w:szCs w:val="24"/>
              </w:rPr>
              <w:t>10</w:t>
            </w:r>
            <w:r w:rsidR="00ED238E">
              <w:rPr>
                <w:rFonts w:ascii="Times New Roman" w:hAnsi="Times New Roman"/>
                <w:b/>
                <w:sz w:val="24"/>
                <w:szCs w:val="24"/>
              </w:rPr>
              <w:t>/-</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1. Понятие «молодёжи» и основные направления научных исследований ее социальных проблем.</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sz w:val="24"/>
                <w:szCs w:val="24"/>
              </w:rPr>
            </w:pPr>
            <w:r>
              <w:rPr>
                <w:rFonts w:ascii="Times New Roman" w:hAnsi="Times New Roman"/>
                <w:i/>
                <w:sz w:val="24"/>
                <w:szCs w:val="24"/>
              </w:rPr>
              <w:t>10</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eastAsia="Calibri" w:hAnsi="Times New Roman"/>
                <w:bCs/>
                <w:sz w:val="24"/>
                <w:szCs w:val="24"/>
              </w:rPr>
            </w:pPr>
            <w:r w:rsidRPr="004769A9">
              <w:rPr>
                <w:rFonts w:ascii="Times New Roman" w:hAnsi="Times New Roman"/>
                <w:sz w:val="24"/>
                <w:szCs w:val="24"/>
              </w:rPr>
              <w:t xml:space="preserve">2.Особенности и технологии социальной работы с молодежью. </w:t>
            </w:r>
          </w:p>
        </w:tc>
        <w:tc>
          <w:tcPr>
            <w:tcW w:w="890" w:type="pct"/>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 xml:space="preserve">Тема 4.7. </w:t>
            </w:r>
            <w:r w:rsidRPr="004769A9">
              <w:rPr>
                <w:rFonts w:ascii="Times New Roman" w:eastAsia="Calibri" w:hAnsi="Times New Roman"/>
                <w:b/>
                <w:bCs/>
                <w:sz w:val="24"/>
                <w:szCs w:val="24"/>
              </w:rPr>
              <w:t>Роль социального работника в решении проблем семьи</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Cs/>
                <w:sz w:val="24"/>
                <w:szCs w:val="24"/>
              </w:rPr>
            </w:pPr>
            <w:r w:rsidRPr="004769A9">
              <w:rPr>
                <w:rFonts w:ascii="Times New Roman" w:hAnsi="Times New Roman"/>
                <w:b/>
                <w:bCs/>
                <w:sz w:val="24"/>
                <w:szCs w:val="24"/>
              </w:rPr>
              <w:t>Содержание</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E150F5" w:rsidP="00117926">
            <w:pPr>
              <w:suppressAutoHyphens/>
              <w:spacing w:after="0"/>
              <w:jc w:val="center"/>
              <w:rPr>
                <w:rFonts w:ascii="Times New Roman" w:hAnsi="Times New Roman"/>
                <w:b/>
                <w:sz w:val="24"/>
                <w:szCs w:val="24"/>
              </w:rPr>
            </w:pPr>
            <w:r>
              <w:rPr>
                <w:rFonts w:ascii="Times New Roman" w:hAnsi="Times New Roman"/>
                <w:b/>
                <w:sz w:val="24"/>
                <w:szCs w:val="24"/>
              </w:rPr>
              <w:t>10</w:t>
            </w:r>
            <w:r w:rsidR="00ED238E">
              <w:rPr>
                <w:rFonts w:ascii="Times New Roman" w:hAnsi="Times New Roman"/>
                <w:b/>
                <w:sz w:val="24"/>
                <w:szCs w:val="24"/>
              </w:rPr>
              <w:t>/-</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1. Функциональные обязанности специалиста по социальной работе в учреждениях социального обслуживания семьи. Этапы работы с семьей. Выбор методов помощи. Трудности при работе с семьей и пути их преодоления.</w:t>
            </w:r>
          </w:p>
        </w:tc>
        <w:tc>
          <w:tcPr>
            <w:tcW w:w="890" w:type="pc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sz w:val="24"/>
                <w:szCs w:val="24"/>
              </w:rPr>
            </w:pPr>
            <w:r>
              <w:rPr>
                <w:rFonts w:ascii="Times New Roman" w:hAnsi="Times New Roman"/>
                <w:i/>
                <w:sz w:val="24"/>
                <w:szCs w:val="24"/>
              </w:rPr>
              <w:t>10</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bCs/>
                <w:sz w:val="24"/>
                <w:szCs w:val="24"/>
              </w:rPr>
              <w:t xml:space="preserve">В том числе практических занятий </w:t>
            </w:r>
          </w:p>
        </w:tc>
        <w:tc>
          <w:tcPr>
            <w:tcW w:w="89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sidRPr="004769A9">
              <w:rPr>
                <w:rFonts w:ascii="Times New Roman" w:hAnsi="Times New Roman"/>
                <w:b/>
                <w:i/>
                <w:sz w:val="24"/>
                <w:szCs w:val="24"/>
              </w:rPr>
              <w:t>2</w:t>
            </w:r>
          </w:p>
        </w:tc>
      </w:tr>
      <w:tr w:rsidR="00117926" w:rsidRPr="004769A9" w:rsidTr="00ED238E">
        <w:tc>
          <w:tcPr>
            <w:tcW w:w="992" w:type="pct"/>
            <w:gridSpan w:val="2"/>
            <w:vMerge/>
            <w:tcBorders>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i/>
                <w:sz w:val="24"/>
                <w:szCs w:val="24"/>
              </w:rPr>
              <w:t xml:space="preserve">Практическое занятие 11. </w:t>
            </w:r>
            <w:r w:rsidRPr="004769A9">
              <w:rPr>
                <w:rFonts w:ascii="Times New Roman" w:hAnsi="Times New Roman"/>
                <w:sz w:val="24"/>
                <w:szCs w:val="24"/>
              </w:rPr>
              <w:t>Решение ситуационных задач по теме «</w:t>
            </w:r>
            <w:r w:rsidRPr="004769A9">
              <w:rPr>
                <w:rFonts w:ascii="Times New Roman" w:eastAsia="Calibri" w:hAnsi="Times New Roman"/>
                <w:bCs/>
                <w:sz w:val="24"/>
                <w:szCs w:val="24"/>
              </w:rPr>
              <w:t>Роль социального работника в решении проблем семьи</w:t>
            </w:r>
            <w:r w:rsidRPr="004769A9">
              <w:rPr>
                <w:rFonts w:ascii="Times New Roman" w:hAnsi="Times New Roman"/>
                <w:sz w:val="24"/>
                <w:szCs w:val="24"/>
              </w:rPr>
              <w:t>».</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150F5">
        <w:tc>
          <w:tcPr>
            <w:tcW w:w="992" w:type="pct"/>
            <w:gridSpan w:val="2"/>
            <w:vMerge w:val="restart"/>
            <w:tcBorders>
              <w:top w:val="single" w:sz="4" w:space="0" w:color="auto"/>
              <w:left w:val="single" w:sz="4" w:space="0" w:color="auto"/>
              <w:right w:val="single" w:sz="4" w:space="0" w:color="auto"/>
            </w:tcBorders>
            <w:shd w:val="clear" w:color="auto" w:fill="auto"/>
          </w:tcPr>
          <w:p w:rsidR="00117926" w:rsidRPr="004769A9" w:rsidRDefault="00117926" w:rsidP="00B4436F">
            <w:pPr>
              <w:spacing w:after="0" w:line="240" w:lineRule="auto"/>
              <w:rPr>
                <w:rFonts w:ascii="Times New Roman" w:hAnsi="Times New Roman"/>
                <w:bCs/>
                <w:sz w:val="24"/>
                <w:szCs w:val="24"/>
              </w:rPr>
            </w:pPr>
            <w:r w:rsidRPr="004769A9">
              <w:rPr>
                <w:rFonts w:ascii="Times New Roman" w:hAnsi="Times New Roman"/>
                <w:b/>
                <w:bCs/>
                <w:sz w:val="24"/>
                <w:szCs w:val="24"/>
              </w:rPr>
              <w:t xml:space="preserve">Тема 4.8. </w:t>
            </w:r>
            <w:r w:rsidRPr="004769A9">
              <w:rPr>
                <w:rFonts w:ascii="Times New Roman" w:hAnsi="Times New Roman"/>
                <w:b/>
                <w:sz w:val="24"/>
                <w:szCs w:val="24"/>
              </w:rPr>
              <w:t>Технология социального патроната семьи и детей</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bCs/>
                <w:sz w:val="24"/>
                <w:szCs w:val="24"/>
              </w:rPr>
              <w:t>Содержание</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E150F5">
            <w:pPr>
              <w:suppressAutoHyphens/>
              <w:spacing w:after="0"/>
              <w:jc w:val="center"/>
              <w:rPr>
                <w:rFonts w:ascii="Times New Roman" w:hAnsi="Times New Roman"/>
                <w:b/>
                <w:sz w:val="24"/>
                <w:szCs w:val="24"/>
              </w:rPr>
            </w:pPr>
            <w:r w:rsidRPr="004769A9">
              <w:rPr>
                <w:rFonts w:ascii="Times New Roman" w:hAnsi="Times New Roman"/>
                <w:b/>
                <w:sz w:val="24"/>
                <w:szCs w:val="24"/>
              </w:rPr>
              <w:t>3</w:t>
            </w:r>
            <w:r w:rsidR="00E150F5">
              <w:rPr>
                <w:rFonts w:ascii="Times New Roman" w:hAnsi="Times New Roman"/>
                <w:b/>
                <w:sz w:val="24"/>
                <w:szCs w:val="24"/>
              </w:rPr>
              <w:t>8</w:t>
            </w:r>
            <w:r w:rsidR="00ED238E">
              <w:rPr>
                <w:rFonts w:ascii="Times New Roman" w:hAnsi="Times New Roman"/>
                <w:b/>
                <w:sz w:val="24"/>
                <w:szCs w:val="24"/>
              </w:rPr>
              <w:t>/28</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Cs/>
                <w:sz w:val="24"/>
                <w:szCs w:val="24"/>
              </w:rPr>
              <w:t xml:space="preserve">1. Понятие социального патроната семьи и детей. </w:t>
            </w:r>
            <w:r w:rsidRPr="004769A9">
              <w:rPr>
                <w:rFonts w:ascii="Times New Roman" w:hAnsi="Times New Roman"/>
                <w:sz w:val="24"/>
                <w:szCs w:val="24"/>
              </w:rPr>
              <w:t>Договор и программа социального патроната.</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E150F5" w:rsidP="00117926">
            <w:pPr>
              <w:suppressAutoHyphens/>
              <w:spacing w:after="0"/>
              <w:jc w:val="center"/>
              <w:rPr>
                <w:rFonts w:ascii="Times New Roman" w:hAnsi="Times New Roman"/>
                <w:i/>
                <w:sz w:val="24"/>
                <w:szCs w:val="24"/>
              </w:rPr>
            </w:pPr>
            <w:r>
              <w:rPr>
                <w:rFonts w:ascii="Times New Roman" w:hAnsi="Times New Roman"/>
                <w:i/>
                <w:sz w:val="24"/>
                <w:szCs w:val="24"/>
              </w:rPr>
              <w:t>10</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sz w:val="24"/>
                <w:szCs w:val="24"/>
              </w:rPr>
              <w:t>2.</w:t>
            </w:r>
            <w:r w:rsidRPr="004769A9">
              <w:rPr>
                <w:rFonts w:ascii="Times New Roman" w:hAnsi="Times New Roman"/>
                <w:bCs/>
                <w:sz w:val="24"/>
                <w:szCs w:val="24"/>
              </w:rPr>
              <w:t xml:space="preserve"> Социальный патронаж семьи и детей.</w:t>
            </w:r>
          </w:p>
        </w:tc>
        <w:tc>
          <w:tcPr>
            <w:tcW w:w="89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bCs/>
                <w:sz w:val="24"/>
                <w:szCs w:val="24"/>
              </w:rPr>
              <w:t xml:space="preserve">В том числе практических занятий </w:t>
            </w:r>
          </w:p>
        </w:tc>
        <w:tc>
          <w:tcPr>
            <w:tcW w:w="89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sidRPr="004769A9">
              <w:rPr>
                <w:rFonts w:ascii="Times New Roman" w:hAnsi="Times New Roman"/>
                <w:b/>
                <w:i/>
                <w:sz w:val="24"/>
                <w:szCs w:val="24"/>
              </w:rPr>
              <w:t>28</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Cs/>
                <w:sz w:val="24"/>
                <w:szCs w:val="24"/>
              </w:rPr>
            </w:pPr>
            <w:r w:rsidRPr="004769A9">
              <w:rPr>
                <w:rFonts w:ascii="Times New Roman" w:hAnsi="Times New Roman"/>
                <w:b/>
                <w:i/>
                <w:sz w:val="24"/>
                <w:szCs w:val="24"/>
              </w:rPr>
              <w:t xml:space="preserve">Практическое занятие 12. </w:t>
            </w:r>
            <w:r w:rsidRPr="004769A9">
              <w:rPr>
                <w:rFonts w:ascii="Times New Roman" w:hAnsi="Times New Roman"/>
                <w:color w:val="000000"/>
                <w:sz w:val="24"/>
                <w:szCs w:val="24"/>
              </w:rPr>
              <w:t>Составление таблицы «Отличия патроната и патронажа». Характеристика основных видов патронажных услуг</w:t>
            </w:r>
            <w:r w:rsidRPr="004769A9">
              <w:rPr>
                <w:rFonts w:ascii="Times New Roman" w:hAnsi="Times New Roman"/>
                <w:sz w:val="24"/>
                <w:szCs w:val="24"/>
              </w:rPr>
              <w:t xml:space="preserve">. </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
                <w:i/>
                <w:sz w:val="24"/>
                <w:szCs w:val="24"/>
              </w:rPr>
            </w:pPr>
            <w:r w:rsidRPr="004769A9">
              <w:rPr>
                <w:rFonts w:ascii="Times New Roman" w:hAnsi="Times New Roman"/>
                <w:b/>
                <w:i/>
                <w:sz w:val="24"/>
                <w:szCs w:val="24"/>
              </w:rPr>
              <w:t>Практическое занятие 13.</w:t>
            </w:r>
            <w:r w:rsidRPr="004769A9">
              <w:rPr>
                <w:rFonts w:ascii="Times New Roman" w:hAnsi="Times New Roman"/>
                <w:sz w:val="24"/>
                <w:szCs w:val="24"/>
              </w:rPr>
              <w:t xml:space="preserve"> Семейная политика и фамилистический императив как основа социального патроната.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
                <w:i/>
                <w:sz w:val="24"/>
                <w:szCs w:val="24"/>
              </w:rPr>
            </w:pPr>
            <w:r w:rsidRPr="004769A9">
              <w:rPr>
                <w:rFonts w:ascii="Times New Roman" w:hAnsi="Times New Roman"/>
                <w:b/>
                <w:i/>
                <w:sz w:val="24"/>
                <w:szCs w:val="24"/>
              </w:rPr>
              <w:t>Практическое занятие 14.</w:t>
            </w:r>
            <w:r w:rsidRPr="004769A9">
              <w:rPr>
                <w:rFonts w:ascii="Times New Roman" w:hAnsi="Times New Roman"/>
                <w:sz w:val="24"/>
                <w:szCs w:val="24"/>
              </w:rPr>
              <w:t xml:space="preserve"> </w:t>
            </w:r>
            <w:r w:rsidRPr="004769A9">
              <w:rPr>
                <w:rFonts w:ascii="Times New Roman" w:hAnsi="Times New Roman"/>
                <w:color w:val="000000"/>
                <w:sz w:val="24"/>
                <w:szCs w:val="24"/>
              </w:rPr>
              <w:t>Составление социального паспорта семьи (по выбору студента).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C3A73">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15. </w:t>
            </w:r>
            <w:r w:rsidRPr="004769A9">
              <w:rPr>
                <w:rFonts w:ascii="Times New Roman" w:hAnsi="Times New Roman"/>
                <w:sz w:val="24"/>
                <w:szCs w:val="24"/>
              </w:rPr>
              <w:t>Сопровождение семьи и детей.</w:t>
            </w:r>
            <w:r w:rsidRPr="004769A9">
              <w:rPr>
                <w:rFonts w:ascii="Times New Roman" w:hAnsi="Times New Roman"/>
                <w:spacing w:val="-1"/>
                <w:sz w:val="24"/>
                <w:szCs w:val="24"/>
              </w:rPr>
              <w:t xml:space="preserve"> Опекунство, попечительство в социальном патронате.</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16. </w:t>
            </w:r>
            <w:r w:rsidRPr="004769A9">
              <w:rPr>
                <w:rFonts w:ascii="Times New Roman" w:hAnsi="Times New Roman"/>
                <w:sz w:val="24"/>
                <w:szCs w:val="24"/>
              </w:rPr>
              <w:t>Составление договора социального патроната.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17. </w:t>
            </w:r>
            <w:r w:rsidRPr="004769A9">
              <w:rPr>
                <w:rFonts w:ascii="Times New Roman" w:hAnsi="Times New Roman"/>
                <w:sz w:val="24"/>
                <w:szCs w:val="24"/>
              </w:rPr>
              <w:t>Составление программы социального патроната.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18. </w:t>
            </w:r>
            <w:r w:rsidRPr="004769A9">
              <w:rPr>
                <w:rFonts w:ascii="Times New Roman" w:hAnsi="Times New Roman"/>
                <w:sz w:val="24"/>
                <w:szCs w:val="24"/>
              </w:rPr>
              <w:t>Социальный патронат многодетной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Практическое занятие 19.</w:t>
            </w:r>
            <w:r w:rsidRPr="004769A9">
              <w:rPr>
                <w:rFonts w:ascii="Times New Roman" w:hAnsi="Times New Roman"/>
                <w:sz w:val="24"/>
                <w:szCs w:val="24"/>
              </w:rPr>
              <w:t xml:space="preserve"> Социальный патронат молодой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20. </w:t>
            </w:r>
            <w:r w:rsidRPr="004769A9">
              <w:rPr>
                <w:rFonts w:ascii="Times New Roman" w:hAnsi="Times New Roman"/>
                <w:sz w:val="24"/>
                <w:szCs w:val="24"/>
              </w:rPr>
              <w:t>Социальный патронат приемной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21. </w:t>
            </w:r>
            <w:r w:rsidRPr="004769A9">
              <w:rPr>
                <w:rFonts w:ascii="Times New Roman" w:hAnsi="Times New Roman"/>
                <w:sz w:val="24"/>
                <w:szCs w:val="24"/>
              </w:rPr>
              <w:t>Социальный патронат неполной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22. </w:t>
            </w:r>
            <w:r w:rsidRPr="004769A9">
              <w:rPr>
                <w:rFonts w:ascii="Times New Roman" w:hAnsi="Times New Roman"/>
                <w:sz w:val="24"/>
                <w:szCs w:val="24"/>
              </w:rPr>
              <w:t>Социальный патронат малообеспеченной семьи</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23. </w:t>
            </w:r>
            <w:r w:rsidRPr="004769A9">
              <w:rPr>
                <w:rFonts w:ascii="Times New Roman" w:hAnsi="Times New Roman"/>
                <w:sz w:val="24"/>
                <w:szCs w:val="24"/>
              </w:rPr>
              <w:t>Социальный патронат детей из семей групп риска.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24. </w:t>
            </w:r>
            <w:r w:rsidRPr="004769A9">
              <w:rPr>
                <w:rFonts w:ascii="Times New Roman" w:hAnsi="Times New Roman"/>
                <w:sz w:val="24"/>
                <w:szCs w:val="24"/>
              </w:rPr>
              <w:t>Составление</w:t>
            </w:r>
            <w:r w:rsidRPr="004769A9">
              <w:rPr>
                <w:rFonts w:ascii="Times New Roman" w:hAnsi="Times New Roman"/>
                <w:color w:val="000000"/>
                <w:sz w:val="24"/>
                <w:szCs w:val="24"/>
              </w:rPr>
              <w:t xml:space="preserve"> описания технологии сопровождения приемных семей.</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ED238E">
        <w:tc>
          <w:tcPr>
            <w:tcW w:w="992" w:type="pct"/>
            <w:gridSpan w:val="2"/>
            <w:vMerge/>
            <w:tcBorders>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E150F5">
            <w:pPr>
              <w:spacing w:after="0" w:line="240" w:lineRule="auto"/>
              <w:jc w:val="both"/>
              <w:rPr>
                <w:rFonts w:ascii="Times New Roman" w:hAnsi="Times New Roman"/>
                <w:b/>
                <w:i/>
                <w:sz w:val="24"/>
                <w:szCs w:val="24"/>
              </w:rPr>
            </w:pPr>
            <w:r w:rsidRPr="004769A9">
              <w:rPr>
                <w:rFonts w:ascii="Times New Roman" w:hAnsi="Times New Roman"/>
                <w:b/>
                <w:i/>
                <w:sz w:val="24"/>
                <w:szCs w:val="24"/>
              </w:rPr>
              <w:t xml:space="preserve">Практическое занятие 25. </w:t>
            </w:r>
            <w:r w:rsidRPr="004769A9">
              <w:rPr>
                <w:rFonts w:ascii="Times New Roman" w:hAnsi="Times New Roman"/>
                <w:sz w:val="24"/>
                <w:szCs w:val="24"/>
              </w:rPr>
              <w:t>Составление</w:t>
            </w:r>
            <w:r w:rsidRPr="004769A9">
              <w:rPr>
                <w:rFonts w:ascii="Times New Roman" w:hAnsi="Times New Roman"/>
                <w:color w:val="000000"/>
                <w:sz w:val="24"/>
                <w:szCs w:val="24"/>
              </w:rPr>
              <w:t xml:space="preserve"> алгоритм деятельности специалиста по оказанию патронатных услуг семьям и детям</w:t>
            </w:r>
            <w:r w:rsidR="00E150F5">
              <w:rPr>
                <w:rFonts w:ascii="Times New Roman" w:hAnsi="Times New Roman"/>
                <w:color w:val="000000"/>
                <w:sz w:val="24"/>
                <w:szCs w:val="24"/>
              </w:rPr>
              <w:t>.</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ED238E" w:rsidRPr="004769A9" w:rsidTr="00ED238E">
        <w:tc>
          <w:tcPr>
            <w:tcW w:w="992" w:type="pct"/>
            <w:gridSpan w:val="2"/>
            <w:tcBorders>
              <w:top w:val="single" w:sz="4" w:space="0" w:color="auto"/>
              <w:left w:val="single" w:sz="4" w:space="0" w:color="auto"/>
              <w:bottom w:val="single" w:sz="4" w:space="0" w:color="auto"/>
              <w:right w:val="single" w:sz="4" w:space="0" w:color="auto"/>
            </w:tcBorders>
            <w:shd w:val="clear" w:color="auto" w:fill="auto"/>
          </w:tcPr>
          <w:p w:rsidR="00ED238E" w:rsidRPr="004769A9" w:rsidRDefault="00ED238E" w:rsidP="00ED238E">
            <w:pPr>
              <w:spacing w:after="0" w:line="240" w:lineRule="auto"/>
              <w:rPr>
                <w:rFonts w:ascii="Times New Roman" w:hAnsi="Times New Roman"/>
                <w:b/>
                <w:bCs/>
              </w:rPr>
            </w:pPr>
            <w:r>
              <w:rPr>
                <w:rFonts w:ascii="Times New Roman" w:hAnsi="Times New Roman"/>
                <w:b/>
                <w:bCs/>
              </w:rPr>
              <w:t>Самостоятельная работа</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ED238E" w:rsidRPr="004769A9" w:rsidRDefault="00ED238E" w:rsidP="00117926">
            <w:pPr>
              <w:spacing w:after="0" w:line="240" w:lineRule="auto"/>
              <w:rPr>
                <w:rFonts w:ascii="Times New Roman" w:hAnsi="Times New Roman"/>
                <w:b/>
                <w:bCs/>
              </w:rPr>
            </w:pP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238E" w:rsidRDefault="00ED238E" w:rsidP="00117926">
            <w:pPr>
              <w:suppressAutoHyphens/>
              <w:spacing w:after="0"/>
              <w:jc w:val="center"/>
              <w:rPr>
                <w:rFonts w:ascii="Times New Roman" w:hAnsi="Times New Roman"/>
                <w:b/>
                <w:i/>
              </w:rPr>
            </w:pPr>
            <w:r>
              <w:rPr>
                <w:rFonts w:ascii="Times New Roman" w:hAnsi="Times New Roman"/>
                <w:b/>
                <w:i/>
              </w:rPr>
              <w:t>10</w:t>
            </w:r>
          </w:p>
        </w:tc>
      </w:tr>
      <w:tr w:rsidR="008C3A73" w:rsidRPr="004769A9" w:rsidTr="00ED238E">
        <w:tc>
          <w:tcPr>
            <w:tcW w:w="992" w:type="pct"/>
            <w:gridSpan w:val="2"/>
            <w:tcBorders>
              <w:top w:val="single" w:sz="4" w:space="0" w:color="auto"/>
              <w:left w:val="single" w:sz="4" w:space="0" w:color="auto"/>
              <w:bottom w:val="single" w:sz="4" w:space="0" w:color="auto"/>
              <w:right w:val="single" w:sz="4" w:space="0" w:color="auto"/>
            </w:tcBorders>
            <w:shd w:val="clear" w:color="auto" w:fill="auto"/>
          </w:tcPr>
          <w:p w:rsidR="008C3A73" w:rsidRPr="004769A9" w:rsidRDefault="008C3A73" w:rsidP="00ED238E">
            <w:pPr>
              <w:spacing w:after="0" w:line="240" w:lineRule="auto"/>
              <w:rPr>
                <w:rFonts w:ascii="Times New Roman" w:hAnsi="Times New Roman"/>
                <w:b/>
                <w:bCs/>
              </w:rPr>
            </w:pPr>
            <w:r w:rsidRPr="004769A9">
              <w:rPr>
                <w:rFonts w:ascii="Times New Roman" w:hAnsi="Times New Roman"/>
                <w:b/>
                <w:bCs/>
              </w:rPr>
              <w:t>Промежуточная аттестация</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8C3A73" w:rsidRPr="004769A9" w:rsidRDefault="008C3A73" w:rsidP="00117926">
            <w:pPr>
              <w:spacing w:after="0" w:line="240" w:lineRule="auto"/>
              <w:rPr>
                <w:rFonts w:ascii="Times New Roman" w:hAnsi="Times New Roman"/>
                <w:bCs/>
              </w:rPr>
            </w:pPr>
            <w:r w:rsidRPr="004769A9">
              <w:rPr>
                <w:rFonts w:ascii="Times New Roman" w:hAnsi="Times New Roman"/>
                <w:b/>
                <w:bCs/>
              </w:rPr>
              <w:t>Экзамен.</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A73" w:rsidRPr="004769A9" w:rsidRDefault="00ED238E" w:rsidP="00117926">
            <w:pPr>
              <w:suppressAutoHyphens/>
              <w:spacing w:after="0"/>
              <w:jc w:val="center"/>
              <w:rPr>
                <w:rFonts w:ascii="Times New Roman" w:hAnsi="Times New Roman"/>
                <w:b/>
                <w:i/>
              </w:rPr>
            </w:pPr>
            <w:r>
              <w:rPr>
                <w:rFonts w:ascii="Times New Roman" w:hAnsi="Times New Roman"/>
                <w:b/>
                <w:i/>
              </w:rPr>
              <w:t>6</w:t>
            </w:r>
          </w:p>
        </w:tc>
      </w:tr>
    </w:tbl>
    <w:p w:rsidR="008C3A73" w:rsidRDefault="008C3A7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9493"/>
        <w:gridCol w:w="2235"/>
      </w:tblGrid>
      <w:tr w:rsidR="00117926" w:rsidRPr="004769A9" w:rsidTr="00DF3395">
        <w:tc>
          <w:tcPr>
            <w:tcW w:w="4240" w:type="pct"/>
            <w:gridSpan w:val="2"/>
            <w:tcBorders>
              <w:top w:val="single" w:sz="4" w:space="0" w:color="auto"/>
              <w:left w:val="single" w:sz="4" w:space="0" w:color="auto"/>
              <w:bottom w:val="single" w:sz="4" w:space="0" w:color="auto"/>
              <w:right w:val="single" w:sz="4" w:space="0" w:color="auto"/>
            </w:tcBorders>
            <w:shd w:val="clear" w:color="auto" w:fill="FFFF00"/>
          </w:tcPr>
          <w:p w:rsidR="00117926" w:rsidRPr="00C657E5" w:rsidRDefault="00117926" w:rsidP="00117926">
            <w:pPr>
              <w:spacing w:after="0" w:line="240" w:lineRule="auto"/>
              <w:rPr>
                <w:rFonts w:ascii="Times New Roman" w:hAnsi="Times New Roman"/>
                <w:b/>
                <w:bCs/>
                <w:sz w:val="24"/>
                <w:szCs w:val="24"/>
              </w:rPr>
            </w:pPr>
            <w:r w:rsidRPr="00C657E5">
              <w:rPr>
                <w:rFonts w:ascii="Times New Roman" w:hAnsi="Times New Roman"/>
                <w:b/>
                <w:bCs/>
                <w:sz w:val="24"/>
                <w:szCs w:val="24"/>
              </w:rPr>
              <w:lastRenderedPageBreak/>
              <w:t xml:space="preserve">Раздел 5. </w:t>
            </w:r>
            <w:r w:rsidRPr="00C657E5">
              <w:rPr>
                <w:rFonts w:ascii="Times New Roman" w:hAnsi="Times New Roman"/>
                <w:b/>
                <w:color w:val="000000"/>
                <w:sz w:val="24"/>
                <w:szCs w:val="24"/>
              </w:rPr>
              <w:t>Технологии социальной работы с лицами из групп риска, попавшими в ТЖС. Социальный патронат лиц из групп риска.</w:t>
            </w:r>
          </w:p>
        </w:tc>
        <w:tc>
          <w:tcPr>
            <w:tcW w:w="760" w:type="pct"/>
            <w:tcBorders>
              <w:top w:val="single" w:sz="4" w:space="0" w:color="auto"/>
              <w:left w:val="single" w:sz="4" w:space="0" w:color="auto"/>
              <w:bottom w:val="single" w:sz="4" w:space="0" w:color="auto"/>
              <w:right w:val="single" w:sz="4" w:space="0" w:color="auto"/>
            </w:tcBorders>
            <w:shd w:val="clear" w:color="auto" w:fill="FFFF00"/>
            <w:vAlign w:val="center"/>
          </w:tcPr>
          <w:p w:rsidR="00810416" w:rsidRPr="00810416" w:rsidRDefault="00C657E5" w:rsidP="00117926">
            <w:pPr>
              <w:spacing w:after="0"/>
              <w:jc w:val="center"/>
              <w:rPr>
                <w:rFonts w:ascii="Times New Roman" w:hAnsi="Times New Roman"/>
                <w:b/>
                <w:iCs/>
                <w:sz w:val="24"/>
                <w:szCs w:val="24"/>
              </w:rPr>
            </w:pPr>
            <w:r>
              <w:rPr>
                <w:rFonts w:ascii="Times New Roman" w:hAnsi="Times New Roman"/>
                <w:b/>
                <w:iCs/>
                <w:sz w:val="24"/>
                <w:szCs w:val="24"/>
              </w:rPr>
              <w:t>196=130</w:t>
            </w:r>
            <w:r>
              <w:rPr>
                <w:rFonts w:ascii="Times New Roman" w:hAnsi="Times New Roman"/>
                <w:b/>
                <w:iCs/>
                <w:sz w:val="24"/>
                <w:szCs w:val="24"/>
                <w:vertAlign w:val="subscript"/>
              </w:rPr>
              <w:t>т</w:t>
            </w:r>
            <w:r>
              <w:rPr>
                <w:rFonts w:ascii="Times New Roman" w:hAnsi="Times New Roman"/>
                <w:b/>
                <w:iCs/>
                <w:sz w:val="24"/>
                <w:szCs w:val="24"/>
              </w:rPr>
              <w:t>+50</w:t>
            </w:r>
            <w:r>
              <w:rPr>
                <w:rFonts w:ascii="Times New Roman" w:hAnsi="Times New Roman"/>
                <w:b/>
                <w:iCs/>
                <w:sz w:val="24"/>
                <w:szCs w:val="24"/>
                <w:vertAlign w:val="subscript"/>
              </w:rPr>
              <w:t>пр</w:t>
            </w:r>
            <w:r w:rsidR="00810416">
              <w:rPr>
                <w:rFonts w:ascii="Times New Roman" w:hAnsi="Times New Roman"/>
                <w:b/>
                <w:iCs/>
                <w:sz w:val="24"/>
                <w:szCs w:val="24"/>
              </w:rPr>
              <w:t>+</w:t>
            </w:r>
          </w:p>
          <w:p w:rsidR="00117926" w:rsidRPr="00C657E5" w:rsidRDefault="00C657E5" w:rsidP="00117926">
            <w:pPr>
              <w:spacing w:after="0"/>
              <w:jc w:val="center"/>
              <w:rPr>
                <w:rFonts w:ascii="Times New Roman" w:hAnsi="Times New Roman"/>
                <w:b/>
                <w:iCs/>
                <w:sz w:val="24"/>
                <w:szCs w:val="24"/>
                <w:vertAlign w:val="subscript"/>
              </w:rPr>
            </w:pPr>
            <w:r>
              <w:rPr>
                <w:rFonts w:ascii="Times New Roman" w:hAnsi="Times New Roman"/>
                <w:b/>
                <w:iCs/>
                <w:sz w:val="24"/>
                <w:szCs w:val="24"/>
              </w:rPr>
              <w:t>+10</w:t>
            </w:r>
            <w:r>
              <w:rPr>
                <w:rFonts w:ascii="Times New Roman" w:hAnsi="Times New Roman"/>
                <w:b/>
                <w:iCs/>
                <w:sz w:val="24"/>
                <w:szCs w:val="24"/>
                <w:vertAlign w:val="subscript"/>
              </w:rPr>
              <w:t>с/р</w:t>
            </w:r>
            <w:r>
              <w:rPr>
                <w:rFonts w:ascii="Times New Roman" w:hAnsi="Times New Roman"/>
                <w:b/>
                <w:iCs/>
                <w:sz w:val="24"/>
                <w:szCs w:val="24"/>
              </w:rPr>
              <w:t>+6</w:t>
            </w:r>
            <w:r>
              <w:rPr>
                <w:rFonts w:ascii="Times New Roman" w:hAnsi="Times New Roman"/>
                <w:b/>
                <w:iCs/>
                <w:sz w:val="24"/>
                <w:szCs w:val="24"/>
                <w:vertAlign w:val="subscript"/>
              </w:rPr>
              <w:t>э</w:t>
            </w:r>
          </w:p>
        </w:tc>
      </w:tr>
      <w:tr w:rsidR="00117926" w:rsidRPr="004769A9" w:rsidTr="00810416">
        <w:tc>
          <w:tcPr>
            <w:tcW w:w="4240"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bCs/>
                <w:sz w:val="24"/>
                <w:szCs w:val="24"/>
              </w:rPr>
            </w:pPr>
            <w:r w:rsidRPr="004769A9">
              <w:rPr>
                <w:rFonts w:ascii="Times New Roman" w:hAnsi="Times New Roman"/>
                <w:b/>
                <w:bCs/>
                <w:sz w:val="24"/>
                <w:szCs w:val="24"/>
              </w:rPr>
              <w:t xml:space="preserve">МДК. 01.05 </w:t>
            </w:r>
            <w:r w:rsidRPr="004769A9">
              <w:rPr>
                <w:rFonts w:ascii="Times New Roman" w:hAnsi="Times New Roman"/>
                <w:b/>
                <w:color w:val="000000"/>
                <w:sz w:val="24"/>
                <w:szCs w:val="24"/>
              </w:rPr>
              <w:t>Технологии социальной работы с лицами из групп риска, попавшими в ТЖС. Социальный патронат лиц из групп риска.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052B2F" w:rsidRDefault="00C657E5" w:rsidP="00117926">
            <w:pPr>
              <w:spacing w:after="0"/>
              <w:jc w:val="center"/>
              <w:rPr>
                <w:rFonts w:ascii="Times New Roman" w:hAnsi="Times New Roman"/>
                <w:b/>
                <w:iCs/>
              </w:rPr>
            </w:pPr>
            <w:r>
              <w:rPr>
                <w:rFonts w:ascii="Times New Roman" w:hAnsi="Times New Roman"/>
                <w:b/>
                <w:iCs/>
              </w:rPr>
              <w:t>180</w:t>
            </w:r>
            <w:r w:rsidR="00117926" w:rsidRPr="00052B2F">
              <w:rPr>
                <w:rFonts w:ascii="Times New Roman" w:hAnsi="Times New Roman"/>
                <w:b/>
                <w:iCs/>
              </w:rPr>
              <w:t>/</w:t>
            </w:r>
            <w:r w:rsidR="00117926">
              <w:rPr>
                <w:rFonts w:ascii="Times New Roman" w:hAnsi="Times New Roman"/>
                <w:b/>
                <w:iCs/>
              </w:rPr>
              <w:t>50</w:t>
            </w: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rPr>
            </w:pPr>
            <w:bookmarkStart w:id="5" w:name="_GoBack" w:colFirst="0" w:colLast="0"/>
            <w:r w:rsidRPr="004769A9">
              <w:rPr>
                <w:rFonts w:ascii="Times New Roman" w:hAnsi="Times New Roman"/>
                <w:b/>
                <w:bCs/>
                <w:sz w:val="24"/>
                <w:szCs w:val="24"/>
              </w:rPr>
              <w:t>Тема 5.1</w:t>
            </w:r>
            <w:r w:rsidRPr="004769A9">
              <w:rPr>
                <w:rFonts w:ascii="Times New Roman" w:hAnsi="Times New Roman"/>
                <w:b/>
                <w:sz w:val="24"/>
                <w:szCs w:val="24"/>
              </w:rPr>
              <w:t xml:space="preserve"> Сущность понятия «группы риска». </w:t>
            </w:r>
            <w:proofErr w:type="spellStart"/>
            <w:r w:rsidRPr="004769A9">
              <w:rPr>
                <w:rFonts w:ascii="Times New Roman" w:hAnsi="Times New Roman"/>
                <w:b/>
                <w:bCs/>
                <w:sz w:val="24"/>
                <w:szCs w:val="24"/>
              </w:rPr>
              <w:t>Девиантное</w:t>
            </w:r>
            <w:proofErr w:type="spellEnd"/>
            <w:r w:rsidRPr="004769A9">
              <w:rPr>
                <w:rFonts w:ascii="Times New Roman" w:hAnsi="Times New Roman"/>
                <w:b/>
                <w:bCs/>
                <w:sz w:val="24"/>
                <w:szCs w:val="24"/>
              </w:rPr>
              <w:t xml:space="preserve"> поведение как социальная проблема</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AC027B">
            <w:pPr>
              <w:suppressAutoHyphens/>
              <w:spacing w:after="0"/>
              <w:jc w:val="center"/>
              <w:rPr>
                <w:rFonts w:ascii="Times New Roman" w:hAnsi="Times New Roman"/>
                <w:b/>
              </w:rPr>
            </w:pPr>
            <w:r w:rsidRPr="004769A9">
              <w:rPr>
                <w:rFonts w:ascii="Times New Roman" w:hAnsi="Times New Roman"/>
                <w:b/>
              </w:rPr>
              <w:t>1</w:t>
            </w:r>
            <w:r w:rsidR="00AC027B">
              <w:rPr>
                <w:rFonts w:ascii="Times New Roman" w:hAnsi="Times New Roman"/>
                <w:b/>
              </w:rPr>
              <w:t>4/4</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eastAsia="Calibri" w:hAnsi="Times New Roman"/>
                <w:bCs/>
                <w:sz w:val="24"/>
                <w:szCs w:val="24"/>
              </w:rPr>
              <w:t>1. Понятие группы «риска». Факторы риска</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rPr>
            </w:pPr>
            <w:r>
              <w:rPr>
                <w:rFonts w:ascii="Times New Roman" w:hAnsi="Times New Roman"/>
                <w:i/>
              </w:rPr>
              <w:t>10</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eastAsia="Calibri" w:hAnsi="Times New Roman"/>
                <w:bCs/>
                <w:sz w:val="24"/>
                <w:szCs w:val="24"/>
              </w:rPr>
              <w:t>2. Причины возникновения групп «риска».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sz w:val="24"/>
                <w:szCs w:val="24"/>
              </w:rPr>
              <w:t xml:space="preserve">3. Понятие и виды </w:t>
            </w:r>
            <w:proofErr w:type="spellStart"/>
            <w:r w:rsidRPr="004769A9">
              <w:rPr>
                <w:rFonts w:ascii="Times New Roman" w:hAnsi="Times New Roman"/>
                <w:sz w:val="24"/>
                <w:szCs w:val="24"/>
              </w:rPr>
              <w:t>девиантного</w:t>
            </w:r>
            <w:proofErr w:type="spellEnd"/>
            <w:r w:rsidRPr="004769A9">
              <w:rPr>
                <w:rFonts w:ascii="Times New Roman" w:hAnsi="Times New Roman"/>
                <w:sz w:val="24"/>
                <w:szCs w:val="24"/>
              </w:rPr>
              <w:t xml:space="preserve"> поведения.</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rPr>
            </w:pPr>
            <w:r w:rsidRPr="004769A9">
              <w:rPr>
                <w:rFonts w:ascii="Times New Roman" w:hAnsi="Times New Roman"/>
                <w:b/>
                <w:bCs/>
                <w:sz w:val="24"/>
                <w:szCs w:val="24"/>
              </w:rPr>
              <w:t>В том числе практических занятий</w:t>
            </w:r>
          </w:p>
        </w:tc>
        <w:tc>
          <w:tcPr>
            <w:tcW w:w="760" w:type="pct"/>
            <w:tcBorders>
              <w:left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rPr>
            </w:pPr>
            <w:r w:rsidRPr="004769A9">
              <w:rPr>
                <w:rFonts w:ascii="Times New Roman" w:hAnsi="Times New Roman"/>
                <w:b/>
                <w:i/>
              </w:rPr>
              <w:t>4</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i/>
                <w:sz w:val="24"/>
                <w:szCs w:val="24"/>
              </w:rPr>
              <w:t>Практическое занятие 1.</w:t>
            </w:r>
            <w:r w:rsidRPr="004769A9">
              <w:rPr>
                <w:rFonts w:ascii="Times New Roman" w:hAnsi="Times New Roman"/>
                <w:sz w:val="24"/>
                <w:szCs w:val="24"/>
              </w:rPr>
              <w:t xml:space="preserve"> </w:t>
            </w:r>
            <w:r w:rsidRPr="004769A9">
              <w:rPr>
                <w:rFonts w:ascii="Times New Roman" w:hAnsi="Times New Roman"/>
                <w:bCs/>
                <w:sz w:val="24"/>
                <w:szCs w:val="24"/>
              </w:rPr>
              <w:t>Анализ статистических данных по критериям, относящимся к группам риска в РФ</w:t>
            </w:r>
          </w:p>
        </w:tc>
        <w:tc>
          <w:tcPr>
            <w:tcW w:w="760" w:type="pct"/>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10416">
            <w:pPr>
              <w:spacing w:after="0" w:line="240" w:lineRule="auto"/>
              <w:rPr>
                <w:rFonts w:ascii="Times New Roman" w:eastAsia="Times-Roman" w:hAnsi="Times New Roman"/>
                <w:bCs/>
                <w:iCs/>
                <w:sz w:val="24"/>
                <w:szCs w:val="24"/>
              </w:rPr>
            </w:pPr>
            <w:r w:rsidRPr="004769A9">
              <w:rPr>
                <w:rFonts w:ascii="Times New Roman" w:hAnsi="Times New Roman"/>
                <w:b/>
                <w:i/>
                <w:sz w:val="24"/>
                <w:szCs w:val="24"/>
              </w:rPr>
              <w:t xml:space="preserve">Практическое занятие 2. </w:t>
            </w:r>
            <w:r w:rsidRPr="004769A9">
              <w:rPr>
                <w:rFonts w:ascii="Times New Roman" w:hAnsi="Times New Roman"/>
                <w:bCs/>
                <w:sz w:val="24"/>
                <w:szCs w:val="24"/>
              </w:rPr>
              <w:t xml:space="preserve">Критерии классификации </w:t>
            </w:r>
            <w:proofErr w:type="spellStart"/>
            <w:r w:rsidRPr="004769A9">
              <w:rPr>
                <w:rFonts w:ascii="Times New Roman" w:hAnsi="Times New Roman"/>
                <w:bCs/>
                <w:sz w:val="24"/>
                <w:szCs w:val="24"/>
              </w:rPr>
              <w:t>девиантного</w:t>
            </w:r>
            <w:proofErr w:type="spellEnd"/>
            <w:r w:rsidRPr="004769A9">
              <w:rPr>
                <w:rFonts w:ascii="Times New Roman" w:hAnsi="Times New Roman"/>
                <w:bCs/>
                <w:sz w:val="24"/>
                <w:szCs w:val="24"/>
              </w:rPr>
              <w:t xml:space="preserve"> поведения</w:t>
            </w:r>
            <w:r w:rsidRPr="004769A9">
              <w:rPr>
                <w:rFonts w:ascii="Times New Roman" w:hAnsi="Times New Roman"/>
                <w:b/>
                <w:i/>
                <w:sz w:val="24"/>
                <w:szCs w:val="24"/>
              </w:rPr>
              <w:t>.</w:t>
            </w:r>
          </w:p>
        </w:tc>
        <w:tc>
          <w:tcPr>
            <w:tcW w:w="760" w:type="pct"/>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sz w:val="24"/>
                <w:szCs w:val="24"/>
              </w:rPr>
              <w:t>Тема 5.2</w:t>
            </w:r>
            <w:r w:rsidRPr="004769A9">
              <w:rPr>
                <w:rFonts w:ascii="Times New Roman" w:eastAsia="Calibri" w:hAnsi="Times New Roman"/>
                <w:bCs/>
                <w:sz w:val="24"/>
                <w:szCs w:val="24"/>
              </w:rPr>
              <w:t xml:space="preserve"> </w:t>
            </w:r>
            <w:r w:rsidRPr="004769A9">
              <w:rPr>
                <w:rFonts w:ascii="Times New Roman" w:hAnsi="Times New Roman"/>
                <w:b/>
                <w:bCs/>
                <w:sz w:val="24"/>
                <w:szCs w:val="24"/>
              </w:rPr>
              <w:t>Технологии социальной работы с группами риска</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AC027B">
            <w:pPr>
              <w:suppressAutoHyphens/>
              <w:spacing w:after="0"/>
              <w:jc w:val="center"/>
              <w:rPr>
                <w:rFonts w:ascii="Times New Roman" w:hAnsi="Times New Roman"/>
                <w:b/>
              </w:rPr>
            </w:pPr>
            <w:r w:rsidRPr="004769A9">
              <w:rPr>
                <w:rFonts w:ascii="Times New Roman" w:hAnsi="Times New Roman"/>
                <w:b/>
              </w:rPr>
              <w:t>2</w:t>
            </w:r>
            <w:r w:rsidR="00AC027B">
              <w:rPr>
                <w:rFonts w:ascii="Times New Roman" w:hAnsi="Times New Roman"/>
                <w:b/>
              </w:rPr>
              <w:t>8/-</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Cs/>
                <w:sz w:val="24"/>
                <w:szCs w:val="24"/>
              </w:rPr>
              <w:t>1. Лица БОМЖ как объект социальной работы. Технологии социальной работы с лицами БОМЖ.</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rPr>
            </w:pPr>
            <w:r>
              <w:rPr>
                <w:rFonts w:ascii="Times New Roman" w:hAnsi="Times New Roman"/>
                <w:i/>
              </w:rPr>
              <w:t>28</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Cs/>
                <w:sz w:val="24"/>
                <w:szCs w:val="24"/>
              </w:rPr>
              <w:t>2. Социальные проблемы мигрантов и беженцев и вынужденных переселенцев. Технологии социальной работы с мигрантами, беженцами и вынужденными переселенцами.</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Times-Roman" w:hAnsi="Times New Roman"/>
                <w:bCs/>
                <w:iCs/>
                <w:sz w:val="24"/>
                <w:szCs w:val="24"/>
              </w:rPr>
            </w:pPr>
            <w:r w:rsidRPr="004769A9">
              <w:rPr>
                <w:rFonts w:ascii="Times New Roman" w:hAnsi="Times New Roman"/>
                <w:bCs/>
                <w:sz w:val="24"/>
                <w:szCs w:val="24"/>
              </w:rPr>
              <w:t>3. Порядок присуждение статуса безработного, меры социальной защиты безработных. Социальные проблемы безработных лиц. Технологии социальной работы с безработными.</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bCs/>
                <w:sz w:val="24"/>
                <w:szCs w:val="24"/>
              </w:rPr>
              <w:t>4. Молодежь как особая категория населения. Социальные проблемы молодежи. Технологии социальной работы с молодежью.</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rPr>
                <w:rFonts w:ascii="Times New Roman" w:eastAsia="Calibri" w:hAnsi="Times New Roman"/>
                <w:bCs/>
                <w:sz w:val="24"/>
                <w:szCs w:val="24"/>
              </w:rPr>
            </w:pPr>
            <w:r w:rsidRPr="004769A9">
              <w:rPr>
                <w:rFonts w:ascii="Times New Roman" w:hAnsi="Times New Roman"/>
                <w:bCs/>
                <w:sz w:val="24"/>
                <w:szCs w:val="24"/>
              </w:rPr>
              <w:t>5. Осужденные как группа риска. Технологии социальной работы в пенитенциарной системе. Технологии социальной работы с лицами, вышедшими из мест лишения свободы.</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hAnsi="Times New Roman"/>
                <w:bCs/>
                <w:sz w:val="24"/>
                <w:szCs w:val="24"/>
              </w:rPr>
              <w:t>6. Безнадзорные и беспризорные как категория группы риска. Технологии социальной работы с беспризорными и безнадзорными.</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hAnsi="Times New Roman"/>
                <w:bCs/>
                <w:sz w:val="24"/>
                <w:szCs w:val="24"/>
              </w:rPr>
              <w:t>7. Семьи из групп риска как объект социальной работы. Технологии социальной работы с семьями групп риска. Социальная работа с детьми-сиротами и детьми, оставшимися без попечения родителей.</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hAnsi="Times New Roman"/>
                <w:bCs/>
                <w:sz w:val="24"/>
                <w:szCs w:val="24"/>
              </w:rPr>
              <w:t>8. Социальная работа с тяжелобольными и членами их семей.</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eastAsia="Calibri" w:hAnsi="Times New Roman"/>
                <w:bCs/>
                <w:sz w:val="24"/>
                <w:szCs w:val="24"/>
              </w:rPr>
              <w:t xml:space="preserve">9. Специфические особенности лиц, страдающих психическими заболеваниями. Технологии социальной работы с лицами, страдающими психическими заболеваниями, и    членами их семей. </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hAnsi="Times New Roman"/>
                <w:bCs/>
                <w:sz w:val="24"/>
                <w:szCs w:val="24"/>
              </w:rPr>
              <w:t>10. Военнослужащие и члены их семей как объекты социальной работы. Технологии социальной работы с военнослужащими и членами их семей.</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sz w:val="24"/>
                <w:szCs w:val="24"/>
              </w:rPr>
              <w:t xml:space="preserve">Тема 5.3. </w:t>
            </w:r>
            <w:r w:rsidRPr="004769A9">
              <w:rPr>
                <w:rFonts w:ascii="Times New Roman" w:hAnsi="Times New Roman"/>
                <w:b/>
                <w:bCs/>
                <w:sz w:val="24"/>
                <w:szCs w:val="24"/>
              </w:rPr>
              <w:t>Практика социальной работы с лицами из групп риска</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AC027B" w:rsidP="00117926">
            <w:pPr>
              <w:suppressAutoHyphens/>
              <w:spacing w:after="0"/>
              <w:jc w:val="center"/>
              <w:rPr>
                <w:rFonts w:ascii="Times New Roman" w:hAnsi="Times New Roman"/>
                <w:b/>
              </w:rPr>
            </w:pPr>
            <w:r>
              <w:rPr>
                <w:rFonts w:ascii="Times New Roman" w:hAnsi="Times New Roman"/>
                <w:b/>
              </w:rPr>
              <w:t>3</w:t>
            </w:r>
            <w:r w:rsidR="00117926" w:rsidRPr="004769A9">
              <w:rPr>
                <w:rFonts w:ascii="Times New Roman" w:hAnsi="Times New Roman"/>
                <w:b/>
              </w:rPr>
              <w:t>2</w:t>
            </w:r>
            <w:r>
              <w:rPr>
                <w:rFonts w:ascii="Times New Roman" w:hAnsi="Times New Roman"/>
                <w:b/>
              </w:rPr>
              <w:t>/12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Cs/>
                <w:sz w:val="24"/>
                <w:szCs w:val="24"/>
              </w:rPr>
              <w:t>1. Диагностика ТЖС у лиц, относящихся к группе риска</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rPr>
            </w:pPr>
            <w:r>
              <w:rPr>
                <w:rFonts w:ascii="Times New Roman" w:hAnsi="Times New Roman"/>
                <w:i/>
              </w:rPr>
              <w:t>2</w:t>
            </w:r>
            <w:r w:rsidR="00117926" w:rsidRPr="004769A9">
              <w:rPr>
                <w:rFonts w:ascii="Times New Roman" w:hAnsi="Times New Roman"/>
                <w:i/>
              </w:rPr>
              <w:t>0</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rPr>
            </w:pPr>
            <w:r w:rsidRPr="004769A9">
              <w:rPr>
                <w:rFonts w:ascii="Times New Roman" w:hAnsi="Times New Roman"/>
                <w:bCs/>
                <w:sz w:val="24"/>
                <w:szCs w:val="24"/>
              </w:rPr>
              <w:t xml:space="preserve">2. Методы реабилитации и </w:t>
            </w:r>
            <w:proofErr w:type="spellStart"/>
            <w:r w:rsidRPr="004769A9">
              <w:rPr>
                <w:rFonts w:ascii="Times New Roman" w:hAnsi="Times New Roman"/>
                <w:bCs/>
                <w:sz w:val="24"/>
                <w:szCs w:val="24"/>
              </w:rPr>
              <w:t>абилитации</w:t>
            </w:r>
            <w:proofErr w:type="spellEnd"/>
            <w:r w:rsidRPr="004769A9">
              <w:rPr>
                <w:rFonts w:ascii="Times New Roman" w:hAnsi="Times New Roman"/>
                <w:bCs/>
                <w:sz w:val="24"/>
                <w:szCs w:val="24"/>
              </w:rPr>
              <w:t xml:space="preserve"> лиц из групп риска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bCs/>
                <w:sz w:val="24"/>
                <w:szCs w:val="24"/>
              </w:rPr>
              <w:t>3. Профилактика как форма работа с группами риска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bCs/>
                <w:sz w:val="24"/>
                <w:szCs w:val="24"/>
              </w:rPr>
              <w:t>4. Терапия как технология социальной работы с группами риска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bCs/>
                <w:sz w:val="24"/>
                <w:szCs w:val="24"/>
              </w:rPr>
              <w:t>5. Межведомственное взаимодействие в социальной работе с группами риска. Роль некоммерческих организаций в социальной работе с группами риска. Учреждения, способствующие преобразованию ТЖС у лиц группы риска.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bCs/>
                <w:sz w:val="24"/>
                <w:szCs w:val="24"/>
              </w:rPr>
              <w:t>В том числе практических занятий и лабораторных работ</w:t>
            </w:r>
          </w:p>
        </w:tc>
        <w:tc>
          <w:tcPr>
            <w:tcW w:w="76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rPr>
            </w:pPr>
            <w:r w:rsidRPr="004769A9">
              <w:rPr>
                <w:rFonts w:ascii="Times New Roman" w:hAnsi="Times New Roman"/>
                <w:b/>
                <w:i/>
              </w:rPr>
              <w:t>12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r w:rsidRPr="004769A9">
              <w:rPr>
                <w:rFonts w:ascii="Times New Roman" w:hAnsi="Times New Roman"/>
                <w:b/>
                <w:i/>
                <w:sz w:val="24"/>
                <w:szCs w:val="24"/>
              </w:rPr>
              <w:t xml:space="preserve">Практическое занятие 3. </w:t>
            </w:r>
            <w:r w:rsidRPr="004769A9">
              <w:rPr>
                <w:rFonts w:ascii="Times New Roman" w:hAnsi="Times New Roman"/>
                <w:bCs/>
                <w:sz w:val="24"/>
                <w:szCs w:val="24"/>
              </w:rPr>
              <w:t>Методы и этапы диагностики в социальной работе</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4. </w:t>
            </w:r>
            <w:r w:rsidRPr="004769A9">
              <w:rPr>
                <w:rFonts w:ascii="Times New Roman" w:hAnsi="Times New Roman"/>
                <w:bCs/>
                <w:sz w:val="24"/>
                <w:szCs w:val="24"/>
              </w:rPr>
              <w:t xml:space="preserve">Разработка индивидуальной программы реабилитации и </w:t>
            </w:r>
            <w:proofErr w:type="spellStart"/>
            <w:r w:rsidRPr="004769A9">
              <w:rPr>
                <w:rFonts w:ascii="Times New Roman" w:hAnsi="Times New Roman"/>
                <w:bCs/>
                <w:sz w:val="24"/>
                <w:szCs w:val="24"/>
              </w:rPr>
              <w:t>абилитация</w:t>
            </w:r>
            <w:proofErr w:type="spellEnd"/>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5. </w:t>
            </w:r>
            <w:r w:rsidRPr="004769A9">
              <w:rPr>
                <w:rFonts w:ascii="Times New Roman" w:hAnsi="Times New Roman"/>
                <w:bCs/>
                <w:sz w:val="24"/>
                <w:szCs w:val="24"/>
              </w:rPr>
              <w:t>Разработка программы профилактики для различных категорий группы риска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6. </w:t>
            </w:r>
            <w:r w:rsidRPr="004769A9">
              <w:rPr>
                <w:rFonts w:ascii="Times New Roman" w:hAnsi="Times New Roman"/>
                <w:bCs/>
                <w:sz w:val="24"/>
                <w:szCs w:val="24"/>
              </w:rPr>
              <w:t>Решение профессиональных ситуационных задач.</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7. </w:t>
            </w:r>
            <w:r w:rsidRPr="004769A9">
              <w:rPr>
                <w:rFonts w:ascii="Times New Roman" w:hAnsi="Times New Roman"/>
                <w:bCs/>
                <w:sz w:val="24"/>
                <w:szCs w:val="24"/>
              </w:rPr>
              <w:t>Виды и особенности проведения групповой терапии</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8. </w:t>
            </w:r>
            <w:r w:rsidRPr="004769A9">
              <w:rPr>
                <w:rFonts w:ascii="Times New Roman" w:hAnsi="Times New Roman"/>
                <w:bCs/>
                <w:sz w:val="24"/>
                <w:szCs w:val="24"/>
              </w:rPr>
              <w:t>Социальная терапия для лиц с инвалидностью</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sz w:val="24"/>
                <w:szCs w:val="24"/>
              </w:rPr>
              <w:t>Тема 5.4. Социальный патронат лиц из групп риска как технология социальной работы</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sz w:val="24"/>
                <w:szCs w:val="24"/>
              </w:rPr>
            </w:pPr>
            <w:r w:rsidRPr="004769A9">
              <w:rPr>
                <w:rFonts w:ascii="Times New Roman" w:hAnsi="Times New Roman"/>
                <w:b/>
                <w:bCs/>
                <w:sz w:val="24"/>
                <w:szCs w:val="24"/>
              </w:rPr>
              <w:t>Содержание</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AC027B" w:rsidP="00117926">
            <w:pPr>
              <w:suppressAutoHyphens/>
              <w:spacing w:after="0"/>
              <w:jc w:val="center"/>
              <w:rPr>
                <w:rFonts w:ascii="Times New Roman" w:hAnsi="Times New Roman"/>
                <w:b/>
                <w:i/>
                <w:sz w:val="24"/>
                <w:szCs w:val="24"/>
              </w:rPr>
            </w:pPr>
            <w:r>
              <w:rPr>
                <w:rFonts w:ascii="Times New Roman" w:hAnsi="Times New Roman"/>
                <w:b/>
                <w:i/>
                <w:sz w:val="24"/>
                <w:szCs w:val="24"/>
              </w:rPr>
              <w:t>42/12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1. Лица из групп риска как объект социального патроната. Цели, задачи, принципы социального патроната лиц из групп риска. Методы социального патроната лиц из групп риска.</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sz w:val="24"/>
                <w:szCs w:val="24"/>
              </w:rPr>
            </w:pPr>
            <w:r>
              <w:rPr>
                <w:rFonts w:ascii="Times New Roman" w:hAnsi="Times New Roman"/>
                <w:i/>
                <w:sz w:val="24"/>
                <w:szCs w:val="24"/>
              </w:rPr>
              <w:t>30</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2. Комплексный и межведомственный подход в социальном патронате лиц из групп риска. Субъекты социального патроната. Система государственных и негосударственных учреждений и организаций. Региональные особенности осуществления социального патроната.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3. Этапы осуществления социального патроната, Социальная диагностика при осуществлении социального патроната. Документирование в социальном патронате. Договор о социальном патронате. Программа патроната. Организационные формы работы специалистов.</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lang w:val="x-none" w:eastAsia="x-none"/>
              </w:rPr>
            </w:pPr>
            <w:r w:rsidRPr="004769A9">
              <w:rPr>
                <w:rFonts w:ascii="Times New Roman" w:hAnsi="Times New Roman"/>
                <w:sz w:val="24"/>
                <w:szCs w:val="24"/>
                <w:lang w:eastAsia="x-none"/>
              </w:rPr>
              <w:t xml:space="preserve">4. </w:t>
            </w:r>
            <w:r w:rsidRPr="004769A9">
              <w:rPr>
                <w:rFonts w:ascii="Times New Roman" w:hAnsi="Times New Roman"/>
                <w:sz w:val="24"/>
                <w:szCs w:val="24"/>
                <w:lang w:val="x-none" w:eastAsia="x-none"/>
              </w:rPr>
              <w:t>Сопровождение при осуществлении социального патроната. Стадии процесса сопровождения. Опекунство и социальный патронат. Попечительство над лицами из групп риска. Профилактика при осуществлении социального патроната.</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5. Осуществление патронажа лиц из групп риска. Социально-медицинский патронаж.</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 xml:space="preserve">6. Особенности социального патроната лиц </w:t>
            </w:r>
            <w:proofErr w:type="spellStart"/>
            <w:r w:rsidRPr="004769A9">
              <w:rPr>
                <w:rFonts w:ascii="Times New Roman" w:hAnsi="Times New Roman"/>
                <w:sz w:val="24"/>
                <w:szCs w:val="24"/>
              </w:rPr>
              <w:t>БОМЖиЗ</w:t>
            </w:r>
            <w:proofErr w:type="spellEnd"/>
            <w:r w:rsidRPr="004769A9">
              <w:rPr>
                <w:rFonts w:ascii="Times New Roman" w:hAnsi="Times New Roman"/>
                <w:sz w:val="24"/>
                <w:szCs w:val="24"/>
              </w:rPr>
              <w:t>. Особенности социального патроната безработных.</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7. Особенности социального патроната лиц с ВИЧ. Особенности социального патроната лиц с алкогольной зависимостью. Особенности социального патроната лиц с наркотической зависимостью.</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8. Особенности социального патроната военнослужащих.</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9. Особенности социального патроната осужденных. Особенности социального патроната лиц, освободившихся из мест лишения свободы.</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sz w:val="24"/>
                <w:szCs w:val="24"/>
              </w:rPr>
            </w:pPr>
            <w:r w:rsidRPr="004769A9">
              <w:rPr>
                <w:rFonts w:ascii="Times New Roman" w:hAnsi="Times New Roman"/>
                <w:sz w:val="24"/>
                <w:szCs w:val="24"/>
              </w:rPr>
              <w:t>10. Особенности социального патроната лиц с психическими заболеваниями. Особенности социального патроната безнадежно больных лиц.</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В том числе практических занятий и лабораторных работ</w:t>
            </w:r>
          </w:p>
        </w:tc>
        <w:tc>
          <w:tcPr>
            <w:tcW w:w="76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sidRPr="004769A9">
              <w:rPr>
                <w:rFonts w:ascii="Times New Roman" w:hAnsi="Times New Roman"/>
                <w:b/>
                <w:i/>
                <w:sz w:val="24"/>
                <w:szCs w:val="24"/>
              </w:rPr>
              <w:t>1</w:t>
            </w:r>
            <w:r>
              <w:rPr>
                <w:rFonts w:ascii="Times New Roman" w:hAnsi="Times New Roman"/>
                <w:b/>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 xml:space="preserve">Практическое занятие 9. </w:t>
            </w:r>
            <w:r w:rsidRPr="004769A9">
              <w:rPr>
                <w:rFonts w:ascii="Times New Roman" w:hAnsi="Times New Roman"/>
                <w:sz w:val="24"/>
                <w:szCs w:val="24"/>
              </w:rPr>
              <w:t>Определение нуждаемости в социальном патронате</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10. </w:t>
            </w:r>
            <w:r w:rsidRPr="004769A9">
              <w:rPr>
                <w:rFonts w:ascii="Times New Roman" w:hAnsi="Times New Roman"/>
                <w:i/>
                <w:sz w:val="24"/>
                <w:szCs w:val="24"/>
              </w:rPr>
              <w:t>С</w:t>
            </w:r>
            <w:r w:rsidRPr="004769A9">
              <w:rPr>
                <w:rFonts w:ascii="Times New Roman" w:hAnsi="Times New Roman"/>
                <w:bCs/>
                <w:sz w:val="24"/>
                <w:szCs w:val="24"/>
              </w:rPr>
              <w:t>оставление акта обследования.</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 xml:space="preserve">Практическое занятие 11. </w:t>
            </w:r>
            <w:r w:rsidRPr="004769A9">
              <w:rPr>
                <w:rFonts w:ascii="Times New Roman" w:hAnsi="Times New Roman"/>
                <w:bCs/>
                <w:sz w:val="24"/>
                <w:szCs w:val="24"/>
              </w:rPr>
              <w:t>Составление договора о социальном патронате.</w:t>
            </w:r>
            <w:r w:rsidRPr="004769A9">
              <w:rPr>
                <w:rFonts w:ascii="Times New Roman" w:hAnsi="Times New Roman"/>
                <w:sz w:val="24"/>
                <w:szCs w:val="24"/>
              </w:rPr>
              <w:t xml:space="preserve"> </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2</w:t>
            </w:r>
            <w:r w:rsidRPr="004769A9">
              <w:rPr>
                <w:rFonts w:ascii="Times New Roman" w:hAnsi="Times New Roman"/>
                <w:b/>
                <w:i/>
                <w:sz w:val="24"/>
                <w:szCs w:val="24"/>
              </w:rPr>
              <w:t>.</w:t>
            </w:r>
            <w:r w:rsidRPr="004769A9">
              <w:rPr>
                <w:rFonts w:ascii="Times New Roman" w:hAnsi="Times New Roman"/>
                <w:sz w:val="24"/>
                <w:szCs w:val="24"/>
              </w:rPr>
              <w:t xml:space="preserve"> Разработка программы социального патроната.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3</w:t>
            </w:r>
            <w:r w:rsidRPr="004769A9">
              <w:rPr>
                <w:rFonts w:ascii="Times New Roman" w:hAnsi="Times New Roman"/>
                <w:b/>
                <w:i/>
                <w:sz w:val="24"/>
                <w:szCs w:val="24"/>
              </w:rPr>
              <w:t xml:space="preserve">. </w:t>
            </w:r>
            <w:r w:rsidRPr="004769A9">
              <w:rPr>
                <w:rFonts w:ascii="Times New Roman" w:hAnsi="Times New Roman"/>
                <w:sz w:val="24"/>
                <w:szCs w:val="24"/>
              </w:rPr>
              <w:t>Региональные системы социального патроната.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4</w:t>
            </w:r>
            <w:r w:rsidRPr="004769A9">
              <w:rPr>
                <w:rFonts w:ascii="Times New Roman" w:hAnsi="Times New Roman"/>
                <w:b/>
                <w:i/>
                <w:sz w:val="24"/>
                <w:szCs w:val="24"/>
              </w:rPr>
              <w:t xml:space="preserve">. </w:t>
            </w:r>
            <w:r w:rsidRPr="004769A9">
              <w:rPr>
                <w:rFonts w:ascii="Times New Roman" w:hAnsi="Times New Roman"/>
                <w:sz w:val="24"/>
                <w:szCs w:val="24"/>
              </w:rPr>
              <w:t>Оценка эффективности осуществления социального патроната различных категорий лиц групп риска.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sz w:val="24"/>
                <w:szCs w:val="24"/>
              </w:rPr>
            </w:pPr>
            <w:r w:rsidRPr="004769A9">
              <w:rPr>
                <w:rFonts w:ascii="Times New Roman" w:hAnsi="Times New Roman"/>
                <w:b/>
                <w:bCs/>
                <w:sz w:val="24"/>
                <w:szCs w:val="24"/>
              </w:rPr>
              <w:t>Тема 5.5.</w:t>
            </w:r>
            <w:r w:rsidRPr="004769A9">
              <w:rPr>
                <w:rFonts w:ascii="Times New Roman" w:hAnsi="Times New Roman"/>
                <w:b/>
                <w:sz w:val="24"/>
                <w:szCs w:val="24"/>
              </w:rPr>
              <w:t xml:space="preserve"> </w:t>
            </w:r>
            <w:r w:rsidRPr="004769A9">
              <w:rPr>
                <w:rFonts w:ascii="Times New Roman" w:eastAsia="Calibri" w:hAnsi="Times New Roman"/>
                <w:b/>
                <w:bCs/>
                <w:sz w:val="24"/>
                <w:szCs w:val="24"/>
              </w:rPr>
              <w:t>Особенности социальной работы с многодетными семьями</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117926" w:rsidP="00117926">
            <w:pPr>
              <w:suppressAutoHyphens/>
              <w:spacing w:after="0"/>
              <w:jc w:val="center"/>
              <w:rPr>
                <w:rFonts w:ascii="Times New Roman" w:hAnsi="Times New Roman"/>
                <w:b/>
                <w:sz w:val="24"/>
                <w:szCs w:val="24"/>
              </w:rPr>
            </w:pPr>
            <w:r>
              <w:rPr>
                <w:rFonts w:ascii="Times New Roman" w:hAnsi="Times New Roman"/>
                <w:b/>
                <w:sz w:val="24"/>
                <w:szCs w:val="24"/>
              </w:rPr>
              <w:t>8</w:t>
            </w:r>
            <w:r w:rsidR="00AC027B">
              <w:rPr>
                <w:rFonts w:ascii="Times New Roman" w:hAnsi="Times New Roman"/>
                <w:b/>
                <w:sz w:val="24"/>
                <w:szCs w:val="24"/>
              </w:rPr>
              <w:t>/-</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1. Понятие и проблемы многодетных семей.</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Pr>
                <w:rFonts w:ascii="Times New Roman" w:hAnsi="Times New Roman"/>
                <w:i/>
                <w:sz w:val="24"/>
                <w:szCs w:val="24"/>
              </w:rPr>
              <w:t>8</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2. Система социальной помощи для многодетных семей (льготы и пособия).</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sz w:val="24"/>
                <w:szCs w:val="24"/>
              </w:rPr>
            </w:pPr>
            <w:r w:rsidRPr="004769A9">
              <w:rPr>
                <w:rFonts w:ascii="Times New Roman" w:hAnsi="Times New Roman"/>
                <w:b/>
                <w:bCs/>
                <w:sz w:val="24"/>
                <w:szCs w:val="24"/>
              </w:rPr>
              <w:t xml:space="preserve">Тема 5.6. </w:t>
            </w:r>
            <w:r w:rsidRPr="004769A9">
              <w:rPr>
                <w:rFonts w:ascii="Times New Roman" w:eastAsia="Calibri" w:hAnsi="Times New Roman"/>
                <w:b/>
                <w:bCs/>
                <w:sz w:val="24"/>
                <w:szCs w:val="24"/>
              </w:rPr>
              <w:t>Особенности социальной работы с молодежью</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91B83" w:rsidRDefault="00AC027B" w:rsidP="00117926">
            <w:pPr>
              <w:suppressAutoHyphens/>
              <w:spacing w:after="0"/>
              <w:jc w:val="center"/>
              <w:rPr>
                <w:rFonts w:ascii="Times New Roman" w:hAnsi="Times New Roman"/>
                <w:b/>
                <w:sz w:val="24"/>
                <w:szCs w:val="24"/>
              </w:rPr>
            </w:pPr>
            <w:r>
              <w:rPr>
                <w:rFonts w:ascii="Times New Roman" w:hAnsi="Times New Roman"/>
                <w:b/>
                <w:sz w:val="24"/>
                <w:szCs w:val="24"/>
              </w:rPr>
              <w:t>8/-</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1. Понятие «молодёжи» и основные направления научных исследований ее социальных проблем</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sz w:val="24"/>
                <w:szCs w:val="24"/>
              </w:rPr>
            </w:pPr>
            <w:r>
              <w:rPr>
                <w:rFonts w:ascii="Times New Roman" w:hAnsi="Times New Roman"/>
                <w:i/>
                <w:sz w:val="24"/>
                <w:szCs w:val="24"/>
              </w:rPr>
              <w:t>8</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eastAsia="Calibri" w:hAnsi="Times New Roman"/>
                <w:bCs/>
                <w:sz w:val="24"/>
                <w:szCs w:val="24"/>
              </w:rPr>
            </w:pPr>
            <w:r w:rsidRPr="004769A9">
              <w:rPr>
                <w:rFonts w:ascii="Times New Roman" w:hAnsi="Times New Roman"/>
                <w:sz w:val="24"/>
                <w:szCs w:val="24"/>
              </w:rPr>
              <w:t xml:space="preserve">2. Особенности и технологии социальной работы с молодежью. </w:t>
            </w:r>
          </w:p>
        </w:tc>
        <w:tc>
          <w:tcPr>
            <w:tcW w:w="760" w:type="pct"/>
            <w:vMerge/>
            <w:tcBorders>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 xml:space="preserve">Тема 5.7. </w:t>
            </w:r>
            <w:r w:rsidRPr="004769A9">
              <w:rPr>
                <w:rFonts w:ascii="Times New Roman" w:eastAsia="Calibri" w:hAnsi="Times New Roman"/>
                <w:b/>
                <w:bCs/>
                <w:sz w:val="24"/>
                <w:szCs w:val="24"/>
              </w:rPr>
              <w:t>Роль социального работника в решении проблем семьи</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sz w:val="24"/>
                <w:szCs w:val="24"/>
              </w:rPr>
            </w:pPr>
            <w:r w:rsidRPr="004769A9">
              <w:rPr>
                <w:rFonts w:ascii="Times New Roman" w:hAnsi="Times New Roman"/>
                <w:b/>
                <w:bCs/>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AC027B" w:rsidP="00117926">
            <w:pPr>
              <w:suppressAutoHyphens/>
              <w:spacing w:after="0"/>
              <w:jc w:val="center"/>
              <w:rPr>
                <w:rFonts w:ascii="Times New Roman" w:hAnsi="Times New Roman"/>
                <w:b/>
                <w:sz w:val="24"/>
                <w:szCs w:val="24"/>
              </w:rPr>
            </w:pPr>
            <w:r>
              <w:rPr>
                <w:rFonts w:ascii="Times New Roman" w:hAnsi="Times New Roman"/>
                <w:b/>
                <w:sz w:val="24"/>
                <w:szCs w:val="24"/>
              </w:rPr>
              <w:t>6/-</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1. Функциональные обязанности специалиста по социальной работе в учреждениях социального обслуживания семьи. Этапы работы с семьей. Выбор методов помощи. Трудности при работе с семьей и пути их преодоления.</w:t>
            </w:r>
          </w:p>
        </w:tc>
        <w:tc>
          <w:tcPr>
            <w:tcW w:w="760" w:type="pct"/>
            <w:tcBorders>
              <w:top w:val="single" w:sz="4" w:space="0" w:color="auto"/>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Pr>
                <w:rFonts w:ascii="Times New Roman" w:hAnsi="Times New Roman"/>
                <w:i/>
                <w:sz w:val="24"/>
                <w:szCs w:val="24"/>
              </w:rPr>
              <w:t>4</w:t>
            </w:r>
          </w:p>
        </w:tc>
      </w:tr>
      <w:tr w:rsidR="00117926" w:rsidRPr="004769A9" w:rsidTr="00810416">
        <w:tc>
          <w:tcPr>
            <w:tcW w:w="1012" w:type="pct"/>
            <w:vMerge w:val="restart"/>
            <w:tcBorders>
              <w:top w:val="single" w:sz="4" w:space="0" w:color="auto"/>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lastRenderedPageBreak/>
              <w:t xml:space="preserve">Тема 5.8. </w:t>
            </w:r>
            <w:r w:rsidRPr="004769A9">
              <w:rPr>
                <w:rFonts w:ascii="Times New Roman" w:hAnsi="Times New Roman"/>
                <w:b/>
                <w:sz w:val="24"/>
                <w:szCs w:val="24"/>
              </w:rPr>
              <w:t>Технология социального патроната семьи и детей</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bCs/>
                <w:sz w:val="24"/>
                <w:szCs w:val="24"/>
              </w:rPr>
              <w:t>Содержание:</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AC027B" w:rsidP="00117926">
            <w:pPr>
              <w:suppressAutoHyphens/>
              <w:spacing w:after="0"/>
              <w:jc w:val="center"/>
              <w:rPr>
                <w:rFonts w:ascii="Times New Roman" w:hAnsi="Times New Roman"/>
                <w:b/>
                <w:sz w:val="24"/>
                <w:szCs w:val="24"/>
              </w:rPr>
            </w:pPr>
            <w:r>
              <w:rPr>
                <w:rFonts w:ascii="Times New Roman" w:hAnsi="Times New Roman"/>
                <w:b/>
                <w:sz w:val="24"/>
                <w:szCs w:val="24"/>
              </w:rPr>
              <w:t>42/22</w:t>
            </w:r>
          </w:p>
        </w:tc>
      </w:tr>
      <w:bookmarkEnd w:id="5"/>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Cs/>
                <w:sz w:val="24"/>
                <w:szCs w:val="24"/>
              </w:rPr>
              <w:t xml:space="preserve">1. Понятие социального патроната семьи и детей. </w:t>
            </w:r>
            <w:r w:rsidRPr="004769A9">
              <w:rPr>
                <w:rFonts w:ascii="Times New Roman" w:hAnsi="Times New Roman"/>
                <w:sz w:val="24"/>
                <w:szCs w:val="24"/>
              </w:rPr>
              <w:t>Договор и программа социального патроната.</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117926" w:rsidRPr="004769A9" w:rsidRDefault="00AC027B" w:rsidP="00117926">
            <w:pPr>
              <w:suppressAutoHyphens/>
              <w:spacing w:after="0"/>
              <w:jc w:val="center"/>
              <w:rPr>
                <w:rFonts w:ascii="Times New Roman" w:hAnsi="Times New Roman"/>
                <w:i/>
                <w:sz w:val="24"/>
                <w:szCs w:val="24"/>
              </w:rPr>
            </w:pPr>
            <w:r>
              <w:rPr>
                <w:rFonts w:ascii="Times New Roman" w:hAnsi="Times New Roman"/>
                <w:i/>
                <w:sz w:val="24"/>
                <w:szCs w:val="24"/>
              </w:rPr>
              <w:t>20</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sz w:val="24"/>
                <w:szCs w:val="24"/>
              </w:rPr>
              <w:t>2.</w:t>
            </w:r>
            <w:r w:rsidRPr="004769A9">
              <w:rPr>
                <w:rFonts w:ascii="Times New Roman" w:hAnsi="Times New Roman"/>
                <w:bCs/>
                <w:sz w:val="24"/>
                <w:szCs w:val="24"/>
              </w:rPr>
              <w:t xml:space="preserve"> Социальный патронаж семьи и детей.</w:t>
            </w:r>
          </w:p>
        </w:tc>
        <w:tc>
          <w:tcPr>
            <w:tcW w:w="760" w:type="pct"/>
            <w:vMerge/>
            <w:tcBorders>
              <w:left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b/>
                <w:i/>
                <w:sz w:val="24"/>
                <w:szCs w:val="24"/>
              </w:rPr>
            </w:pP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sz w:val="24"/>
                <w:szCs w:val="24"/>
              </w:rPr>
            </w:pPr>
            <w:r w:rsidRPr="004769A9">
              <w:rPr>
                <w:rFonts w:ascii="Times New Roman" w:hAnsi="Times New Roman"/>
                <w:b/>
                <w:bCs/>
                <w:sz w:val="24"/>
                <w:szCs w:val="24"/>
              </w:rPr>
              <w:t xml:space="preserve">В том числе практических занятий </w:t>
            </w:r>
          </w:p>
        </w:tc>
        <w:tc>
          <w:tcPr>
            <w:tcW w:w="760" w:type="pct"/>
            <w:tcBorders>
              <w:top w:val="single" w:sz="4" w:space="0" w:color="auto"/>
              <w:left w:val="single" w:sz="4" w:space="0" w:color="auto"/>
              <w:bottom w:val="single" w:sz="4" w:space="0" w:color="auto"/>
              <w:right w:val="single" w:sz="4" w:space="0" w:color="auto"/>
            </w:tcBorders>
            <w:shd w:val="clear" w:color="auto" w:fill="92D050"/>
            <w:vAlign w:val="center"/>
          </w:tcPr>
          <w:p w:rsidR="00117926" w:rsidRPr="004769A9" w:rsidRDefault="00117926" w:rsidP="00117926">
            <w:pPr>
              <w:suppressAutoHyphens/>
              <w:spacing w:after="0"/>
              <w:jc w:val="center"/>
              <w:rPr>
                <w:rFonts w:ascii="Times New Roman" w:hAnsi="Times New Roman"/>
                <w:b/>
                <w:i/>
                <w:sz w:val="24"/>
                <w:szCs w:val="24"/>
              </w:rPr>
            </w:pPr>
            <w:r>
              <w:rPr>
                <w:rFonts w:ascii="Times New Roman" w:hAnsi="Times New Roman"/>
                <w:b/>
                <w:i/>
                <w:sz w:val="24"/>
                <w:szCs w:val="24"/>
              </w:rPr>
              <w:t>22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5</w:t>
            </w:r>
            <w:r w:rsidRPr="004769A9">
              <w:rPr>
                <w:rFonts w:ascii="Times New Roman" w:hAnsi="Times New Roman"/>
                <w:b/>
                <w:i/>
                <w:sz w:val="24"/>
                <w:szCs w:val="24"/>
              </w:rPr>
              <w:t xml:space="preserve">. </w:t>
            </w:r>
            <w:r w:rsidRPr="004769A9">
              <w:rPr>
                <w:rFonts w:ascii="Times New Roman" w:hAnsi="Times New Roman"/>
                <w:color w:val="000000"/>
                <w:sz w:val="24"/>
                <w:szCs w:val="24"/>
              </w:rPr>
              <w:t>Составление таблицы «Отличия патроната и патронажа». Характеристика основных видов патронажных услуг</w:t>
            </w:r>
            <w:r w:rsidRPr="004769A9">
              <w:rPr>
                <w:rFonts w:ascii="Times New Roman" w:hAnsi="Times New Roman"/>
                <w:sz w:val="24"/>
                <w:szCs w:val="24"/>
              </w:rPr>
              <w:t xml:space="preserve">. </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6</w:t>
            </w:r>
            <w:r w:rsidRPr="004769A9">
              <w:rPr>
                <w:rFonts w:ascii="Times New Roman" w:hAnsi="Times New Roman"/>
                <w:b/>
                <w:i/>
                <w:sz w:val="24"/>
                <w:szCs w:val="24"/>
              </w:rPr>
              <w:t>.</w:t>
            </w:r>
            <w:r w:rsidRPr="004769A9">
              <w:rPr>
                <w:rFonts w:ascii="Times New Roman" w:hAnsi="Times New Roman"/>
                <w:sz w:val="24"/>
                <w:szCs w:val="24"/>
              </w:rPr>
              <w:t xml:space="preserve"> Семейная политика и фамилистический императив как основа социального патроната.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7</w:t>
            </w:r>
            <w:r w:rsidRPr="004769A9">
              <w:rPr>
                <w:rFonts w:ascii="Times New Roman" w:hAnsi="Times New Roman"/>
                <w:b/>
                <w:i/>
                <w:sz w:val="24"/>
                <w:szCs w:val="24"/>
              </w:rPr>
              <w:t>.</w:t>
            </w:r>
            <w:r w:rsidRPr="004769A9">
              <w:rPr>
                <w:rFonts w:ascii="Times New Roman" w:hAnsi="Times New Roman"/>
                <w:sz w:val="24"/>
                <w:szCs w:val="24"/>
              </w:rPr>
              <w:t xml:space="preserve"> </w:t>
            </w:r>
            <w:r w:rsidRPr="004769A9">
              <w:rPr>
                <w:rFonts w:ascii="Times New Roman" w:hAnsi="Times New Roman"/>
                <w:color w:val="000000"/>
                <w:sz w:val="24"/>
                <w:szCs w:val="24"/>
              </w:rPr>
              <w:t>Составление социального паспорта семьи (по выбору студента).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8</w:t>
            </w:r>
            <w:r w:rsidRPr="004769A9">
              <w:rPr>
                <w:rFonts w:ascii="Times New Roman" w:hAnsi="Times New Roman"/>
                <w:b/>
                <w:i/>
                <w:sz w:val="24"/>
                <w:szCs w:val="24"/>
              </w:rPr>
              <w:t xml:space="preserve">. </w:t>
            </w:r>
            <w:r w:rsidRPr="004769A9">
              <w:rPr>
                <w:rFonts w:ascii="Times New Roman" w:hAnsi="Times New Roman"/>
                <w:sz w:val="24"/>
                <w:szCs w:val="24"/>
              </w:rPr>
              <w:t>Сопровождение семьи и детей.</w:t>
            </w:r>
            <w:r w:rsidRPr="004769A9">
              <w:rPr>
                <w:rFonts w:ascii="Times New Roman" w:hAnsi="Times New Roman"/>
                <w:spacing w:val="-1"/>
                <w:sz w:val="24"/>
                <w:szCs w:val="24"/>
              </w:rPr>
              <w:t xml:space="preserve"> Опекунство, попечительство в социальном патронате.</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1</w:t>
            </w:r>
            <w:r>
              <w:rPr>
                <w:rFonts w:ascii="Times New Roman" w:hAnsi="Times New Roman"/>
                <w:b/>
                <w:i/>
                <w:sz w:val="24"/>
                <w:szCs w:val="24"/>
              </w:rPr>
              <w:t>9</w:t>
            </w:r>
            <w:r w:rsidRPr="004769A9">
              <w:rPr>
                <w:rFonts w:ascii="Times New Roman" w:hAnsi="Times New Roman"/>
                <w:b/>
                <w:i/>
                <w:sz w:val="24"/>
                <w:szCs w:val="24"/>
              </w:rPr>
              <w:t xml:space="preserve">. </w:t>
            </w:r>
            <w:r w:rsidRPr="004769A9">
              <w:rPr>
                <w:rFonts w:ascii="Times New Roman" w:hAnsi="Times New Roman"/>
                <w:sz w:val="24"/>
                <w:szCs w:val="24"/>
              </w:rPr>
              <w:t>Социальный патронат многодетной семьи.</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sz w:val="24"/>
                <w:szCs w:val="24"/>
              </w:rPr>
            </w:pPr>
            <w:r w:rsidRPr="004769A9">
              <w:rPr>
                <w:rFonts w:ascii="Times New Roman" w:hAnsi="Times New Roman"/>
                <w:i/>
                <w:sz w:val="24"/>
                <w:szCs w:val="24"/>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w:t>
            </w:r>
            <w:r>
              <w:rPr>
                <w:rFonts w:ascii="Times New Roman" w:hAnsi="Times New Roman"/>
                <w:b/>
                <w:i/>
                <w:sz w:val="24"/>
                <w:szCs w:val="24"/>
              </w:rPr>
              <w:t>20</w:t>
            </w:r>
            <w:r w:rsidRPr="004769A9">
              <w:rPr>
                <w:rFonts w:ascii="Times New Roman" w:hAnsi="Times New Roman"/>
                <w:b/>
                <w:i/>
                <w:sz w:val="24"/>
                <w:szCs w:val="24"/>
              </w:rPr>
              <w:t>.</w:t>
            </w:r>
            <w:r w:rsidRPr="004769A9">
              <w:rPr>
                <w:rFonts w:ascii="Times New Roman" w:hAnsi="Times New Roman"/>
                <w:sz w:val="24"/>
                <w:szCs w:val="24"/>
              </w:rPr>
              <w:t xml:space="preserve"> Социальный патронат молодой семьи.</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2</w:t>
            </w:r>
            <w:r>
              <w:rPr>
                <w:rFonts w:ascii="Times New Roman" w:hAnsi="Times New Roman"/>
                <w:b/>
                <w:i/>
                <w:sz w:val="24"/>
                <w:szCs w:val="24"/>
              </w:rPr>
              <w:t>1</w:t>
            </w:r>
            <w:r w:rsidRPr="004769A9">
              <w:rPr>
                <w:rFonts w:ascii="Times New Roman" w:hAnsi="Times New Roman"/>
                <w:b/>
                <w:i/>
                <w:sz w:val="24"/>
                <w:szCs w:val="24"/>
              </w:rPr>
              <w:t xml:space="preserve">. </w:t>
            </w:r>
            <w:r w:rsidRPr="004769A9">
              <w:rPr>
                <w:rFonts w:ascii="Times New Roman" w:hAnsi="Times New Roman"/>
                <w:sz w:val="24"/>
                <w:szCs w:val="24"/>
              </w:rPr>
              <w:t>Социальный патронат приемной семьи.</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Практическое занятие 2</w:t>
            </w:r>
            <w:r>
              <w:rPr>
                <w:rFonts w:ascii="Times New Roman" w:hAnsi="Times New Roman"/>
                <w:b/>
                <w:i/>
                <w:sz w:val="24"/>
                <w:szCs w:val="24"/>
              </w:rPr>
              <w:t>2</w:t>
            </w:r>
            <w:r w:rsidRPr="004769A9">
              <w:rPr>
                <w:rFonts w:ascii="Times New Roman" w:hAnsi="Times New Roman"/>
                <w:b/>
                <w:i/>
                <w:sz w:val="24"/>
                <w:szCs w:val="24"/>
              </w:rPr>
              <w:t xml:space="preserve">. </w:t>
            </w:r>
            <w:r w:rsidRPr="004769A9">
              <w:rPr>
                <w:rFonts w:ascii="Times New Roman" w:hAnsi="Times New Roman"/>
                <w:sz w:val="24"/>
                <w:szCs w:val="24"/>
              </w:rPr>
              <w:t>Социальный патронат неполной семьи.</w:t>
            </w:r>
            <w:r>
              <w:rPr>
                <w:rFonts w:ascii="Times New Roman" w:hAnsi="Times New Roman"/>
                <w:sz w:val="24"/>
                <w:szCs w:val="24"/>
              </w:rPr>
              <w:t xml:space="preserve"> </w:t>
            </w:r>
            <w:r w:rsidRPr="004769A9">
              <w:rPr>
                <w:rFonts w:ascii="Times New Roman" w:hAnsi="Times New Roman"/>
                <w:sz w:val="24"/>
                <w:szCs w:val="24"/>
              </w:rPr>
              <w:t>Социальный патронат малообеспеченной семьи.</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23. </w:t>
            </w:r>
            <w:r w:rsidRPr="004769A9">
              <w:rPr>
                <w:rFonts w:ascii="Times New Roman" w:hAnsi="Times New Roman"/>
                <w:sz w:val="24"/>
                <w:szCs w:val="24"/>
              </w:rPr>
              <w:t>Социальный патронат детей из семей групп риска.</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24. </w:t>
            </w:r>
            <w:r w:rsidRPr="004769A9">
              <w:rPr>
                <w:rFonts w:ascii="Times New Roman" w:hAnsi="Times New Roman"/>
                <w:sz w:val="24"/>
                <w:szCs w:val="24"/>
              </w:rPr>
              <w:t>Составление</w:t>
            </w:r>
            <w:r w:rsidRPr="004769A9">
              <w:rPr>
                <w:rFonts w:ascii="Times New Roman" w:hAnsi="Times New Roman"/>
                <w:color w:val="000000"/>
                <w:sz w:val="24"/>
                <w:szCs w:val="24"/>
              </w:rPr>
              <w:t xml:space="preserve"> описания технологии сопровождения приемных семей.</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117926" w:rsidRPr="004769A9" w:rsidTr="00810416">
        <w:tc>
          <w:tcPr>
            <w:tcW w:w="1012" w:type="pct"/>
            <w:vMerge/>
            <w:tcBorders>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Cs/>
              </w:rPr>
            </w:pP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117926" w:rsidP="00117926">
            <w:pPr>
              <w:spacing w:after="0" w:line="240" w:lineRule="auto"/>
              <w:rPr>
                <w:rFonts w:ascii="Times New Roman" w:hAnsi="Times New Roman"/>
                <w:b/>
                <w:i/>
                <w:sz w:val="24"/>
                <w:szCs w:val="24"/>
              </w:rPr>
            </w:pPr>
            <w:r w:rsidRPr="004769A9">
              <w:rPr>
                <w:rFonts w:ascii="Times New Roman" w:hAnsi="Times New Roman"/>
                <w:b/>
                <w:i/>
                <w:sz w:val="24"/>
                <w:szCs w:val="24"/>
              </w:rPr>
              <w:t xml:space="preserve">Практическое занятие 25. </w:t>
            </w:r>
            <w:r w:rsidRPr="004769A9">
              <w:rPr>
                <w:rFonts w:ascii="Times New Roman" w:hAnsi="Times New Roman"/>
                <w:sz w:val="24"/>
                <w:szCs w:val="24"/>
              </w:rPr>
              <w:t>Составление</w:t>
            </w:r>
            <w:r w:rsidRPr="004769A9">
              <w:rPr>
                <w:rFonts w:ascii="Times New Roman" w:hAnsi="Times New Roman"/>
                <w:color w:val="000000"/>
                <w:sz w:val="24"/>
                <w:szCs w:val="24"/>
              </w:rPr>
              <w:t xml:space="preserve"> алгоритма деятельности специалиста по оказанию патронатных услуг семьям и детям.</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17926" w:rsidRPr="004769A9" w:rsidRDefault="00117926" w:rsidP="00117926">
            <w:pPr>
              <w:suppressAutoHyphens/>
              <w:spacing w:after="0"/>
              <w:jc w:val="center"/>
              <w:rPr>
                <w:rFonts w:ascii="Times New Roman" w:hAnsi="Times New Roman"/>
                <w:i/>
              </w:rPr>
            </w:pPr>
            <w:r w:rsidRPr="004769A9">
              <w:rPr>
                <w:rFonts w:ascii="Times New Roman" w:hAnsi="Times New Roman"/>
                <w:i/>
              </w:rPr>
              <w:t>2</w:t>
            </w:r>
          </w:p>
        </w:tc>
      </w:tr>
      <w:tr w:rsidR="00AC027B" w:rsidRPr="004769A9" w:rsidTr="00810416">
        <w:tc>
          <w:tcPr>
            <w:tcW w:w="1012" w:type="pct"/>
            <w:tcBorders>
              <w:left w:val="single" w:sz="4" w:space="0" w:color="auto"/>
              <w:bottom w:val="single" w:sz="4" w:space="0" w:color="auto"/>
              <w:right w:val="single" w:sz="4" w:space="0" w:color="auto"/>
            </w:tcBorders>
            <w:shd w:val="clear" w:color="auto" w:fill="auto"/>
          </w:tcPr>
          <w:p w:rsidR="00AC027B" w:rsidRPr="004769A9" w:rsidRDefault="00AC027B" w:rsidP="008F1885">
            <w:pPr>
              <w:spacing w:after="0" w:line="240" w:lineRule="auto"/>
              <w:rPr>
                <w:rFonts w:ascii="Times New Roman" w:hAnsi="Times New Roman"/>
                <w:b/>
                <w:bCs/>
              </w:rPr>
            </w:pPr>
            <w:r>
              <w:rPr>
                <w:rFonts w:ascii="Times New Roman" w:hAnsi="Times New Roman"/>
                <w:b/>
                <w:bCs/>
              </w:rPr>
              <w:t>Самостоятельная работа</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AC027B" w:rsidRDefault="00AC027B" w:rsidP="00117926">
            <w:pPr>
              <w:spacing w:after="0" w:line="240" w:lineRule="auto"/>
              <w:rPr>
                <w:rFonts w:ascii="Times New Roman" w:hAnsi="Times New Roman"/>
                <w:b/>
                <w:i/>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027B" w:rsidRDefault="00AC027B" w:rsidP="00117926">
            <w:pPr>
              <w:suppressAutoHyphens/>
              <w:spacing w:after="0"/>
              <w:jc w:val="center"/>
              <w:rPr>
                <w:rFonts w:ascii="Times New Roman" w:hAnsi="Times New Roman"/>
                <w:b/>
                <w:i/>
              </w:rPr>
            </w:pPr>
            <w:r>
              <w:rPr>
                <w:rFonts w:ascii="Times New Roman" w:hAnsi="Times New Roman"/>
                <w:b/>
                <w:i/>
              </w:rPr>
              <w:t>10</w:t>
            </w:r>
          </w:p>
        </w:tc>
      </w:tr>
      <w:tr w:rsidR="00117926" w:rsidRPr="004769A9" w:rsidTr="00810416">
        <w:tc>
          <w:tcPr>
            <w:tcW w:w="1012" w:type="pct"/>
            <w:tcBorders>
              <w:left w:val="single" w:sz="4" w:space="0" w:color="auto"/>
              <w:bottom w:val="single" w:sz="4" w:space="0" w:color="auto"/>
              <w:right w:val="single" w:sz="4" w:space="0" w:color="auto"/>
            </w:tcBorders>
            <w:shd w:val="clear" w:color="auto" w:fill="auto"/>
          </w:tcPr>
          <w:p w:rsidR="00117926" w:rsidRPr="004769A9" w:rsidRDefault="00117926" w:rsidP="008F1885">
            <w:pPr>
              <w:spacing w:after="0" w:line="240" w:lineRule="auto"/>
              <w:rPr>
                <w:rFonts w:ascii="Times New Roman" w:hAnsi="Times New Roman"/>
                <w:bCs/>
              </w:rPr>
            </w:pPr>
            <w:r w:rsidRPr="004769A9">
              <w:rPr>
                <w:rFonts w:ascii="Times New Roman" w:hAnsi="Times New Roman"/>
                <w:b/>
                <w:bCs/>
              </w:rPr>
              <w:t>Промежуточная аттестация</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117926" w:rsidRPr="004769A9" w:rsidRDefault="008F1885" w:rsidP="00117926">
            <w:pPr>
              <w:spacing w:after="0" w:line="240" w:lineRule="auto"/>
              <w:rPr>
                <w:rFonts w:ascii="Times New Roman" w:hAnsi="Times New Roman"/>
                <w:b/>
                <w:i/>
                <w:sz w:val="24"/>
                <w:szCs w:val="24"/>
              </w:rPr>
            </w:pPr>
            <w:r>
              <w:rPr>
                <w:rFonts w:ascii="Times New Roman" w:hAnsi="Times New Roman"/>
                <w:b/>
                <w:i/>
                <w:sz w:val="24"/>
                <w:szCs w:val="24"/>
              </w:rPr>
              <w:t>Экзамен</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926" w:rsidRPr="004769A9" w:rsidRDefault="00AC027B" w:rsidP="00117926">
            <w:pPr>
              <w:suppressAutoHyphens/>
              <w:spacing w:after="0"/>
              <w:jc w:val="center"/>
              <w:rPr>
                <w:rFonts w:ascii="Times New Roman" w:hAnsi="Times New Roman"/>
                <w:i/>
              </w:rPr>
            </w:pPr>
            <w:r>
              <w:rPr>
                <w:rFonts w:ascii="Times New Roman" w:hAnsi="Times New Roman"/>
                <w:b/>
                <w:i/>
              </w:rPr>
              <w:t>6</w:t>
            </w:r>
          </w:p>
        </w:tc>
      </w:tr>
      <w:tr w:rsidR="00810416" w:rsidRPr="004769A9" w:rsidTr="00DF3395">
        <w:tc>
          <w:tcPr>
            <w:tcW w:w="4240" w:type="pct"/>
            <w:gridSpan w:val="2"/>
            <w:tcBorders>
              <w:left w:val="single" w:sz="4" w:space="0" w:color="auto"/>
              <w:bottom w:val="single" w:sz="4" w:space="0" w:color="auto"/>
              <w:right w:val="single" w:sz="4" w:space="0" w:color="auto"/>
            </w:tcBorders>
            <w:shd w:val="clear" w:color="auto" w:fill="auto"/>
          </w:tcPr>
          <w:p w:rsidR="00810416" w:rsidRPr="00810416" w:rsidRDefault="00810416" w:rsidP="00810416">
            <w:pPr>
              <w:spacing w:after="0"/>
              <w:ind w:left="284"/>
              <w:rPr>
                <w:rFonts w:ascii="Times New Roman" w:hAnsi="Times New Roman"/>
                <w:b/>
                <w:sz w:val="24"/>
                <w:szCs w:val="24"/>
              </w:rPr>
            </w:pPr>
            <w:r w:rsidRPr="00810416">
              <w:rPr>
                <w:rFonts w:ascii="Times New Roman" w:hAnsi="Times New Roman"/>
                <w:b/>
                <w:sz w:val="24"/>
                <w:szCs w:val="24"/>
              </w:rPr>
              <w:t>Учебная практика</w:t>
            </w:r>
          </w:p>
          <w:p w:rsidR="00810416" w:rsidRPr="00810416" w:rsidRDefault="00810416" w:rsidP="00810416">
            <w:pPr>
              <w:spacing w:after="0"/>
              <w:ind w:left="284"/>
              <w:rPr>
                <w:rFonts w:ascii="Times New Roman" w:hAnsi="Times New Roman"/>
                <w:b/>
                <w:sz w:val="24"/>
                <w:szCs w:val="24"/>
              </w:rPr>
            </w:pPr>
            <w:r w:rsidRPr="00810416">
              <w:rPr>
                <w:rFonts w:ascii="Times New Roman" w:hAnsi="Times New Roman"/>
                <w:b/>
                <w:sz w:val="24"/>
                <w:szCs w:val="24"/>
              </w:rPr>
              <w:t>Виды работ:</w:t>
            </w:r>
          </w:p>
          <w:p w:rsidR="00810416" w:rsidRPr="00810416" w:rsidRDefault="00810416" w:rsidP="00810416">
            <w:pPr>
              <w:numPr>
                <w:ilvl w:val="0"/>
                <w:numId w:val="10"/>
              </w:numPr>
              <w:shd w:val="clear" w:color="auto" w:fill="FFFFFF"/>
              <w:spacing w:after="0" w:line="240" w:lineRule="auto"/>
              <w:jc w:val="both"/>
              <w:rPr>
                <w:rFonts w:ascii="Times New Roman" w:hAnsi="Times New Roman"/>
                <w:color w:val="000000"/>
                <w:sz w:val="24"/>
                <w:szCs w:val="24"/>
              </w:rPr>
            </w:pPr>
            <w:r w:rsidRPr="00810416">
              <w:rPr>
                <w:rFonts w:ascii="Times New Roman" w:hAnsi="Times New Roman"/>
                <w:color w:val="000000"/>
                <w:sz w:val="24"/>
                <w:szCs w:val="24"/>
              </w:rPr>
              <w:t>Анализ основных нормативно-правовых актов, регулирующих вопросы социальной работы с лицами пожилого возраста и инвалидами.</w:t>
            </w:r>
          </w:p>
          <w:p w:rsidR="00810416" w:rsidRPr="00810416" w:rsidRDefault="00810416" w:rsidP="00810416">
            <w:pPr>
              <w:numPr>
                <w:ilvl w:val="0"/>
                <w:numId w:val="10"/>
              </w:numPr>
              <w:spacing w:after="0" w:line="240" w:lineRule="auto"/>
              <w:jc w:val="both"/>
              <w:rPr>
                <w:rFonts w:ascii="Times New Roman" w:hAnsi="Times New Roman"/>
                <w:color w:val="000000"/>
                <w:sz w:val="24"/>
                <w:szCs w:val="24"/>
              </w:rPr>
            </w:pPr>
            <w:r w:rsidRPr="00810416">
              <w:rPr>
                <w:rFonts w:ascii="Times New Roman" w:hAnsi="Times New Roman"/>
                <w:color w:val="000000"/>
                <w:sz w:val="24"/>
                <w:szCs w:val="24"/>
              </w:rPr>
              <w:t>Анализ диагностических методик выявления медико-социальных, социально-правовых, социально-психологических, социально-педагогических проблем лиц пожилого возраста и инвалидов и составление рабочей папки социального работника.</w:t>
            </w:r>
          </w:p>
          <w:p w:rsidR="00810416" w:rsidRPr="00810416" w:rsidRDefault="00810416" w:rsidP="00810416">
            <w:pPr>
              <w:numPr>
                <w:ilvl w:val="0"/>
                <w:numId w:val="10"/>
              </w:numPr>
              <w:spacing w:after="0" w:line="240" w:lineRule="auto"/>
              <w:jc w:val="both"/>
              <w:rPr>
                <w:rFonts w:ascii="Times New Roman" w:hAnsi="Times New Roman"/>
                <w:color w:val="111115"/>
                <w:sz w:val="24"/>
                <w:szCs w:val="24"/>
                <w:shd w:val="clear" w:color="auto" w:fill="FFFFFF"/>
              </w:rPr>
            </w:pPr>
            <w:r w:rsidRPr="00810416">
              <w:rPr>
                <w:rFonts w:ascii="Times New Roman" w:hAnsi="Times New Roman"/>
                <w:color w:val="000000"/>
                <w:sz w:val="24"/>
                <w:szCs w:val="24"/>
              </w:rPr>
              <w:t>Составление алгоритма деятельности социального работника с пожилыми и инвалидами.</w:t>
            </w:r>
          </w:p>
          <w:p w:rsidR="00810416" w:rsidRPr="00810416" w:rsidRDefault="00810416" w:rsidP="00810416">
            <w:pPr>
              <w:pStyle w:val="a8"/>
              <w:numPr>
                <w:ilvl w:val="0"/>
                <w:numId w:val="10"/>
              </w:numPr>
              <w:spacing w:after="0" w:line="240" w:lineRule="auto"/>
              <w:rPr>
                <w:color w:val="000000"/>
              </w:rPr>
            </w:pPr>
            <w:r w:rsidRPr="00810416">
              <w:rPr>
                <w:color w:val="000000"/>
              </w:rPr>
              <w:lastRenderedPageBreak/>
              <w:t>Определение круга учреждений, способных оказать помощь в преобразовании ситуации лицам пожилого возраста и инвалидам.</w:t>
            </w:r>
          </w:p>
          <w:p w:rsidR="00810416" w:rsidRPr="00810416" w:rsidRDefault="00810416" w:rsidP="00810416">
            <w:pPr>
              <w:pStyle w:val="ae"/>
              <w:numPr>
                <w:ilvl w:val="0"/>
                <w:numId w:val="10"/>
              </w:numPr>
              <w:spacing w:before="0" w:after="0"/>
              <w:rPr>
                <w:color w:val="000000"/>
              </w:rPr>
            </w:pPr>
            <w:r w:rsidRPr="00810416">
              <w:rPr>
                <w:color w:val="000000"/>
              </w:rPr>
              <w:t xml:space="preserve">Анализ работы специалиста, осуществляющего </w:t>
            </w:r>
            <w:proofErr w:type="spellStart"/>
            <w:r w:rsidRPr="00810416">
              <w:rPr>
                <w:color w:val="000000"/>
              </w:rPr>
              <w:t>патронирование</w:t>
            </w:r>
            <w:proofErr w:type="spellEnd"/>
            <w:r w:rsidRPr="00810416">
              <w:rPr>
                <w:color w:val="000000"/>
              </w:rPr>
              <w:t xml:space="preserve"> лиц пожилого возраста и инвалидов.</w:t>
            </w:r>
          </w:p>
          <w:p w:rsidR="00810416" w:rsidRPr="00810416" w:rsidRDefault="00810416" w:rsidP="00810416">
            <w:pPr>
              <w:numPr>
                <w:ilvl w:val="0"/>
                <w:numId w:val="10"/>
              </w:numPr>
              <w:shd w:val="clear" w:color="auto" w:fill="FFFFFF"/>
              <w:spacing w:after="0" w:line="240" w:lineRule="auto"/>
              <w:jc w:val="both"/>
              <w:rPr>
                <w:rFonts w:ascii="Times New Roman" w:hAnsi="Times New Roman"/>
                <w:color w:val="000000"/>
                <w:sz w:val="24"/>
                <w:szCs w:val="24"/>
              </w:rPr>
            </w:pPr>
            <w:r w:rsidRPr="00810416">
              <w:rPr>
                <w:rFonts w:ascii="Times New Roman" w:hAnsi="Times New Roman"/>
                <w:color w:val="000000"/>
                <w:sz w:val="24"/>
                <w:szCs w:val="24"/>
              </w:rPr>
              <w:t>Анализ основных нормативно-правовых актов, регулирующих вопросы социальной работы с семьей и детьми.</w:t>
            </w:r>
          </w:p>
          <w:p w:rsidR="00810416" w:rsidRPr="00810416" w:rsidRDefault="00810416" w:rsidP="00810416">
            <w:pPr>
              <w:pStyle w:val="ae"/>
              <w:numPr>
                <w:ilvl w:val="0"/>
                <w:numId w:val="10"/>
              </w:numPr>
              <w:spacing w:before="0" w:after="0"/>
              <w:jc w:val="both"/>
            </w:pPr>
            <w:r w:rsidRPr="00810416">
              <w:t>Определение психологической помощи и поддержки категориям проблемных детей и семей</w:t>
            </w:r>
            <w:r w:rsidRPr="00810416">
              <w:rPr>
                <w:color w:val="000000"/>
                <w:shd w:val="clear" w:color="auto" w:fill="F2F2F2"/>
              </w:rPr>
              <w:t>.</w:t>
            </w:r>
          </w:p>
          <w:p w:rsidR="00810416" w:rsidRPr="00810416" w:rsidRDefault="00810416" w:rsidP="00810416">
            <w:pPr>
              <w:pStyle w:val="ae"/>
              <w:numPr>
                <w:ilvl w:val="0"/>
                <w:numId w:val="10"/>
              </w:numPr>
              <w:spacing w:before="0" w:after="0"/>
              <w:jc w:val="both"/>
            </w:pPr>
            <w:r w:rsidRPr="00810416">
              <w:t>Социальная диагностика проблем семей и детей</w:t>
            </w:r>
            <w:r w:rsidRPr="00810416">
              <w:rPr>
                <w:color w:val="000000"/>
                <w:lang w:eastAsia="ru-RU"/>
              </w:rPr>
              <w:t>.</w:t>
            </w:r>
          </w:p>
          <w:p w:rsidR="00810416" w:rsidRPr="00810416" w:rsidRDefault="00810416" w:rsidP="00810416">
            <w:pPr>
              <w:pStyle w:val="a8"/>
              <w:numPr>
                <w:ilvl w:val="0"/>
                <w:numId w:val="10"/>
              </w:numPr>
              <w:spacing w:after="0" w:line="240" w:lineRule="auto"/>
              <w:jc w:val="both"/>
            </w:pPr>
            <w:r w:rsidRPr="00810416">
              <w:t xml:space="preserve">Применение социальных технологий при работе с семьей и детьми. </w:t>
            </w:r>
          </w:p>
          <w:p w:rsidR="00810416" w:rsidRPr="00810416" w:rsidRDefault="00810416" w:rsidP="00810416">
            <w:pPr>
              <w:pStyle w:val="a8"/>
              <w:numPr>
                <w:ilvl w:val="0"/>
                <w:numId w:val="10"/>
              </w:numPr>
              <w:spacing w:after="0" w:line="240" w:lineRule="auto"/>
              <w:jc w:val="both"/>
              <w:rPr>
                <w:color w:val="000000"/>
              </w:rPr>
            </w:pPr>
            <w:r w:rsidRPr="00810416">
              <w:rPr>
                <w:color w:val="000000"/>
              </w:rPr>
              <w:t xml:space="preserve">Определение круга учреждений, способных оказать помощь в преобразовании </w:t>
            </w:r>
            <w:proofErr w:type="gramStart"/>
            <w:r w:rsidRPr="00810416">
              <w:rPr>
                <w:color w:val="000000"/>
              </w:rPr>
              <w:t>ситуации  различных</w:t>
            </w:r>
            <w:proofErr w:type="gramEnd"/>
            <w:r w:rsidRPr="00810416">
              <w:rPr>
                <w:color w:val="000000"/>
              </w:rPr>
              <w:t xml:space="preserve"> типов семей и детей.</w:t>
            </w:r>
          </w:p>
          <w:p w:rsidR="00810416" w:rsidRPr="00810416" w:rsidRDefault="00810416" w:rsidP="00810416">
            <w:pPr>
              <w:pStyle w:val="a8"/>
              <w:numPr>
                <w:ilvl w:val="0"/>
                <w:numId w:val="10"/>
              </w:numPr>
              <w:spacing w:after="0" w:line="240" w:lineRule="auto"/>
              <w:jc w:val="both"/>
              <w:rPr>
                <w:color w:val="000000"/>
              </w:rPr>
            </w:pPr>
            <w:r w:rsidRPr="00810416">
              <w:rPr>
                <w:color w:val="000000"/>
              </w:rPr>
              <w:t xml:space="preserve">Анализ работы специалиста, осуществляющего </w:t>
            </w:r>
            <w:proofErr w:type="spellStart"/>
            <w:r w:rsidRPr="00810416">
              <w:rPr>
                <w:color w:val="000000"/>
              </w:rPr>
              <w:t>патронирование</w:t>
            </w:r>
            <w:proofErr w:type="spellEnd"/>
            <w:r w:rsidRPr="00810416">
              <w:rPr>
                <w:color w:val="000000"/>
              </w:rPr>
              <w:t xml:space="preserve"> различных типов семей и детей.</w:t>
            </w:r>
          </w:p>
          <w:p w:rsidR="00810416" w:rsidRPr="00810416" w:rsidRDefault="00810416" w:rsidP="00810416">
            <w:pPr>
              <w:pStyle w:val="ae"/>
              <w:numPr>
                <w:ilvl w:val="0"/>
                <w:numId w:val="10"/>
              </w:numPr>
              <w:spacing w:before="0" w:after="0"/>
            </w:pPr>
            <w:r w:rsidRPr="00810416">
              <w:t>7. Определение перечня документов для оформления патроната.</w:t>
            </w:r>
          </w:p>
          <w:p w:rsidR="00810416" w:rsidRPr="00810416" w:rsidRDefault="00810416" w:rsidP="00810416">
            <w:pPr>
              <w:pStyle w:val="a8"/>
              <w:numPr>
                <w:ilvl w:val="0"/>
                <w:numId w:val="10"/>
              </w:numPr>
              <w:spacing w:after="0" w:line="240" w:lineRule="auto"/>
              <w:jc w:val="both"/>
              <w:rPr>
                <w:color w:val="000000"/>
                <w:shd w:val="clear" w:color="auto" w:fill="FFFFFF"/>
              </w:rPr>
            </w:pPr>
            <w:r w:rsidRPr="00810416">
              <w:t>Анализ нормативно-правовых актов, регулирующих соблюдение и защиту</w:t>
            </w:r>
            <w:r w:rsidRPr="00810416">
              <w:sym w:font="Symbol" w:char="F02D"/>
            </w:r>
            <w:r w:rsidRPr="00810416">
              <w:t xml:space="preserve"> прав и интересов лиц из группы риска.</w:t>
            </w:r>
          </w:p>
          <w:p w:rsidR="00810416" w:rsidRPr="00810416" w:rsidRDefault="00810416" w:rsidP="00810416">
            <w:pPr>
              <w:pStyle w:val="a8"/>
              <w:numPr>
                <w:ilvl w:val="0"/>
                <w:numId w:val="10"/>
              </w:numPr>
              <w:spacing w:after="0" w:line="240" w:lineRule="auto"/>
              <w:jc w:val="both"/>
              <w:rPr>
                <w:color w:val="000000"/>
                <w:shd w:val="clear" w:color="auto" w:fill="FFFFFF"/>
              </w:rPr>
            </w:pPr>
            <w:r w:rsidRPr="00810416">
              <w:t>Анализ региональной нормативно-правовой базы, регламентирующей социальную работу с лицами из групп риска, оказавшимися в ТЖС.</w:t>
            </w:r>
          </w:p>
          <w:p w:rsidR="00810416" w:rsidRPr="00810416" w:rsidRDefault="00810416" w:rsidP="00810416">
            <w:pPr>
              <w:pStyle w:val="c46"/>
              <w:numPr>
                <w:ilvl w:val="0"/>
                <w:numId w:val="10"/>
              </w:numPr>
              <w:shd w:val="clear" w:color="auto" w:fill="FFFFFF"/>
              <w:spacing w:before="0" w:beforeAutospacing="0" w:after="0" w:afterAutospacing="0"/>
              <w:jc w:val="both"/>
              <w:rPr>
                <w:color w:val="000000"/>
              </w:rPr>
            </w:pPr>
            <w:r w:rsidRPr="00810416">
              <w:rPr>
                <w:color w:val="000000"/>
              </w:rPr>
              <w:t>Разработка проекта, памятки, буклета для лиц из групп риска, оказавшихся в ТЖС, анкет, методических рекомендаций.</w:t>
            </w:r>
          </w:p>
          <w:p w:rsidR="00810416" w:rsidRPr="00810416" w:rsidRDefault="00810416" w:rsidP="00810416">
            <w:pPr>
              <w:pStyle w:val="a8"/>
              <w:numPr>
                <w:ilvl w:val="0"/>
                <w:numId w:val="10"/>
              </w:numPr>
              <w:spacing w:after="0" w:line="240" w:lineRule="auto"/>
              <w:jc w:val="both"/>
            </w:pPr>
            <w:r w:rsidRPr="00810416">
              <w:rPr>
                <w:rStyle w:val="c86"/>
              </w:rPr>
              <w:t xml:space="preserve">Заполнение журналов </w:t>
            </w:r>
            <w:r w:rsidRPr="00810416">
              <w:t>учета обращений граждан, приема граждан в учреждение социального обслуживания, представителя учреждения и др.</w:t>
            </w:r>
          </w:p>
          <w:p w:rsidR="00810416" w:rsidRPr="00810416" w:rsidRDefault="00810416" w:rsidP="00810416">
            <w:pPr>
              <w:pStyle w:val="a8"/>
              <w:numPr>
                <w:ilvl w:val="0"/>
                <w:numId w:val="10"/>
              </w:numPr>
              <w:spacing w:after="0" w:line="240" w:lineRule="auto"/>
              <w:jc w:val="both"/>
            </w:pPr>
            <w:r w:rsidRPr="00810416">
              <w:t>Применение социальных технологий в разрешении ТСЖ лиц из групп риска Определение основных потребностей и проблем лиц относящихся к категории групп риска.</w:t>
            </w:r>
          </w:p>
          <w:p w:rsidR="00810416" w:rsidRPr="00810416" w:rsidRDefault="00810416" w:rsidP="00810416">
            <w:pPr>
              <w:pStyle w:val="a8"/>
              <w:numPr>
                <w:ilvl w:val="0"/>
                <w:numId w:val="10"/>
              </w:numPr>
              <w:spacing w:after="0" w:line="240" w:lineRule="auto"/>
              <w:jc w:val="both"/>
            </w:pPr>
            <w:r w:rsidRPr="00810416">
              <w:t>Разработка алгоритма одной из технологий социальной работы с отдельными категориями населения.</w:t>
            </w:r>
          </w:p>
          <w:p w:rsidR="00810416" w:rsidRPr="00810416" w:rsidRDefault="00810416" w:rsidP="00810416">
            <w:pPr>
              <w:pStyle w:val="a8"/>
              <w:numPr>
                <w:ilvl w:val="0"/>
                <w:numId w:val="10"/>
              </w:numPr>
              <w:spacing w:after="0" w:line="240" w:lineRule="auto"/>
              <w:jc w:val="both"/>
              <w:rPr>
                <w:rStyle w:val="c86"/>
              </w:rPr>
            </w:pPr>
            <w:r w:rsidRPr="00810416">
              <w:t>Применение различных методов выстраивания отношений специалиста по социальной работе с лицами из групп риска и членами их семей (разработка плана беседы, индивидуальной программы и др.).</w:t>
            </w:r>
          </w:p>
          <w:p w:rsidR="00810416" w:rsidRPr="00810416" w:rsidRDefault="00810416" w:rsidP="00810416">
            <w:pPr>
              <w:pStyle w:val="a8"/>
              <w:numPr>
                <w:ilvl w:val="0"/>
                <w:numId w:val="10"/>
              </w:numPr>
              <w:spacing w:after="0" w:line="240" w:lineRule="auto"/>
              <w:jc w:val="both"/>
            </w:pPr>
            <w:r w:rsidRPr="00810416">
              <w:rPr>
                <w:color w:val="000000"/>
                <w:shd w:val="clear" w:color="auto" w:fill="FFFFFF"/>
              </w:rPr>
              <w:t>Оформление документации для патроната и патронажа различных категорий населения, в том числе лиц групп риска.</w:t>
            </w:r>
          </w:p>
          <w:p w:rsidR="00810416" w:rsidRPr="00810416" w:rsidRDefault="00810416" w:rsidP="00810416">
            <w:pPr>
              <w:pStyle w:val="a8"/>
              <w:numPr>
                <w:ilvl w:val="0"/>
                <w:numId w:val="10"/>
              </w:numPr>
              <w:spacing w:after="0" w:line="240" w:lineRule="auto"/>
              <w:jc w:val="both"/>
            </w:pPr>
            <w:r w:rsidRPr="00810416">
              <w:t xml:space="preserve">Разработка индивидуальных программ сопровождения лиц из групп риска; Индивидуальная реабилитационная работа с лицами группы риска. </w:t>
            </w:r>
          </w:p>
          <w:p w:rsidR="00810416" w:rsidRPr="00810416" w:rsidRDefault="00810416" w:rsidP="00810416">
            <w:pPr>
              <w:pStyle w:val="ae"/>
              <w:numPr>
                <w:ilvl w:val="0"/>
                <w:numId w:val="10"/>
              </w:numPr>
              <w:spacing w:before="0" w:after="0"/>
            </w:pPr>
            <w:r w:rsidRPr="00810416">
              <w:t>Определение учреждений по профилактической работе специалистов по социальной работе с населением по предупреждению возникновения новых ТЖС у лиц из групп риска.</w:t>
            </w:r>
          </w:p>
        </w:tc>
        <w:tc>
          <w:tcPr>
            <w:tcW w:w="760" w:type="pct"/>
            <w:tcBorders>
              <w:top w:val="single" w:sz="4" w:space="0" w:color="auto"/>
              <w:left w:val="single" w:sz="4" w:space="0" w:color="auto"/>
              <w:bottom w:val="single" w:sz="4" w:space="0" w:color="auto"/>
              <w:right w:val="single" w:sz="4" w:space="0" w:color="auto"/>
            </w:tcBorders>
            <w:shd w:val="clear" w:color="auto" w:fill="FFFF00"/>
            <w:vAlign w:val="center"/>
          </w:tcPr>
          <w:p w:rsidR="00810416" w:rsidRDefault="00810416" w:rsidP="00117926">
            <w:pPr>
              <w:suppressAutoHyphens/>
              <w:spacing w:after="0"/>
              <w:jc w:val="center"/>
              <w:rPr>
                <w:rFonts w:ascii="Times New Roman" w:hAnsi="Times New Roman"/>
                <w:b/>
                <w:i/>
              </w:rPr>
            </w:pPr>
            <w:r>
              <w:rPr>
                <w:rFonts w:ascii="Times New Roman" w:hAnsi="Times New Roman"/>
                <w:b/>
                <w:i/>
              </w:rPr>
              <w:lastRenderedPageBreak/>
              <w:t>144</w:t>
            </w:r>
          </w:p>
        </w:tc>
      </w:tr>
      <w:tr w:rsidR="00117926" w:rsidRPr="004769A9" w:rsidTr="00DF3395">
        <w:tc>
          <w:tcPr>
            <w:tcW w:w="4240" w:type="pct"/>
            <w:gridSpan w:val="2"/>
            <w:tcBorders>
              <w:top w:val="single" w:sz="4" w:space="0" w:color="auto"/>
              <w:left w:val="single" w:sz="4" w:space="0" w:color="auto"/>
              <w:bottom w:val="single" w:sz="4" w:space="0" w:color="auto"/>
              <w:right w:val="single" w:sz="4" w:space="0" w:color="auto"/>
            </w:tcBorders>
            <w:shd w:val="clear" w:color="auto" w:fill="auto"/>
          </w:tcPr>
          <w:p w:rsidR="00117926" w:rsidRPr="00810416" w:rsidRDefault="00117926" w:rsidP="00117926">
            <w:pPr>
              <w:suppressAutoHyphens/>
              <w:spacing w:after="0" w:line="240" w:lineRule="auto"/>
              <w:jc w:val="both"/>
              <w:rPr>
                <w:rFonts w:ascii="Times New Roman" w:hAnsi="Times New Roman"/>
                <w:b/>
                <w:bCs/>
                <w:sz w:val="24"/>
                <w:szCs w:val="24"/>
              </w:rPr>
            </w:pPr>
            <w:r w:rsidRPr="00810416">
              <w:rPr>
                <w:rFonts w:ascii="Times New Roman" w:hAnsi="Times New Roman"/>
                <w:b/>
                <w:bCs/>
                <w:sz w:val="24"/>
                <w:szCs w:val="24"/>
              </w:rPr>
              <w:t xml:space="preserve">Производственная практика </w:t>
            </w:r>
            <w:r w:rsidRPr="00810416">
              <w:rPr>
                <w:rFonts w:ascii="Times New Roman" w:hAnsi="Times New Roman"/>
                <w:b/>
                <w:sz w:val="24"/>
                <w:szCs w:val="24"/>
              </w:rPr>
              <w:t>(</w:t>
            </w:r>
            <w:r w:rsidRPr="00810416">
              <w:rPr>
                <w:rFonts w:ascii="Times New Roman" w:hAnsi="Times New Roman"/>
                <w:b/>
                <w:bCs/>
                <w:sz w:val="24"/>
                <w:szCs w:val="24"/>
              </w:rPr>
              <w:t>если предусмотрена</w:t>
            </w:r>
            <w:r w:rsidRPr="00810416">
              <w:rPr>
                <w:rFonts w:ascii="Times New Roman" w:hAnsi="Times New Roman"/>
                <w:b/>
                <w:sz w:val="24"/>
                <w:szCs w:val="24"/>
              </w:rPr>
              <w:t xml:space="preserve"> итоговая (концентрированная) практика</w:t>
            </w:r>
            <w:r w:rsidRPr="00810416">
              <w:rPr>
                <w:rFonts w:ascii="Times New Roman" w:hAnsi="Times New Roman"/>
                <w:b/>
                <w:bCs/>
                <w:sz w:val="24"/>
                <w:szCs w:val="24"/>
              </w:rPr>
              <w:t>)</w:t>
            </w:r>
          </w:p>
          <w:p w:rsidR="00117926" w:rsidRPr="00810416" w:rsidRDefault="00117926" w:rsidP="00117926">
            <w:pPr>
              <w:suppressAutoHyphens/>
              <w:spacing w:after="0" w:line="240" w:lineRule="auto"/>
              <w:jc w:val="both"/>
              <w:rPr>
                <w:rFonts w:ascii="Times New Roman" w:hAnsi="Times New Roman"/>
                <w:b/>
                <w:bCs/>
                <w:sz w:val="24"/>
                <w:szCs w:val="24"/>
              </w:rPr>
            </w:pPr>
            <w:r w:rsidRPr="00810416">
              <w:rPr>
                <w:rFonts w:ascii="Times New Roman" w:hAnsi="Times New Roman"/>
                <w:b/>
                <w:bCs/>
                <w:sz w:val="24"/>
                <w:szCs w:val="24"/>
              </w:rPr>
              <w:t xml:space="preserve">Виды работ: </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Анализ нормативно-правовых актов, регулирующих соблюдение и защиту прав и интересов лиц пожилого возраста и инвалидов в РФ.</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различных категорий лиц пожилого возраста и инвалидов на пенсионное обеспечение.</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lastRenderedPageBreak/>
              <w:t>Определение прав различных категорий лиц пожилого возраста и инвалидов на социальное обслуживание.</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лиц пожилого возраста и инвалидов на льготы и субсидии.</w:t>
            </w:r>
          </w:p>
          <w:p w:rsidR="00117926" w:rsidRPr="00810416" w:rsidRDefault="00117926" w:rsidP="00810416">
            <w:pPr>
              <w:numPr>
                <w:ilvl w:val="0"/>
                <w:numId w:val="6"/>
              </w:numPr>
              <w:tabs>
                <w:tab w:val="left" w:pos="57"/>
                <w:tab w:val="left" w:pos="296"/>
                <w:tab w:val="left" w:pos="567"/>
                <w:tab w:val="left" w:pos="885"/>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Организация приема лиц пожилого возраста и инвалидов,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программы предоставления социальных услуг.</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Выявление обстоятельств, которые ухудшают или могут ухудшить условия жизнедеятельности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Социальное обслуживание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Планирование действий, выбор технологий, форм и методов предоставления социальных услуг, определенных индивидуальной программой предоставления социальных услуг для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Организация профилактической работы по предупреждению появления и (или) развития обстоятельств, ухудшающих или способных ухудшить условия жизнедеятельности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Контроль выполнения индивидуальной программы предоставления социальных услуг для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Обеспечение комплексного взаимодействия с другими специалистами, учреждениями, организациями и сообществами по оказанию помощи в решении проблем, связанных с преодолением обстоятельств, ухудшающих или способных ухудшить условия жизнедеятельности лиц пожилого возраста и инвалидов.</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Ведение учета лиц пожилого возраста и инвалидов, признанных нуждающимися в социальном обслуживании.</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Подготовка документов для заключения договора о предоставлении лицам пожилого возраста и инвалидам социальных услуг в соответствии с индивидуальной программой предоставления социальных услуг.</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Выявление потенциала лиц пожилого возраста и инвалидов и их ближайшего окружения в решении проблем, связанных с преодолением обстоятельств, ухудшающих или способных ухудшить условия жизнедеятельности.</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Обеспечение посредничества между лицами пожилого возраста и инвалидами, нуждающимися в предоставлении социальных услуг, мер социальной поддержки, государственной социальной помощи, и различными специалистами (организациями) с целью представления интересов лиц пожилого возраста и инвалидов и решения их социальных проблем.</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sz w:val="24"/>
                <w:szCs w:val="24"/>
                <w:lang w:val="x-none" w:eastAsia="x-none"/>
              </w:rPr>
            </w:pPr>
            <w:r w:rsidRPr="00810416">
              <w:rPr>
                <w:rFonts w:ascii="Times New Roman" w:hAnsi="Times New Roman"/>
                <w:sz w:val="24"/>
                <w:szCs w:val="24"/>
                <w:lang w:val="x-none" w:eastAsia="x-none"/>
              </w:rPr>
              <w:t>Организация направления лиц пожилого возраста и инвалидов в специализированные социальные организации (подразделения) и (или) к профильным специалистам.</w:t>
            </w:r>
          </w:p>
          <w:p w:rsidR="00117926" w:rsidRPr="00810416" w:rsidRDefault="00117926" w:rsidP="00810416">
            <w:pPr>
              <w:numPr>
                <w:ilvl w:val="0"/>
                <w:numId w:val="6"/>
              </w:numPr>
              <w:tabs>
                <w:tab w:val="left" w:pos="296"/>
                <w:tab w:val="left" w:pos="567"/>
                <w:tab w:val="left" w:pos="885"/>
              </w:tabs>
              <w:suppressAutoHyphens/>
              <w:spacing w:after="0" w:line="240" w:lineRule="auto"/>
              <w:ind w:left="0" w:firstLine="306"/>
              <w:jc w:val="both"/>
              <w:rPr>
                <w:rFonts w:ascii="Times New Roman" w:hAnsi="Times New Roman"/>
                <w:bCs/>
                <w:sz w:val="24"/>
                <w:szCs w:val="24"/>
              </w:rPr>
            </w:pPr>
            <w:r w:rsidRPr="00810416">
              <w:rPr>
                <w:rFonts w:ascii="Times New Roman" w:hAnsi="Times New Roman"/>
                <w:sz w:val="24"/>
                <w:szCs w:val="24"/>
                <w:lang w:val="x-none" w:eastAsia="x-none"/>
              </w:rPr>
              <w:t>Разработки предложений по рационализации, автоматизации и модернизации средств и технологий социального обслуживания лиц пожилого возраста и инвалидов на индивидуальном и групповом уровнях.</w:t>
            </w:r>
          </w:p>
          <w:p w:rsidR="00117926" w:rsidRPr="00810416" w:rsidRDefault="00117926" w:rsidP="00810416">
            <w:pPr>
              <w:numPr>
                <w:ilvl w:val="0"/>
                <w:numId w:val="6"/>
              </w:numPr>
              <w:shd w:val="clear" w:color="auto" w:fill="FFFFFF"/>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Анализ нормативно-правовых актов, регулирующих соблюдение и защиту прав и интересов различных типов семей и детей в РФ.</w:t>
            </w:r>
          </w:p>
          <w:p w:rsidR="00117926" w:rsidRPr="00810416" w:rsidRDefault="00117926" w:rsidP="00810416">
            <w:pPr>
              <w:numPr>
                <w:ilvl w:val="0"/>
                <w:numId w:val="6"/>
              </w:numPr>
              <w:shd w:val="clear" w:color="auto" w:fill="FFFFFF"/>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различных типов семей и детей на пенсионное обеспечение.</w:t>
            </w:r>
          </w:p>
          <w:p w:rsidR="00117926" w:rsidRPr="00810416" w:rsidRDefault="00117926" w:rsidP="00810416">
            <w:pPr>
              <w:numPr>
                <w:ilvl w:val="0"/>
                <w:numId w:val="6"/>
              </w:numPr>
              <w:shd w:val="clear" w:color="auto" w:fill="FFFFFF"/>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различных типов семей и детей на социальное обслуживание.</w:t>
            </w:r>
          </w:p>
          <w:p w:rsidR="00117926" w:rsidRPr="00810416" w:rsidRDefault="00117926" w:rsidP="00810416">
            <w:pPr>
              <w:numPr>
                <w:ilvl w:val="0"/>
                <w:numId w:val="6"/>
              </w:numPr>
              <w:shd w:val="clear" w:color="auto" w:fill="FFFFFF"/>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различных типов семей и детей на льготы и субсидии.</w:t>
            </w:r>
          </w:p>
          <w:p w:rsidR="00117926" w:rsidRPr="00810416" w:rsidRDefault="00117926" w:rsidP="00810416">
            <w:pPr>
              <w:numPr>
                <w:ilvl w:val="0"/>
                <w:numId w:val="6"/>
              </w:numPr>
              <w:shd w:val="clear" w:color="auto" w:fill="FFFFFF"/>
              <w:tabs>
                <w:tab w:val="left" w:pos="57"/>
                <w:tab w:val="left" w:pos="296"/>
                <w:tab w:val="left" w:pos="567"/>
                <w:tab w:val="left" w:pos="885"/>
              </w:tabs>
              <w:spacing w:after="0" w:line="240" w:lineRule="auto"/>
              <w:ind w:left="0" w:firstLine="306"/>
              <w:contextualSpacing/>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lastRenderedPageBreak/>
              <w:t xml:space="preserve">Организация приема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программы предоставления социальных услуг.</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Выявление обстоятельств, которые ухудшают или могут ухудшить условия жизнедеятельности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Социальное обслуживание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Планирование действий, выбор технологий, форм и методов предоставления социальных услуг, определенных индивидуальной программой предоставления социальных услуг для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Организация профилактической работы по предупреждению появления и (или) развития обстоятельств, ухудшающих или способных ухудшить условия жизнедеятельности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Контроль выполнения индивидуальной программы предоставления социальных услуг для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Обеспечение комплексного взаимодействия с другими специалистами, учреждениями, организациями и сообществами по оказанию помощи в решении проблем, связанных с преодолением обстоятельств, ухудшающих или способных ухудшить условия жизнедеятельности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Ведение учета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 признанных нуждающимися в социальном обслуживании.</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Подготовка документов для заключения договора о предоставлении </w:t>
            </w:r>
            <w:r w:rsidRPr="00810416">
              <w:rPr>
                <w:rFonts w:ascii="Times New Roman" w:hAnsi="Times New Roman"/>
                <w:sz w:val="24"/>
                <w:szCs w:val="24"/>
                <w:lang w:val="x-none" w:eastAsia="x-none"/>
              </w:rPr>
              <w:t>различным типам семей и детей</w:t>
            </w:r>
            <w:r w:rsidRPr="00810416">
              <w:rPr>
                <w:rFonts w:ascii="Times New Roman" w:hAnsi="Times New Roman"/>
                <w:bCs/>
                <w:sz w:val="24"/>
                <w:szCs w:val="24"/>
                <w:lang w:val="x-none" w:eastAsia="x-none"/>
              </w:rPr>
              <w:t xml:space="preserve"> социальных услуг в соответствии с индивидуальной программой предоставления социальных услуг.</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Выявление потенциала различных типов семей и детей в решении проблем, связанных с преодолением обстоятельств, ухудшающих или способных ухудшить условия жизнедеятельности.</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Обеспечение посредничества между различными типами семей и детей, нуждающимися в предоставлении социальных услуг, мер социальной поддержки, государственной социальной помощи, и различными специалистами (организациями) с целью представления интересов различных типов семей и детей и решения их социальных проблем.</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Организация направления в специализированные социальные организации (подразделения) и (или) к профильным специалистам.</w:t>
            </w:r>
          </w:p>
          <w:p w:rsidR="00117926" w:rsidRPr="00810416" w:rsidRDefault="00117926" w:rsidP="00810416">
            <w:pPr>
              <w:numPr>
                <w:ilvl w:val="0"/>
                <w:numId w:val="6"/>
              </w:numPr>
              <w:shd w:val="clear" w:color="auto" w:fill="FFFFFF"/>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Разработки предложений по рационализации, автоматизации и модернизации средств и технологий социального обслуживания </w:t>
            </w:r>
            <w:r w:rsidRPr="00810416">
              <w:rPr>
                <w:rFonts w:ascii="Times New Roman" w:hAnsi="Times New Roman"/>
                <w:sz w:val="24"/>
                <w:szCs w:val="24"/>
                <w:lang w:val="x-none" w:eastAsia="x-none"/>
              </w:rPr>
              <w:t>различных типов семей и детей</w:t>
            </w:r>
            <w:r w:rsidRPr="00810416">
              <w:rPr>
                <w:rFonts w:ascii="Times New Roman" w:hAnsi="Times New Roman"/>
                <w:bCs/>
                <w:sz w:val="24"/>
                <w:szCs w:val="24"/>
                <w:lang w:val="x-none" w:eastAsia="x-none"/>
              </w:rPr>
              <w:t xml:space="preserve"> на индивидуальном и групповом уровнях.</w:t>
            </w:r>
          </w:p>
          <w:p w:rsidR="00117926" w:rsidRPr="00810416" w:rsidRDefault="00117926" w:rsidP="00810416">
            <w:pPr>
              <w:numPr>
                <w:ilvl w:val="0"/>
                <w:numId w:val="6"/>
              </w:numPr>
              <w:shd w:val="clear" w:color="auto" w:fill="FFFFFF"/>
              <w:tabs>
                <w:tab w:val="left" w:pos="296"/>
                <w:tab w:val="left" w:pos="567"/>
                <w:tab w:val="left" w:pos="885"/>
              </w:tabs>
              <w:suppressAutoHyphens/>
              <w:spacing w:after="0" w:line="240" w:lineRule="auto"/>
              <w:ind w:left="0" w:firstLine="306"/>
              <w:jc w:val="both"/>
              <w:rPr>
                <w:rFonts w:ascii="Times New Roman" w:hAnsi="Times New Roman"/>
                <w:bCs/>
                <w:sz w:val="24"/>
                <w:szCs w:val="24"/>
              </w:rPr>
            </w:pPr>
            <w:r w:rsidRPr="00810416">
              <w:rPr>
                <w:rFonts w:ascii="Times New Roman" w:hAnsi="Times New Roman"/>
                <w:bCs/>
                <w:sz w:val="24"/>
                <w:szCs w:val="24"/>
                <w:lang w:val="x-none" w:eastAsia="x-none"/>
              </w:rPr>
              <w:t xml:space="preserve">Организация патроната и патронажа </w:t>
            </w:r>
            <w:r w:rsidRPr="00810416">
              <w:rPr>
                <w:rFonts w:ascii="Times New Roman" w:hAnsi="Times New Roman"/>
                <w:sz w:val="24"/>
                <w:szCs w:val="24"/>
                <w:lang w:val="x-none" w:eastAsia="x-none"/>
              </w:rPr>
              <w:t>различных типов семей и детей.</w:t>
            </w:r>
          </w:p>
          <w:p w:rsidR="00117926" w:rsidRPr="00810416" w:rsidRDefault="00117926" w:rsidP="00810416">
            <w:pPr>
              <w:numPr>
                <w:ilvl w:val="0"/>
                <w:numId w:val="6"/>
              </w:numPr>
              <w:tabs>
                <w:tab w:val="left" w:pos="296"/>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Организация патроната и патронажа лиц пожилого возраста и инвалидов.</w:t>
            </w:r>
          </w:p>
          <w:p w:rsidR="00117926" w:rsidRPr="00810416" w:rsidRDefault="00117926" w:rsidP="00810416">
            <w:pPr>
              <w:numPr>
                <w:ilvl w:val="0"/>
                <w:numId w:val="6"/>
              </w:numPr>
              <w:tabs>
                <w:tab w:val="left" w:pos="296"/>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 xml:space="preserve">Анализ нормативно-правовых актов, регулирующих соблюдение и защиту прав лиц из групп риска, находящихся в ТЖС в РФ. </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лиц из групп риска, находящихся в ТЖС, на пенсионное обеспечение.</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лиц из групп риска, находящихся в ТЖС, на социальное обслуживание.</w:t>
            </w:r>
          </w:p>
          <w:p w:rsidR="00117926" w:rsidRPr="00810416" w:rsidRDefault="00117926" w:rsidP="00810416">
            <w:pPr>
              <w:numPr>
                <w:ilvl w:val="0"/>
                <w:numId w:val="6"/>
              </w:numPr>
              <w:tabs>
                <w:tab w:val="left" w:pos="567"/>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06"/>
              <w:contextualSpacing/>
              <w:jc w:val="both"/>
              <w:rPr>
                <w:rFonts w:ascii="Times New Roman" w:hAnsi="Times New Roman"/>
                <w:sz w:val="24"/>
                <w:szCs w:val="24"/>
                <w:lang w:val="x-none" w:eastAsia="x-none"/>
              </w:rPr>
            </w:pPr>
            <w:r w:rsidRPr="00810416">
              <w:rPr>
                <w:rFonts w:ascii="Times New Roman" w:hAnsi="Times New Roman"/>
                <w:sz w:val="24"/>
                <w:szCs w:val="24"/>
                <w:lang w:val="x-none" w:eastAsia="x-none"/>
              </w:rPr>
              <w:t>Определение прав лиц из групп риска, находящихся в ТЖС, на льготы и субсидии.</w:t>
            </w:r>
          </w:p>
          <w:p w:rsidR="00117926" w:rsidRPr="00810416" w:rsidRDefault="00117926" w:rsidP="00810416">
            <w:pPr>
              <w:numPr>
                <w:ilvl w:val="0"/>
                <w:numId w:val="6"/>
              </w:numPr>
              <w:tabs>
                <w:tab w:val="left" w:pos="57"/>
                <w:tab w:val="left" w:pos="296"/>
                <w:tab w:val="left" w:pos="567"/>
                <w:tab w:val="left" w:pos="885"/>
              </w:tabs>
              <w:spacing w:after="0" w:line="240" w:lineRule="auto"/>
              <w:ind w:left="0" w:firstLine="306"/>
              <w:contextualSpacing/>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lastRenderedPageBreak/>
              <w:t xml:space="preserve">Организация приема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 xml:space="preserve">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программы предоставления социальных услуг.</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Выявление обстоятельств, которые ухудшают или могут ухудшить условия жизнедеятельности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Социальное обслуживание</w:t>
            </w:r>
            <w:r w:rsidRPr="00810416">
              <w:rPr>
                <w:rFonts w:ascii="Times New Roman" w:hAnsi="Times New Roman"/>
                <w:sz w:val="24"/>
                <w:szCs w:val="24"/>
                <w:lang w:val="x-none" w:eastAsia="x-none"/>
              </w:rPr>
              <w:t xml:space="preserve"> 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Планирование действий, выбор технологий, форм и методов предоставления социальных услуг, определенных индивидуальной программой предоставления социальных услуг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Организация профилактической работы по предупреждению появления и (или) развития обстоятельств, ухудшающих или способных ухудшить условия жизнедеятельности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Контроль выполнения индивидуальной программы предоставления социальных услуг для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Обеспечение комплексного взаимодействия с другими специалистами, учреждениями, организациями и сообществами по оказанию помощи в решении проблем, связанных с преодолением обстоятельств, ухудшающих или способных ухудшить условия жизнедеятельности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Ведение учета </w:t>
            </w:r>
            <w:r w:rsidRPr="00810416">
              <w:rPr>
                <w:rFonts w:ascii="Times New Roman" w:hAnsi="Times New Roman"/>
                <w:sz w:val="24"/>
                <w:szCs w:val="24"/>
                <w:lang w:val="x-none" w:eastAsia="x-none"/>
              </w:rPr>
              <w:t>лиц из групп риска, находящихся в ТЖС</w:t>
            </w:r>
            <w:r w:rsidRPr="00810416">
              <w:rPr>
                <w:rFonts w:ascii="Times New Roman" w:hAnsi="Times New Roman"/>
                <w:bCs/>
                <w:sz w:val="24"/>
                <w:szCs w:val="24"/>
                <w:lang w:val="x-none" w:eastAsia="x-none"/>
              </w:rPr>
              <w:t>, признанных нуждающимися в социальном обслуживании.</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Подготовка документов для заключения договора о предоставлении </w:t>
            </w:r>
            <w:r w:rsidRPr="00810416">
              <w:rPr>
                <w:rFonts w:ascii="Times New Roman" w:hAnsi="Times New Roman"/>
                <w:sz w:val="24"/>
                <w:szCs w:val="24"/>
                <w:lang w:val="x-none" w:eastAsia="x-none"/>
              </w:rPr>
              <w:t xml:space="preserve">лицам из групп риска, находящимся в ТЖС, </w:t>
            </w:r>
            <w:r w:rsidRPr="00810416">
              <w:rPr>
                <w:rFonts w:ascii="Times New Roman" w:hAnsi="Times New Roman"/>
                <w:bCs/>
                <w:sz w:val="24"/>
                <w:szCs w:val="24"/>
                <w:lang w:val="x-none" w:eastAsia="x-none"/>
              </w:rPr>
              <w:t>социальных услуг в соответствии с индивидуальной программой предоставления социальных услуг.</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Выявление потенциала лиц из групп риска, находящихся в ТЖС, в решении проблем, связанных с преодолением обстоятельств, ухудшающих или способных ухудшить условия жизнедеятельности.</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Обеспечение посредничества между лицами из групп риска, находящимися в ТЖС и нуждающимися в предоставлении социальных услуг, мер социальной поддержки, государственной социальной помощи, и различными специалистами (организациями) с целью представления интересов лиц из групп риска, находящихся в ТЖС, и решения их социальных проблем.</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sz w:val="24"/>
                <w:szCs w:val="24"/>
                <w:lang w:val="x-none" w:eastAsia="x-none"/>
              </w:rPr>
              <w:t>Организация направления лиц из групп риска, находящихся в ТЖС, в специализированные социальные организации (подразделения) и (или) к профильным специалистам.</w:t>
            </w:r>
          </w:p>
          <w:p w:rsidR="00117926" w:rsidRPr="00810416" w:rsidRDefault="00117926" w:rsidP="00810416">
            <w:pPr>
              <w:numPr>
                <w:ilvl w:val="0"/>
                <w:numId w:val="6"/>
              </w:numPr>
              <w:tabs>
                <w:tab w:val="left" w:pos="296"/>
                <w:tab w:val="left" w:pos="567"/>
                <w:tab w:val="left" w:pos="885"/>
              </w:tabs>
              <w:spacing w:after="0" w:line="240" w:lineRule="auto"/>
              <w:ind w:left="0" w:firstLine="306"/>
              <w:jc w:val="both"/>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Разработки предложений по рационализации, автоматизации и модернизации средств и технологий социального обслуживания </w:t>
            </w:r>
            <w:r w:rsidRPr="00810416">
              <w:rPr>
                <w:rFonts w:ascii="Times New Roman" w:hAnsi="Times New Roman"/>
                <w:sz w:val="24"/>
                <w:szCs w:val="24"/>
                <w:lang w:val="x-none" w:eastAsia="x-none"/>
              </w:rPr>
              <w:t xml:space="preserve">лиц из групп риска, находящихся в ТЖС, </w:t>
            </w:r>
            <w:r w:rsidRPr="00810416">
              <w:rPr>
                <w:rFonts w:ascii="Times New Roman" w:hAnsi="Times New Roman"/>
                <w:bCs/>
                <w:sz w:val="24"/>
                <w:szCs w:val="24"/>
                <w:lang w:val="x-none" w:eastAsia="x-none"/>
              </w:rPr>
              <w:t>на индивидуальном и групповом уровнях.</w:t>
            </w:r>
          </w:p>
          <w:p w:rsidR="00117926" w:rsidRPr="00810416" w:rsidRDefault="00117926" w:rsidP="00810416">
            <w:pPr>
              <w:numPr>
                <w:ilvl w:val="0"/>
                <w:numId w:val="6"/>
              </w:numPr>
              <w:tabs>
                <w:tab w:val="left" w:pos="567"/>
                <w:tab w:val="left" w:pos="885"/>
              </w:tabs>
              <w:spacing w:after="0" w:line="259" w:lineRule="auto"/>
              <w:ind w:left="0" w:firstLine="306"/>
              <w:rPr>
                <w:rFonts w:ascii="Times New Roman" w:hAnsi="Times New Roman"/>
                <w:bCs/>
                <w:sz w:val="24"/>
                <w:szCs w:val="24"/>
                <w:lang w:val="x-none" w:eastAsia="x-none"/>
              </w:rPr>
            </w:pPr>
            <w:r w:rsidRPr="00810416">
              <w:rPr>
                <w:rFonts w:ascii="Times New Roman" w:hAnsi="Times New Roman"/>
                <w:bCs/>
                <w:sz w:val="24"/>
                <w:szCs w:val="24"/>
                <w:lang w:val="x-none" w:eastAsia="x-none"/>
              </w:rPr>
              <w:t xml:space="preserve">Организация патроната и патронажа </w:t>
            </w:r>
            <w:r w:rsidRPr="00810416">
              <w:rPr>
                <w:rFonts w:ascii="Times New Roman" w:hAnsi="Times New Roman"/>
                <w:sz w:val="24"/>
                <w:szCs w:val="24"/>
                <w:lang w:val="x-none" w:eastAsia="x-none"/>
              </w:rPr>
              <w:t>лиц из групп риска, находящихся в ТЖС.</w:t>
            </w:r>
          </w:p>
        </w:tc>
        <w:tc>
          <w:tcPr>
            <w:tcW w:w="760" w:type="pct"/>
            <w:tcBorders>
              <w:top w:val="single" w:sz="4" w:space="0" w:color="auto"/>
              <w:left w:val="single" w:sz="4" w:space="0" w:color="auto"/>
              <w:bottom w:val="single" w:sz="4" w:space="0" w:color="auto"/>
              <w:right w:val="single" w:sz="4" w:space="0" w:color="auto"/>
            </w:tcBorders>
            <w:shd w:val="clear" w:color="auto" w:fill="FFFF00"/>
            <w:vAlign w:val="center"/>
          </w:tcPr>
          <w:p w:rsidR="00117926" w:rsidRPr="004769A9" w:rsidRDefault="008F1885" w:rsidP="00117926">
            <w:pPr>
              <w:suppressAutoHyphens/>
              <w:spacing w:after="0"/>
              <w:jc w:val="center"/>
              <w:rPr>
                <w:rFonts w:ascii="Times New Roman" w:hAnsi="Times New Roman"/>
                <w:b/>
                <w:i/>
              </w:rPr>
            </w:pPr>
            <w:r>
              <w:rPr>
                <w:rFonts w:ascii="Times New Roman" w:hAnsi="Times New Roman"/>
                <w:b/>
                <w:i/>
              </w:rPr>
              <w:lastRenderedPageBreak/>
              <w:t>288</w:t>
            </w:r>
          </w:p>
        </w:tc>
      </w:tr>
      <w:tr w:rsidR="00DF3395" w:rsidRPr="004769A9" w:rsidTr="00DF3395">
        <w:tc>
          <w:tcPr>
            <w:tcW w:w="4240" w:type="pct"/>
            <w:gridSpan w:val="2"/>
            <w:tcBorders>
              <w:top w:val="single" w:sz="4" w:space="0" w:color="auto"/>
              <w:left w:val="single" w:sz="4" w:space="0" w:color="auto"/>
              <w:bottom w:val="single" w:sz="4" w:space="0" w:color="auto"/>
              <w:right w:val="single" w:sz="4" w:space="0" w:color="auto"/>
            </w:tcBorders>
            <w:shd w:val="clear" w:color="auto" w:fill="auto"/>
          </w:tcPr>
          <w:p w:rsidR="00DF3395" w:rsidRPr="00810416" w:rsidRDefault="00DF3395" w:rsidP="00DF3395">
            <w:pPr>
              <w:suppressAutoHyphens/>
              <w:spacing w:after="0" w:line="240" w:lineRule="auto"/>
              <w:jc w:val="both"/>
              <w:rPr>
                <w:rFonts w:ascii="Times New Roman" w:hAnsi="Times New Roman"/>
                <w:b/>
                <w:bCs/>
                <w:sz w:val="24"/>
                <w:szCs w:val="24"/>
              </w:rPr>
            </w:pPr>
            <w:r>
              <w:rPr>
                <w:rFonts w:ascii="Times New Roman" w:hAnsi="Times New Roman"/>
                <w:b/>
                <w:bCs/>
                <w:sz w:val="24"/>
                <w:szCs w:val="24"/>
              </w:rPr>
              <w:lastRenderedPageBreak/>
              <w:t>Промежуточная аттестация - экзамен по модулю</w:t>
            </w:r>
          </w:p>
        </w:tc>
        <w:tc>
          <w:tcPr>
            <w:tcW w:w="760" w:type="pct"/>
            <w:tcBorders>
              <w:top w:val="single" w:sz="4" w:space="0" w:color="auto"/>
              <w:left w:val="single" w:sz="4" w:space="0" w:color="auto"/>
              <w:bottom w:val="single" w:sz="4" w:space="0" w:color="auto"/>
              <w:right w:val="single" w:sz="4" w:space="0" w:color="auto"/>
            </w:tcBorders>
            <w:shd w:val="clear" w:color="auto" w:fill="FFFF00"/>
            <w:vAlign w:val="center"/>
          </w:tcPr>
          <w:p w:rsidR="00DF3395" w:rsidRDefault="00DF3395" w:rsidP="00117926">
            <w:pPr>
              <w:suppressAutoHyphens/>
              <w:spacing w:after="0"/>
              <w:jc w:val="center"/>
              <w:rPr>
                <w:rFonts w:ascii="Times New Roman" w:hAnsi="Times New Roman"/>
                <w:b/>
                <w:i/>
              </w:rPr>
            </w:pPr>
            <w:r>
              <w:rPr>
                <w:rFonts w:ascii="Times New Roman" w:hAnsi="Times New Roman"/>
                <w:b/>
                <w:i/>
              </w:rPr>
              <w:t>6</w:t>
            </w:r>
          </w:p>
        </w:tc>
      </w:tr>
      <w:tr w:rsidR="00DF3395" w:rsidRPr="004769A9" w:rsidTr="00DF3395">
        <w:tc>
          <w:tcPr>
            <w:tcW w:w="4240" w:type="pct"/>
            <w:gridSpan w:val="2"/>
            <w:tcBorders>
              <w:top w:val="single" w:sz="4" w:space="0" w:color="auto"/>
              <w:left w:val="single" w:sz="4" w:space="0" w:color="auto"/>
              <w:bottom w:val="single" w:sz="4" w:space="0" w:color="auto"/>
              <w:right w:val="single" w:sz="4" w:space="0" w:color="auto"/>
            </w:tcBorders>
            <w:shd w:val="clear" w:color="auto" w:fill="auto"/>
          </w:tcPr>
          <w:p w:rsidR="00DF3395" w:rsidRDefault="00DF3395" w:rsidP="00DF3395">
            <w:pPr>
              <w:suppressAutoHyphens/>
              <w:spacing w:after="0" w:line="240" w:lineRule="auto"/>
              <w:jc w:val="right"/>
              <w:rPr>
                <w:rFonts w:ascii="Times New Roman" w:hAnsi="Times New Roman"/>
                <w:b/>
                <w:bCs/>
                <w:sz w:val="24"/>
                <w:szCs w:val="24"/>
              </w:rPr>
            </w:pPr>
            <w:r>
              <w:rPr>
                <w:rFonts w:ascii="Times New Roman" w:hAnsi="Times New Roman"/>
                <w:b/>
                <w:bCs/>
                <w:sz w:val="24"/>
                <w:szCs w:val="24"/>
              </w:rPr>
              <w:t>Всего по ПМ</w:t>
            </w:r>
          </w:p>
        </w:tc>
        <w:tc>
          <w:tcPr>
            <w:tcW w:w="760" w:type="pct"/>
            <w:tcBorders>
              <w:top w:val="single" w:sz="4" w:space="0" w:color="auto"/>
              <w:left w:val="single" w:sz="4" w:space="0" w:color="auto"/>
              <w:bottom w:val="single" w:sz="4" w:space="0" w:color="auto"/>
              <w:right w:val="single" w:sz="4" w:space="0" w:color="auto"/>
            </w:tcBorders>
            <w:shd w:val="clear" w:color="auto" w:fill="FFFF00"/>
            <w:vAlign w:val="center"/>
          </w:tcPr>
          <w:p w:rsidR="00DF3395" w:rsidRDefault="00DF3395" w:rsidP="00117926">
            <w:pPr>
              <w:suppressAutoHyphens/>
              <w:spacing w:after="0"/>
              <w:jc w:val="center"/>
              <w:rPr>
                <w:rFonts w:ascii="Times New Roman" w:hAnsi="Times New Roman"/>
                <w:b/>
                <w:i/>
              </w:rPr>
            </w:pPr>
            <w:r>
              <w:rPr>
                <w:rFonts w:ascii="Times New Roman" w:hAnsi="Times New Roman"/>
                <w:b/>
                <w:i/>
              </w:rPr>
              <w:t>1298</w:t>
            </w:r>
          </w:p>
        </w:tc>
      </w:tr>
    </w:tbl>
    <w:p w:rsidR="001E019A" w:rsidRPr="004769A9" w:rsidRDefault="001E019A" w:rsidP="001E019A">
      <w:pPr>
        <w:suppressAutoHyphens/>
        <w:spacing w:line="240" w:lineRule="auto"/>
        <w:jc w:val="both"/>
        <w:rPr>
          <w:rFonts w:ascii="Times New Roman" w:hAnsi="Times New Roman"/>
          <w:bCs/>
          <w:i/>
        </w:rPr>
      </w:pPr>
    </w:p>
    <w:p w:rsidR="001E019A" w:rsidRPr="004769A9" w:rsidRDefault="001E019A" w:rsidP="001E019A">
      <w:pPr>
        <w:suppressAutoHyphens/>
        <w:rPr>
          <w:rFonts w:ascii="Times New Roman" w:hAnsi="Times New Roman"/>
          <w:i/>
        </w:rPr>
      </w:pPr>
    </w:p>
    <w:p w:rsidR="001E019A" w:rsidRPr="004769A9" w:rsidRDefault="001E019A" w:rsidP="001E019A">
      <w:pPr>
        <w:spacing w:after="0"/>
        <w:rPr>
          <w:rFonts w:ascii="Times New Roman" w:hAnsi="Times New Roman"/>
          <w:i/>
        </w:rPr>
        <w:sectPr w:rsidR="001E019A" w:rsidRPr="004769A9" w:rsidSect="00526F6F">
          <w:pgSz w:w="16840" w:h="11907" w:orient="landscape"/>
          <w:pgMar w:top="851" w:right="1134" w:bottom="851" w:left="992" w:header="709" w:footer="170" w:gutter="0"/>
          <w:cols w:space="720"/>
          <w:docGrid w:linePitch="299"/>
        </w:sectPr>
      </w:pPr>
    </w:p>
    <w:p w:rsidR="001E019A" w:rsidRPr="004769A9" w:rsidRDefault="001E019A" w:rsidP="001E019A">
      <w:pPr>
        <w:spacing w:after="0"/>
        <w:ind w:firstLine="709"/>
        <w:jc w:val="center"/>
        <w:rPr>
          <w:rFonts w:ascii="Times New Roman" w:hAnsi="Times New Roman"/>
          <w:b/>
          <w:bCs/>
          <w:sz w:val="24"/>
          <w:szCs w:val="24"/>
        </w:rPr>
      </w:pPr>
      <w:r w:rsidRPr="004769A9">
        <w:rPr>
          <w:rFonts w:ascii="Times New Roman" w:hAnsi="Times New Roman"/>
          <w:b/>
          <w:bCs/>
          <w:sz w:val="24"/>
          <w:szCs w:val="24"/>
        </w:rPr>
        <w:lastRenderedPageBreak/>
        <w:t>3. УСЛОВИЯ РЕАЛИЗАЦИИ ПРОФЕССИОНАЛЬНОГО МОДУЛЯ</w:t>
      </w:r>
    </w:p>
    <w:p w:rsidR="001E019A" w:rsidRPr="004769A9" w:rsidRDefault="001E019A" w:rsidP="001E019A">
      <w:pPr>
        <w:spacing w:after="0"/>
        <w:ind w:firstLine="709"/>
        <w:jc w:val="both"/>
        <w:rPr>
          <w:rFonts w:ascii="Times New Roman" w:hAnsi="Times New Roman"/>
          <w:bCs/>
          <w:sz w:val="24"/>
          <w:szCs w:val="24"/>
        </w:rPr>
      </w:pPr>
    </w:p>
    <w:p w:rsidR="001E019A" w:rsidRPr="004769A9" w:rsidRDefault="001E019A" w:rsidP="001E019A">
      <w:pPr>
        <w:spacing w:after="0"/>
        <w:ind w:firstLine="709"/>
        <w:jc w:val="both"/>
        <w:rPr>
          <w:rFonts w:ascii="Times New Roman" w:hAnsi="Times New Roman"/>
          <w:bCs/>
          <w:sz w:val="24"/>
          <w:szCs w:val="24"/>
        </w:rPr>
      </w:pPr>
      <w:r w:rsidRPr="004769A9">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rsidR="001E019A" w:rsidRDefault="001E019A" w:rsidP="001E019A">
      <w:pPr>
        <w:suppressAutoHyphens/>
        <w:spacing w:after="0"/>
        <w:ind w:firstLine="709"/>
        <w:jc w:val="both"/>
        <w:rPr>
          <w:rFonts w:ascii="Times New Roman" w:hAnsi="Times New Roman"/>
          <w:bCs/>
          <w:sz w:val="24"/>
          <w:szCs w:val="24"/>
        </w:rPr>
      </w:pPr>
      <w:r w:rsidRPr="004769A9">
        <w:rPr>
          <w:rFonts w:ascii="Times New Roman" w:hAnsi="Times New Roman"/>
          <w:bCs/>
          <w:sz w:val="24"/>
          <w:szCs w:val="24"/>
        </w:rPr>
        <w:t>Кабинет «Теории</w:t>
      </w:r>
      <w:r>
        <w:rPr>
          <w:rFonts w:ascii="Times New Roman" w:hAnsi="Times New Roman"/>
          <w:bCs/>
          <w:sz w:val="24"/>
          <w:szCs w:val="24"/>
        </w:rPr>
        <w:t>,</w:t>
      </w:r>
      <w:r w:rsidRPr="004769A9">
        <w:rPr>
          <w:rFonts w:ascii="Times New Roman" w:hAnsi="Times New Roman"/>
          <w:bCs/>
          <w:sz w:val="24"/>
          <w:szCs w:val="24"/>
        </w:rPr>
        <w:t xml:space="preserve"> методики </w:t>
      </w:r>
      <w:r>
        <w:rPr>
          <w:rFonts w:ascii="Times New Roman" w:hAnsi="Times New Roman"/>
          <w:bCs/>
          <w:sz w:val="24"/>
          <w:szCs w:val="24"/>
        </w:rPr>
        <w:t xml:space="preserve">и технологии </w:t>
      </w:r>
      <w:r w:rsidRPr="004769A9">
        <w:rPr>
          <w:rFonts w:ascii="Times New Roman" w:hAnsi="Times New Roman"/>
          <w:bCs/>
          <w:sz w:val="24"/>
          <w:szCs w:val="24"/>
        </w:rPr>
        <w:t xml:space="preserve">социальной работы», </w:t>
      </w:r>
      <w:r>
        <w:rPr>
          <w:rFonts w:ascii="Times New Roman" w:hAnsi="Times New Roman"/>
          <w:bCs/>
          <w:sz w:val="24"/>
          <w:szCs w:val="24"/>
        </w:rPr>
        <w:t>оснащенный:</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экран;</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мультимедиапроектор</w:t>
      </w:r>
      <w:proofErr w:type="spellEnd"/>
      <w:r>
        <w:rPr>
          <w:rFonts w:ascii="Times New Roman" w:hAnsi="Times New Roman"/>
          <w:bCs/>
          <w:sz w:val="24"/>
          <w:szCs w:val="24"/>
        </w:rPr>
        <w:t>;</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Pr>
          <w:rFonts w:ascii="Times New Roman" w:hAnsi="Times New Roman"/>
          <w:bCs/>
          <w:sz w:val="24"/>
          <w:szCs w:val="24"/>
        </w:rPr>
        <w:t>КонсультантПлюс</w:t>
      </w:r>
      <w:proofErr w:type="spellEnd"/>
      <w:r>
        <w:rPr>
          <w:rFonts w:ascii="Times New Roman" w:hAnsi="Times New Roman"/>
          <w:bCs/>
          <w:sz w:val="24"/>
          <w:szCs w:val="24"/>
        </w:rPr>
        <w:t>» и (или) «Гарант».</w:t>
      </w:r>
    </w:p>
    <w:p w:rsidR="001E019A" w:rsidRDefault="001E019A" w:rsidP="001E019A">
      <w:pPr>
        <w:suppressAutoHyphens/>
        <w:spacing w:after="0"/>
        <w:ind w:firstLine="709"/>
        <w:jc w:val="both"/>
        <w:rPr>
          <w:rFonts w:ascii="Times New Roman" w:hAnsi="Times New Roman"/>
          <w:bCs/>
          <w:sz w:val="24"/>
          <w:szCs w:val="24"/>
        </w:rPr>
      </w:pP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Кабинет </w:t>
      </w:r>
      <w:r w:rsidRPr="004769A9">
        <w:rPr>
          <w:rFonts w:ascii="Times New Roman" w:hAnsi="Times New Roman"/>
          <w:bCs/>
          <w:sz w:val="24"/>
          <w:szCs w:val="24"/>
        </w:rPr>
        <w:t>«Правовых основ</w:t>
      </w:r>
      <w:r>
        <w:rPr>
          <w:rFonts w:ascii="Times New Roman" w:hAnsi="Times New Roman"/>
          <w:bCs/>
          <w:sz w:val="24"/>
          <w:szCs w:val="24"/>
        </w:rPr>
        <w:t xml:space="preserve">, документоведения и делопроизводства </w:t>
      </w:r>
      <w:proofErr w:type="gramStart"/>
      <w:r>
        <w:rPr>
          <w:rFonts w:ascii="Times New Roman" w:hAnsi="Times New Roman"/>
          <w:bCs/>
          <w:sz w:val="24"/>
          <w:szCs w:val="24"/>
        </w:rPr>
        <w:t xml:space="preserve">в </w:t>
      </w:r>
      <w:r w:rsidRPr="004769A9">
        <w:rPr>
          <w:rFonts w:ascii="Times New Roman" w:hAnsi="Times New Roman"/>
          <w:bCs/>
          <w:sz w:val="24"/>
          <w:szCs w:val="24"/>
        </w:rPr>
        <w:t xml:space="preserve"> социальной</w:t>
      </w:r>
      <w:proofErr w:type="gramEnd"/>
      <w:r w:rsidRPr="004769A9">
        <w:rPr>
          <w:rFonts w:ascii="Times New Roman" w:hAnsi="Times New Roman"/>
          <w:bCs/>
          <w:sz w:val="24"/>
          <w:szCs w:val="24"/>
        </w:rPr>
        <w:t xml:space="preserve"> работ</w:t>
      </w:r>
      <w:r>
        <w:rPr>
          <w:rFonts w:ascii="Times New Roman" w:hAnsi="Times New Roman"/>
          <w:bCs/>
          <w:sz w:val="24"/>
          <w:szCs w:val="24"/>
        </w:rPr>
        <w:t>е</w:t>
      </w:r>
      <w:r w:rsidRPr="004769A9">
        <w:rPr>
          <w:rFonts w:ascii="Times New Roman" w:hAnsi="Times New Roman"/>
          <w:bCs/>
          <w:sz w:val="24"/>
          <w:szCs w:val="24"/>
        </w:rPr>
        <w:t>»,</w:t>
      </w:r>
      <w:r w:rsidRPr="004769A9">
        <w:t xml:space="preserve"> </w:t>
      </w:r>
      <w:r>
        <w:rPr>
          <w:rFonts w:ascii="Times New Roman" w:hAnsi="Times New Roman"/>
          <w:bCs/>
          <w:sz w:val="24"/>
          <w:szCs w:val="24"/>
        </w:rPr>
        <w:t>оснащенный:</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экран;</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мультимедиапроектор</w:t>
      </w:r>
      <w:proofErr w:type="spellEnd"/>
      <w:r>
        <w:rPr>
          <w:rFonts w:ascii="Times New Roman" w:hAnsi="Times New Roman"/>
          <w:bCs/>
          <w:sz w:val="24"/>
          <w:szCs w:val="24"/>
        </w:rPr>
        <w:t>;</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Pr>
          <w:rFonts w:ascii="Times New Roman" w:hAnsi="Times New Roman"/>
          <w:bCs/>
          <w:sz w:val="24"/>
          <w:szCs w:val="24"/>
        </w:rPr>
        <w:t>КонсультантПлюс</w:t>
      </w:r>
      <w:proofErr w:type="spellEnd"/>
      <w:r>
        <w:rPr>
          <w:rFonts w:ascii="Times New Roman" w:hAnsi="Times New Roman"/>
          <w:bCs/>
          <w:sz w:val="24"/>
          <w:szCs w:val="24"/>
        </w:rPr>
        <w:t>» и (или) «Гарант».</w:t>
      </w:r>
    </w:p>
    <w:p w:rsidR="001E019A" w:rsidRDefault="001E019A" w:rsidP="001E019A">
      <w:pPr>
        <w:suppressAutoHyphens/>
        <w:spacing w:after="0"/>
        <w:ind w:firstLine="709"/>
        <w:jc w:val="both"/>
      </w:pPr>
    </w:p>
    <w:p w:rsidR="001E019A" w:rsidRDefault="001E019A" w:rsidP="001E019A">
      <w:pPr>
        <w:suppressAutoHyphens/>
        <w:spacing w:after="0"/>
        <w:ind w:firstLine="709"/>
        <w:jc w:val="both"/>
        <w:rPr>
          <w:rFonts w:ascii="Times New Roman" w:hAnsi="Times New Roman"/>
          <w:bCs/>
          <w:sz w:val="24"/>
          <w:szCs w:val="24"/>
        </w:rPr>
      </w:pPr>
      <w:r w:rsidRPr="00052B2F">
        <w:rPr>
          <w:rFonts w:ascii="Times New Roman" w:hAnsi="Times New Roman"/>
          <w:bCs/>
          <w:sz w:val="24"/>
          <w:szCs w:val="24"/>
        </w:rPr>
        <w:t>Кабинет</w:t>
      </w:r>
      <w:r>
        <w:t xml:space="preserve"> </w:t>
      </w:r>
      <w:r w:rsidRPr="004769A9">
        <w:t>«</w:t>
      </w:r>
      <w:r w:rsidRPr="004769A9">
        <w:rPr>
          <w:rFonts w:ascii="Times New Roman" w:hAnsi="Times New Roman"/>
          <w:bCs/>
          <w:sz w:val="24"/>
          <w:szCs w:val="24"/>
        </w:rPr>
        <w:t xml:space="preserve">Психологии социальной работы», </w:t>
      </w:r>
      <w:r>
        <w:rPr>
          <w:rFonts w:ascii="Times New Roman" w:hAnsi="Times New Roman"/>
          <w:bCs/>
          <w:sz w:val="24"/>
          <w:szCs w:val="24"/>
        </w:rPr>
        <w:t>оснащенный:</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экран;</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мультимедиапроектор</w:t>
      </w:r>
      <w:proofErr w:type="spellEnd"/>
      <w:r>
        <w:rPr>
          <w:rFonts w:ascii="Times New Roman" w:hAnsi="Times New Roman"/>
          <w:bCs/>
          <w:sz w:val="24"/>
          <w:szCs w:val="24"/>
        </w:rPr>
        <w:t>;</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Pr>
          <w:rFonts w:ascii="Times New Roman" w:hAnsi="Times New Roman"/>
          <w:bCs/>
          <w:sz w:val="24"/>
          <w:szCs w:val="24"/>
        </w:rPr>
        <w:t>КонсультантПлюс</w:t>
      </w:r>
      <w:proofErr w:type="spellEnd"/>
      <w:r>
        <w:rPr>
          <w:rFonts w:ascii="Times New Roman" w:hAnsi="Times New Roman"/>
          <w:bCs/>
          <w:sz w:val="24"/>
          <w:szCs w:val="24"/>
        </w:rPr>
        <w:t>» и (или) «Гарант».</w:t>
      </w:r>
    </w:p>
    <w:p w:rsidR="001E019A" w:rsidRDefault="001E019A" w:rsidP="001E019A">
      <w:pPr>
        <w:suppressAutoHyphens/>
        <w:spacing w:after="0"/>
        <w:ind w:firstLine="709"/>
        <w:jc w:val="both"/>
        <w:rPr>
          <w:rFonts w:ascii="Times New Roman" w:hAnsi="Times New Roman"/>
          <w:bCs/>
          <w:sz w:val="24"/>
          <w:szCs w:val="24"/>
        </w:rPr>
      </w:pP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Кабинет </w:t>
      </w:r>
      <w:r w:rsidRPr="004769A9">
        <w:rPr>
          <w:rFonts w:ascii="Times New Roman" w:hAnsi="Times New Roman"/>
          <w:bCs/>
          <w:sz w:val="24"/>
          <w:szCs w:val="24"/>
        </w:rPr>
        <w:t>«</w:t>
      </w:r>
      <w:proofErr w:type="spellStart"/>
      <w:r w:rsidRPr="004769A9">
        <w:rPr>
          <w:rFonts w:ascii="Times New Roman" w:hAnsi="Times New Roman"/>
          <w:bCs/>
          <w:sz w:val="24"/>
          <w:szCs w:val="24"/>
        </w:rPr>
        <w:t>Валеологии</w:t>
      </w:r>
      <w:proofErr w:type="spellEnd"/>
      <w:r w:rsidRPr="004769A9">
        <w:rPr>
          <w:rFonts w:ascii="Times New Roman" w:hAnsi="Times New Roman"/>
          <w:bCs/>
          <w:sz w:val="24"/>
          <w:szCs w:val="24"/>
        </w:rPr>
        <w:t xml:space="preserve">, социальной медицины и медико-социального ухода», </w:t>
      </w:r>
      <w:r>
        <w:rPr>
          <w:rFonts w:ascii="Times New Roman" w:hAnsi="Times New Roman"/>
          <w:bCs/>
          <w:sz w:val="24"/>
          <w:szCs w:val="24"/>
        </w:rPr>
        <w:t>оснащенный:</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 экран;</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мультимедиапроектор</w:t>
      </w:r>
      <w:proofErr w:type="spellEnd"/>
      <w:r>
        <w:rPr>
          <w:rFonts w:ascii="Times New Roman" w:hAnsi="Times New Roman"/>
          <w:bCs/>
          <w:sz w:val="24"/>
          <w:szCs w:val="24"/>
        </w:rPr>
        <w:t>;</w:t>
      </w:r>
    </w:p>
    <w:p w:rsidR="001E019A" w:rsidRDefault="001E019A" w:rsidP="001E019A">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Pr>
          <w:rFonts w:ascii="Times New Roman" w:hAnsi="Times New Roman"/>
          <w:bCs/>
          <w:sz w:val="24"/>
          <w:szCs w:val="24"/>
        </w:rPr>
        <w:t>КонсультантПлюс</w:t>
      </w:r>
      <w:proofErr w:type="spellEnd"/>
      <w:r>
        <w:rPr>
          <w:rFonts w:ascii="Times New Roman" w:hAnsi="Times New Roman"/>
          <w:bCs/>
          <w:sz w:val="24"/>
          <w:szCs w:val="24"/>
        </w:rPr>
        <w:t>» и (или) «Гарант».</w:t>
      </w:r>
    </w:p>
    <w:p w:rsidR="001E019A" w:rsidRPr="004769A9" w:rsidRDefault="001E019A" w:rsidP="001E019A">
      <w:pPr>
        <w:suppressAutoHyphens/>
        <w:spacing w:after="0"/>
        <w:ind w:firstLine="709"/>
        <w:jc w:val="both"/>
        <w:rPr>
          <w:rFonts w:ascii="Times New Roman" w:hAnsi="Times New Roman"/>
          <w:bCs/>
          <w:sz w:val="24"/>
          <w:szCs w:val="24"/>
        </w:rPr>
      </w:pPr>
    </w:p>
    <w:p w:rsidR="001E019A" w:rsidRPr="004769A9" w:rsidRDefault="001E019A" w:rsidP="001E019A">
      <w:pPr>
        <w:suppressAutoHyphens/>
        <w:spacing w:after="0"/>
        <w:ind w:firstLine="709"/>
        <w:jc w:val="both"/>
        <w:rPr>
          <w:rFonts w:ascii="Times New Roman" w:hAnsi="Times New Roman"/>
          <w:bCs/>
          <w:i/>
          <w:sz w:val="24"/>
          <w:szCs w:val="24"/>
        </w:rPr>
      </w:pPr>
      <w:r w:rsidRPr="004769A9">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5</w:t>
      </w:r>
      <w:r w:rsidRPr="004769A9">
        <w:rPr>
          <w:rFonts w:ascii="Times New Roman" w:hAnsi="Times New Roman"/>
          <w:bCs/>
          <w:sz w:val="24"/>
          <w:szCs w:val="24"/>
        </w:rPr>
        <w:t xml:space="preserve"> примерной программы по </w:t>
      </w:r>
      <w:r w:rsidRPr="00052B2F">
        <w:rPr>
          <w:rFonts w:ascii="Times New Roman" w:hAnsi="Times New Roman"/>
          <w:bCs/>
          <w:iCs/>
          <w:sz w:val="24"/>
          <w:szCs w:val="24"/>
        </w:rPr>
        <w:t>специальности.</w:t>
      </w:r>
    </w:p>
    <w:p w:rsidR="001E019A" w:rsidRPr="004769A9" w:rsidRDefault="001E019A" w:rsidP="001E019A">
      <w:pPr>
        <w:spacing w:after="0"/>
        <w:ind w:firstLine="709"/>
        <w:jc w:val="both"/>
        <w:rPr>
          <w:rFonts w:ascii="Times New Roman" w:hAnsi="Times New Roman"/>
          <w:bCs/>
          <w:sz w:val="24"/>
          <w:szCs w:val="24"/>
        </w:rPr>
      </w:pPr>
    </w:p>
    <w:p w:rsidR="001E019A" w:rsidRPr="00052B2F" w:rsidRDefault="001E019A" w:rsidP="001E019A">
      <w:pPr>
        <w:spacing w:after="0"/>
        <w:ind w:firstLine="709"/>
        <w:jc w:val="both"/>
        <w:rPr>
          <w:rFonts w:ascii="Times New Roman" w:hAnsi="Times New Roman"/>
          <w:b/>
          <w:sz w:val="24"/>
          <w:szCs w:val="24"/>
        </w:rPr>
      </w:pPr>
      <w:r w:rsidRPr="00052B2F">
        <w:rPr>
          <w:rFonts w:ascii="Times New Roman" w:hAnsi="Times New Roman"/>
          <w:b/>
          <w:sz w:val="24"/>
          <w:szCs w:val="24"/>
        </w:rPr>
        <w:t>3.2. Информационное обеспечение реализации программы.</w:t>
      </w:r>
    </w:p>
    <w:p w:rsidR="001E019A" w:rsidRPr="004769A9" w:rsidRDefault="001E019A" w:rsidP="001E019A">
      <w:pPr>
        <w:spacing w:after="0"/>
        <w:ind w:firstLine="709"/>
        <w:jc w:val="both"/>
        <w:rPr>
          <w:rFonts w:ascii="Times New Roman" w:hAnsi="Times New Roman"/>
          <w:sz w:val="24"/>
          <w:szCs w:val="24"/>
        </w:rPr>
      </w:pPr>
      <w:r w:rsidRPr="00966CD5">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966CD5">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4769A9">
        <w:rPr>
          <w:rFonts w:ascii="Times New Roman" w:hAnsi="Times New Roman"/>
          <w:bCs/>
          <w:sz w:val="24"/>
          <w:szCs w:val="24"/>
        </w:rPr>
        <w:t>.</w:t>
      </w:r>
    </w:p>
    <w:p w:rsidR="001E019A" w:rsidRPr="004769A9" w:rsidRDefault="001E019A" w:rsidP="001E019A">
      <w:pPr>
        <w:spacing w:after="0"/>
        <w:ind w:firstLine="709"/>
        <w:contextualSpacing/>
        <w:jc w:val="both"/>
        <w:rPr>
          <w:rFonts w:ascii="Times New Roman" w:hAnsi="Times New Roman"/>
          <w:sz w:val="24"/>
          <w:szCs w:val="24"/>
        </w:rPr>
      </w:pPr>
    </w:p>
    <w:p w:rsidR="001E019A" w:rsidRPr="004769A9" w:rsidRDefault="001E019A" w:rsidP="001E019A">
      <w:pPr>
        <w:spacing w:after="0"/>
        <w:ind w:firstLine="709"/>
        <w:contextualSpacing/>
        <w:rPr>
          <w:rFonts w:ascii="Times New Roman" w:hAnsi="Times New Roman"/>
          <w:b/>
          <w:bCs/>
          <w:sz w:val="24"/>
          <w:szCs w:val="24"/>
          <w:lang w:eastAsia="x-none"/>
        </w:rPr>
      </w:pPr>
      <w:r w:rsidRPr="004769A9">
        <w:rPr>
          <w:rFonts w:ascii="Times New Roman" w:hAnsi="Times New Roman"/>
          <w:b/>
          <w:bCs/>
          <w:sz w:val="24"/>
          <w:szCs w:val="24"/>
          <w:lang w:val="x-none" w:eastAsia="x-none"/>
        </w:rPr>
        <w:t xml:space="preserve">3.2.1. </w:t>
      </w:r>
      <w:r w:rsidRPr="004769A9">
        <w:rPr>
          <w:rFonts w:ascii="Times New Roman" w:hAnsi="Times New Roman"/>
          <w:b/>
          <w:bCs/>
          <w:sz w:val="24"/>
          <w:szCs w:val="24"/>
          <w:lang w:eastAsia="x-none"/>
        </w:rPr>
        <w:t xml:space="preserve">Основные </w:t>
      </w:r>
      <w:r w:rsidRPr="004769A9">
        <w:rPr>
          <w:rFonts w:ascii="Times New Roman" w:hAnsi="Times New Roman"/>
          <w:b/>
          <w:bCs/>
          <w:sz w:val="24"/>
          <w:szCs w:val="24"/>
          <w:lang w:val="x-none" w:eastAsia="x-none"/>
        </w:rPr>
        <w:t>печатные</w:t>
      </w:r>
      <w:r w:rsidRPr="004769A9">
        <w:rPr>
          <w:rFonts w:ascii="Times New Roman" w:hAnsi="Times New Roman"/>
          <w:b/>
          <w:bCs/>
          <w:sz w:val="24"/>
          <w:szCs w:val="24"/>
          <w:lang w:eastAsia="x-none"/>
        </w:rPr>
        <w:t xml:space="preserve"> и электронные</w:t>
      </w:r>
      <w:r w:rsidRPr="004769A9">
        <w:rPr>
          <w:rFonts w:ascii="Times New Roman" w:hAnsi="Times New Roman"/>
          <w:b/>
          <w:bCs/>
          <w:sz w:val="24"/>
          <w:szCs w:val="24"/>
          <w:lang w:val="x-none" w:eastAsia="x-none"/>
        </w:rPr>
        <w:t xml:space="preserve"> издания</w:t>
      </w:r>
      <w:r w:rsidRPr="004769A9">
        <w:rPr>
          <w:rFonts w:ascii="Times New Roman" w:hAnsi="Times New Roman"/>
          <w:b/>
          <w:bCs/>
          <w:sz w:val="24"/>
          <w:szCs w:val="24"/>
          <w:lang w:eastAsia="x-none"/>
        </w:rPr>
        <w:t>:</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shd w:val="clear" w:color="auto" w:fill="FFFFFF"/>
        </w:rPr>
      </w:pPr>
      <w:proofErr w:type="spellStart"/>
      <w:r w:rsidRPr="004769A9">
        <w:rPr>
          <w:rFonts w:ascii="Times New Roman" w:hAnsi="Times New Roman"/>
          <w:iCs/>
          <w:sz w:val="24"/>
          <w:szCs w:val="24"/>
        </w:rPr>
        <w:t>Бегидова</w:t>
      </w:r>
      <w:proofErr w:type="spellEnd"/>
      <w:r w:rsidRPr="004769A9">
        <w:rPr>
          <w:rFonts w:ascii="Times New Roman" w:hAnsi="Times New Roman"/>
          <w:iCs/>
          <w:sz w:val="24"/>
          <w:szCs w:val="24"/>
        </w:rPr>
        <w:t>, Т. П.</w:t>
      </w:r>
      <w:r w:rsidRPr="004769A9">
        <w:rPr>
          <w:rFonts w:ascii="Times New Roman" w:hAnsi="Times New Roman"/>
          <w:sz w:val="24"/>
          <w:szCs w:val="24"/>
        </w:rPr>
        <w:t xml:space="preserve"> Социально-правовые и законодательные основы социальной работы с инвалидами: учебное пособие для среднего профессионального образования/ Т. П. </w:t>
      </w:r>
      <w:proofErr w:type="spellStart"/>
      <w:r w:rsidRPr="004769A9">
        <w:rPr>
          <w:rFonts w:ascii="Times New Roman" w:hAnsi="Times New Roman"/>
          <w:sz w:val="24"/>
          <w:szCs w:val="24"/>
        </w:rPr>
        <w:t>Бегидова</w:t>
      </w:r>
      <w:proofErr w:type="spellEnd"/>
      <w:r w:rsidRPr="004769A9">
        <w:rPr>
          <w:rFonts w:ascii="Times New Roman" w:hAnsi="Times New Roman"/>
          <w:sz w:val="24"/>
          <w:szCs w:val="24"/>
        </w:rPr>
        <w:t xml:space="preserve">, М. В. </w:t>
      </w:r>
      <w:proofErr w:type="spellStart"/>
      <w:r w:rsidRPr="004769A9">
        <w:rPr>
          <w:rFonts w:ascii="Times New Roman" w:hAnsi="Times New Roman"/>
          <w:sz w:val="24"/>
          <w:szCs w:val="24"/>
        </w:rPr>
        <w:t>Бегидов</w:t>
      </w:r>
      <w:proofErr w:type="spellEnd"/>
      <w:r w:rsidRPr="004769A9">
        <w:rPr>
          <w:rFonts w:ascii="Times New Roman" w:hAnsi="Times New Roman"/>
          <w:sz w:val="24"/>
          <w:szCs w:val="24"/>
        </w:rPr>
        <w:t>. — 2-е изд., перераб</w:t>
      </w:r>
      <w:proofErr w:type="gramStart"/>
      <w:r w:rsidRPr="004769A9">
        <w:rPr>
          <w:rFonts w:ascii="Times New Roman" w:hAnsi="Times New Roman"/>
          <w:sz w:val="24"/>
          <w:szCs w:val="24"/>
        </w:rPr>
        <w:t>.</w:t>
      </w:r>
      <w:proofErr w:type="gramEnd"/>
      <w:r w:rsidRPr="004769A9">
        <w:rPr>
          <w:rFonts w:ascii="Times New Roman" w:hAnsi="Times New Roman"/>
          <w:sz w:val="24"/>
          <w:szCs w:val="24"/>
        </w:rPr>
        <w:t xml:space="preserve"> и доп. — Москва: Издательство Юрайт, 2021. — 98 с.</w:t>
      </w:r>
    </w:p>
    <w:p w:rsidR="001E019A" w:rsidRPr="004769A9" w:rsidRDefault="001E019A" w:rsidP="00D75A50">
      <w:pPr>
        <w:numPr>
          <w:ilvl w:val="0"/>
          <w:numId w:val="3"/>
        </w:numPr>
        <w:shd w:val="clear" w:color="auto" w:fill="FFFFFF"/>
        <w:spacing w:after="0"/>
        <w:ind w:left="0" w:firstLine="709"/>
        <w:jc w:val="both"/>
        <w:rPr>
          <w:rFonts w:ascii="Times New Roman" w:hAnsi="Times New Roman"/>
          <w:sz w:val="24"/>
          <w:szCs w:val="24"/>
          <w:lang w:val="x-none" w:eastAsia="x-none"/>
        </w:rPr>
      </w:pPr>
      <w:proofErr w:type="spellStart"/>
      <w:r w:rsidRPr="004769A9">
        <w:rPr>
          <w:rFonts w:ascii="Times New Roman" w:hAnsi="Times New Roman"/>
          <w:iCs/>
          <w:sz w:val="24"/>
          <w:szCs w:val="24"/>
          <w:lang w:val="x-none" w:eastAsia="x-none"/>
        </w:rPr>
        <w:t>Бутуева</w:t>
      </w:r>
      <w:proofErr w:type="spellEnd"/>
      <w:r w:rsidRPr="004769A9">
        <w:rPr>
          <w:rFonts w:ascii="Times New Roman" w:hAnsi="Times New Roman"/>
          <w:iCs/>
          <w:sz w:val="24"/>
          <w:szCs w:val="24"/>
          <w:lang w:val="x-none" w:eastAsia="x-none"/>
        </w:rPr>
        <w:t>, З.</w:t>
      </w:r>
      <w:r w:rsidRPr="004769A9">
        <w:rPr>
          <w:rFonts w:ascii="Times New Roman" w:hAnsi="Times New Roman"/>
          <w:iCs/>
          <w:sz w:val="24"/>
          <w:szCs w:val="24"/>
          <w:lang w:eastAsia="x-none"/>
        </w:rPr>
        <w:t xml:space="preserve"> </w:t>
      </w:r>
      <w:r w:rsidRPr="004769A9">
        <w:rPr>
          <w:rFonts w:ascii="Times New Roman" w:hAnsi="Times New Roman"/>
          <w:iCs/>
          <w:sz w:val="24"/>
          <w:szCs w:val="24"/>
          <w:lang w:val="x-none" w:eastAsia="x-none"/>
        </w:rPr>
        <w:t>А.</w:t>
      </w:r>
      <w:r w:rsidRPr="004769A9">
        <w:rPr>
          <w:rFonts w:ascii="Times New Roman" w:hAnsi="Times New Roman"/>
          <w:iCs/>
          <w:sz w:val="24"/>
          <w:szCs w:val="24"/>
          <w:lang w:eastAsia="x-none"/>
        </w:rPr>
        <w:t xml:space="preserve"> </w:t>
      </w:r>
      <w:r w:rsidRPr="004769A9">
        <w:rPr>
          <w:rFonts w:ascii="Times New Roman" w:hAnsi="Times New Roman"/>
          <w:sz w:val="24"/>
          <w:szCs w:val="24"/>
          <w:lang w:val="x-none" w:eastAsia="x-none"/>
        </w:rPr>
        <w:t>Социальная геронтология: учебное пособие для среднего профессионального образования/ З.</w:t>
      </w:r>
      <w:r w:rsidRPr="004769A9">
        <w:rPr>
          <w:rFonts w:ascii="Times New Roman" w:hAnsi="Times New Roman"/>
          <w:sz w:val="24"/>
          <w:szCs w:val="24"/>
          <w:lang w:eastAsia="x-none"/>
        </w:rPr>
        <w:t xml:space="preserve"> </w:t>
      </w:r>
      <w:r w:rsidRPr="004769A9">
        <w:rPr>
          <w:rFonts w:ascii="Times New Roman" w:hAnsi="Times New Roman"/>
          <w:sz w:val="24"/>
          <w:szCs w:val="24"/>
          <w:lang w:val="x-none" w:eastAsia="x-none"/>
        </w:rPr>
        <w:t>А.</w:t>
      </w:r>
      <w:r w:rsidRPr="004769A9">
        <w:rPr>
          <w:rFonts w:ascii="Times New Roman" w:hAnsi="Times New Roman"/>
          <w:sz w:val="24"/>
          <w:szCs w:val="24"/>
          <w:lang w:eastAsia="x-none"/>
        </w:rPr>
        <w:t xml:space="preserve"> </w:t>
      </w:r>
      <w:proofErr w:type="spellStart"/>
      <w:r w:rsidRPr="004769A9">
        <w:rPr>
          <w:rFonts w:ascii="Times New Roman" w:hAnsi="Times New Roman"/>
          <w:sz w:val="24"/>
          <w:szCs w:val="24"/>
          <w:lang w:val="x-none" w:eastAsia="x-none"/>
        </w:rPr>
        <w:t>Бутуева</w:t>
      </w:r>
      <w:proofErr w:type="spellEnd"/>
      <w:r w:rsidRPr="004769A9">
        <w:rPr>
          <w:rFonts w:ascii="Times New Roman" w:hAnsi="Times New Roman"/>
          <w:sz w:val="24"/>
          <w:szCs w:val="24"/>
          <w:lang w:val="x-none" w:eastAsia="x-none"/>
        </w:rPr>
        <w:t>.</w:t>
      </w:r>
      <w:r w:rsidRPr="004769A9">
        <w:rPr>
          <w:rFonts w:ascii="Times New Roman" w:hAnsi="Times New Roman"/>
          <w:sz w:val="24"/>
          <w:szCs w:val="24"/>
          <w:lang w:eastAsia="x-none"/>
        </w:rPr>
        <w:t xml:space="preserve"> </w:t>
      </w:r>
      <w:r w:rsidRPr="004769A9">
        <w:rPr>
          <w:rFonts w:ascii="Times New Roman" w:hAnsi="Times New Roman"/>
          <w:sz w:val="24"/>
          <w:szCs w:val="24"/>
          <w:lang w:val="x-none" w:eastAsia="x-none"/>
        </w:rPr>
        <w:t>— Москва: Издательство Юрайт, 2021.</w:t>
      </w:r>
      <w:r w:rsidRPr="004769A9">
        <w:rPr>
          <w:rFonts w:ascii="Times New Roman" w:hAnsi="Times New Roman"/>
          <w:sz w:val="24"/>
          <w:szCs w:val="24"/>
          <w:lang w:eastAsia="x-none"/>
        </w:rPr>
        <w:t xml:space="preserve"> </w:t>
      </w:r>
      <w:r w:rsidRPr="004769A9">
        <w:rPr>
          <w:rFonts w:ascii="Times New Roman" w:hAnsi="Times New Roman"/>
          <w:sz w:val="24"/>
          <w:szCs w:val="24"/>
          <w:lang w:val="x-none" w:eastAsia="x-none"/>
        </w:rPr>
        <w:t>— 174</w:t>
      </w:r>
      <w:r w:rsidRPr="004769A9">
        <w:rPr>
          <w:rFonts w:ascii="Times New Roman" w:hAnsi="Times New Roman"/>
          <w:sz w:val="24"/>
          <w:szCs w:val="24"/>
          <w:lang w:eastAsia="x-none"/>
        </w:rPr>
        <w:t xml:space="preserve"> </w:t>
      </w:r>
      <w:r w:rsidRPr="004769A9">
        <w:rPr>
          <w:rFonts w:ascii="Times New Roman" w:hAnsi="Times New Roman"/>
          <w:sz w:val="24"/>
          <w:szCs w:val="24"/>
          <w:lang w:val="x-none" w:eastAsia="x-none"/>
        </w:rPr>
        <w:t>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rPr>
      </w:pPr>
      <w:r w:rsidRPr="004769A9">
        <w:rPr>
          <w:rFonts w:ascii="Times New Roman" w:hAnsi="Times New Roman"/>
          <w:iCs/>
          <w:sz w:val="24"/>
          <w:szCs w:val="24"/>
        </w:rPr>
        <w:t>Воронцова, М. В.</w:t>
      </w:r>
      <w:r w:rsidRPr="004769A9">
        <w:rPr>
          <w:rFonts w:ascii="Times New Roman" w:hAnsi="Times New Roman"/>
          <w:sz w:val="24"/>
          <w:szCs w:val="24"/>
        </w:rPr>
        <w:t xml:space="preserve"> Социальная защита и социальное обслуживание населения: учебник для среднего профессионального образования / М. В. Воронцова, В. Е. Макаров; под редакцией М. В. Воронцовой. — Москва: Издательство Юрайт, 2021. — 330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rPr>
      </w:pPr>
      <w:proofErr w:type="spellStart"/>
      <w:r w:rsidRPr="004769A9">
        <w:rPr>
          <w:rFonts w:ascii="Times New Roman" w:hAnsi="Times New Roman"/>
          <w:sz w:val="24"/>
          <w:szCs w:val="24"/>
        </w:rPr>
        <w:t>Гасумова</w:t>
      </w:r>
      <w:proofErr w:type="spellEnd"/>
      <w:r w:rsidRPr="004769A9">
        <w:rPr>
          <w:rFonts w:ascii="Times New Roman" w:hAnsi="Times New Roman"/>
          <w:sz w:val="24"/>
          <w:szCs w:val="24"/>
        </w:rPr>
        <w:t xml:space="preserve">, С. Е. Информационные технологии в социальной сфере: учебник и практикум для среднего профессионального образования / С. Е. </w:t>
      </w:r>
      <w:proofErr w:type="spellStart"/>
      <w:r w:rsidRPr="004769A9">
        <w:rPr>
          <w:rFonts w:ascii="Times New Roman" w:hAnsi="Times New Roman"/>
          <w:sz w:val="24"/>
          <w:szCs w:val="24"/>
        </w:rPr>
        <w:t>Гасумова</w:t>
      </w:r>
      <w:proofErr w:type="spellEnd"/>
      <w:r w:rsidRPr="004769A9">
        <w:rPr>
          <w:rFonts w:ascii="Times New Roman" w:hAnsi="Times New Roman"/>
          <w:sz w:val="24"/>
          <w:szCs w:val="24"/>
        </w:rPr>
        <w:t>. — 6-е изд.— Москва: Издательство Юрайт, 2021. — 284 с.</w:t>
      </w:r>
    </w:p>
    <w:p w:rsidR="001E019A" w:rsidRPr="004769A9" w:rsidRDefault="001E019A" w:rsidP="00D75A50">
      <w:pPr>
        <w:numPr>
          <w:ilvl w:val="0"/>
          <w:numId w:val="3"/>
        </w:numPr>
        <w:spacing w:after="0"/>
        <w:ind w:left="0" w:firstLine="709"/>
        <w:contextualSpacing/>
        <w:jc w:val="both"/>
        <w:rPr>
          <w:rFonts w:ascii="Times New Roman" w:hAnsi="Times New Roman"/>
          <w:color w:val="000000"/>
          <w:sz w:val="24"/>
          <w:szCs w:val="24"/>
          <w:shd w:val="clear" w:color="auto" w:fill="FFFFFF"/>
          <w:lang w:val="x-none" w:eastAsia="x-none"/>
        </w:rPr>
      </w:pPr>
      <w:r w:rsidRPr="004769A9">
        <w:rPr>
          <w:rFonts w:ascii="Times New Roman" w:hAnsi="Times New Roman"/>
          <w:iCs/>
          <w:color w:val="000000"/>
          <w:sz w:val="24"/>
          <w:szCs w:val="24"/>
          <w:shd w:val="clear" w:color="auto" w:fill="FFFFFF"/>
          <w:lang w:val="x-none" w:eastAsia="x-none"/>
        </w:rPr>
        <w:t>Григорьева, И.</w:t>
      </w:r>
      <w:r w:rsidRPr="004769A9">
        <w:rPr>
          <w:rFonts w:ascii="Times New Roman" w:hAnsi="Times New Roman"/>
          <w:iCs/>
          <w:color w:val="000000"/>
          <w:sz w:val="24"/>
          <w:szCs w:val="24"/>
          <w:shd w:val="clear" w:color="auto" w:fill="FFFFFF"/>
          <w:lang w:eastAsia="x-none"/>
        </w:rPr>
        <w:t xml:space="preserve"> </w:t>
      </w:r>
      <w:r w:rsidRPr="004769A9">
        <w:rPr>
          <w:rFonts w:ascii="Times New Roman" w:hAnsi="Times New Roman"/>
          <w:iCs/>
          <w:color w:val="000000"/>
          <w:sz w:val="24"/>
          <w:szCs w:val="24"/>
          <w:shd w:val="clear" w:color="auto" w:fill="FFFFFF"/>
          <w:lang w:val="x-none" w:eastAsia="x-none"/>
        </w:rPr>
        <w:t>А.</w:t>
      </w:r>
      <w:r w:rsidRPr="004769A9">
        <w:rPr>
          <w:rFonts w:ascii="Times New Roman" w:hAnsi="Times New Roman"/>
          <w:iCs/>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Социальная работа с семьей: учебное пособие для среднего профессионального образования</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 И.</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А.</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Григорьева.</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 2-е изд., испр. и доп.</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 Москва: Издательство Юрайт, 2021.</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 149</w:t>
      </w:r>
      <w:r w:rsidRPr="004769A9">
        <w:rPr>
          <w:rFonts w:ascii="Times New Roman" w:hAnsi="Times New Roman"/>
          <w:color w:val="000000"/>
          <w:sz w:val="24"/>
          <w:szCs w:val="24"/>
          <w:shd w:val="clear" w:color="auto" w:fill="FFFFFF"/>
          <w:lang w:eastAsia="x-none"/>
        </w:rPr>
        <w:t xml:space="preserve"> </w:t>
      </w:r>
      <w:r w:rsidRPr="004769A9">
        <w:rPr>
          <w:rFonts w:ascii="Times New Roman" w:hAnsi="Times New Roman"/>
          <w:color w:val="000000"/>
          <w:sz w:val="24"/>
          <w:szCs w:val="24"/>
          <w:shd w:val="clear" w:color="auto" w:fill="FFFFFF"/>
          <w:lang w:val="x-none" w:eastAsia="x-none"/>
        </w:rPr>
        <w:t>с.</w:t>
      </w:r>
    </w:p>
    <w:p w:rsidR="001E019A" w:rsidRPr="004769A9" w:rsidRDefault="001E019A" w:rsidP="00D75A50">
      <w:pPr>
        <w:numPr>
          <w:ilvl w:val="0"/>
          <w:numId w:val="3"/>
        </w:numPr>
        <w:spacing w:after="0"/>
        <w:ind w:left="0" w:firstLine="709"/>
        <w:contextualSpacing/>
        <w:jc w:val="both"/>
        <w:rPr>
          <w:rFonts w:ascii="Times New Roman" w:hAnsi="Times New Roman"/>
          <w:color w:val="000000"/>
          <w:sz w:val="24"/>
          <w:szCs w:val="24"/>
          <w:shd w:val="clear" w:color="auto" w:fill="FFFFFF"/>
          <w:lang w:val="x-none" w:eastAsia="x-none"/>
        </w:rPr>
      </w:pPr>
      <w:r w:rsidRPr="004769A9">
        <w:rPr>
          <w:rFonts w:ascii="Times New Roman" w:hAnsi="Times New Roman"/>
          <w:color w:val="000000"/>
          <w:sz w:val="24"/>
          <w:szCs w:val="24"/>
          <w:shd w:val="clear" w:color="auto" w:fill="FFFFFF"/>
          <w:lang w:val="x-none" w:eastAsia="x-none"/>
        </w:rPr>
        <w:t xml:space="preserve">Долговременный уход: сущность, организация, технологии и средства реализации: учебно-методическое пособие / под ред. Е. И. </w:t>
      </w:r>
      <w:proofErr w:type="spellStart"/>
      <w:r w:rsidRPr="004769A9">
        <w:rPr>
          <w:rFonts w:ascii="Times New Roman" w:hAnsi="Times New Roman"/>
          <w:color w:val="000000"/>
          <w:sz w:val="24"/>
          <w:szCs w:val="24"/>
          <w:shd w:val="clear" w:color="auto" w:fill="FFFFFF"/>
          <w:lang w:val="x-none" w:eastAsia="x-none"/>
        </w:rPr>
        <w:t>Холостовой</w:t>
      </w:r>
      <w:proofErr w:type="spellEnd"/>
      <w:r w:rsidRPr="004769A9">
        <w:rPr>
          <w:rFonts w:ascii="Times New Roman" w:hAnsi="Times New Roman"/>
          <w:color w:val="000000"/>
          <w:sz w:val="24"/>
          <w:szCs w:val="24"/>
          <w:shd w:val="clear" w:color="auto" w:fill="FFFFFF"/>
          <w:lang w:val="x-none" w:eastAsia="x-none"/>
        </w:rPr>
        <w:t>, Л. И. Кононовой. — 2-е изд. — Москва: Дашков и К, 2020. — 265 с.</w:t>
      </w:r>
    </w:p>
    <w:p w:rsidR="001E019A" w:rsidRPr="004769A9" w:rsidRDefault="001E019A" w:rsidP="00D75A50">
      <w:pPr>
        <w:numPr>
          <w:ilvl w:val="0"/>
          <w:numId w:val="3"/>
        </w:numPr>
        <w:spacing w:after="0"/>
        <w:ind w:left="0" w:firstLine="709"/>
        <w:contextualSpacing/>
        <w:jc w:val="both"/>
        <w:rPr>
          <w:rFonts w:ascii="Times New Roman" w:hAnsi="Times New Roman"/>
          <w:color w:val="000000"/>
          <w:sz w:val="24"/>
          <w:szCs w:val="24"/>
          <w:shd w:val="clear" w:color="auto" w:fill="FFFFFF"/>
          <w:lang w:val="x-none" w:eastAsia="x-none"/>
        </w:rPr>
      </w:pPr>
      <w:proofErr w:type="spellStart"/>
      <w:r w:rsidRPr="004769A9">
        <w:rPr>
          <w:rFonts w:ascii="Times New Roman" w:hAnsi="Times New Roman"/>
          <w:iCs/>
          <w:color w:val="000000"/>
          <w:sz w:val="24"/>
          <w:szCs w:val="24"/>
          <w:shd w:val="clear" w:color="auto" w:fill="FFFFFF"/>
          <w:lang w:val="x-none" w:eastAsia="x-none"/>
        </w:rPr>
        <w:t>Коряковцева</w:t>
      </w:r>
      <w:proofErr w:type="spellEnd"/>
      <w:r w:rsidRPr="004769A9">
        <w:rPr>
          <w:rFonts w:ascii="Times New Roman" w:hAnsi="Times New Roman"/>
          <w:iCs/>
          <w:color w:val="000000"/>
          <w:sz w:val="24"/>
          <w:szCs w:val="24"/>
          <w:shd w:val="clear" w:color="auto" w:fill="FFFFFF"/>
          <w:lang w:val="x-none" w:eastAsia="x-none"/>
        </w:rPr>
        <w:t xml:space="preserve">, О. А. </w:t>
      </w:r>
      <w:r w:rsidRPr="004769A9">
        <w:rPr>
          <w:rFonts w:ascii="Times New Roman" w:hAnsi="Times New Roman"/>
          <w:color w:val="000000"/>
          <w:sz w:val="24"/>
          <w:szCs w:val="24"/>
          <w:shd w:val="clear" w:color="auto" w:fill="FFFFFF"/>
          <w:lang w:val="x-none" w:eastAsia="x-none"/>
        </w:rPr>
        <w:t xml:space="preserve">Технология социальной работы с семьей и детьми: учебное пособие для среднего профессионального образования / О. А. </w:t>
      </w:r>
      <w:proofErr w:type="spellStart"/>
      <w:r w:rsidRPr="004769A9">
        <w:rPr>
          <w:rFonts w:ascii="Times New Roman" w:hAnsi="Times New Roman"/>
          <w:color w:val="000000"/>
          <w:sz w:val="24"/>
          <w:szCs w:val="24"/>
          <w:shd w:val="clear" w:color="auto" w:fill="FFFFFF"/>
          <w:lang w:val="x-none" w:eastAsia="x-none"/>
        </w:rPr>
        <w:t>Коряковцева</w:t>
      </w:r>
      <w:proofErr w:type="spellEnd"/>
      <w:r w:rsidRPr="004769A9">
        <w:rPr>
          <w:rFonts w:ascii="Times New Roman" w:hAnsi="Times New Roman"/>
          <w:color w:val="000000"/>
          <w:sz w:val="24"/>
          <w:szCs w:val="24"/>
          <w:shd w:val="clear" w:color="auto" w:fill="FFFFFF"/>
          <w:lang w:val="x-none" w:eastAsia="x-none"/>
        </w:rPr>
        <w:t>. — 2-е изд., испр. и доп. — Москва: Издательство Юрайт, 2021. — 225 с.</w:t>
      </w:r>
    </w:p>
    <w:p w:rsidR="001E019A" w:rsidRPr="004769A9" w:rsidRDefault="001E019A" w:rsidP="00D75A50">
      <w:pPr>
        <w:numPr>
          <w:ilvl w:val="0"/>
          <w:numId w:val="3"/>
        </w:numPr>
        <w:shd w:val="clear" w:color="auto" w:fill="FFFFFF"/>
        <w:spacing w:after="0"/>
        <w:ind w:left="0" w:firstLine="709"/>
        <w:jc w:val="both"/>
        <w:rPr>
          <w:rFonts w:ascii="Times New Roman" w:hAnsi="Times New Roman"/>
          <w:color w:val="000000"/>
          <w:sz w:val="24"/>
          <w:szCs w:val="24"/>
          <w:lang w:val="x-none" w:eastAsia="x-none"/>
        </w:rPr>
      </w:pPr>
      <w:proofErr w:type="spellStart"/>
      <w:r w:rsidRPr="004769A9">
        <w:rPr>
          <w:rFonts w:ascii="Times New Roman" w:hAnsi="Times New Roman"/>
          <w:iCs/>
          <w:color w:val="000000"/>
          <w:sz w:val="24"/>
          <w:szCs w:val="24"/>
          <w:lang w:val="x-none" w:eastAsia="x-none"/>
        </w:rPr>
        <w:t>Милькевич</w:t>
      </w:r>
      <w:proofErr w:type="spellEnd"/>
      <w:r w:rsidRPr="004769A9">
        <w:rPr>
          <w:rFonts w:ascii="Times New Roman" w:hAnsi="Times New Roman"/>
          <w:iCs/>
          <w:color w:val="000000"/>
          <w:sz w:val="24"/>
          <w:szCs w:val="24"/>
          <w:lang w:val="x-none" w:eastAsia="x-none"/>
        </w:rPr>
        <w:t xml:space="preserve">, О. А. </w:t>
      </w:r>
      <w:r w:rsidRPr="004769A9">
        <w:rPr>
          <w:rFonts w:ascii="Times New Roman" w:hAnsi="Times New Roman"/>
          <w:color w:val="000000"/>
          <w:sz w:val="24"/>
          <w:szCs w:val="24"/>
          <w:lang w:val="x-none" w:eastAsia="x-none"/>
        </w:rPr>
        <w:t xml:space="preserve">Теория и методика социальной работы. Профилактика детского неблагополучия: учебное пособие для среднего профессионального образования/ О. А. </w:t>
      </w:r>
      <w:proofErr w:type="spellStart"/>
      <w:r w:rsidRPr="004769A9">
        <w:rPr>
          <w:rFonts w:ascii="Times New Roman" w:hAnsi="Times New Roman"/>
          <w:color w:val="000000"/>
          <w:sz w:val="24"/>
          <w:szCs w:val="24"/>
          <w:lang w:val="x-none" w:eastAsia="x-none"/>
        </w:rPr>
        <w:t>Милькевич</w:t>
      </w:r>
      <w:proofErr w:type="spellEnd"/>
      <w:r w:rsidRPr="004769A9">
        <w:rPr>
          <w:rFonts w:ascii="Times New Roman" w:hAnsi="Times New Roman"/>
          <w:color w:val="000000"/>
          <w:sz w:val="24"/>
          <w:szCs w:val="24"/>
          <w:lang w:val="x-none" w:eastAsia="x-none"/>
        </w:rPr>
        <w:t>. — Москва: Издательство Юрайт, 2021. — 182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u w:val="single"/>
        </w:rPr>
      </w:pPr>
      <w:proofErr w:type="spellStart"/>
      <w:r w:rsidRPr="004769A9">
        <w:rPr>
          <w:rFonts w:ascii="Times New Roman" w:hAnsi="Times New Roman"/>
          <w:iCs/>
          <w:sz w:val="24"/>
          <w:szCs w:val="24"/>
        </w:rPr>
        <w:lastRenderedPageBreak/>
        <w:t>Нагорнова</w:t>
      </w:r>
      <w:proofErr w:type="spellEnd"/>
      <w:r w:rsidRPr="004769A9">
        <w:rPr>
          <w:rFonts w:ascii="Times New Roman" w:hAnsi="Times New Roman"/>
          <w:iCs/>
          <w:sz w:val="24"/>
          <w:szCs w:val="24"/>
        </w:rPr>
        <w:t>, А. Ю.</w:t>
      </w:r>
      <w:r w:rsidRPr="004769A9">
        <w:rPr>
          <w:rFonts w:ascii="Times New Roman" w:hAnsi="Times New Roman"/>
          <w:sz w:val="24"/>
          <w:szCs w:val="24"/>
        </w:rPr>
        <w:t xml:space="preserve"> Теория и технология социальной работы с пожилыми людьми: учебное пособие для среднего профессионального образования / А. Ю. </w:t>
      </w:r>
      <w:proofErr w:type="spellStart"/>
      <w:r w:rsidRPr="004769A9">
        <w:rPr>
          <w:rFonts w:ascii="Times New Roman" w:hAnsi="Times New Roman"/>
          <w:sz w:val="24"/>
          <w:szCs w:val="24"/>
        </w:rPr>
        <w:t>Нагорнова</w:t>
      </w:r>
      <w:proofErr w:type="spellEnd"/>
      <w:r w:rsidRPr="004769A9">
        <w:rPr>
          <w:rFonts w:ascii="Times New Roman" w:hAnsi="Times New Roman"/>
          <w:sz w:val="24"/>
          <w:szCs w:val="24"/>
        </w:rPr>
        <w:t>. — 2-е изд., испр</w:t>
      </w:r>
      <w:proofErr w:type="gramStart"/>
      <w:r w:rsidRPr="004769A9">
        <w:rPr>
          <w:rFonts w:ascii="Times New Roman" w:hAnsi="Times New Roman"/>
          <w:sz w:val="24"/>
          <w:szCs w:val="24"/>
        </w:rPr>
        <w:t>.</w:t>
      </w:r>
      <w:proofErr w:type="gramEnd"/>
      <w:r w:rsidRPr="004769A9">
        <w:rPr>
          <w:rFonts w:ascii="Times New Roman" w:hAnsi="Times New Roman"/>
          <w:sz w:val="24"/>
          <w:szCs w:val="24"/>
        </w:rPr>
        <w:t xml:space="preserve"> и доп. — Москва: Издательство Юрайт, 2021. — 133 с.</w:t>
      </w:r>
    </w:p>
    <w:p w:rsidR="001E019A" w:rsidRPr="004769A9" w:rsidRDefault="001E019A" w:rsidP="00D75A50">
      <w:pPr>
        <w:numPr>
          <w:ilvl w:val="0"/>
          <w:numId w:val="3"/>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Организация социальной работы с семьей: методическое пособие / Под ред. О. Г. Прохоровой, Е. А. Виниченко. - М.: ИДПО ДТСЗН, 2017. – 88 с.- Серия: Библиотечка руководителя.</w:t>
      </w:r>
    </w:p>
    <w:p w:rsidR="001E019A" w:rsidRPr="004769A9" w:rsidRDefault="001E019A" w:rsidP="00D75A50">
      <w:pPr>
        <w:numPr>
          <w:ilvl w:val="0"/>
          <w:numId w:val="3"/>
        </w:numPr>
        <w:tabs>
          <w:tab w:val="left" w:pos="851"/>
        </w:tabs>
        <w:spacing w:after="0"/>
        <w:ind w:left="0" w:firstLine="709"/>
        <w:jc w:val="both"/>
        <w:rPr>
          <w:rFonts w:ascii="Times New Roman" w:hAnsi="Times New Roman"/>
          <w:color w:val="000000"/>
          <w:sz w:val="24"/>
          <w:szCs w:val="24"/>
          <w:shd w:val="clear" w:color="auto" w:fill="FFFFFF"/>
          <w:lang w:val="x-none" w:eastAsia="x-none"/>
        </w:rPr>
      </w:pPr>
      <w:r w:rsidRPr="004769A9">
        <w:rPr>
          <w:rFonts w:ascii="Times New Roman" w:hAnsi="Times New Roman"/>
          <w:iCs/>
          <w:color w:val="000000"/>
          <w:sz w:val="24"/>
          <w:szCs w:val="24"/>
          <w:shd w:val="clear" w:color="auto" w:fill="FFFFFF"/>
          <w:lang w:val="x-none" w:eastAsia="x-none"/>
        </w:rPr>
        <w:t xml:space="preserve">Приступа, Е. Н. </w:t>
      </w:r>
      <w:r w:rsidRPr="004769A9">
        <w:rPr>
          <w:rFonts w:ascii="Times New Roman" w:hAnsi="Times New Roman"/>
          <w:color w:val="000000"/>
          <w:sz w:val="24"/>
          <w:szCs w:val="24"/>
          <w:shd w:val="clear" w:color="auto" w:fill="FFFFFF"/>
          <w:lang w:val="x-none" w:eastAsia="x-none"/>
        </w:rPr>
        <w:t>Организация социальной работы в Российской Федерации: учебное пособие для среднего профессионального образования / Е. Н. Приступа. — Москва: Издательство Юрайт, 2021. — 99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u w:val="single"/>
        </w:rPr>
      </w:pPr>
      <w:proofErr w:type="spellStart"/>
      <w:r w:rsidRPr="004769A9">
        <w:rPr>
          <w:rFonts w:ascii="Times New Roman" w:hAnsi="Times New Roman"/>
          <w:iCs/>
          <w:sz w:val="24"/>
          <w:szCs w:val="24"/>
        </w:rPr>
        <w:t>Роик</w:t>
      </w:r>
      <w:proofErr w:type="spellEnd"/>
      <w:r w:rsidRPr="004769A9">
        <w:rPr>
          <w:rFonts w:ascii="Times New Roman" w:hAnsi="Times New Roman"/>
          <w:iCs/>
          <w:sz w:val="24"/>
          <w:szCs w:val="24"/>
        </w:rPr>
        <w:t>, В. Д.</w:t>
      </w:r>
      <w:r w:rsidRPr="004769A9">
        <w:rPr>
          <w:rFonts w:ascii="Times New Roman" w:hAnsi="Times New Roman"/>
          <w:sz w:val="24"/>
          <w:szCs w:val="24"/>
        </w:rPr>
        <w:t xml:space="preserve"> Социальная защита отдельных категорий граждан. Качество жизни пожилого населения: учебное пособие для среднего профессионального образования / В. Д. </w:t>
      </w:r>
      <w:proofErr w:type="spellStart"/>
      <w:r w:rsidRPr="004769A9">
        <w:rPr>
          <w:rFonts w:ascii="Times New Roman" w:hAnsi="Times New Roman"/>
          <w:sz w:val="24"/>
          <w:szCs w:val="24"/>
        </w:rPr>
        <w:t>Роик</w:t>
      </w:r>
      <w:proofErr w:type="spellEnd"/>
      <w:r w:rsidRPr="004769A9">
        <w:rPr>
          <w:rFonts w:ascii="Times New Roman" w:hAnsi="Times New Roman"/>
          <w:sz w:val="24"/>
          <w:szCs w:val="24"/>
        </w:rPr>
        <w:t>. — Москва: Издательство Юрайт, 2021. — 400 с.</w:t>
      </w:r>
    </w:p>
    <w:p w:rsidR="001E019A" w:rsidRPr="004769A9" w:rsidRDefault="001E019A" w:rsidP="00D75A50">
      <w:pPr>
        <w:numPr>
          <w:ilvl w:val="0"/>
          <w:numId w:val="3"/>
        </w:numPr>
        <w:shd w:val="clear" w:color="auto" w:fill="FFFFFF"/>
        <w:spacing w:after="0"/>
        <w:ind w:left="0" w:firstLine="709"/>
        <w:jc w:val="both"/>
        <w:rPr>
          <w:rFonts w:ascii="Times New Roman" w:hAnsi="Times New Roman"/>
          <w:color w:val="000000"/>
          <w:sz w:val="24"/>
          <w:szCs w:val="24"/>
          <w:shd w:val="clear" w:color="auto" w:fill="FFFFFF"/>
          <w:lang w:val="x-none" w:eastAsia="x-none"/>
        </w:rPr>
      </w:pPr>
      <w:r w:rsidRPr="004769A9">
        <w:rPr>
          <w:rFonts w:ascii="Times New Roman" w:hAnsi="Times New Roman"/>
          <w:iCs/>
          <w:color w:val="000000"/>
          <w:sz w:val="24"/>
          <w:szCs w:val="24"/>
          <w:shd w:val="clear" w:color="auto" w:fill="FFFFFF"/>
          <w:lang w:val="x-none" w:eastAsia="x-none"/>
        </w:rPr>
        <w:t xml:space="preserve">Самыгин, П. С. </w:t>
      </w:r>
      <w:r w:rsidRPr="004769A9">
        <w:rPr>
          <w:rFonts w:ascii="Times New Roman" w:hAnsi="Times New Roman"/>
          <w:color w:val="000000"/>
          <w:sz w:val="24"/>
          <w:szCs w:val="24"/>
          <w:shd w:val="clear" w:color="auto" w:fill="FFFFFF"/>
          <w:lang w:val="x-none" w:eastAsia="x-none"/>
        </w:rPr>
        <w:t xml:space="preserve">Технологии социальной работы с лицами из групп риска: профилактика </w:t>
      </w:r>
      <w:proofErr w:type="spellStart"/>
      <w:r w:rsidRPr="004769A9">
        <w:rPr>
          <w:rFonts w:ascii="Times New Roman" w:hAnsi="Times New Roman"/>
          <w:color w:val="000000"/>
          <w:sz w:val="24"/>
          <w:szCs w:val="24"/>
          <w:shd w:val="clear" w:color="auto" w:fill="FFFFFF"/>
          <w:lang w:val="x-none" w:eastAsia="x-none"/>
        </w:rPr>
        <w:t>девиантного</w:t>
      </w:r>
      <w:proofErr w:type="spellEnd"/>
      <w:r w:rsidRPr="004769A9">
        <w:rPr>
          <w:rFonts w:ascii="Times New Roman" w:hAnsi="Times New Roman"/>
          <w:color w:val="000000"/>
          <w:sz w:val="24"/>
          <w:szCs w:val="24"/>
          <w:shd w:val="clear" w:color="auto" w:fill="FFFFFF"/>
          <w:lang w:val="x-none" w:eastAsia="x-none"/>
        </w:rPr>
        <w:t xml:space="preserve"> поведения молодежи: учебное пособие для среднего профессионального образования / П. С. Самыгин, С. И. Самыгин, Д. В. Кротов; под общей редакцией П. С. Самыгина. — 2-е изд., испр. и доп. — Москва: Издательство Юрайт, 2021. — 284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u w:val="single"/>
        </w:rPr>
      </w:pPr>
      <w:r w:rsidRPr="004769A9">
        <w:rPr>
          <w:rFonts w:ascii="Times New Roman" w:hAnsi="Times New Roman"/>
          <w:sz w:val="24"/>
          <w:szCs w:val="24"/>
        </w:rPr>
        <w:t xml:space="preserve">Социальная реабилитация: учебник для среднего профессионального образования / М. В. Воронцова, В. Е. Макаров, Т. В. </w:t>
      </w:r>
      <w:proofErr w:type="spellStart"/>
      <w:r w:rsidRPr="004769A9">
        <w:rPr>
          <w:rFonts w:ascii="Times New Roman" w:hAnsi="Times New Roman"/>
          <w:sz w:val="24"/>
          <w:szCs w:val="24"/>
        </w:rPr>
        <w:t>Бюндюгова</w:t>
      </w:r>
      <w:proofErr w:type="spellEnd"/>
      <w:r w:rsidRPr="004769A9">
        <w:rPr>
          <w:rFonts w:ascii="Times New Roman" w:hAnsi="Times New Roman"/>
          <w:sz w:val="24"/>
          <w:szCs w:val="24"/>
        </w:rPr>
        <w:t xml:space="preserve">, Ю. С. </w:t>
      </w:r>
      <w:proofErr w:type="spellStart"/>
      <w:r w:rsidRPr="004769A9">
        <w:rPr>
          <w:rFonts w:ascii="Times New Roman" w:hAnsi="Times New Roman"/>
          <w:sz w:val="24"/>
          <w:szCs w:val="24"/>
        </w:rPr>
        <w:t>Моздокова</w:t>
      </w:r>
      <w:proofErr w:type="spellEnd"/>
      <w:r w:rsidRPr="004769A9">
        <w:rPr>
          <w:rFonts w:ascii="Times New Roman" w:hAnsi="Times New Roman"/>
          <w:sz w:val="24"/>
          <w:szCs w:val="24"/>
        </w:rPr>
        <w:t>. — Москва: Издательство Юрайт, 2021. — 317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u w:val="single"/>
        </w:rPr>
      </w:pPr>
      <w:r w:rsidRPr="004769A9">
        <w:rPr>
          <w:rFonts w:ascii="Times New Roman" w:hAnsi="Times New Roman"/>
          <w:sz w:val="24"/>
          <w:szCs w:val="24"/>
        </w:rPr>
        <w:t xml:space="preserve">Социально-трудовая реабилитация и адаптация инвалидов и лиц пожилого возраста: учебное пособие для среднего профессионального образования / М. О. </w:t>
      </w:r>
      <w:proofErr w:type="spellStart"/>
      <w:r w:rsidRPr="004769A9">
        <w:rPr>
          <w:rFonts w:ascii="Times New Roman" w:hAnsi="Times New Roman"/>
          <w:sz w:val="24"/>
          <w:szCs w:val="24"/>
        </w:rPr>
        <w:t>Буянова</w:t>
      </w:r>
      <w:proofErr w:type="spellEnd"/>
      <w:r w:rsidRPr="004769A9">
        <w:rPr>
          <w:rFonts w:ascii="Times New Roman" w:hAnsi="Times New Roman"/>
          <w:sz w:val="24"/>
          <w:szCs w:val="24"/>
        </w:rPr>
        <w:t xml:space="preserve"> [и др.]; под редакцией М. О. </w:t>
      </w:r>
      <w:proofErr w:type="spellStart"/>
      <w:r w:rsidRPr="004769A9">
        <w:rPr>
          <w:rFonts w:ascii="Times New Roman" w:hAnsi="Times New Roman"/>
          <w:sz w:val="24"/>
          <w:szCs w:val="24"/>
        </w:rPr>
        <w:t>Буяновой</w:t>
      </w:r>
      <w:proofErr w:type="spellEnd"/>
      <w:r w:rsidRPr="004769A9">
        <w:rPr>
          <w:rFonts w:ascii="Times New Roman" w:hAnsi="Times New Roman"/>
          <w:sz w:val="24"/>
          <w:szCs w:val="24"/>
        </w:rPr>
        <w:t>. — Москва: Издательство Юрайт, 2021. — 133 с.</w:t>
      </w:r>
    </w:p>
    <w:p w:rsidR="001E019A" w:rsidRPr="004769A9" w:rsidRDefault="001E019A" w:rsidP="00D75A50">
      <w:pPr>
        <w:numPr>
          <w:ilvl w:val="0"/>
          <w:numId w:val="3"/>
        </w:numPr>
        <w:tabs>
          <w:tab w:val="left" w:pos="284"/>
          <w:tab w:val="left" w:pos="567"/>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Технология социальной работы: учебник для среднего профессионального образования / Л. И. Кононова [и др.]; под редакцией Л. И. Кононовой, Е. И. </w:t>
      </w:r>
      <w:proofErr w:type="spellStart"/>
      <w:r w:rsidRPr="004769A9">
        <w:rPr>
          <w:rFonts w:ascii="Times New Roman" w:hAnsi="Times New Roman"/>
          <w:sz w:val="24"/>
          <w:szCs w:val="24"/>
        </w:rPr>
        <w:t>Холостовой</w:t>
      </w:r>
      <w:proofErr w:type="spellEnd"/>
      <w:r w:rsidRPr="004769A9">
        <w:rPr>
          <w:rFonts w:ascii="Times New Roman" w:hAnsi="Times New Roman"/>
          <w:sz w:val="24"/>
          <w:szCs w:val="24"/>
        </w:rPr>
        <w:t>. — Москва: Издательство Юрайт, 2021. — 503 с.</w:t>
      </w:r>
    </w:p>
    <w:p w:rsidR="001E019A" w:rsidRPr="004769A9" w:rsidRDefault="001E019A" w:rsidP="00D75A50">
      <w:pPr>
        <w:numPr>
          <w:ilvl w:val="0"/>
          <w:numId w:val="3"/>
        </w:numPr>
        <w:tabs>
          <w:tab w:val="left" w:pos="284"/>
          <w:tab w:val="left" w:pos="567"/>
          <w:tab w:val="left" w:pos="851"/>
          <w:tab w:val="left" w:pos="1134"/>
        </w:tabs>
        <w:spacing w:after="0"/>
        <w:ind w:left="0" w:firstLine="709"/>
        <w:jc w:val="both"/>
        <w:rPr>
          <w:rFonts w:ascii="Times New Roman" w:hAnsi="Times New Roman"/>
          <w:sz w:val="24"/>
          <w:szCs w:val="24"/>
        </w:rPr>
      </w:pPr>
      <w:proofErr w:type="spellStart"/>
      <w:r w:rsidRPr="004769A9">
        <w:rPr>
          <w:rFonts w:ascii="Times New Roman" w:hAnsi="Times New Roman"/>
          <w:iCs/>
          <w:sz w:val="24"/>
          <w:szCs w:val="24"/>
        </w:rPr>
        <w:t>Фуряева</w:t>
      </w:r>
      <w:proofErr w:type="spellEnd"/>
      <w:r w:rsidRPr="004769A9">
        <w:rPr>
          <w:rFonts w:ascii="Times New Roman" w:hAnsi="Times New Roman"/>
          <w:iCs/>
          <w:sz w:val="24"/>
          <w:szCs w:val="24"/>
        </w:rPr>
        <w:t>, Т. В.</w:t>
      </w:r>
      <w:r w:rsidRPr="004769A9">
        <w:rPr>
          <w:rFonts w:ascii="Times New Roman" w:hAnsi="Times New Roman"/>
          <w:sz w:val="24"/>
          <w:szCs w:val="24"/>
        </w:rPr>
        <w:t xml:space="preserve"> Социальная реабилитация лиц с ограниченными возможностями здоровья: учебное пособие для среднего профессионального образования / Т. В. </w:t>
      </w:r>
      <w:proofErr w:type="spellStart"/>
      <w:r w:rsidRPr="004769A9">
        <w:rPr>
          <w:rFonts w:ascii="Times New Roman" w:hAnsi="Times New Roman"/>
          <w:sz w:val="24"/>
          <w:szCs w:val="24"/>
        </w:rPr>
        <w:t>Фуряева</w:t>
      </w:r>
      <w:proofErr w:type="spellEnd"/>
      <w:r w:rsidRPr="004769A9">
        <w:rPr>
          <w:rFonts w:ascii="Times New Roman" w:hAnsi="Times New Roman"/>
          <w:sz w:val="24"/>
          <w:szCs w:val="24"/>
        </w:rPr>
        <w:t>. — 2-е изд., перераб</w:t>
      </w:r>
      <w:proofErr w:type="gramStart"/>
      <w:r w:rsidRPr="004769A9">
        <w:rPr>
          <w:rFonts w:ascii="Times New Roman" w:hAnsi="Times New Roman"/>
          <w:sz w:val="24"/>
          <w:szCs w:val="24"/>
        </w:rPr>
        <w:t>.</w:t>
      </w:r>
      <w:proofErr w:type="gramEnd"/>
      <w:r w:rsidRPr="004769A9">
        <w:rPr>
          <w:rFonts w:ascii="Times New Roman" w:hAnsi="Times New Roman"/>
          <w:sz w:val="24"/>
          <w:szCs w:val="24"/>
        </w:rPr>
        <w:t xml:space="preserve"> и доп. — Москва: Издательство Юрайт, 2021.</w:t>
      </w:r>
    </w:p>
    <w:p w:rsidR="001E019A" w:rsidRPr="004769A9" w:rsidRDefault="001E019A" w:rsidP="00D75A50">
      <w:pPr>
        <w:numPr>
          <w:ilvl w:val="0"/>
          <w:numId w:val="3"/>
        </w:numPr>
        <w:tabs>
          <w:tab w:val="left" w:pos="284"/>
          <w:tab w:val="left" w:pos="567"/>
          <w:tab w:val="left" w:pos="851"/>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Чернявская, А. Г. Психология и </w:t>
      </w:r>
      <w:proofErr w:type="spellStart"/>
      <w:r w:rsidRPr="004769A9">
        <w:rPr>
          <w:rFonts w:ascii="Times New Roman" w:hAnsi="Times New Roman"/>
          <w:sz w:val="24"/>
          <w:szCs w:val="24"/>
        </w:rPr>
        <w:t>андрогогика</w:t>
      </w:r>
      <w:proofErr w:type="spellEnd"/>
      <w:r w:rsidRPr="004769A9">
        <w:rPr>
          <w:rFonts w:ascii="Times New Roman" w:hAnsi="Times New Roman"/>
          <w:sz w:val="24"/>
          <w:szCs w:val="24"/>
        </w:rPr>
        <w:t xml:space="preserve"> лиц пожилого возраста: учебное пособие для среднего профессионального образования / А. Г. Чернявская. — 2-е изд., испр</w:t>
      </w:r>
      <w:proofErr w:type="gramStart"/>
      <w:r w:rsidRPr="004769A9">
        <w:rPr>
          <w:rFonts w:ascii="Times New Roman" w:hAnsi="Times New Roman"/>
          <w:sz w:val="24"/>
          <w:szCs w:val="24"/>
        </w:rPr>
        <w:t>.</w:t>
      </w:r>
      <w:proofErr w:type="gramEnd"/>
      <w:r w:rsidRPr="004769A9">
        <w:rPr>
          <w:rFonts w:ascii="Times New Roman" w:hAnsi="Times New Roman"/>
          <w:sz w:val="24"/>
          <w:szCs w:val="24"/>
        </w:rPr>
        <w:t xml:space="preserve"> и доп. — Москва: Издательство Юрайт, 2021. — 174 с.</w:t>
      </w:r>
    </w:p>
    <w:p w:rsidR="001E019A" w:rsidRPr="004769A9" w:rsidRDefault="001E019A" w:rsidP="00D75A50">
      <w:pPr>
        <w:numPr>
          <w:ilvl w:val="0"/>
          <w:numId w:val="3"/>
        </w:numPr>
        <w:tabs>
          <w:tab w:val="left" w:pos="284"/>
          <w:tab w:val="left" w:pos="567"/>
          <w:tab w:val="left" w:pos="851"/>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Шимановская Я.В. Социальная работа. Подготовка к демонстрационному экзамену: Учебник. М.: </w:t>
      </w:r>
      <w:proofErr w:type="spellStart"/>
      <w:r w:rsidRPr="004769A9">
        <w:rPr>
          <w:rFonts w:ascii="Times New Roman" w:hAnsi="Times New Roman"/>
          <w:sz w:val="24"/>
          <w:szCs w:val="24"/>
        </w:rPr>
        <w:t>КноРус</w:t>
      </w:r>
      <w:proofErr w:type="spellEnd"/>
      <w:r w:rsidRPr="004769A9">
        <w:rPr>
          <w:rFonts w:ascii="Times New Roman" w:hAnsi="Times New Roman"/>
          <w:sz w:val="24"/>
          <w:szCs w:val="24"/>
        </w:rPr>
        <w:t>, 2022. 128 с.</w:t>
      </w:r>
    </w:p>
    <w:p w:rsidR="001E019A" w:rsidRPr="004769A9" w:rsidRDefault="001E019A" w:rsidP="00D75A50">
      <w:pPr>
        <w:numPr>
          <w:ilvl w:val="0"/>
          <w:numId w:val="3"/>
        </w:numPr>
        <w:spacing w:after="0"/>
        <w:ind w:left="0" w:firstLine="709"/>
        <w:contextualSpacing/>
        <w:jc w:val="both"/>
        <w:rPr>
          <w:rFonts w:ascii="Times New Roman" w:hAnsi="Times New Roman"/>
          <w:color w:val="000000"/>
          <w:sz w:val="24"/>
          <w:szCs w:val="24"/>
          <w:shd w:val="clear" w:color="auto" w:fill="FFFFFF"/>
          <w:lang w:val="x-none" w:eastAsia="x-none"/>
        </w:rPr>
      </w:pPr>
      <w:r w:rsidRPr="004769A9">
        <w:rPr>
          <w:rFonts w:ascii="Times New Roman" w:hAnsi="Times New Roman"/>
          <w:iCs/>
          <w:color w:val="000000"/>
          <w:sz w:val="24"/>
          <w:szCs w:val="24"/>
          <w:shd w:val="clear" w:color="auto" w:fill="FFFFFF"/>
          <w:lang w:val="x-none" w:eastAsia="x-none"/>
        </w:rPr>
        <w:t xml:space="preserve">Шульга, А. А. </w:t>
      </w:r>
      <w:r w:rsidRPr="004769A9">
        <w:rPr>
          <w:rFonts w:ascii="Times New Roman" w:hAnsi="Times New Roman"/>
          <w:color w:val="000000"/>
          <w:sz w:val="24"/>
          <w:szCs w:val="24"/>
          <w:shd w:val="clear" w:color="auto" w:fill="FFFFFF"/>
          <w:lang w:val="x-none" w:eastAsia="x-none"/>
        </w:rPr>
        <w:t>Социально-правовая и законодательная основы социальной работы с семьей и детьми: организация защиты детей: учебное пособие для среднего профессионального образования / А. А. Шульга. — 2-е изд., перераб. и доп.— Москва: Издательство Юрайт, 2019. — 192 с.</w:t>
      </w:r>
    </w:p>
    <w:p w:rsidR="001E019A" w:rsidRDefault="001E019A" w:rsidP="001E019A">
      <w:pPr>
        <w:shd w:val="clear" w:color="auto" w:fill="FFFFFF"/>
        <w:spacing w:after="0"/>
        <w:jc w:val="both"/>
        <w:rPr>
          <w:rFonts w:ascii="Times New Roman" w:hAnsi="Times New Roman"/>
          <w:color w:val="000000"/>
          <w:sz w:val="24"/>
          <w:szCs w:val="24"/>
        </w:rPr>
      </w:pPr>
    </w:p>
    <w:p w:rsidR="001E019A" w:rsidRDefault="001E019A" w:rsidP="001E019A">
      <w:pPr>
        <w:shd w:val="clear" w:color="auto" w:fill="FFFFFF"/>
        <w:spacing w:after="0"/>
        <w:ind w:firstLine="709"/>
        <w:jc w:val="both"/>
        <w:rPr>
          <w:rFonts w:ascii="Times New Roman" w:hAnsi="Times New Roman"/>
          <w:b/>
          <w:bCs/>
          <w:color w:val="000000"/>
          <w:sz w:val="24"/>
          <w:szCs w:val="24"/>
        </w:rPr>
      </w:pPr>
    </w:p>
    <w:p w:rsidR="001E019A" w:rsidRPr="00052B2F" w:rsidRDefault="001E019A" w:rsidP="001E019A">
      <w:pPr>
        <w:shd w:val="clear" w:color="auto" w:fill="FFFFFF"/>
        <w:spacing w:after="0"/>
        <w:ind w:firstLine="709"/>
        <w:jc w:val="both"/>
        <w:rPr>
          <w:rFonts w:ascii="Times New Roman" w:hAnsi="Times New Roman"/>
          <w:b/>
          <w:bCs/>
          <w:color w:val="000000"/>
          <w:sz w:val="24"/>
          <w:szCs w:val="24"/>
        </w:rPr>
      </w:pPr>
      <w:r w:rsidRPr="00052B2F">
        <w:rPr>
          <w:rFonts w:ascii="Times New Roman" w:hAnsi="Times New Roman"/>
          <w:b/>
          <w:bCs/>
          <w:color w:val="000000"/>
          <w:sz w:val="24"/>
          <w:szCs w:val="24"/>
        </w:rPr>
        <w:t>3.2.</w:t>
      </w:r>
      <w:r>
        <w:rPr>
          <w:rFonts w:ascii="Times New Roman" w:hAnsi="Times New Roman"/>
          <w:b/>
          <w:bCs/>
          <w:color w:val="000000"/>
          <w:sz w:val="24"/>
          <w:szCs w:val="24"/>
        </w:rPr>
        <w:t>2</w:t>
      </w:r>
      <w:r w:rsidRPr="00052B2F">
        <w:rPr>
          <w:rFonts w:ascii="Times New Roman" w:hAnsi="Times New Roman"/>
          <w:b/>
          <w:bCs/>
          <w:color w:val="000000"/>
          <w:sz w:val="24"/>
          <w:szCs w:val="24"/>
        </w:rPr>
        <w:t>. Основные электронные издания:</w:t>
      </w:r>
    </w:p>
    <w:p w:rsidR="001E019A" w:rsidRPr="004769A9" w:rsidRDefault="001E019A" w:rsidP="00D75A50">
      <w:pPr>
        <w:widowControl w:val="0"/>
        <w:numPr>
          <w:ilvl w:val="0"/>
          <w:numId w:val="5"/>
        </w:numPr>
        <w:tabs>
          <w:tab w:val="left" w:pos="284"/>
          <w:tab w:val="left" w:pos="567"/>
          <w:tab w:val="left" w:pos="1134"/>
          <w:tab w:val="left" w:pos="8306"/>
        </w:tabs>
        <w:spacing w:after="0"/>
        <w:ind w:left="0" w:firstLine="709"/>
        <w:jc w:val="both"/>
        <w:rPr>
          <w:rFonts w:ascii="Times New Roman" w:hAnsi="Times New Roman"/>
          <w:sz w:val="24"/>
          <w:szCs w:val="24"/>
          <w:shd w:val="clear" w:color="auto" w:fill="FFFFFF"/>
        </w:rPr>
      </w:pPr>
      <w:r w:rsidRPr="004769A9">
        <w:rPr>
          <w:rFonts w:ascii="Times New Roman" w:hAnsi="Times New Roman"/>
          <w:sz w:val="24"/>
          <w:szCs w:val="24"/>
          <w:shd w:val="clear" w:color="auto" w:fill="FFFFFF"/>
        </w:rPr>
        <w:t xml:space="preserve">Гончаренко О.Н. Организация социальной работы в Российской Федерации: учебник для СПО / Гончаренко О.Н., Семенкова С.Н. — Саратов, Москва: Профобразование, Ай Пи Ар Медиа, 2020. — 212 c. — ISBN 978-5-4488-0907-1, 978-5-4497-0744-4. — Текст: электронный // </w:t>
      </w:r>
      <w:r w:rsidRPr="004769A9">
        <w:rPr>
          <w:rFonts w:ascii="Times New Roman" w:hAnsi="Times New Roman"/>
          <w:sz w:val="24"/>
          <w:szCs w:val="24"/>
          <w:shd w:val="clear" w:color="auto" w:fill="FFFFFF"/>
        </w:rPr>
        <w:lastRenderedPageBreak/>
        <w:t xml:space="preserve">IPR SMART: [сайт]. — URL: https://www.iprbookshop.ru/99093.html. — Режим доступа: для </w:t>
      </w:r>
      <w:proofErr w:type="spellStart"/>
      <w:r w:rsidRPr="004769A9">
        <w:rPr>
          <w:rFonts w:ascii="Times New Roman" w:hAnsi="Times New Roman"/>
          <w:sz w:val="24"/>
          <w:szCs w:val="24"/>
          <w:shd w:val="clear" w:color="auto" w:fill="FFFFFF"/>
        </w:rPr>
        <w:t>авторизир</w:t>
      </w:r>
      <w:proofErr w:type="spellEnd"/>
      <w:r w:rsidRPr="004769A9">
        <w:rPr>
          <w:rFonts w:ascii="Times New Roman" w:hAnsi="Times New Roman"/>
          <w:sz w:val="24"/>
          <w:szCs w:val="24"/>
          <w:shd w:val="clear" w:color="auto" w:fill="FFFFFF"/>
        </w:rPr>
        <w:t>. пользователей. - DOI: https://doi.org/10.23682/99093</w:t>
      </w:r>
    </w:p>
    <w:p w:rsidR="001E019A" w:rsidRPr="004769A9" w:rsidRDefault="001E019A" w:rsidP="00D75A50">
      <w:pPr>
        <w:numPr>
          <w:ilvl w:val="0"/>
          <w:numId w:val="5"/>
        </w:numPr>
        <w:spacing w:after="0"/>
        <w:ind w:left="0" w:firstLine="709"/>
        <w:contextualSpacing/>
        <w:jc w:val="both"/>
        <w:rPr>
          <w:rFonts w:ascii="Times New Roman" w:eastAsia="Calibri" w:hAnsi="Times New Roman"/>
          <w:sz w:val="24"/>
          <w:szCs w:val="24"/>
          <w:lang w:val="x-none" w:eastAsia="en-US"/>
        </w:rPr>
      </w:pPr>
      <w:r w:rsidRPr="004769A9">
        <w:rPr>
          <w:rFonts w:ascii="Times New Roman" w:eastAsia="Calibri" w:hAnsi="Times New Roman"/>
          <w:sz w:val="24"/>
          <w:szCs w:val="24"/>
          <w:lang w:val="x-none" w:eastAsia="en-US"/>
        </w:rPr>
        <w:t xml:space="preserve">Захарова И.В. Социальная психология: учебное пособие для СПО / Захарова И.В. — Саратов: Профобразование, Ай Пи Ар Медиа, 2019. — 132 c. — ISBN 978-5-4488-0385-7, 978-5-4497-0222-7. — Текст: электронный // IPR SMART: [сайт]. — URL: https://www.iprbookshop.ru/86474.html. — Режим доступа: для </w:t>
      </w:r>
      <w:proofErr w:type="spellStart"/>
      <w:r w:rsidRPr="004769A9">
        <w:rPr>
          <w:rFonts w:ascii="Times New Roman" w:eastAsia="Calibri" w:hAnsi="Times New Roman"/>
          <w:sz w:val="24"/>
          <w:szCs w:val="24"/>
          <w:lang w:val="x-none" w:eastAsia="en-US"/>
        </w:rPr>
        <w:t>авторизир</w:t>
      </w:r>
      <w:proofErr w:type="spellEnd"/>
      <w:r w:rsidRPr="004769A9">
        <w:rPr>
          <w:rFonts w:ascii="Times New Roman" w:eastAsia="Calibri" w:hAnsi="Times New Roman"/>
          <w:sz w:val="24"/>
          <w:szCs w:val="24"/>
          <w:lang w:val="x-none" w:eastAsia="en-US"/>
        </w:rPr>
        <w:t xml:space="preserve">. пользователей. - DOI: </w:t>
      </w:r>
      <w:hyperlink r:id="rId9" w:history="1">
        <w:r w:rsidRPr="004769A9">
          <w:rPr>
            <w:rFonts w:ascii="Times New Roman" w:eastAsia="Calibri" w:hAnsi="Times New Roman"/>
            <w:color w:val="0563C1"/>
            <w:sz w:val="24"/>
            <w:szCs w:val="24"/>
            <w:u w:val="single"/>
            <w:lang w:val="x-none" w:eastAsia="en-US"/>
          </w:rPr>
          <w:t>https://doi.org/10.23682/86474</w:t>
        </w:r>
      </w:hyperlink>
    </w:p>
    <w:p w:rsidR="001E019A" w:rsidRDefault="001E019A" w:rsidP="00D75A50">
      <w:pPr>
        <w:numPr>
          <w:ilvl w:val="0"/>
          <w:numId w:val="5"/>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Основы специальной педагогики и психологии: учебное пособие для СПО /. — Саратов: Профобразование, 2019. — 126 c. — ISBN 978-5-4488-0326-0. — Текст: электронный // IPR SMART: [сайт]. — URL: https://www.iprbookshop.ru/86144.html. — Режим доступа: для </w:t>
      </w:r>
      <w:proofErr w:type="spellStart"/>
      <w:r w:rsidRPr="004769A9">
        <w:rPr>
          <w:rFonts w:ascii="Times New Roman" w:hAnsi="Times New Roman"/>
          <w:sz w:val="24"/>
          <w:szCs w:val="24"/>
          <w:lang w:val="x-none" w:eastAsia="x-none"/>
        </w:rPr>
        <w:t>авторизир</w:t>
      </w:r>
      <w:proofErr w:type="spellEnd"/>
      <w:r w:rsidRPr="004769A9">
        <w:rPr>
          <w:rFonts w:ascii="Times New Roman" w:hAnsi="Times New Roman"/>
          <w:sz w:val="24"/>
          <w:szCs w:val="24"/>
          <w:lang w:val="x-none" w:eastAsia="x-none"/>
        </w:rPr>
        <w:t>. Пользователей</w:t>
      </w:r>
    </w:p>
    <w:p w:rsidR="001E019A" w:rsidRPr="00052B2F" w:rsidRDefault="001E019A" w:rsidP="00D75A50">
      <w:pPr>
        <w:numPr>
          <w:ilvl w:val="0"/>
          <w:numId w:val="5"/>
        </w:numPr>
        <w:shd w:val="clear" w:color="auto" w:fill="FFFFFF"/>
        <w:spacing w:after="0"/>
        <w:ind w:left="0" w:firstLine="709"/>
        <w:jc w:val="both"/>
        <w:rPr>
          <w:rFonts w:ascii="Times New Roman" w:hAnsi="Times New Roman"/>
          <w:color w:val="000000"/>
          <w:sz w:val="24"/>
          <w:szCs w:val="24"/>
          <w:shd w:val="clear" w:color="auto" w:fill="FFFFFF"/>
          <w:lang w:val="x-none" w:eastAsia="x-none"/>
        </w:rPr>
      </w:pPr>
      <w:r w:rsidRPr="004769A9">
        <w:rPr>
          <w:rFonts w:ascii="Times New Roman" w:hAnsi="Times New Roman"/>
          <w:color w:val="000000"/>
          <w:sz w:val="24"/>
          <w:szCs w:val="24"/>
          <w:shd w:val="clear" w:color="auto" w:fill="FFFFFF"/>
          <w:lang w:val="x-none" w:eastAsia="x-none"/>
        </w:rPr>
        <w:t xml:space="preserve">Рыбак Е.В. Социальная работа с молодой семьей: учебное пособие / Рыбак Е.В., Федулова А.Б., </w:t>
      </w:r>
      <w:proofErr w:type="spellStart"/>
      <w:r w:rsidRPr="004769A9">
        <w:rPr>
          <w:rFonts w:ascii="Times New Roman" w:hAnsi="Times New Roman"/>
          <w:color w:val="000000"/>
          <w:sz w:val="24"/>
          <w:szCs w:val="24"/>
          <w:shd w:val="clear" w:color="auto" w:fill="FFFFFF"/>
          <w:lang w:val="x-none" w:eastAsia="x-none"/>
        </w:rPr>
        <w:t>Цихончик</w:t>
      </w:r>
      <w:proofErr w:type="spellEnd"/>
      <w:r w:rsidRPr="004769A9">
        <w:rPr>
          <w:rFonts w:ascii="Times New Roman" w:hAnsi="Times New Roman"/>
          <w:color w:val="000000"/>
          <w:sz w:val="24"/>
          <w:szCs w:val="24"/>
          <w:shd w:val="clear" w:color="auto" w:fill="FFFFFF"/>
          <w:lang w:val="x-none" w:eastAsia="x-none"/>
        </w:rPr>
        <w:t xml:space="preserve"> Н.В. — Саратов: Ай Пи Эр Медиа, 2019. — 338 c. — ISBN 978-5-4486-0579-6. — Текст: электронный // IPR SMART: [сайт]. — URL: https://www.iprbookshop.ru/79973.html. — Режим доступа: для </w:t>
      </w:r>
      <w:proofErr w:type="spellStart"/>
      <w:r w:rsidRPr="004769A9">
        <w:rPr>
          <w:rFonts w:ascii="Times New Roman" w:hAnsi="Times New Roman"/>
          <w:color w:val="000000"/>
          <w:sz w:val="24"/>
          <w:szCs w:val="24"/>
          <w:shd w:val="clear" w:color="auto" w:fill="FFFFFF"/>
          <w:lang w:val="x-none" w:eastAsia="x-none"/>
        </w:rPr>
        <w:t>авторизир</w:t>
      </w:r>
      <w:proofErr w:type="spellEnd"/>
      <w:r w:rsidRPr="004769A9">
        <w:rPr>
          <w:rFonts w:ascii="Times New Roman" w:hAnsi="Times New Roman"/>
          <w:color w:val="000000"/>
          <w:sz w:val="24"/>
          <w:szCs w:val="24"/>
          <w:shd w:val="clear" w:color="auto" w:fill="FFFFFF"/>
          <w:lang w:val="x-none" w:eastAsia="x-none"/>
        </w:rPr>
        <w:t xml:space="preserve">. пользователей. - DOI: </w:t>
      </w:r>
      <w:hyperlink r:id="rId10" w:history="1">
        <w:r w:rsidRPr="004769A9">
          <w:rPr>
            <w:rFonts w:ascii="Times New Roman" w:hAnsi="Times New Roman"/>
            <w:color w:val="0000FF"/>
            <w:sz w:val="24"/>
            <w:szCs w:val="24"/>
            <w:u w:val="single"/>
            <w:shd w:val="clear" w:color="auto" w:fill="FFFFFF"/>
            <w:lang w:val="x-none" w:eastAsia="x-none"/>
          </w:rPr>
          <w:t>https://doi.org/10.23682/79973</w:t>
        </w:r>
      </w:hyperlink>
    </w:p>
    <w:p w:rsidR="001E019A" w:rsidRDefault="001E019A" w:rsidP="00D75A50">
      <w:pPr>
        <w:numPr>
          <w:ilvl w:val="0"/>
          <w:numId w:val="5"/>
        </w:numPr>
        <w:tabs>
          <w:tab w:val="left" w:pos="284"/>
          <w:tab w:val="left" w:pos="567"/>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Федулова А.Б. </w:t>
      </w:r>
      <w:proofErr w:type="spellStart"/>
      <w:r w:rsidRPr="004769A9">
        <w:rPr>
          <w:rFonts w:ascii="Times New Roman" w:hAnsi="Times New Roman"/>
          <w:sz w:val="24"/>
          <w:szCs w:val="24"/>
        </w:rPr>
        <w:t>Семьеведение</w:t>
      </w:r>
      <w:proofErr w:type="spellEnd"/>
      <w:r w:rsidRPr="004769A9">
        <w:rPr>
          <w:rFonts w:ascii="Times New Roman" w:hAnsi="Times New Roman"/>
          <w:sz w:val="24"/>
          <w:szCs w:val="24"/>
        </w:rPr>
        <w:t xml:space="preserve"> и социальная работа с семьей: учебно-методическое пособие / Федулова А.Б. — Саратов: Ай Пи Эр Медиа, 2019. — 231 c. — ISBN 978-5-4486-0536-9. — Текст: электронный // IPR SMART: [сайт]. — URL: https://www.iprbookshop.ru/79852.html. — Режим доступа: для </w:t>
      </w:r>
      <w:proofErr w:type="spellStart"/>
      <w:r w:rsidRPr="004769A9">
        <w:rPr>
          <w:rFonts w:ascii="Times New Roman" w:hAnsi="Times New Roman"/>
          <w:sz w:val="24"/>
          <w:szCs w:val="24"/>
        </w:rPr>
        <w:t>авторизир</w:t>
      </w:r>
      <w:proofErr w:type="spellEnd"/>
      <w:r w:rsidRPr="004769A9">
        <w:rPr>
          <w:rFonts w:ascii="Times New Roman" w:hAnsi="Times New Roman"/>
          <w:sz w:val="24"/>
          <w:szCs w:val="24"/>
        </w:rPr>
        <w:t xml:space="preserve">. пользователей. - DOI: </w:t>
      </w:r>
      <w:hyperlink r:id="rId11" w:history="1">
        <w:r w:rsidRPr="00C02723">
          <w:rPr>
            <w:rStyle w:val="ad"/>
            <w:rFonts w:ascii="Times New Roman" w:hAnsi="Times New Roman"/>
            <w:sz w:val="24"/>
            <w:szCs w:val="24"/>
          </w:rPr>
          <w:t>https://doi.org/10.23682/79852</w:t>
        </w:r>
      </w:hyperlink>
    </w:p>
    <w:p w:rsidR="001E019A" w:rsidRPr="00CA01F5" w:rsidRDefault="001E019A" w:rsidP="00D75A50">
      <w:pPr>
        <w:numPr>
          <w:ilvl w:val="0"/>
          <w:numId w:val="5"/>
        </w:numPr>
        <w:tabs>
          <w:tab w:val="left" w:pos="284"/>
          <w:tab w:val="left" w:pos="567"/>
          <w:tab w:val="left" w:pos="1134"/>
        </w:tabs>
        <w:spacing w:after="0"/>
        <w:ind w:left="0" w:firstLine="709"/>
        <w:jc w:val="both"/>
        <w:rPr>
          <w:rFonts w:ascii="Times New Roman" w:hAnsi="Times New Roman"/>
          <w:sz w:val="24"/>
          <w:szCs w:val="24"/>
        </w:rPr>
      </w:pPr>
      <w:proofErr w:type="spellStart"/>
      <w:r w:rsidRPr="00CA01F5">
        <w:rPr>
          <w:rFonts w:ascii="Times New Roman" w:hAnsi="Times New Roman"/>
          <w:sz w:val="24"/>
          <w:szCs w:val="24"/>
        </w:rPr>
        <w:t>Арпентьева</w:t>
      </w:r>
      <w:proofErr w:type="spellEnd"/>
      <w:r w:rsidRPr="00CA01F5">
        <w:rPr>
          <w:rFonts w:ascii="Times New Roman" w:hAnsi="Times New Roman"/>
          <w:sz w:val="24"/>
          <w:szCs w:val="24"/>
        </w:rPr>
        <w:t xml:space="preserve">, М. Р. Психосоциальное сопровождение лиц с ОВЗ и их </w:t>
      </w:r>
      <w:proofErr w:type="gramStart"/>
      <w:r w:rsidRPr="00CA01F5">
        <w:rPr>
          <w:rFonts w:ascii="Times New Roman" w:hAnsi="Times New Roman"/>
          <w:sz w:val="24"/>
          <w:szCs w:val="24"/>
        </w:rPr>
        <w:t>семей :</w:t>
      </w:r>
      <w:proofErr w:type="gramEnd"/>
      <w:r w:rsidRPr="00CA01F5">
        <w:rPr>
          <w:rFonts w:ascii="Times New Roman" w:hAnsi="Times New Roman"/>
          <w:sz w:val="24"/>
          <w:szCs w:val="24"/>
        </w:rPr>
        <w:t xml:space="preserve"> учебное пособие для </w:t>
      </w:r>
      <w:proofErr w:type="spellStart"/>
      <w:r w:rsidRPr="00CA01F5">
        <w:rPr>
          <w:rFonts w:ascii="Times New Roman" w:hAnsi="Times New Roman"/>
          <w:sz w:val="24"/>
          <w:szCs w:val="24"/>
        </w:rPr>
        <w:t>спо</w:t>
      </w:r>
      <w:proofErr w:type="spellEnd"/>
      <w:r w:rsidRPr="00CA01F5">
        <w:rPr>
          <w:rFonts w:ascii="Times New Roman" w:hAnsi="Times New Roman"/>
          <w:sz w:val="24"/>
          <w:szCs w:val="24"/>
        </w:rPr>
        <w:t xml:space="preserve"> / М. Р. </w:t>
      </w:r>
      <w:proofErr w:type="spellStart"/>
      <w:r w:rsidRPr="00CA01F5">
        <w:rPr>
          <w:rFonts w:ascii="Times New Roman" w:hAnsi="Times New Roman"/>
          <w:sz w:val="24"/>
          <w:szCs w:val="24"/>
        </w:rPr>
        <w:t>Арпентьева</w:t>
      </w:r>
      <w:proofErr w:type="spellEnd"/>
      <w:r w:rsidRPr="00CA01F5">
        <w:rPr>
          <w:rFonts w:ascii="Times New Roman" w:hAnsi="Times New Roman"/>
          <w:sz w:val="24"/>
          <w:szCs w:val="24"/>
        </w:rPr>
        <w:t>. — 2-е изд., стер. — Санкт-</w:t>
      </w:r>
      <w:proofErr w:type="gramStart"/>
      <w:r w:rsidRPr="00CA01F5">
        <w:rPr>
          <w:rFonts w:ascii="Times New Roman" w:hAnsi="Times New Roman"/>
          <w:sz w:val="24"/>
          <w:szCs w:val="24"/>
        </w:rPr>
        <w:t>Петербург :</w:t>
      </w:r>
      <w:proofErr w:type="gramEnd"/>
      <w:r w:rsidRPr="00CA01F5">
        <w:rPr>
          <w:rFonts w:ascii="Times New Roman" w:hAnsi="Times New Roman"/>
          <w:sz w:val="24"/>
          <w:szCs w:val="24"/>
        </w:rPr>
        <w:t xml:space="preserve"> Лань, 2022. — 252 с. — ISBN 978-5-507-44861-6. — </w:t>
      </w:r>
      <w:proofErr w:type="gramStart"/>
      <w:r w:rsidRPr="00CA01F5">
        <w:rPr>
          <w:rFonts w:ascii="Times New Roman" w:hAnsi="Times New Roman"/>
          <w:sz w:val="24"/>
          <w:szCs w:val="24"/>
        </w:rPr>
        <w:t>Текст :</w:t>
      </w:r>
      <w:proofErr w:type="gramEnd"/>
      <w:r w:rsidRPr="00CA01F5">
        <w:rPr>
          <w:rFonts w:ascii="Times New Roman" w:hAnsi="Times New Roman"/>
          <w:sz w:val="24"/>
          <w:szCs w:val="24"/>
        </w:rPr>
        <w:t xml:space="preserve"> электронный // Лань : электронно-библиотечная система. — URL: </w:t>
      </w:r>
      <w:hyperlink r:id="rId12" w:history="1">
        <w:r w:rsidRPr="00CA01F5">
          <w:rPr>
            <w:rStyle w:val="ad"/>
            <w:rFonts w:ascii="Times New Roman" w:hAnsi="Times New Roman"/>
            <w:sz w:val="24"/>
            <w:szCs w:val="24"/>
          </w:rPr>
          <w:t>https://e.lanbook.com/book/247415</w:t>
        </w:r>
      </w:hyperlink>
      <w:r w:rsidRPr="00CA01F5">
        <w:rPr>
          <w:rFonts w:ascii="Times New Roman" w:hAnsi="Times New Roman"/>
          <w:sz w:val="24"/>
          <w:szCs w:val="24"/>
        </w:rPr>
        <w:t xml:space="preserve"> (дата обращения: 19.05.2023). — Режим доступа: для </w:t>
      </w:r>
      <w:proofErr w:type="spellStart"/>
      <w:r w:rsidRPr="00CA01F5">
        <w:rPr>
          <w:rFonts w:ascii="Times New Roman" w:hAnsi="Times New Roman"/>
          <w:sz w:val="24"/>
          <w:szCs w:val="24"/>
        </w:rPr>
        <w:t>авториз</w:t>
      </w:r>
      <w:proofErr w:type="spellEnd"/>
      <w:r w:rsidRPr="00CA01F5">
        <w:rPr>
          <w:rFonts w:ascii="Times New Roman" w:hAnsi="Times New Roman"/>
          <w:sz w:val="24"/>
          <w:szCs w:val="24"/>
        </w:rPr>
        <w:t>. пользователей.</w:t>
      </w:r>
    </w:p>
    <w:p w:rsidR="001E019A" w:rsidRPr="00CA01F5" w:rsidRDefault="001E019A" w:rsidP="00D75A50">
      <w:pPr>
        <w:numPr>
          <w:ilvl w:val="0"/>
          <w:numId w:val="5"/>
        </w:numPr>
        <w:tabs>
          <w:tab w:val="left" w:pos="284"/>
          <w:tab w:val="left" w:pos="567"/>
          <w:tab w:val="left" w:pos="1134"/>
        </w:tabs>
        <w:spacing w:after="0"/>
        <w:ind w:left="0" w:firstLine="709"/>
        <w:jc w:val="both"/>
        <w:rPr>
          <w:rFonts w:ascii="Times New Roman" w:hAnsi="Times New Roman"/>
          <w:sz w:val="24"/>
          <w:szCs w:val="24"/>
        </w:rPr>
      </w:pPr>
      <w:r w:rsidRPr="00CA01F5">
        <w:rPr>
          <w:rFonts w:ascii="Times New Roman" w:hAnsi="Times New Roman"/>
          <w:sz w:val="24"/>
          <w:szCs w:val="24"/>
        </w:rPr>
        <w:t xml:space="preserve">Практические основы социальной защиты </w:t>
      </w:r>
      <w:proofErr w:type="gramStart"/>
      <w:r w:rsidRPr="00CA01F5">
        <w:rPr>
          <w:rFonts w:ascii="Times New Roman" w:hAnsi="Times New Roman"/>
          <w:sz w:val="24"/>
          <w:szCs w:val="24"/>
        </w:rPr>
        <w:t>населения :</w:t>
      </w:r>
      <w:proofErr w:type="gramEnd"/>
      <w:r w:rsidRPr="00CA01F5">
        <w:rPr>
          <w:rFonts w:ascii="Times New Roman" w:hAnsi="Times New Roman"/>
          <w:sz w:val="24"/>
          <w:szCs w:val="24"/>
        </w:rPr>
        <w:t xml:space="preserve"> учебное пособие для </w:t>
      </w:r>
      <w:proofErr w:type="spellStart"/>
      <w:r w:rsidRPr="00CA01F5">
        <w:rPr>
          <w:rFonts w:ascii="Times New Roman" w:hAnsi="Times New Roman"/>
          <w:sz w:val="24"/>
          <w:szCs w:val="24"/>
        </w:rPr>
        <w:t>спо</w:t>
      </w:r>
      <w:proofErr w:type="spellEnd"/>
      <w:r w:rsidRPr="00CA01F5">
        <w:rPr>
          <w:rFonts w:ascii="Times New Roman" w:hAnsi="Times New Roman"/>
          <w:sz w:val="24"/>
          <w:szCs w:val="24"/>
        </w:rPr>
        <w:t xml:space="preserve"> / О. А. </w:t>
      </w:r>
      <w:proofErr w:type="spellStart"/>
      <w:r w:rsidRPr="00CA01F5">
        <w:rPr>
          <w:rFonts w:ascii="Times New Roman" w:hAnsi="Times New Roman"/>
          <w:sz w:val="24"/>
          <w:szCs w:val="24"/>
        </w:rPr>
        <w:t>Бахчиева</w:t>
      </w:r>
      <w:proofErr w:type="spellEnd"/>
      <w:r w:rsidRPr="00CA01F5">
        <w:rPr>
          <w:rFonts w:ascii="Times New Roman" w:hAnsi="Times New Roman"/>
          <w:sz w:val="24"/>
          <w:szCs w:val="24"/>
        </w:rPr>
        <w:t>, И. В. Кислова, С. В. Савенкова, С. Л. Савченко. — 1-е изд. — Санкт-</w:t>
      </w:r>
      <w:proofErr w:type="gramStart"/>
      <w:r w:rsidRPr="00CA01F5">
        <w:rPr>
          <w:rFonts w:ascii="Times New Roman" w:hAnsi="Times New Roman"/>
          <w:sz w:val="24"/>
          <w:szCs w:val="24"/>
        </w:rPr>
        <w:t>Петербург :</w:t>
      </w:r>
      <w:proofErr w:type="gramEnd"/>
      <w:r w:rsidRPr="00CA01F5">
        <w:rPr>
          <w:rFonts w:ascii="Times New Roman" w:hAnsi="Times New Roman"/>
          <w:sz w:val="24"/>
          <w:szCs w:val="24"/>
        </w:rPr>
        <w:t xml:space="preserve"> Лань, 2023. — 292 с. — ISBN 978-5-8114-5822-6. — </w:t>
      </w:r>
      <w:proofErr w:type="gramStart"/>
      <w:r w:rsidRPr="00CA01F5">
        <w:rPr>
          <w:rFonts w:ascii="Times New Roman" w:hAnsi="Times New Roman"/>
          <w:sz w:val="24"/>
          <w:szCs w:val="24"/>
        </w:rPr>
        <w:t>Текст :</w:t>
      </w:r>
      <w:proofErr w:type="gramEnd"/>
      <w:r w:rsidRPr="00CA01F5">
        <w:rPr>
          <w:rFonts w:ascii="Times New Roman" w:hAnsi="Times New Roman"/>
          <w:sz w:val="24"/>
          <w:szCs w:val="24"/>
        </w:rPr>
        <w:t xml:space="preserve"> электронный // Лань : электронно-библиотечная система. — URL: </w:t>
      </w:r>
      <w:hyperlink r:id="rId13" w:history="1">
        <w:r w:rsidRPr="00CA01F5">
          <w:rPr>
            <w:rStyle w:val="ad"/>
            <w:rFonts w:ascii="Times New Roman" w:hAnsi="Times New Roman"/>
            <w:sz w:val="24"/>
            <w:szCs w:val="24"/>
          </w:rPr>
          <w:t>https://e.lanbook.com/book/146663</w:t>
        </w:r>
      </w:hyperlink>
      <w:r w:rsidRPr="00CA01F5">
        <w:rPr>
          <w:rFonts w:ascii="Times New Roman" w:hAnsi="Times New Roman"/>
          <w:sz w:val="24"/>
          <w:szCs w:val="24"/>
        </w:rPr>
        <w:t xml:space="preserve"> (дата обращения: 19.05.2023). — Режим доступа: для </w:t>
      </w:r>
      <w:proofErr w:type="spellStart"/>
      <w:r w:rsidRPr="00CA01F5">
        <w:rPr>
          <w:rFonts w:ascii="Times New Roman" w:hAnsi="Times New Roman"/>
          <w:sz w:val="24"/>
          <w:szCs w:val="24"/>
        </w:rPr>
        <w:t>авториз</w:t>
      </w:r>
      <w:proofErr w:type="spellEnd"/>
      <w:r w:rsidRPr="00CA01F5">
        <w:rPr>
          <w:rFonts w:ascii="Times New Roman" w:hAnsi="Times New Roman"/>
          <w:sz w:val="24"/>
          <w:szCs w:val="24"/>
        </w:rPr>
        <w:t>. пользователей.</w:t>
      </w:r>
    </w:p>
    <w:p w:rsidR="001E019A" w:rsidRPr="00052B2F" w:rsidRDefault="001E019A" w:rsidP="001E019A">
      <w:pPr>
        <w:shd w:val="clear" w:color="auto" w:fill="FFFFFF"/>
        <w:spacing w:after="0"/>
        <w:jc w:val="both"/>
        <w:rPr>
          <w:rFonts w:ascii="Times New Roman" w:hAnsi="Times New Roman"/>
          <w:color w:val="000000"/>
          <w:sz w:val="24"/>
          <w:szCs w:val="24"/>
        </w:rPr>
      </w:pPr>
    </w:p>
    <w:p w:rsidR="001E019A" w:rsidRPr="004769A9" w:rsidRDefault="001E019A" w:rsidP="001E019A">
      <w:pPr>
        <w:spacing w:after="0"/>
        <w:ind w:firstLine="709"/>
        <w:contextualSpacing/>
        <w:rPr>
          <w:rFonts w:ascii="Times New Roman" w:hAnsi="Times New Roman"/>
          <w:i/>
          <w:sz w:val="24"/>
          <w:szCs w:val="24"/>
          <w:u w:val="single"/>
        </w:rPr>
      </w:pPr>
      <w:r w:rsidRPr="00052B2F">
        <w:rPr>
          <w:rFonts w:ascii="Times New Roman" w:hAnsi="Times New Roman"/>
          <w:b/>
          <w:bCs/>
          <w:iCs/>
          <w:sz w:val="24"/>
          <w:szCs w:val="24"/>
        </w:rPr>
        <w:t>3.2.3. Дополнительные источники</w:t>
      </w:r>
    </w:p>
    <w:p w:rsidR="001E019A" w:rsidRPr="004769A9" w:rsidRDefault="001E019A" w:rsidP="00D75A50">
      <w:pPr>
        <w:numPr>
          <w:ilvl w:val="0"/>
          <w:numId w:val="2"/>
        </w:numPr>
        <w:spacing w:before="120"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Всеобщая декларация прав человека (принята резолюцией Генеральной Ассамблеи ООН от 10 декабря 1948 года).</w:t>
      </w:r>
    </w:p>
    <w:p w:rsidR="001E019A" w:rsidRPr="004769A9" w:rsidRDefault="001E019A" w:rsidP="00D75A50">
      <w:pPr>
        <w:numPr>
          <w:ilvl w:val="0"/>
          <w:numId w:val="2"/>
        </w:numPr>
        <w:tabs>
          <w:tab w:val="left" w:pos="0"/>
        </w:tabs>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Конвенция о правах инвалидов (Принята резолюцией Генеральной Ассамблеи от 13 декабря 2006 года</w:t>
      </w:r>
      <w:r w:rsidRPr="004769A9">
        <w:rPr>
          <w:rFonts w:ascii="Times New Roman" w:hAnsi="Times New Roman"/>
          <w:sz w:val="24"/>
          <w:szCs w:val="24"/>
          <w:lang w:eastAsia="x-none"/>
        </w:rPr>
        <w:t>, ратифицирована Российской Федерацией 3 мая 2012 г.</w:t>
      </w:r>
      <w:r w:rsidRPr="004769A9">
        <w:rPr>
          <w:rFonts w:ascii="Times New Roman" w:hAnsi="Times New Roman"/>
          <w:sz w:val="24"/>
          <w:szCs w:val="24"/>
          <w:lang w:val="x-none" w:eastAsia="x-none"/>
        </w:rPr>
        <w:t>).</w:t>
      </w:r>
    </w:p>
    <w:p w:rsidR="001E019A" w:rsidRPr="004769A9" w:rsidRDefault="001E019A" w:rsidP="00D75A50">
      <w:pPr>
        <w:numPr>
          <w:ilvl w:val="0"/>
          <w:numId w:val="2"/>
        </w:numPr>
        <w:tabs>
          <w:tab w:val="left" w:pos="0"/>
        </w:tabs>
        <w:spacing w:before="120"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Европейская социальная хартия (пересмотренная) (принята в г. Страсбурге 03.05.1996).</w:t>
      </w:r>
    </w:p>
    <w:p w:rsidR="001E019A" w:rsidRPr="004769A9" w:rsidRDefault="001E019A" w:rsidP="00D75A50">
      <w:pPr>
        <w:numPr>
          <w:ilvl w:val="0"/>
          <w:numId w:val="2"/>
        </w:numPr>
        <w:shd w:val="clear" w:color="auto" w:fill="FFFFFF"/>
        <w:tabs>
          <w:tab w:val="left" w:pos="0"/>
        </w:tabs>
        <w:spacing w:after="0"/>
        <w:ind w:left="0" w:firstLine="709"/>
        <w:jc w:val="both"/>
        <w:rPr>
          <w:rFonts w:ascii="Times New Roman" w:hAnsi="Times New Roman"/>
          <w:sz w:val="24"/>
          <w:szCs w:val="24"/>
        </w:rPr>
      </w:pPr>
      <w:r w:rsidRPr="004769A9">
        <w:rPr>
          <w:rFonts w:ascii="Times New Roman" w:hAnsi="Times New Roman"/>
          <w:sz w:val="24"/>
          <w:szCs w:val="24"/>
        </w:rPr>
        <w:t>Конвенция о правах ребенка 20 ноября 1989 года (принята резолюцией Генеральной Ассамблеи от 20 ноября 1989 года, ратифицирована Российской Федерацией 15 августа 1990 года).</w:t>
      </w:r>
    </w:p>
    <w:p w:rsidR="001E019A" w:rsidRPr="004769A9" w:rsidRDefault="00B204EE" w:rsidP="00D75A50">
      <w:pPr>
        <w:numPr>
          <w:ilvl w:val="0"/>
          <w:numId w:val="2"/>
        </w:numPr>
        <w:shd w:val="clear" w:color="auto" w:fill="FFFFFF"/>
        <w:tabs>
          <w:tab w:val="left" w:pos="0"/>
        </w:tabs>
        <w:spacing w:after="0"/>
        <w:ind w:left="0" w:firstLine="709"/>
        <w:jc w:val="both"/>
        <w:rPr>
          <w:rFonts w:ascii="Times New Roman" w:hAnsi="Times New Roman"/>
          <w:sz w:val="24"/>
          <w:szCs w:val="24"/>
        </w:rPr>
      </w:pPr>
      <w:hyperlink r:id="rId14" w:history="1">
        <w:r w:rsidR="001E019A" w:rsidRPr="004769A9">
          <w:rPr>
            <w:rFonts w:ascii="Times New Roman" w:hAnsi="Times New Roman"/>
            <w:sz w:val="24"/>
            <w:szCs w:val="24"/>
          </w:rPr>
          <w:t>Конституция Российской Федерации</w:t>
        </w:r>
      </w:hyperlink>
      <w:r w:rsidR="001E019A" w:rsidRPr="004769A9">
        <w:rPr>
          <w:rFonts w:ascii="Times New Roman" w:hAnsi="Times New Roman"/>
          <w:sz w:val="24"/>
          <w:szCs w:val="24"/>
        </w:rPr>
        <w:t>.</w:t>
      </w:r>
    </w:p>
    <w:p w:rsidR="001E019A" w:rsidRPr="004769A9" w:rsidRDefault="00B204EE" w:rsidP="00D75A50">
      <w:pPr>
        <w:numPr>
          <w:ilvl w:val="0"/>
          <w:numId w:val="2"/>
        </w:numPr>
        <w:shd w:val="clear" w:color="auto" w:fill="FFFFFF"/>
        <w:tabs>
          <w:tab w:val="left" w:pos="0"/>
        </w:tabs>
        <w:spacing w:after="0"/>
        <w:ind w:left="0" w:firstLine="709"/>
        <w:jc w:val="both"/>
        <w:rPr>
          <w:rFonts w:ascii="Times New Roman" w:hAnsi="Times New Roman"/>
          <w:sz w:val="24"/>
          <w:szCs w:val="24"/>
        </w:rPr>
      </w:pPr>
      <w:hyperlink r:id="rId15" w:anchor="/document/10164072/paragraph/44878456:1" w:history="1">
        <w:r w:rsidR="001E019A" w:rsidRPr="004769A9">
          <w:rPr>
            <w:rFonts w:ascii="Times New Roman" w:hAnsi="Times New Roman"/>
            <w:sz w:val="24"/>
            <w:szCs w:val="24"/>
          </w:rPr>
          <w:t>Гражданский кодекс Российской Федерации</w:t>
        </w:r>
      </w:hyperlink>
      <w:r w:rsidR="001E019A" w:rsidRPr="004769A9">
        <w:rPr>
          <w:rFonts w:ascii="Times New Roman" w:hAnsi="Times New Roman"/>
          <w:sz w:val="24"/>
          <w:szCs w:val="24"/>
        </w:rPr>
        <w:t>.</w:t>
      </w:r>
    </w:p>
    <w:p w:rsidR="001E019A" w:rsidRPr="004769A9" w:rsidRDefault="00B204EE" w:rsidP="00D75A50">
      <w:pPr>
        <w:numPr>
          <w:ilvl w:val="0"/>
          <w:numId w:val="2"/>
        </w:numPr>
        <w:shd w:val="clear" w:color="auto" w:fill="FFFFFF"/>
        <w:tabs>
          <w:tab w:val="left" w:pos="0"/>
        </w:tabs>
        <w:spacing w:after="0"/>
        <w:ind w:left="0" w:firstLine="709"/>
        <w:jc w:val="both"/>
        <w:rPr>
          <w:rFonts w:ascii="Times New Roman" w:hAnsi="Times New Roman"/>
          <w:sz w:val="24"/>
          <w:szCs w:val="24"/>
        </w:rPr>
      </w:pPr>
      <w:hyperlink r:id="rId16" w:history="1">
        <w:r w:rsidR="001E019A" w:rsidRPr="004769A9">
          <w:rPr>
            <w:rFonts w:ascii="Times New Roman" w:hAnsi="Times New Roman"/>
            <w:sz w:val="24"/>
            <w:szCs w:val="24"/>
          </w:rPr>
          <w:t>Семейный кодекс Российской Федерации</w:t>
        </w:r>
      </w:hyperlink>
      <w:r w:rsidR="001E019A" w:rsidRPr="004769A9">
        <w:rPr>
          <w:rFonts w:ascii="Times New Roman" w:hAnsi="Times New Roman"/>
          <w:sz w:val="24"/>
          <w:szCs w:val="24"/>
        </w:rPr>
        <w:t>.</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lastRenderedPageBreak/>
        <w:t>Федеральный закон от 28.12.2013 № 442-ФЗ (ред. от 13.07.2020) «Об основах социального обслуживания граждан в Российской Федерации».</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24.11.1995 № 181-ФЗ (ред. от 24.04.2020) «О социальной защите инвалидов в Российской Федерации» (с изм. и доп., вступ. в силу с 01.07.2020).</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24.04.2008 № 48-ФЗ «Об опеке и попечительстве».</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Федеральный закон от 24.06.1999 № 120-ФЗ «Об основах системы профилактики безнадзорности и правонарушений несовершеннолетних». </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12.01.1995 № 5-ФЗ (ред. от 24.04.2020) «О ветеранах».</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24.10.1997 № 134-ФЗ (ред. от 29.12.2020) «О прожиточном минимуме в Российской Федерации».</w:t>
      </w:r>
    </w:p>
    <w:p w:rsidR="001E019A" w:rsidRPr="004769A9" w:rsidRDefault="00B204EE"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hyperlink r:id="rId17" w:anchor="/document/179146/paragraph/20340:1" w:history="1">
        <w:r w:rsidR="001E019A" w:rsidRPr="004769A9">
          <w:rPr>
            <w:rFonts w:ascii="Times New Roman" w:hAnsi="Times New Roman"/>
            <w:sz w:val="24"/>
            <w:szCs w:val="24"/>
          </w:rPr>
          <w:t>Федеральный закон от 24.07.1998 №124-ФЗ «Об основных гарантиях прав ребенка в Российской Федерации»</w:t>
        </w:r>
      </w:hyperlink>
      <w:r w:rsidR="001E019A" w:rsidRPr="004769A9">
        <w:rPr>
          <w:rFonts w:ascii="Times New Roman" w:hAnsi="Times New Roman"/>
          <w:sz w:val="24"/>
          <w:szCs w:val="24"/>
        </w:rPr>
        <w:t>.</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16.07.1999 № 165-ФЗ (ред. от 03.08.2018) «Об основах обязательного социального страхования».</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15.12.2001 № 167-ФЗ (ред. от 01.04.2020) «Об обязательном пенсионном страховании в Российской Федерации» (с изм. и доп., вступ. в силу с 01.07.2020).</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29.11.2010 № 326-ФЗ (ред. от 08.12.2020) «Об обязательном медицинском страховании в Российской Федерации» (с изм. и доп., вступ. в силу с 01.01.2021).</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19.04.1991 № 1032–1 «О занятости населения в Российской Федерации».</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19.02.1993 № 4530–1 «О вынужденных переселенцах».</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Федеральный закон от 19.02.1993 № 4528–1 «О беженцах». </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Федеральный закон от 28.06.1995 № 98-ФЗ «О государственной поддержке молодежных и детских общественных объединений».</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 «Паспорт национального проекта «Демография» (утв. президиумом Совета при Президенте Российской Федерации по стратегическому развитию и национальным проектам, протокол от 24.12.2018 № 16).</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Приказ Минтруда России от 30.07.2014 № 500н (ред. от 02.12.2020) «Об утверждении рекомендаций по определению индивидуальной потребности в социальных услугах получателей социальных услуг».</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Приказ Минтруда России №889н от 18.11.2014 «Об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Приказ Минтруда России от 24.11.2014 № 940н (ред. от 30.03.2020) «Об утверждении Правил организации деятельности организаций социального обслуживания, их структурных подразделений» (Зарегистрировано в Минюсте России 27.02.2015 № 36314).</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Приказ Минтруда России от 27.08.2019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18.11.2019 № 56528).</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lastRenderedPageBreak/>
        <w:t xml:space="preserve">«ГОСТ Р 52495–2005. Национальный стандарт Российской Федерации. Социальное обслуживание населения. Термины и определения» (утв. Приказом </w:t>
      </w:r>
      <w:proofErr w:type="spellStart"/>
      <w:r w:rsidRPr="004769A9">
        <w:rPr>
          <w:rFonts w:ascii="Times New Roman" w:hAnsi="Times New Roman"/>
          <w:sz w:val="24"/>
          <w:szCs w:val="24"/>
        </w:rPr>
        <w:t>Ростехрегулирования</w:t>
      </w:r>
      <w:proofErr w:type="spellEnd"/>
      <w:r w:rsidRPr="004769A9">
        <w:rPr>
          <w:rFonts w:ascii="Times New Roman" w:hAnsi="Times New Roman"/>
          <w:sz w:val="24"/>
          <w:szCs w:val="24"/>
        </w:rPr>
        <w:t xml:space="preserve"> от 30.12.2005 № 532-ст) (ред. от 17.10.2013).</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52498–2005. Национальный стандарт Российской Федерации. Социальное обслуживание населения. Классификация учреждений социального обслуживания» (утв. и введен в действие Приказом </w:t>
      </w:r>
      <w:proofErr w:type="spellStart"/>
      <w:r w:rsidRPr="004769A9">
        <w:rPr>
          <w:rFonts w:ascii="Times New Roman" w:hAnsi="Times New Roman"/>
          <w:sz w:val="24"/>
          <w:szCs w:val="24"/>
        </w:rPr>
        <w:t>Ростехрегулирования</w:t>
      </w:r>
      <w:proofErr w:type="spellEnd"/>
      <w:r w:rsidRPr="004769A9">
        <w:rPr>
          <w:rFonts w:ascii="Times New Roman" w:hAnsi="Times New Roman"/>
          <w:sz w:val="24"/>
          <w:szCs w:val="24"/>
        </w:rPr>
        <w:t xml:space="preserve"> от 30.12.2005 № 535-ст) с учетом поправки, опубликованной в ИУС, № 2, 2009.</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52880–2007. Национальный стандарт Российской Федерации. Социальное обслуживание населения. Типы учреждений социального обслуживания граждан пожилого возраста и инвалидов» (утв. и введен в действие Приказом </w:t>
      </w:r>
      <w:proofErr w:type="spellStart"/>
      <w:r w:rsidRPr="004769A9">
        <w:rPr>
          <w:rFonts w:ascii="Times New Roman" w:hAnsi="Times New Roman"/>
          <w:sz w:val="24"/>
          <w:szCs w:val="24"/>
        </w:rPr>
        <w:t>Ростехрегулирования</w:t>
      </w:r>
      <w:proofErr w:type="spellEnd"/>
      <w:r w:rsidRPr="004769A9">
        <w:rPr>
          <w:rFonts w:ascii="Times New Roman" w:hAnsi="Times New Roman"/>
          <w:sz w:val="24"/>
          <w:szCs w:val="24"/>
        </w:rPr>
        <w:t xml:space="preserve"> от 27.12.2007 № 558-ст).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52884–2007. Национальный стандарт Российской Федерации. Социальное обслуживание населения. Порядок и условия предоставления социальных услуг гражданам пожилого возраста и инвалидам» (утв. и введен в действие Приказом </w:t>
      </w:r>
      <w:proofErr w:type="spellStart"/>
      <w:r w:rsidRPr="004769A9">
        <w:rPr>
          <w:rFonts w:ascii="Times New Roman" w:hAnsi="Times New Roman"/>
          <w:sz w:val="24"/>
          <w:szCs w:val="24"/>
        </w:rPr>
        <w:t>Ростехрегулирования</w:t>
      </w:r>
      <w:proofErr w:type="spellEnd"/>
      <w:r w:rsidRPr="004769A9">
        <w:rPr>
          <w:rFonts w:ascii="Times New Roman" w:hAnsi="Times New Roman"/>
          <w:sz w:val="24"/>
          <w:szCs w:val="24"/>
        </w:rPr>
        <w:t xml:space="preserve"> от 27.12.2007 № 562-ст).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52142–2013. Национальный стандарт Российской Федерации. Социальное обслуживание населения. Качество социальных услуг. Общие положения»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17.10.2013 № 1179-ст).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52143–2013. Национальный стандарт Российской Федерации. Социальное обслуживание населения. Основные виды социальных услуг» //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17.10.2013 № 1180-ст).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53064–2017. Национальный стандарт Российской Федерации. Социальное обслуживание населения. Типы учреждений социального обслуживания и социальные услуги лицам без определенного места жительства и занятий»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05.10.2017 № 1336-ст).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52496–2019. Национальный стандарт Российской Федерации. Социальное обслуживание населения. Контроль качества социальных услуг. Основные положения»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06.09.2019 № 641-ст).</w:t>
      </w:r>
    </w:p>
    <w:p w:rsidR="001E019A" w:rsidRPr="004769A9" w:rsidRDefault="001E019A" w:rsidP="00D75A50">
      <w:pPr>
        <w:numPr>
          <w:ilvl w:val="0"/>
          <w:numId w:val="2"/>
        </w:numPr>
        <w:shd w:val="clear" w:color="auto" w:fill="FFFFFF"/>
        <w:tabs>
          <w:tab w:val="left" w:pos="0"/>
        </w:tabs>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53059–2019. Национальный стандарт Российской Федерации. Социальное обслуживание населения. Социальные услуги инвалидам»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06.09.2019 № 642-ст).</w:t>
      </w:r>
    </w:p>
    <w:p w:rsidR="001E019A" w:rsidRPr="004769A9"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53348–2019. Национальный стандарт Российской Федерации. Социальное обслуживание населения. Контроль качества социальных услуг инвалидам»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06.09.2019 № 643-ст).</w:t>
      </w:r>
    </w:p>
    <w:p w:rsidR="001E019A" w:rsidRPr="004769A9"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58552–2019. Национальный стандарт Российской Федерации. Социальное обслуживание населения. Качество реабилитационных услуг гражданам пожилого возраста»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06.09.2019 № 640-ст).</w:t>
      </w:r>
    </w:p>
    <w:p w:rsidR="001E019A" w:rsidRPr="004769A9"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58962–2020. Национальный стандарт Российской Федерации. Социальное обслуживание населения. Социальные </w:t>
      </w:r>
      <w:proofErr w:type="spellStart"/>
      <w:r w:rsidRPr="004769A9">
        <w:rPr>
          <w:rFonts w:ascii="Times New Roman" w:hAnsi="Times New Roman"/>
          <w:sz w:val="24"/>
          <w:szCs w:val="24"/>
        </w:rPr>
        <w:t>стационарозамещающие</w:t>
      </w:r>
      <w:proofErr w:type="spellEnd"/>
      <w:r w:rsidRPr="004769A9">
        <w:rPr>
          <w:rFonts w:ascii="Times New Roman" w:hAnsi="Times New Roman"/>
          <w:sz w:val="24"/>
          <w:szCs w:val="24"/>
        </w:rPr>
        <w:t xml:space="preserve"> услуги гражданам пожилого возраста и инвалидам»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11.08.2020 № 493-ст) (Документ вводится в действие с 01.05.2021).</w:t>
      </w:r>
    </w:p>
    <w:p w:rsidR="001E019A" w:rsidRPr="004769A9"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«ГОСТ Р 52497–2020. Национальный стандарт Российской Федерации. Социальное обслуживание населения. Система обеспечения качества учреждений социального </w:t>
      </w:r>
      <w:r w:rsidRPr="004769A9">
        <w:rPr>
          <w:rFonts w:ascii="Times New Roman" w:hAnsi="Times New Roman"/>
          <w:sz w:val="24"/>
          <w:szCs w:val="24"/>
        </w:rPr>
        <w:lastRenderedPageBreak/>
        <w:t xml:space="preserve">обслуживания» (утв. и введен в действие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11.08.2020 № 495-ст) (Документ вводится в действие с 01.05.2021).</w:t>
      </w:r>
    </w:p>
    <w:p w:rsidR="001E019A" w:rsidRPr="004769A9"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78.«ГОСТ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17.10.2013 № 1185-ст).</w:t>
      </w:r>
    </w:p>
    <w:p w:rsidR="001E019A" w:rsidRDefault="001E019A" w:rsidP="00D75A50">
      <w:pPr>
        <w:numPr>
          <w:ilvl w:val="0"/>
          <w:numId w:val="2"/>
        </w:numPr>
        <w:shd w:val="clear" w:color="auto" w:fill="FFFFFF"/>
        <w:spacing w:before="100" w:beforeAutospacing="1" w:after="0" w:afterAutospacing="1"/>
        <w:ind w:left="0" w:firstLine="709"/>
        <w:jc w:val="both"/>
        <w:rPr>
          <w:rFonts w:ascii="Times New Roman" w:hAnsi="Times New Roman"/>
          <w:sz w:val="24"/>
          <w:szCs w:val="24"/>
        </w:rPr>
      </w:pPr>
      <w:r w:rsidRPr="004769A9">
        <w:rPr>
          <w:rFonts w:ascii="Times New Roman" w:hAnsi="Times New Roman"/>
          <w:sz w:val="24"/>
          <w:szCs w:val="24"/>
        </w:rPr>
        <w:t xml:space="preserve">79.«ГОСТ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Pr="004769A9">
        <w:rPr>
          <w:rFonts w:ascii="Times New Roman" w:hAnsi="Times New Roman"/>
          <w:sz w:val="24"/>
          <w:szCs w:val="24"/>
        </w:rPr>
        <w:t>Росстандарта</w:t>
      </w:r>
      <w:proofErr w:type="spellEnd"/>
      <w:r w:rsidRPr="004769A9">
        <w:rPr>
          <w:rFonts w:ascii="Times New Roman" w:hAnsi="Times New Roman"/>
          <w:sz w:val="24"/>
          <w:szCs w:val="24"/>
        </w:rPr>
        <w:t xml:space="preserve"> от 08.12.2016 № 2004-ст) (ред. от 14.05.2018).</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shd w:val="clear" w:color="auto" w:fill="FFFFFF"/>
          <w:lang w:val="x-none" w:eastAsia="x-none"/>
        </w:rPr>
      </w:pPr>
      <w:proofErr w:type="spellStart"/>
      <w:r w:rsidRPr="004769A9">
        <w:rPr>
          <w:rFonts w:ascii="Times New Roman" w:hAnsi="Times New Roman"/>
          <w:iCs/>
          <w:sz w:val="24"/>
          <w:szCs w:val="24"/>
          <w:shd w:val="clear" w:color="auto" w:fill="FFFFFF"/>
          <w:lang w:val="x-none" w:eastAsia="x-none"/>
        </w:rPr>
        <w:t>Беличева</w:t>
      </w:r>
      <w:proofErr w:type="spellEnd"/>
      <w:r w:rsidRPr="004769A9">
        <w:rPr>
          <w:rFonts w:ascii="Times New Roman" w:hAnsi="Times New Roman"/>
          <w:iCs/>
          <w:sz w:val="24"/>
          <w:szCs w:val="24"/>
          <w:shd w:val="clear" w:color="auto" w:fill="FFFFFF"/>
          <w:lang w:val="x-none" w:eastAsia="x-none"/>
        </w:rPr>
        <w:t xml:space="preserve">, С. А. </w:t>
      </w:r>
      <w:r w:rsidRPr="004769A9">
        <w:rPr>
          <w:rFonts w:ascii="Times New Roman" w:hAnsi="Times New Roman"/>
          <w:sz w:val="24"/>
          <w:szCs w:val="24"/>
          <w:shd w:val="clear" w:color="auto" w:fill="FFFFFF"/>
          <w:lang w:val="x-none" w:eastAsia="x-none"/>
        </w:rPr>
        <w:t xml:space="preserve">Социально-педагогическая диагностика и сопровождение социализации несовершеннолетних: учебное пособие для среднего профессионального образования / С. А. </w:t>
      </w:r>
      <w:proofErr w:type="spellStart"/>
      <w:r w:rsidRPr="004769A9">
        <w:rPr>
          <w:rFonts w:ascii="Times New Roman" w:hAnsi="Times New Roman"/>
          <w:sz w:val="24"/>
          <w:szCs w:val="24"/>
          <w:shd w:val="clear" w:color="auto" w:fill="FFFFFF"/>
          <w:lang w:val="x-none" w:eastAsia="x-none"/>
        </w:rPr>
        <w:t>Беличева</w:t>
      </w:r>
      <w:proofErr w:type="spellEnd"/>
      <w:r w:rsidRPr="004769A9">
        <w:rPr>
          <w:rFonts w:ascii="Times New Roman" w:hAnsi="Times New Roman"/>
          <w:sz w:val="24"/>
          <w:szCs w:val="24"/>
          <w:shd w:val="clear" w:color="auto" w:fill="FFFFFF"/>
          <w:lang w:val="x-none" w:eastAsia="x-none"/>
        </w:rPr>
        <w:t>, А. Б. Белинская.</w:t>
      </w:r>
      <w:r w:rsidRPr="004769A9">
        <w:rPr>
          <w:rFonts w:ascii="Times New Roman" w:hAnsi="Times New Roman"/>
          <w:sz w:val="24"/>
          <w:szCs w:val="24"/>
          <w:shd w:val="clear" w:color="auto" w:fill="FFFFFF"/>
          <w:lang w:eastAsia="x-none"/>
        </w:rPr>
        <w:t xml:space="preserve"> </w:t>
      </w:r>
      <w:r w:rsidRPr="004769A9">
        <w:rPr>
          <w:rFonts w:ascii="Times New Roman" w:hAnsi="Times New Roman"/>
          <w:sz w:val="24"/>
          <w:szCs w:val="24"/>
          <w:shd w:val="clear" w:color="auto" w:fill="FFFFFF"/>
          <w:lang w:val="x-none" w:eastAsia="x-none"/>
        </w:rPr>
        <w:t>— 2-е изд. — Москва: Издательство Юрайт, 2021. — 304 с.</w:t>
      </w:r>
    </w:p>
    <w:p w:rsidR="001E019A" w:rsidRPr="004769A9" w:rsidRDefault="001E019A" w:rsidP="00D75A50">
      <w:pPr>
        <w:numPr>
          <w:ilvl w:val="0"/>
          <w:numId w:val="2"/>
        </w:numPr>
        <w:spacing w:after="0"/>
        <w:ind w:left="0" w:firstLine="709"/>
        <w:jc w:val="both"/>
        <w:rPr>
          <w:rFonts w:ascii="Times New Roman" w:hAnsi="Times New Roman"/>
          <w:iCs/>
          <w:sz w:val="24"/>
          <w:szCs w:val="24"/>
          <w:shd w:val="clear" w:color="auto" w:fill="FFFFFF"/>
          <w:lang w:val="x-none" w:eastAsia="x-none"/>
        </w:rPr>
      </w:pPr>
      <w:proofErr w:type="spellStart"/>
      <w:r w:rsidRPr="004769A9">
        <w:rPr>
          <w:rFonts w:ascii="Times New Roman" w:hAnsi="Times New Roman"/>
          <w:iCs/>
          <w:sz w:val="24"/>
          <w:szCs w:val="24"/>
          <w:shd w:val="clear" w:color="auto" w:fill="FFFFFF"/>
          <w:lang w:val="x-none" w:eastAsia="x-none"/>
        </w:rPr>
        <w:t>Бочарова</w:t>
      </w:r>
      <w:proofErr w:type="spellEnd"/>
      <w:r w:rsidRPr="004769A9">
        <w:rPr>
          <w:rFonts w:ascii="Times New Roman" w:hAnsi="Times New Roman"/>
          <w:iCs/>
          <w:sz w:val="24"/>
          <w:szCs w:val="24"/>
          <w:shd w:val="clear" w:color="auto" w:fill="FFFFFF"/>
          <w:lang w:val="x-none" w:eastAsia="x-none"/>
        </w:rPr>
        <w:t xml:space="preserve">, Н. И. </w:t>
      </w:r>
      <w:r w:rsidRPr="004769A9">
        <w:rPr>
          <w:rFonts w:ascii="Times New Roman" w:hAnsi="Times New Roman"/>
          <w:sz w:val="24"/>
          <w:szCs w:val="24"/>
          <w:shd w:val="clear" w:color="auto" w:fill="FFFFFF"/>
          <w:lang w:val="x-none" w:eastAsia="x-none"/>
        </w:rPr>
        <w:t xml:space="preserve">Методика организации досуговых мероприятий. Организация досуга детей в семье: учебное пособие для среднего профессионального образования / Н. И. </w:t>
      </w:r>
      <w:proofErr w:type="spellStart"/>
      <w:r w:rsidRPr="004769A9">
        <w:rPr>
          <w:rFonts w:ascii="Times New Roman" w:hAnsi="Times New Roman"/>
          <w:sz w:val="24"/>
          <w:szCs w:val="24"/>
          <w:shd w:val="clear" w:color="auto" w:fill="FFFFFF"/>
          <w:lang w:val="x-none" w:eastAsia="x-none"/>
        </w:rPr>
        <w:t>Бочарова</w:t>
      </w:r>
      <w:proofErr w:type="spellEnd"/>
      <w:r w:rsidRPr="004769A9">
        <w:rPr>
          <w:rFonts w:ascii="Times New Roman" w:hAnsi="Times New Roman"/>
          <w:sz w:val="24"/>
          <w:szCs w:val="24"/>
          <w:shd w:val="clear" w:color="auto" w:fill="FFFFFF"/>
          <w:lang w:val="x-none" w:eastAsia="x-none"/>
        </w:rPr>
        <w:t>, О. Г. Тихонова.</w:t>
      </w:r>
      <w:r w:rsidRPr="004769A9">
        <w:rPr>
          <w:rFonts w:ascii="Times New Roman" w:hAnsi="Times New Roman"/>
          <w:sz w:val="24"/>
          <w:szCs w:val="24"/>
          <w:shd w:val="clear" w:color="auto" w:fill="FFFFFF"/>
          <w:lang w:eastAsia="x-none"/>
        </w:rPr>
        <w:t xml:space="preserve"> </w:t>
      </w:r>
      <w:r w:rsidRPr="004769A9">
        <w:rPr>
          <w:rFonts w:ascii="Times New Roman" w:hAnsi="Times New Roman"/>
          <w:sz w:val="24"/>
          <w:szCs w:val="24"/>
          <w:shd w:val="clear" w:color="auto" w:fill="FFFFFF"/>
          <w:lang w:val="x-none" w:eastAsia="x-none"/>
        </w:rPr>
        <w:t>— 2-е изд., испр. и доп. — Москва: Издательство Юрайт, 2021. — 218 с.</w:t>
      </w:r>
      <w:r w:rsidRPr="004769A9">
        <w:rPr>
          <w:rFonts w:ascii="Times New Roman" w:hAnsi="Times New Roman"/>
          <w:iCs/>
          <w:sz w:val="24"/>
          <w:szCs w:val="24"/>
          <w:shd w:val="clear" w:color="auto" w:fill="FFFFFF"/>
          <w:lang w:val="x-none" w:eastAsia="x-none"/>
        </w:rPr>
        <w:t xml:space="preserve"> </w:t>
      </w:r>
    </w:p>
    <w:p w:rsidR="001E019A" w:rsidRPr="004769A9" w:rsidRDefault="001E019A" w:rsidP="00D75A50">
      <w:pPr>
        <w:numPr>
          <w:ilvl w:val="0"/>
          <w:numId w:val="2"/>
        </w:numPr>
        <w:spacing w:after="0"/>
        <w:ind w:left="0" w:firstLine="709"/>
        <w:jc w:val="both"/>
        <w:rPr>
          <w:rFonts w:ascii="Times New Roman" w:hAnsi="Times New Roman"/>
          <w:sz w:val="24"/>
          <w:szCs w:val="24"/>
          <w:lang w:val="x-none" w:eastAsia="x-none"/>
        </w:rPr>
      </w:pPr>
      <w:proofErr w:type="spellStart"/>
      <w:r w:rsidRPr="004769A9">
        <w:rPr>
          <w:rFonts w:ascii="Times New Roman" w:hAnsi="Times New Roman"/>
          <w:iCs/>
          <w:sz w:val="24"/>
          <w:szCs w:val="24"/>
          <w:lang w:val="x-none" w:eastAsia="x-none"/>
        </w:rPr>
        <w:t>Вайндорф</w:t>
      </w:r>
      <w:proofErr w:type="spellEnd"/>
      <w:r w:rsidRPr="004769A9">
        <w:rPr>
          <w:rFonts w:ascii="Times New Roman" w:hAnsi="Times New Roman"/>
          <w:iCs/>
          <w:sz w:val="24"/>
          <w:szCs w:val="24"/>
          <w:lang w:val="x-none" w:eastAsia="x-none"/>
        </w:rPr>
        <w:t xml:space="preserve">-Сысоева, М. Е. </w:t>
      </w:r>
      <w:r w:rsidRPr="004769A9">
        <w:rPr>
          <w:rFonts w:ascii="Times New Roman" w:hAnsi="Times New Roman"/>
          <w:sz w:val="24"/>
          <w:szCs w:val="24"/>
          <w:lang w:val="x-none" w:eastAsia="x-none"/>
        </w:rPr>
        <w:t xml:space="preserve">Организация летнего отдыха детей и подростков: учебное пособие для среднего профессионального образования / М. Е. </w:t>
      </w:r>
      <w:proofErr w:type="spellStart"/>
      <w:r w:rsidRPr="004769A9">
        <w:rPr>
          <w:rFonts w:ascii="Times New Roman" w:hAnsi="Times New Roman"/>
          <w:sz w:val="24"/>
          <w:szCs w:val="24"/>
          <w:lang w:val="x-none" w:eastAsia="x-none"/>
        </w:rPr>
        <w:t>Вайндорф</w:t>
      </w:r>
      <w:proofErr w:type="spellEnd"/>
      <w:r w:rsidRPr="004769A9">
        <w:rPr>
          <w:rFonts w:ascii="Times New Roman" w:hAnsi="Times New Roman"/>
          <w:sz w:val="24"/>
          <w:szCs w:val="24"/>
          <w:lang w:val="x-none" w:eastAsia="x-none"/>
        </w:rPr>
        <w:t>-Сысоева. — 2-е изд., испр. и доп. — Москва: Издательство Юрайт, 2021. — 166 с.</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shd w:val="clear" w:color="auto" w:fill="FFFFFF"/>
          <w:lang w:val="x-none" w:eastAsia="x-none"/>
        </w:rPr>
      </w:pPr>
      <w:proofErr w:type="spellStart"/>
      <w:r w:rsidRPr="004769A9">
        <w:rPr>
          <w:rFonts w:ascii="Times New Roman" w:hAnsi="Times New Roman"/>
          <w:iCs/>
          <w:sz w:val="24"/>
          <w:szCs w:val="24"/>
          <w:shd w:val="clear" w:color="auto" w:fill="FFFFFF"/>
          <w:lang w:val="x-none" w:eastAsia="x-none"/>
        </w:rPr>
        <w:t>Ветошкин</w:t>
      </w:r>
      <w:proofErr w:type="spellEnd"/>
      <w:r w:rsidRPr="004769A9">
        <w:rPr>
          <w:rFonts w:ascii="Times New Roman" w:hAnsi="Times New Roman"/>
          <w:iCs/>
          <w:sz w:val="24"/>
          <w:szCs w:val="24"/>
          <w:shd w:val="clear" w:color="auto" w:fill="FFFFFF"/>
          <w:lang w:val="x-none" w:eastAsia="x-none"/>
        </w:rPr>
        <w:t xml:space="preserve">, С. А. </w:t>
      </w:r>
      <w:r w:rsidRPr="004769A9">
        <w:rPr>
          <w:rFonts w:ascii="Times New Roman" w:hAnsi="Times New Roman"/>
          <w:sz w:val="24"/>
          <w:szCs w:val="24"/>
          <w:shd w:val="clear" w:color="auto" w:fill="FFFFFF"/>
          <w:lang w:val="x-none" w:eastAsia="x-none"/>
        </w:rPr>
        <w:t xml:space="preserve">Профилактика безнадзорности и правонарушений несовершеннолетних: учебное пособие для среднего профессионального образования / С. А. </w:t>
      </w:r>
      <w:proofErr w:type="spellStart"/>
      <w:r w:rsidRPr="004769A9">
        <w:rPr>
          <w:rFonts w:ascii="Times New Roman" w:hAnsi="Times New Roman"/>
          <w:sz w:val="24"/>
          <w:szCs w:val="24"/>
          <w:shd w:val="clear" w:color="auto" w:fill="FFFFFF"/>
          <w:lang w:val="x-none" w:eastAsia="x-none"/>
        </w:rPr>
        <w:t>Ветошкин</w:t>
      </w:r>
      <w:proofErr w:type="spellEnd"/>
      <w:r w:rsidRPr="004769A9">
        <w:rPr>
          <w:rFonts w:ascii="Times New Roman" w:hAnsi="Times New Roman"/>
          <w:sz w:val="24"/>
          <w:szCs w:val="24"/>
          <w:shd w:val="clear" w:color="auto" w:fill="FFFFFF"/>
          <w:lang w:val="x-none" w:eastAsia="x-none"/>
        </w:rPr>
        <w:t>. — Москва: Издательство Юрайт, 2021. — 242 с.</w:t>
      </w:r>
    </w:p>
    <w:p w:rsidR="001E019A" w:rsidRPr="004769A9" w:rsidRDefault="001E019A" w:rsidP="00D75A50">
      <w:pPr>
        <w:numPr>
          <w:ilvl w:val="0"/>
          <w:numId w:val="2"/>
        </w:numPr>
        <w:tabs>
          <w:tab w:val="left" w:pos="284"/>
          <w:tab w:val="left" w:pos="567"/>
          <w:tab w:val="left" w:pos="1134"/>
        </w:tabs>
        <w:spacing w:after="0"/>
        <w:ind w:left="0" w:firstLine="709"/>
        <w:jc w:val="both"/>
        <w:rPr>
          <w:rFonts w:ascii="Times New Roman" w:hAnsi="Times New Roman"/>
          <w:sz w:val="24"/>
          <w:szCs w:val="24"/>
          <w:shd w:val="clear" w:color="auto" w:fill="FFFFFF"/>
        </w:rPr>
      </w:pPr>
      <w:r w:rsidRPr="004769A9">
        <w:rPr>
          <w:rFonts w:ascii="Times New Roman" w:hAnsi="Times New Roman"/>
          <w:sz w:val="24"/>
          <w:szCs w:val="24"/>
        </w:rPr>
        <w:t xml:space="preserve">Возрастная и педагогическая психология: учебник для среднего профессионального образования / Б. А. Сосновский [и др.]; под редакцией Б. А. Сосновского. — Москва: Издательство Юрайт, </w:t>
      </w:r>
      <w:proofErr w:type="gramStart"/>
      <w:r w:rsidRPr="004769A9">
        <w:rPr>
          <w:rFonts w:ascii="Times New Roman" w:hAnsi="Times New Roman"/>
          <w:sz w:val="24"/>
          <w:szCs w:val="24"/>
        </w:rPr>
        <w:t>2021.—</w:t>
      </w:r>
      <w:proofErr w:type="gramEnd"/>
      <w:r w:rsidRPr="004769A9">
        <w:rPr>
          <w:rFonts w:ascii="Times New Roman" w:hAnsi="Times New Roman"/>
          <w:sz w:val="24"/>
          <w:szCs w:val="24"/>
        </w:rPr>
        <w:t xml:space="preserve"> 359 с.</w:t>
      </w:r>
    </w:p>
    <w:p w:rsidR="001E019A" w:rsidRPr="004769A9" w:rsidRDefault="001E019A" w:rsidP="00D75A50">
      <w:pPr>
        <w:numPr>
          <w:ilvl w:val="0"/>
          <w:numId w:val="2"/>
        </w:numPr>
        <w:tabs>
          <w:tab w:val="left" w:pos="851"/>
        </w:tabs>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iCs/>
          <w:sz w:val="24"/>
          <w:szCs w:val="24"/>
          <w:shd w:val="clear" w:color="auto" w:fill="FFFFFF"/>
          <w:lang w:val="x-none" w:eastAsia="x-none"/>
        </w:rPr>
        <w:t xml:space="preserve">Воронцова, М. В. </w:t>
      </w:r>
      <w:r w:rsidRPr="004769A9">
        <w:rPr>
          <w:rFonts w:ascii="Times New Roman" w:hAnsi="Times New Roman"/>
          <w:sz w:val="24"/>
          <w:szCs w:val="24"/>
          <w:shd w:val="clear" w:color="auto" w:fill="FFFFFF"/>
          <w:lang w:val="x-none" w:eastAsia="x-none"/>
        </w:rPr>
        <w:t>Социальная наркология: учебное пособие для среднего профессионального образования / М. В. Воронцова, В. Н. Бородулин, С. В. Котлярова; под редакцией М. В. Воронцовой. — Москва: Издательство Юрайт, 2021. — 167 с.</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Голуб О.Ю. Социальная реклама: учебное пособие / Голуб О.Ю. — Москва: Дашков и К, Ай Пи Эр Медиа, 2017. — 178 c. — ISBN 978-5-394-02019-3. — Текст: электронный // IPR SMART: [сайт]. — URL: https://www.iprbookshop.ru/57123.html. — Режим доступа: для </w:t>
      </w:r>
      <w:proofErr w:type="spellStart"/>
      <w:r w:rsidRPr="004769A9">
        <w:rPr>
          <w:rFonts w:ascii="Times New Roman" w:hAnsi="Times New Roman"/>
          <w:sz w:val="24"/>
          <w:szCs w:val="24"/>
          <w:lang w:val="x-none" w:eastAsia="x-none"/>
        </w:rPr>
        <w:t>авторизир</w:t>
      </w:r>
      <w:proofErr w:type="spellEnd"/>
      <w:r w:rsidRPr="004769A9">
        <w:rPr>
          <w:rFonts w:ascii="Times New Roman" w:hAnsi="Times New Roman"/>
          <w:sz w:val="24"/>
          <w:szCs w:val="24"/>
          <w:lang w:val="x-none" w:eastAsia="x-none"/>
        </w:rPr>
        <w:t xml:space="preserve">. пользователей </w:t>
      </w:r>
      <w:hyperlink r:id="rId18" w:history="1">
        <w:r w:rsidRPr="004769A9">
          <w:rPr>
            <w:rFonts w:ascii="Times New Roman" w:hAnsi="Times New Roman"/>
            <w:color w:val="0000FF"/>
            <w:sz w:val="24"/>
            <w:szCs w:val="24"/>
            <w:u w:val="single"/>
            <w:lang w:val="x-none" w:eastAsia="x-none"/>
          </w:rPr>
          <w:t>http://www.iprbookshop.ru/57123.html</w:t>
        </w:r>
      </w:hyperlink>
    </w:p>
    <w:p w:rsidR="001E019A" w:rsidRPr="004769A9" w:rsidRDefault="001E019A" w:rsidP="00D75A50">
      <w:pPr>
        <w:numPr>
          <w:ilvl w:val="0"/>
          <w:numId w:val="2"/>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 xml:space="preserve">Гончаренко О.Н. Социальная защита населения в условиях рынка: учебник / Гончаренко О.Н., Семенкова С.Н. — Москва: Ай Пи Ар Медиа, 2020. — 210 c. — ISBN 978-5-4497-0721-5. — Текст: электронный // IPR SMART: [сайт]. — URL: https://www.iprbookshop.ru/99094.html. — Режим доступа: для </w:t>
      </w:r>
      <w:proofErr w:type="spellStart"/>
      <w:r w:rsidRPr="004769A9">
        <w:rPr>
          <w:rFonts w:ascii="Times New Roman" w:hAnsi="Times New Roman"/>
          <w:sz w:val="24"/>
          <w:szCs w:val="24"/>
          <w:lang w:val="x-none" w:eastAsia="x-none"/>
        </w:rPr>
        <w:t>авторизир</w:t>
      </w:r>
      <w:proofErr w:type="spellEnd"/>
      <w:r w:rsidRPr="004769A9">
        <w:rPr>
          <w:rFonts w:ascii="Times New Roman" w:hAnsi="Times New Roman"/>
          <w:sz w:val="24"/>
          <w:szCs w:val="24"/>
          <w:lang w:val="x-none" w:eastAsia="x-none"/>
        </w:rPr>
        <w:t xml:space="preserve">. пользователей. - DOI: </w:t>
      </w:r>
      <w:hyperlink r:id="rId19" w:history="1">
        <w:r w:rsidRPr="004769A9">
          <w:rPr>
            <w:rFonts w:ascii="Times New Roman" w:hAnsi="Times New Roman"/>
            <w:color w:val="0000FF"/>
            <w:sz w:val="24"/>
            <w:szCs w:val="24"/>
            <w:u w:val="single"/>
            <w:lang w:val="x-none" w:eastAsia="x-none"/>
          </w:rPr>
          <w:t>https://doi.org/10.23682/99094</w:t>
        </w:r>
      </w:hyperlink>
    </w:p>
    <w:p w:rsidR="001E019A" w:rsidRPr="004769A9" w:rsidRDefault="001E019A" w:rsidP="00D75A50">
      <w:pPr>
        <w:numPr>
          <w:ilvl w:val="0"/>
          <w:numId w:val="2"/>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lang w:val="x-none" w:eastAsia="x-none"/>
        </w:rPr>
        <w:t>Ерусланова, Р. И. Технологии социального обслуживания лиц пожилого возраста и инвалидов на дому / Р. И. Ерусланова, - 5-е изд. - М.: Дашков и К, 2017. - 168 с.</w:t>
      </w:r>
    </w:p>
    <w:p w:rsidR="001E019A" w:rsidRPr="004769A9" w:rsidRDefault="001E019A" w:rsidP="00D75A50">
      <w:pPr>
        <w:numPr>
          <w:ilvl w:val="0"/>
          <w:numId w:val="2"/>
        </w:numPr>
        <w:tabs>
          <w:tab w:val="left" w:pos="284"/>
          <w:tab w:val="left" w:pos="567"/>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Зарубин В.Г., Семенов В.А. Основы социологии и политологии: учебное пособие для СПО. Саратов, Москва: Профобразование, Ай Пи Ар Медиа, 2021. 220 с. ISBN 978-5-4488-0946-0, 978-5-4497-0775-8. — Текст: электронный // IPR SMART: [сайт]. — URL: </w:t>
      </w:r>
      <w:r w:rsidRPr="004769A9">
        <w:rPr>
          <w:rFonts w:ascii="Times New Roman" w:hAnsi="Times New Roman"/>
          <w:sz w:val="24"/>
          <w:szCs w:val="24"/>
        </w:rPr>
        <w:lastRenderedPageBreak/>
        <w:t xml:space="preserve">https://www.iprbookshop.ru/101737.html. — Режим доступа: для </w:t>
      </w:r>
      <w:proofErr w:type="spellStart"/>
      <w:r w:rsidRPr="004769A9">
        <w:rPr>
          <w:rFonts w:ascii="Times New Roman" w:hAnsi="Times New Roman"/>
          <w:sz w:val="24"/>
          <w:szCs w:val="24"/>
        </w:rPr>
        <w:t>авторизир</w:t>
      </w:r>
      <w:proofErr w:type="spellEnd"/>
      <w:r w:rsidRPr="004769A9">
        <w:rPr>
          <w:rFonts w:ascii="Times New Roman" w:hAnsi="Times New Roman"/>
          <w:sz w:val="24"/>
          <w:szCs w:val="24"/>
        </w:rPr>
        <w:t xml:space="preserve">. пользователей. - DOI: </w:t>
      </w:r>
      <w:hyperlink r:id="rId20" w:history="1">
        <w:r w:rsidRPr="004769A9">
          <w:rPr>
            <w:rFonts w:ascii="Times New Roman" w:hAnsi="Times New Roman"/>
            <w:color w:val="0000FF"/>
            <w:sz w:val="24"/>
            <w:szCs w:val="24"/>
            <w:u w:val="single"/>
          </w:rPr>
          <w:t>https://doi.org/10.23682/101737</w:t>
        </w:r>
      </w:hyperlink>
    </w:p>
    <w:p w:rsidR="001E019A" w:rsidRPr="004769A9" w:rsidRDefault="001E019A" w:rsidP="00D75A50">
      <w:pPr>
        <w:numPr>
          <w:ilvl w:val="0"/>
          <w:numId w:val="2"/>
        </w:numPr>
        <w:tabs>
          <w:tab w:val="left" w:pos="284"/>
          <w:tab w:val="left" w:pos="567"/>
          <w:tab w:val="left" w:pos="1134"/>
        </w:tabs>
        <w:spacing w:after="0"/>
        <w:ind w:left="0" w:firstLine="709"/>
        <w:jc w:val="both"/>
        <w:rPr>
          <w:rFonts w:ascii="Times New Roman" w:hAnsi="Times New Roman"/>
          <w:sz w:val="24"/>
          <w:szCs w:val="24"/>
        </w:rPr>
      </w:pPr>
      <w:r w:rsidRPr="004769A9">
        <w:rPr>
          <w:rFonts w:ascii="Times New Roman" w:hAnsi="Times New Roman"/>
          <w:sz w:val="24"/>
          <w:szCs w:val="24"/>
        </w:rPr>
        <w:t xml:space="preserve">Ипатов, А.В., Социальная работа с лицами из групп риска, оказавшимися в трудной жизненной </w:t>
      </w:r>
      <w:proofErr w:type="gramStart"/>
      <w:r w:rsidRPr="004769A9">
        <w:rPr>
          <w:rFonts w:ascii="Times New Roman" w:hAnsi="Times New Roman"/>
          <w:sz w:val="24"/>
          <w:szCs w:val="24"/>
        </w:rPr>
        <w:t>ситуации :</w:t>
      </w:r>
      <w:proofErr w:type="gramEnd"/>
      <w:r w:rsidRPr="004769A9">
        <w:rPr>
          <w:rFonts w:ascii="Times New Roman" w:hAnsi="Times New Roman"/>
          <w:sz w:val="24"/>
          <w:szCs w:val="24"/>
        </w:rPr>
        <w:t xml:space="preserve"> учебник / А.В. Ипатов. М.: </w:t>
      </w:r>
      <w:proofErr w:type="spellStart"/>
      <w:r w:rsidRPr="004769A9">
        <w:rPr>
          <w:rFonts w:ascii="Times New Roman" w:hAnsi="Times New Roman"/>
          <w:sz w:val="24"/>
          <w:szCs w:val="24"/>
        </w:rPr>
        <w:t>КноРус</w:t>
      </w:r>
      <w:proofErr w:type="spellEnd"/>
      <w:r w:rsidRPr="004769A9">
        <w:rPr>
          <w:rFonts w:ascii="Times New Roman" w:hAnsi="Times New Roman"/>
          <w:sz w:val="24"/>
          <w:szCs w:val="24"/>
        </w:rPr>
        <w:t>, 2021, 238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iCs/>
          <w:sz w:val="24"/>
          <w:szCs w:val="24"/>
          <w:shd w:val="clear" w:color="auto" w:fill="FFFFFF"/>
          <w:lang w:val="x-none" w:eastAsia="x-none"/>
        </w:rPr>
        <w:t xml:space="preserve">Каменец, А. В. </w:t>
      </w:r>
      <w:r w:rsidRPr="004769A9">
        <w:rPr>
          <w:rFonts w:ascii="Times New Roman" w:hAnsi="Times New Roman"/>
          <w:sz w:val="24"/>
          <w:szCs w:val="24"/>
          <w:shd w:val="clear" w:color="auto" w:fill="FFFFFF"/>
          <w:lang w:val="x-none" w:eastAsia="x-none"/>
        </w:rPr>
        <w:t xml:space="preserve">Организация социально-культурной деятельности. Молодежный туризм: учебное пособие для среднего профессионального образования / А. В. Каменец, М. С. Кирова, И. А. </w:t>
      </w:r>
      <w:proofErr w:type="spellStart"/>
      <w:r w:rsidRPr="004769A9">
        <w:rPr>
          <w:rFonts w:ascii="Times New Roman" w:hAnsi="Times New Roman"/>
          <w:sz w:val="24"/>
          <w:szCs w:val="24"/>
          <w:shd w:val="clear" w:color="auto" w:fill="FFFFFF"/>
          <w:lang w:val="x-none" w:eastAsia="x-none"/>
        </w:rPr>
        <w:t>Урмина</w:t>
      </w:r>
      <w:proofErr w:type="spellEnd"/>
      <w:r w:rsidRPr="004769A9">
        <w:rPr>
          <w:rFonts w:ascii="Times New Roman" w:hAnsi="Times New Roman"/>
          <w:sz w:val="24"/>
          <w:szCs w:val="24"/>
          <w:shd w:val="clear" w:color="auto" w:fill="FFFFFF"/>
          <w:lang w:val="x-none" w:eastAsia="x-none"/>
        </w:rPr>
        <w:t>; под общей редакцией А. В. Каменца. — 2-е изд., испр. и доп. — Москва: Издательство Юрайт, 2021. — 192 с.</w:t>
      </w:r>
    </w:p>
    <w:p w:rsidR="001E019A" w:rsidRPr="004769A9" w:rsidRDefault="001E019A" w:rsidP="00D75A50">
      <w:pPr>
        <w:numPr>
          <w:ilvl w:val="0"/>
          <w:numId w:val="2"/>
        </w:numPr>
        <w:tabs>
          <w:tab w:val="left" w:pos="851"/>
        </w:tabs>
        <w:spacing w:after="0"/>
        <w:ind w:left="0" w:firstLine="709"/>
        <w:jc w:val="both"/>
        <w:rPr>
          <w:rFonts w:ascii="Times New Roman" w:hAnsi="Times New Roman"/>
          <w:sz w:val="24"/>
          <w:szCs w:val="24"/>
          <w:u w:val="single"/>
          <w:lang w:val="x-none" w:eastAsia="x-none"/>
        </w:rPr>
      </w:pPr>
      <w:r w:rsidRPr="004769A9">
        <w:rPr>
          <w:rFonts w:ascii="Times New Roman" w:hAnsi="Times New Roman"/>
          <w:iCs/>
          <w:sz w:val="24"/>
          <w:szCs w:val="24"/>
          <w:shd w:val="clear" w:color="auto" w:fill="FFFFFF"/>
          <w:lang w:val="x-none" w:eastAsia="x-none"/>
        </w:rPr>
        <w:t xml:space="preserve">Коваленко, Т. Н. </w:t>
      </w:r>
      <w:r w:rsidRPr="004769A9">
        <w:rPr>
          <w:rFonts w:ascii="Times New Roman" w:hAnsi="Times New Roman"/>
          <w:sz w:val="24"/>
          <w:szCs w:val="24"/>
          <w:shd w:val="clear" w:color="auto" w:fill="FFFFFF"/>
          <w:lang w:val="x-none" w:eastAsia="x-none"/>
        </w:rPr>
        <w:t xml:space="preserve">Основы организации социальной работы с ВИЧ-положительными и членами их семей: учебное пособие для среднего профессионального образования / Т. Н. Коваленко, Т. А. </w:t>
      </w:r>
      <w:proofErr w:type="spellStart"/>
      <w:r w:rsidRPr="004769A9">
        <w:rPr>
          <w:rFonts w:ascii="Times New Roman" w:hAnsi="Times New Roman"/>
          <w:sz w:val="24"/>
          <w:szCs w:val="24"/>
          <w:shd w:val="clear" w:color="auto" w:fill="FFFFFF"/>
          <w:lang w:val="x-none" w:eastAsia="x-none"/>
        </w:rPr>
        <w:t>Мазайлова</w:t>
      </w:r>
      <w:proofErr w:type="spellEnd"/>
      <w:r w:rsidRPr="004769A9">
        <w:rPr>
          <w:rFonts w:ascii="Times New Roman" w:hAnsi="Times New Roman"/>
          <w:sz w:val="24"/>
          <w:szCs w:val="24"/>
          <w:shd w:val="clear" w:color="auto" w:fill="FFFFFF"/>
          <w:lang w:val="x-none" w:eastAsia="x-none"/>
        </w:rPr>
        <w:t>, С. Г. Чудова. — 2-е изд., испр. и доп. — Москва: Издательство Юрайт, 2021. — 134 с.</w:t>
      </w:r>
    </w:p>
    <w:p w:rsidR="001E019A" w:rsidRPr="004769A9" w:rsidRDefault="001E019A" w:rsidP="00D75A50">
      <w:pPr>
        <w:numPr>
          <w:ilvl w:val="0"/>
          <w:numId w:val="2"/>
        </w:numPr>
        <w:suppressAutoHyphens/>
        <w:spacing w:after="0"/>
        <w:ind w:left="0" w:firstLine="709"/>
        <w:contextualSpacing/>
        <w:jc w:val="both"/>
        <w:rPr>
          <w:rFonts w:ascii="Times New Roman" w:hAnsi="Times New Roman"/>
          <w:bCs/>
          <w:sz w:val="24"/>
          <w:szCs w:val="24"/>
          <w:lang w:val="x-none" w:eastAsia="x-none"/>
        </w:rPr>
      </w:pPr>
      <w:r w:rsidRPr="004769A9">
        <w:rPr>
          <w:rFonts w:ascii="Times New Roman" w:hAnsi="Times New Roman"/>
          <w:iCs/>
          <w:sz w:val="24"/>
          <w:szCs w:val="24"/>
          <w:lang w:val="x-none" w:eastAsia="x-none"/>
        </w:rPr>
        <w:t>Колесникова, Г. И.</w:t>
      </w:r>
      <w:r w:rsidRPr="004769A9">
        <w:rPr>
          <w:rFonts w:ascii="Times New Roman" w:hAnsi="Times New Roman"/>
          <w:sz w:val="24"/>
          <w:szCs w:val="24"/>
          <w:lang w:val="x-none" w:eastAsia="x-none"/>
        </w:rPr>
        <w:t xml:space="preserve"> Правовые основы медико-социальной экспертизы: учебное пособие для среднего профессионального образования / Г. И. Колесникова. — Москва: Издательство Юрайт, 2021. — 179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iCs/>
          <w:sz w:val="24"/>
          <w:szCs w:val="24"/>
          <w:shd w:val="clear" w:color="auto" w:fill="FFFFFF"/>
          <w:lang w:val="x-none" w:eastAsia="x-none"/>
        </w:rPr>
        <w:t xml:space="preserve">Коноплева, Н. А. </w:t>
      </w:r>
      <w:r w:rsidRPr="004769A9">
        <w:rPr>
          <w:rFonts w:ascii="Times New Roman" w:hAnsi="Times New Roman"/>
          <w:sz w:val="24"/>
          <w:szCs w:val="24"/>
          <w:shd w:val="clear" w:color="auto" w:fill="FFFFFF"/>
          <w:lang w:val="x-none" w:eastAsia="x-none"/>
        </w:rPr>
        <w:t>Организация социокультурных проектов для детей и молодежи: учебное пособие для среднего профессионального образования / Н. А. Коноплева. — 2-е изд., испр. и доп. — Москва: Издательство Юрайт, 2021. — 254</w:t>
      </w:r>
      <w:r w:rsidRPr="004769A9">
        <w:rPr>
          <w:rFonts w:ascii="Times New Roman" w:hAnsi="Times New Roman"/>
          <w:sz w:val="24"/>
          <w:szCs w:val="24"/>
          <w:shd w:val="clear" w:color="auto" w:fill="FFFFFF"/>
          <w:lang w:eastAsia="x-none"/>
        </w:rPr>
        <w:t xml:space="preserve"> </w:t>
      </w:r>
      <w:r w:rsidRPr="004769A9">
        <w:rPr>
          <w:rFonts w:ascii="Times New Roman" w:hAnsi="Times New Roman"/>
          <w:sz w:val="24"/>
          <w:szCs w:val="24"/>
          <w:shd w:val="clear" w:color="auto" w:fill="FFFFFF"/>
          <w:lang w:val="x-none" w:eastAsia="x-none"/>
        </w:rPr>
        <w:t>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sz w:val="24"/>
          <w:szCs w:val="24"/>
          <w:shd w:val="clear" w:color="auto" w:fill="FFFFFF"/>
          <w:lang w:val="x-none" w:eastAsia="x-none"/>
        </w:rPr>
        <w:t xml:space="preserve">Лукьянченко Н.В. Социально-психологические аспекты помощи родителям детей с особенностями развития: учебное пособие / Лукьянченко Н.В., </w:t>
      </w:r>
      <w:proofErr w:type="spellStart"/>
      <w:r w:rsidRPr="004769A9">
        <w:rPr>
          <w:rFonts w:ascii="Times New Roman" w:hAnsi="Times New Roman"/>
          <w:sz w:val="24"/>
          <w:szCs w:val="24"/>
          <w:shd w:val="clear" w:color="auto" w:fill="FFFFFF"/>
          <w:lang w:val="x-none" w:eastAsia="x-none"/>
        </w:rPr>
        <w:t>Аликин</w:t>
      </w:r>
      <w:proofErr w:type="spellEnd"/>
      <w:r w:rsidRPr="004769A9">
        <w:rPr>
          <w:rFonts w:ascii="Times New Roman" w:hAnsi="Times New Roman"/>
          <w:sz w:val="24"/>
          <w:szCs w:val="24"/>
          <w:shd w:val="clear" w:color="auto" w:fill="FFFFFF"/>
          <w:lang w:val="x-none" w:eastAsia="x-none"/>
        </w:rPr>
        <w:t xml:space="preserve"> И.А. — Саратов: Ай Пи Эр Медиа, 2018. — 133 c. — ISBN 978-5-4486-0224-5. — Текст: электронный // IPR SMART: [сайт]. — URL: https://www.iprbookshop.ru/71589.html. — Режим доступа: для </w:t>
      </w:r>
      <w:proofErr w:type="spellStart"/>
      <w:r w:rsidRPr="004769A9">
        <w:rPr>
          <w:rFonts w:ascii="Times New Roman" w:hAnsi="Times New Roman"/>
          <w:sz w:val="24"/>
          <w:szCs w:val="24"/>
          <w:shd w:val="clear" w:color="auto" w:fill="FFFFFF"/>
          <w:lang w:val="x-none" w:eastAsia="x-none"/>
        </w:rPr>
        <w:t>авторизир</w:t>
      </w:r>
      <w:proofErr w:type="spellEnd"/>
      <w:r w:rsidRPr="004769A9">
        <w:rPr>
          <w:rFonts w:ascii="Times New Roman" w:hAnsi="Times New Roman"/>
          <w:sz w:val="24"/>
          <w:szCs w:val="24"/>
          <w:shd w:val="clear" w:color="auto" w:fill="FFFFFF"/>
          <w:lang w:val="x-none" w:eastAsia="x-none"/>
        </w:rPr>
        <w:t>. пользователей. - DOI: https://doi.org/10.23682/71589</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sz w:val="24"/>
          <w:szCs w:val="24"/>
          <w:shd w:val="clear" w:color="auto" w:fill="FFFFFF"/>
          <w:lang w:val="x-none" w:eastAsia="x-none"/>
        </w:rPr>
        <w:t xml:space="preserve">Молодая семья в современном обществе: учебное пособие / Е.В. Рыбак [и др.].. — Саратов: Ай Пи Эр Медиа, 2019. — 237 c. — ISBN 978-5-4486-0535-2. — Текст: электронный // IPR SMART: [сайт]. — URL: https://www.iprbookshop.ru/79851.html. — Режим доступа: для </w:t>
      </w:r>
      <w:proofErr w:type="spellStart"/>
      <w:r w:rsidRPr="004769A9">
        <w:rPr>
          <w:rFonts w:ascii="Times New Roman" w:hAnsi="Times New Roman"/>
          <w:sz w:val="24"/>
          <w:szCs w:val="24"/>
          <w:shd w:val="clear" w:color="auto" w:fill="FFFFFF"/>
          <w:lang w:val="x-none" w:eastAsia="x-none"/>
        </w:rPr>
        <w:t>авторизир</w:t>
      </w:r>
      <w:proofErr w:type="spellEnd"/>
      <w:r w:rsidRPr="004769A9">
        <w:rPr>
          <w:rFonts w:ascii="Times New Roman" w:hAnsi="Times New Roman"/>
          <w:sz w:val="24"/>
          <w:szCs w:val="24"/>
          <w:shd w:val="clear" w:color="auto" w:fill="FFFFFF"/>
          <w:lang w:val="x-none" w:eastAsia="x-none"/>
        </w:rPr>
        <w:t xml:space="preserve">. пользователей. - DOI: </w:t>
      </w:r>
      <w:hyperlink r:id="rId21" w:history="1">
        <w:r w:rsidRPr="004769A9">
          <w:rPr>
            <w:rFonts w:ascii="Times New Roman" w:hAnsi="Times New Roman"/>
            <w:color w:val="0000FF"/>
            <w:sz w:val="24"/>
            <w:szCs w:val="24"/>
            <w:u w:val="single"/>
            <w:shd w:val="clear" w:color="auto" w:fill="FFFFFF"/>
            <w:lang w:val="x-none" w:eastAsia="x-none"/>
          </w:rPr>
          <w:t>https://doi.org/10.23682/79851</w:t>
        </w:r>
      </w:hyperlink>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eastAsia="x-none"/>
        </w:rPr>
      </w:pPr>
      <w:proofErr w:type="spellStart"/>
      <w:r w:rsidRPr="004769A9">
        <w:rPr>
          <w:rFonts w:ascii="Times New Roman" w:hAnsi="Times New Roman"/>
          <w:iCs/>
          <w:sz w:val="24"/>
          <w:szCs w:val="24"/>
          <w:shd w:val="clear" w:color="auto" w:fill="FFFFFF"/>
          <w:lang w:val="x-none" w:eastAsia="x-none"/>
        </w:rPr>
        <w:t>Неумоева-Колчеданцева</w:t>
      </w:r>
      <w:proofErr w:type="spellEnd"/>
      <w:r w:rsidRPr="004769A9">
        <w:rPr>
          <w:rFonts w:ascii="Times New Roman" w:hAnsi="Times New Roman"/>
          <w:iCs/>
          <w:sz w:val="24"/>
          <w:szCs w:val="24"/>
          <w:shd w:val="clear" w:color="auto" w:fill="FFFFFF"/>
          <w:lang w:val="x-none" w:eastAsia="x-none"/>
        </w:rPr>
        <w:t>, Е. В.</w:t>
      </w:r>
      <w:r w:rsidRPr="004769A9">
        <w:rPr>
          <w:rFonts w:ascii="Times New Roman" w:hAnsi="Times New Roman"/>
          <w:i/>
          <w:iCs/>
          <w:sz w:val="24"/>
          <w:szCs w:val="24"/>
          <w:shd w:val="clear" w:color="auto" w:fill="FFFFFF"/>
          <w:lang w:val="x-none" w:eastAsia="x-none"/>
        </w:rPr>
        <w:t xml:space="preserve"> </w:t>
      </w:r>
      <w:r w:rsidRPr="004769A9">
        <w:rPr>
          <w:rFonts w:ascii="Times New Roman" w:hAnsi="Times New Roman"/>
          <w:sz w:val="24"/>
          <w:szCs w:val="24"/>
          <w:shd w:val="clear" w:color="auto" w:fill="FFFFFF"/>
          <w:lang w:val="x-none" w:eastAsia="x-none"/>
        </w:rPr>
        <w:t xml:space="preserve">Возрастная психология и педагогика, </w:t>
      </w:r>
      <w:proofErr w:type="spellStart"/>
      <w:r w:rsidRPr="004769A9">
        <w:rPr>
          <w:rFonts w:ascii="Times New Roman" w:hAnsi="Times New Roman"/>
          <w:sz w:val="24"/>
          <w:szCs w:val="24"/>
          <w:shd w:val="clear" w:color="auto" w:fill="FFFFFF"/>
          <w:lang w:val="x-none" w:eastAsia="x-none"/>
        </w:rPr>
        <w:t>семьеведение</w:t>
      </w:r>
      <w:proofErr w:type="spellEnd"/>
      <w:r w:rsidRPr="004769A9">
        <w:rPr>
          <w:rFonts w:ascii="Times New Roman" w:hAnsi="Times New Roman"/>
          <w:sz w:val="24"/>
          <w:szCs w:val="24"/>
          <w:shd w:val="clear" w:color="auto" w:fill="FFFFFF"/>
          <w:lang w:val="x-none" w:eastAsia="x-none"/>
        </w:rPr>
        <w:t xml:space="preserve">: возрастное консультирование: учебное пособие для среднего профессионального образования / Е. В. </w:t>
      </w:r>
      <w:proofErr w:type="spellStart"/>
      <w:r w:rsidRPr="004769A9">
        <w:rPr>
          <w:rFonts w:ascii="Times New Roman" w:hAnsi="Times New Roman"/>
          <w:sz w:val="24"/>
          <w:szCs w:val="24"/>
          <w:shd w:val="clear" w:color="auto" w:fill="FFFFFF"/>
          <w:lang w:val="x-none" w:eastAsia="x-none"/>
        </w:rPr>
        <w:t>Неумоева-Колчеданцева</w:t>
      </w:r>
      <w:proofErr w:type="spellEnd"/>
      <w:r w:rsidRPr="004769A9">
        <w:rPr>
          <w:rFonts w:ascii="Times New Roman" w:hAnsi="Times New Roman"/>
          <w:sz w:val="24"/>
          <w:szCs w:val="24"/>
          <w:shd w:val="clear" w:color="auto" w:fill="FFFFFF"/>
          <w:lang w:val="x-none" w:eastAsia="x-none"/>
        </w:rPr>
        <w:t>. — 2-е изд., стер. — Москва: Издательство Юрайт, 2021; Тюмень: Издательство Тюменского государственного университета. — 307 с.</w:t>
      </w:r>
      <w:r w:rsidRPr="004769A9">
        <w:rPr>
          <w:rFonts w:ascii="Times New Roman" w:hAnsi="Times New Roman"/>
          <w:sz w:val="24"/>
          <w:szCs w:val="24"/>
          <w:shd w:val="clear" w:color="auto" w:fill="FFFFFF"/>
          <w:lang w:eastAsia="x-none"/>
        </w:rPr>
        <w:t>\</w:t>
      </w:r>
    </w:p>
    <w:p w:rsidR="001E019A" w:rsidRPr="004769A9" w:rsidRDefault="001E019A" w:rsidP="00D75A50">
      <w:pPr>
        <w:numPr>
          <w:ilvl w:val="0"/>
          <w:numId w:val="2"/>
        </w:numPr>
        <w:spacing w:after="0"/>
        <w:ind w:left="0" w:firstLine="709"/>
        <w:jc w:val="both"/>
        <w:rPr>
          <w:rFonts w:ascii="Times New Roman" w:hAnsi="Times New Roman"/>
          <w:sz w:val="24"/>
          <w:szCs w:val="24"/>
          <w:lang w:eastAsia="x-none"/>
        </w:rPr>
      </w:pPr>
      <w:r w:rsidRPr="004769A9">
        <w:rPr>
          <w:rFonts w:ascii="Times New Roman" w:hAnsi="Times New Roman"/>
          <w:sz w:val="24"/>
          <w:szCs w:val="24"/>
          <w:lang w:eastAsia="x-none"/>
        </w:rPr>
        <w:t xml:space="preserve">Николаева Л.П. Наркомания и молодежь: учебно-методическое пособие / Николаева Л.П. — Саратов: Ай Пи Ар Медиа, 2019. — 113 c. — ISBN 978-5-4497-0238-8. — Текст: электронный // IPR SMART: [сайт]. — URL: https://www.iprbookshop.ru/86943.html. — Режим доступа: для </w:t>
      </w:r>
      <w:proofErr w:type="spellStart"/>
      <w:r w:rsidRPr="004769A9">
        <w:rPr>
          <w:rFonts w:ascii="Times New Roman" w:hAnsi="Times New Roman"/>
          <w:sz w:val="24"/>
          <w:szCs w:val="24"/>
          <w:lang w:eastAsia="x-none"/>
        </w:rPr>
        <w:t>авторизир</w:t>
      </w:r>
      <w:proofErr w:type="spellEnd"/>
      <w:r w:rsidRPr="004769A9">
        <w:rPr>
          <w:rFonts w:ascii="Times New Roman" w:hAnsi="Times New Roman"/>
          <w:sz w:val="24"/>
          <w:szCs w:val="24"/>
          <w:lang w:eastAsia="x-none"/>
        </w:rPr>
        <w:t xml:space="preserve">. пользователей. - DOI: </w:t>
      </w:r>
      <w:hyperlink r:id="rId22" w:history="1">
        <w:r w:rsidRPr="004769A9">
          <w:rPr>
            <w:rFonts w:ascii="Times New Roman" w:hAnsi="Times New Roman"/>
            <w:color w:val="0000FF"/>
            <w:sz w:val="24"/>
            <w:szCs w:val="24"/>
            <w:u w:val="single"/>
            <w:lang w:eastAsia="x-none"/>
          </w:rPr>
          <w:t>https://doi.org/10.23682/86943</w:t>
        </w:r>
      </w:hyperlink>
    </w:p>
    <w:p w:rsidR="001E019A" w:rsidRPr="004769A9" w:rsidRDefault="001E019A" w:rsidP="00D75A50">
      <w:pPr>
        <w:numPr>
          <w:ilvl w:val="0"/>
          <w:numId w:val="2"/>
        </w:numPr>
        <w:spacing w:after="0"/>
        <w:ind w:left="0" w:firstLine="709"/>
        <w:jc w:val="both"/>
        <w:rPr>
          <w:rFonts w:ascii="Times New Roman" w:hAnsi="Times New Roman"/>
          <w:sz w:val="24"/>
          <w:szCs w:val="24"/>
          <w:lang w:eastAsia="x-none"/>
        </w:rPr>
      </w:pPr>
      <w:r w:rsidRPr="004769A9">
        <w:rPr>
          <w:rFonts w:ascii="Times New Roman" w:hAnsi="Times New Roman"/>
          <w:sz w:val="24"/>
          <w:szCs w:val="24"/>
          <w:lang w:eastAsia="x-none"/>
        </w:rPr>
        <w:t xml:space="preserve">Николаева Л.П. Профилактика </w:t>
      </w:r>
      <w:proofErr w:type="spellStart"/>
      <w:r w:rsidRPr="004769A9">
        <w:rPr>
          <w:rFonts w:ascii="Times New Roman" w:hAnsi="Times New Roman"/>
          <w:sz w:val="24"/>
          <w:szCs w:val="24"/>
          <w:lang w:eastAsia="x-none"/>
        </w:rPr>
        <w:t>девиантного</w:t>
      </w:r>
      <w:proofErr w:type="spellEnd"/>
      <w:r w:rsidRPr="004769A9">
        <w:rPr>
          <w:rFonts w:ascii="Times New Roman" w:hAnsi="Times New Roman"/>
          <w:sz w:val="24"/>
          <w:szCs w:val="24"/>
          <w:lang w:eastAsia="x-none"/>
        </w:rPr>
        <w:t xml:space="preserve"> поведения молодежи. Наркомания и алкоголизм: учебно-методическое пособие / Николаева Л.П. — Саратов: Ай Пи Ар Медиа, 2019. — 80 c. — ISBN 978-5-4497-0239-5. — Текст: электронный // IPR SMAR: [сайт]. — URL: https://www.iprbookshop.ru/86944.html — Режим доступа: для </w:t>
      </w:r>
      <w:proofErr w:type="spellStart"/>
      <w:r w:rsidRPr="004769A9">
        <w:rPr>
          <w:rFonts w:ascii="Times New Roman" w:hAnsi="Times New Roman"/>
          <w:sz w:val="24"/>
          <w:szCs w:val="24"/>
          <w:lang w:eastAsia="x-none"/>
        </w:rPr>
        <w:t>авторизир</w:t>
      </w:r>
      <w:proofErr w:type="spellEnd"/>
      <w:r w:rsidRPr="004769A9">
        <w:rPr>
          <w:rFonts w:ascii="Times New Roman" w:hAnsi="Times New Roman"/>
          <w:sz w:val="24"/>
          <w:szCs w:val="24"/>
          <w:lang w:eastAsia="x-none"/>
        </w:rPr>
        <w:t>. пользователей. - DOI: https://doi.org/10.23682/86944</w:t>
      </w:r>
    </w:p>
    <w:p w:rsidR="001E019A" w:rsidRPr="004769A9" w:rsidRDefault="001E019A" w:rsidP="00D75A50">
      <w:pPr>
        <w:numPr>
          <w:ilvl w:val="0"/>
          <w:numId w:val="2"/>
        </w:numPr>
        <w:spacing w:after="0"/>
        <w:ind w:left="0" w:firstLine="709"/>
        <w:jc w:val="both"/>
        <w:rPr>
          <w:rFonts w:ascii="Times New Roman" w:hAnsi="Times New Roman"/>
          <w:iCs/>
          <w:sz w:val="24"/>
          <w:szCs w:val="24"/>
          <w:lang w:val="x-none" w:eastAsia="x-none"/>
        </w:rPr>
      </w:pPr>
      <w:r w:rsidRPr="004769A9">
        <w:rPr>
          <w:rFonts w:ascii="Times New Roman" w:hAnsi="Times New Roman"/>
          <w:sz w:val="24"/>
          <w:szCs w:val="24"/>
          <w:shd w:val="clear" w:color="auto" w:fill="FFFFFF"/>
          <w:lang w:val="x-none" w:eastAsia="x-none"/>
        </w:rPr>
        <w:t>Обухова, Л. Ф. Психология развития. Исследование ребенка от рождения до школы: учебное пособие для среднего профессионального образования / Л. Ф. Обухова. — Москва: Издательство Юрайт, 2021. — 275 с.</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shd w:val="clear" w:color="auto" w:fill="FFFFFF"/>
          <w:lang w:val="x-none" w:eastAsia="x-none"/>
        </w:rPr>
      </w:pPr>
      <w:proofErr w:type="spellStart"/>
      <w:r w:rsidRPr="004769A9">
        <w:rPr>
          <w:rFonts w:ascii="Times New Roman" w:hAnsi="Times New Roman"/>
          <w:iCs/>
          <w:sz w:val="24"/>
          <w:szCs w:val="24"/>
          <w:shd w:val="clear" w:color="auto" w:fill="FFFFFF"/>
          <w:lang w:val="x-none" w:eastAsia="x-none"/>
        </w:rPr>
        <w:lastRenderedPageBreak/>
        <w:t>Пазухина</w:t>
      </w:r>
      <w:proofErr w:type="spellEnd"/>
      <w:r w:rsidRPr="004769A9">
        <w:rPr>
          <w:rFonts w:ascii="Times New Roman" w:hAnsi="Times New Roman"/>
          <w:iCs/>
          <w:sz w:val="24"/>
          <w:szCs w:val="24"/>
          <w:shd w:val="clear" w:color="auto" w:fill="FFFFFF"/>
          <w:lang w:val="x-none" w:eastAsia="x-none"/>
        </w:rPr>
        <w:t xml:space="preserve">, С. В. </w:t>
      </w:r>
      <w:r w:rsidRPr="004769A9">
        <w:rPr>
          <w:rFonts w:ascii="Times New Roman" w:hAnsi="Times New Roman"/>
          <w:sz w:val="24"/>
          <w:szCs w:val="24"/>
          <w:shd w:val="clear" w:color="auto" w:fill="FFFFFF"/>
          <w:lang w:val="x-none" w:eastAsia="x-none"/>
        </w:rPr>
        <w:t xml:space="preserve">Превентивные технологии защиты детей от вредной информации: учебное пособие для среднего профессионального образования / С. В. </w:t>
      </w:r>
      <w:proofErr w:type="spellStart"/>
      <w:r w:rsidRPr="004769A9">
        <w:rPr>
          <w:rFonts w:ascii="Times New Roman" w:hAnsi="Times New Roman"/>
          <w:sz w:val="24"/>
          <w:szCs w:val="24"/>
          <w:shd w:val="clear" w:color="auto" w:fill="FFFFFF"/>
          <w:lang w:val="x-none" w:eastAsia="x-none"/>
        </w:rPr>
        <w:t>Пазухина</w:t>
      </w:r>
      <w:proofErr w:type="spellEnd"/>
      <w:r w:rsidRPr="004769A9">
        <w:rPr>
          <w:rFonts w:ascii="Times New Roman" w:hAnsi="Times New Roman"/>
          <w:sz w:val="24"/>
          <w:szCs w:val="24"/>
          <w:shd w:val="clear" w:color="auto" w:fill="FFFFFF"/>
          <w:lang w:val="x-none" w:eastAsia="x-none"/>
        </w:rPr>
        <w:t>, С. А. Филиппова. — 2-е изд., перераб. и доп. — Москва: Издательство Юрайт, 2020. — 194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iCs/>
          <w:sz w:val="24"/>
          <w:szCs w:val="24"/>
          <w:shd w:val="clear" w:color="auto" w:fill="FFFFFF"/>
          <w:lang w:val="x-none" w:eastAsia="x-none"/>
        </w:rPr>
        <w:t xml:space="preserve">Подольский, А. И. </w:t>
      </w:r>
      <w:r w:rsidRPr="004769A9">
        <w:rPr>
          <w:rFonts w:ascii="Times New Roman" w:hAnsi="Times New Roman"/>
          <w:sz w:val="24"/>
          <w:szCs w:val="24"/>
          <w:shd w:val="clear" w:color="auto" w:fill="FFFFFF"/>
          <w:lang w:val="x-none" w:eastAsia="x-none"/>
        </w:rPr>
        <w:t xml:space="preserve">Психология развития. Психоэмоциональное благополучие детей и подростков: учебное пособие для среднего профессионального образования / А. И. Подольский, О. А. </w:t>
      </w:r>
      <w:proofErr w:type="spellStart"/>
      <w:r w:rsidRPr="004769A9">
        <w:rPr>
          <w:rFonts w:ascii="Times New Roman" w:hAnsi="Times New Roman"/>
          <w:sz w:val="24"/>
          <w:szCs w:val="24"/>
          <w:shd w:val="clear" w:color="auto" w:fill="FFFFFF"/>
          <w:lang w:val="x-none" w:eastAsia="x-none"/>
        </w:rPr>
        <w:t>Идобаева</w:t>
      </w:r>
      <w:proofErr w:type="spellEnd"/>
      <w:r w:rsidRPr="004769A9">
        <w:rPr>
          <w:rFonts w:ascii="Times New Roman" w:hAnsi="Times New Roman"/>
          <w:sz w:val="24"/>
          <w:szCs w:val="24"/>
          <w:shd w:val="clear" w:color="auto" w:fill="FFFFFF"/>
          <w:lang w:val="x-none" w:eastAsia="x-none"/>
        </w:rPr>
        <w:t>. — 2-е изд., испр. и доп. — Москва: Издательство Юрайт, 2021. — 124 с.</w:t>
      </w:r>
    </w:p>
    <w:p w:rsidR="001E019A" w:rsidRPr="004769A9" w:rsidRDefault="001E019A" w:rsidP="00D75A50">
      <w:pPr>
        <w:numPr>
          <w:ilvl w:val="0"/>
          <w:numId w:val="2"/>
        </w:numPr>
        <w:spacing w:after="0"/>
        <w:ind w:left="0" w:firstLine="709"/>
        <w:jc w:val="both"/>
        <w:rPr>
          <w:rFonts w:ascii="Times New Roman" w:hAnsi="Times New Roman"/>
          <w:iCs/>
          <w:sz w:val="24"/>
          <w:szCs w:val="24"/>
          <w:lang w:val="x-none" w:eastAsia="x-none"/>
        </w:rPr>
      </w:pPr>
      <w:r w:rsidRPr="004769A9">
        <w:rPr>
          <w:rFonts w:ascii="Times New Roman" w:hAnsi="Times New Roman"/>
          <w:iCs/>
          <w:sz w:val="24"/>
          <w:szCs w:val="24"/>
          <w:lang w:val="x-none" w:eastAsia="x-none"/>
        </w:rPr>
        <w:t xml:space="preserve">Семенов В.А. Математические методы в гуманитарных исследованиях: учебное пособие / Семенов В.А., </w:t>
      </w:r>
      <w:proofErr w:type="spellStart"/>
      <w:r w:rsidRPr="004769A9">
        <w:rPr>
          <w:rFonts w:ascii="Times New Roman" w:hAnsi="Times New Roman"/>
          <w:iCs/>
          <w:sz w:val="24"/>
          <w:szCs w:val="24"/>
          <w:lang w:val="x-none" w:eastAsia="x-none"/>
        </w:rPr>
        <w:t>Макаридина</w:t>
      </w:r>
      <w:proofErr w:type="spellEnd"/>
      <w:r w:rsidRPr="004769A9">
        <w:rPr>
          <w:rFonts w:ascii="Times New Roman" w:hAnsi="Times New Roman"/>
          <w:iCs/>
          <w:sz w:val="24"/>
          <w:szCs w:val="24"/>
          <w:lang w:val="x-none" w:eastAsia="x-none"/>
        </w:rPr>
        <w:t xml:space="preserve"> В.А. — Москва: Ай Пи Ар Медиа, 2020. — 273 c. — ISBN 978-5-4497-0485-6. — Текст: электронный // IPR SMART: [сайт]. — URL: https://www.iprbookshop.ru/93993.html — Режим доступа: для </w:t>
      </w:r>
      <w:proofErr w:type="spellStart"/>
      <w:r w:rsidRPr="004769A9">
        <w:rPr>
          <w:rFonts w:ascii="Times New Roman" w:hAnsi="Times New Roman"/>
          <w:iCs/>
          <w:sz w:val="24"/>
          <w:szCs w:val="24"/>
          <w:lang w:val="x-none" w:eastAsia="x-none"/>
        </w:rPr>
        <w:t>авторизир</w:t>
      </w:r>
      <w:proofErr w:type="spellEnd"/>
      <w:r w:rsidRPr="004769A9">
        <w:rPr>
          <w:rFonts w:ascii="Times New Roman" w:hAnsi="Times New Roman"/>
          <w:iCs/>
          <w:sz w:val="24"/>
          <w:szCs w:val="24"/>
          <w:lang w:val="x-none" w:eastAsia="x-none"/>
        </w:rPr>
        <w:t xml:space="preserve">. Пользователей </w:t>
      </w:r>
      <w:hyperlink r:id="rId23" w:history="1">
        <w:r w:rsidRPr="004769A9">
          <w:rPr>
            <w:rFonts w:ascii="Times New Roman" w:hAnsi="Times New Roman"/>
            <w:iCs/>
            <w:color w:val="0000FF"/>
            <w:sz w:val="24"/>
            <w:szCs w:val="24"/>
            <w:u w:val="single"/>
            <w:lang w:val="x-none" w:eastAsia="x-none"/>
          </w:rPr>
          <w:t>http://www.iprbookshop.ru/93993.html</w:t>
        </w:r>
      </w:hyperlink>
    </w:p>
    <w:p w:rsidR="001E019A" w:rsidRPr="004769A9" w:rsidRDefault="001E019A" w:rsidP="00D75A50">
      <w:pPr>
        <w:numPr>
          <w:ilvl w:val="0"/>
          <w:numId w:val="2"/>
        </w:numPr>
        <w:spacing w:after="0"/>
        <w:ind w:left="0" w:firstLine="709"/>
        <w:jc w:val="both"/>
        <w:rPr>
          <w:rFonts w:ascii="Times New Roman" w:hAnsi="Times New Roman"/>
          <w:iCs/>
          <w:sz w:val="24"/>
          <w:szCs w:val="24"/>
          <w:lang w:val="x-none" w:eastAsia="x-none"/>
        </w:rPr>
      </w:pPr>
      <w:r w:rsidRPr="004769A9">
        <w:rPr>
          <w:rFonts w:ascii="Times New Roman" w:hAnsi="Times New Roman"/>
          <w:iCs/>
          <w:sz w:val="24"/>
          <w:szCs w:val="24"/>
          <w:lang w:val="x-none" w:eastAsia="x-none"/>
        </w:rPr>
        <w:t>Сережко, Т. А. Психология социально-правовой деятельности: учебник и практикум для среднего профессионального образования / Т. А. Сережко, Т. З. Васильченко, Н. М. Волобуева. — Москва: Издательство Юрайт, 2021. — 282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proofErr w:type="spellStart"/>
      <w:r w:rsidRPr="004769A9">
        <w:rPr>
          <w:rFonts w:ascii="Times New Roman" w:hAnsi="Times New Roman"/>
          <w:iCs/>
          <w:sz w:val="24"/>
          <w:szCs w:val="24"/>
          <w:shd w:val="clear" w:color="auto" w:fill="FFFFFF"/>
          <w:lang w:val="x-none" w:eastAsia="x-none"/>
        </w:rPr>
        <w:t>Солодянкина</w:t>
      </w:r>
      <w:proofErr w:type="spellEnd"/>
      <w:r w:rsidRPr="004769A9">
        <w:rPr>
          <w:rFonts w:ascii="Times New Roman" w:hAnsi="Times New Roman"/>
          <w:iCs/>
          <w:sz w:val="24"/>
          <w:szCs w:val="24"/>
          <w:shd w:val="clear" w:color="auto" w:fill="FFFFFF"/>
          <w:lang w:val="x-none" w:eastAsia="x-none"/>
        </w:rPr>
        <w:t xml:space="preserve">, О. В. </w:t>
      </w:r>
      <w:r w:rsidRPr="004769A9">
        <w:rPr>
          <w:rFonts w:ascii="Times New Roman" w:hAnsi="Times New Roman"/>
          <w:sz w:val="24"/>
          <w:szCs w:val="24"/>
          <w:shd w:val="clear" w:color="auto" w:fill="FFFFFF"/>
          <w:lang w:val="x-none" w:eastAsia="x-none"/>
        </w:rPr>
        <w:t xml:space="preserve">Прогнозирование, проектирование и моделирование в социальной работе: учебник и практикум для среднего профессионального образования / О. В. </w:t>
      </w:r>
      <w:proofErr w:type="spellStart"/>
      <w:r w:rsidRPr="004769A9">
        <w:rPr>
          <w:rFonts w:ascii="Times New Roman" w:hAnsi="Times New Roman"/>
          <w:sz w:val="24"/>
          <w:szCs w:val="24"/>
          <w:shd w:val="clear" w:color="auto" w:fill="FFFFFF"/>
          <w:lang w:val="x-none" w:eastAsia="x-none"/>
        </w:rPr>
        <w:t>Солодянкина</w:t>
      </w:r>
      <w:proofErr w:type="spellEnd"/>
      <w:r w:rsidRPr="004769A9">
        <w:rPr>
          <w:rFonts w:ascii="Times New Roman" w:hAnsi="Times New Roman"/>
          <w:sz w:val="24"/>
          <w:szCs w:val="24"/>
          <w:shd w:val="clear" w:color="auto" w:fill="FFFFFF"/>
          <w:lang w:val="x-none" w:eastAsia="x-none"/>
        </w:rPr>
        <w:t>. — 4-е изд., испр. и доп. — Москва: Издательство Юрайт, 2021. — 206 с.</w:t>
      </w:r>
    </w:p>
    <w:p w:rsidR="001E019A" w:rsidRPr="004769A9" w:rsidRDefault="001E019A" w:rsidP="00D75A50">
      <w:pPr>
        <w:numPr>
          <w:ilvl w:val="0"/>
          <w:numId w:val="2"/>
        </w:numPr>
        <w:tabs>
          <w:tab w:val="left" w:pos="851"/>
        </w:tabs>
        <w:spacing w:after="0"/>
        <w:ind w:left="0" w:firstLine="709"/>
        <w:rPr>
          <w:rFonts w:ascii="Times New Roman" w:hAnsi="Times New Roman"/>
          <w:sz w:val="24"/>
          <w:szCs w:val="24"/>
          <w:lang w:val="x-none" w:eastAsia="x-none"/>
        </w:rPr>
      </w:pPr>
      <w:r w:rsidRPr="004769A9">
        <w:rPr>
          <w:rFonts w:ascii="Times New Roman" w:hAnsi="Times New Roman"/>
          <w:iCs/>
          <w:sz w:val="24"/>
          <w:szCs w:val="24"/>
          <w:shd w:val="clear" w:color="auto" w:fill="FFFFFF"/>
          <w:lang w:val="x-none" w:eastAsia="x-none"/>
        </w:rPr>
        <w:t xml:space="preserve">Сорокоумова, Е. А. </w:t>
      </w:r>
      <w:r w:rsidRPr="004769A9">
        <w:rPr>
          <w:rFonts w:ascii="Times New Roman" w:hAnsi="Times New Roman"/>
          <w:sz w:val="24"/>
          <w:szCs w:val="24"/>
          <w:shd w:val="clear" w:color="auto" w:fill="FFFFFF"/>
          <w:lang w:val="x-none" w:eastAsia="x-none"/>
        </w:rPr>
        <w:t xml:space="preserve">Гендерная психология. Я-концепция в становлении личности младшего школьника: учебное пособие для среднего профессионального образования / Е. А. Сорокоумова, Е. А. </w:t>
      </w:r>
      <w:proofErr w:type="spellStart"/>
      <w:r w:rsidRPr="004769A9">
        <w:rPr>
          <w:rFonts w:ascii="Times New Roman" w:hAnsi="Times New Roman"/>
          <w:sz w:val="24"/>
          <w:szCs w:val="24"/>
          <w:shd w:val="clear" w:color="auto" w:fill="FFFFFF"/>
          <w:lang w:val="x-none" w:eastAsia="x-none"/>
        </w:rPr>
        <w:t>Талакова</w:t>
      </w:r>
      <w:proofErr w:type="spellEnd"/>
      <w:r w:rsidRPr="004769A9">
        <w:rPr>
          <w:rFonts w:ascii="Times New Roman" w:hAnsi="Times New Roman"/>
          <w:sz w:val="24"/>
          <w:szCs w:val="24"/>
          <w:shd w:val="clear" w:color="auto" w:fill="FFFFFF"/>
          <w:lang w:val="x-none" w:eastAsia="x-none"/>
        </w:rPr>
        <w:t>. — 2-е изд. — Москва: Издательство Юрайт, 2021. — 151 с.</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lang w:val="x-none" w:eastAsia="x-none"/>
        </w:rPr>
      </w:pPr>
      <w:r w:rsidRPr="004769A9">
        <w:rPr>
          <w:rFonts w:ascii="Times New Roman" w:hAnsi="Times New Roman"/>
          <w:sz w:val="24"/>
          <w:szCs w:val="24"/>
          <w:shd w:val="clear" w:color="auto" w:fill="FFFFFF"/>
          <w:lang w:val="x-none" w:eastAsia="x-none"/>
        </w:rPr>
        <w:t xml:space="preserve">Социальная педагогика: учебник и практикум для среднего профессионального образования / В. С. </w:t>
      </w:r>
      <w:proofErr w:type="spellStart"/>
      <w:r w:rsidRPr="004769A9">
        <w:rPr>
          <w:rFonts w:ascii="Times New Roman" w:hAnsi="Times New Roman"/>
          <w:sz w:val="24"/>
          <w:szCs w:val="24"/>
          <w:shd w:val="clear" w:color="auto" w:fill="FFFFFF"/>
          <w:lang w:val="x-none" w:eastAsia="x-none"/>
        </w:rPr>
        <w:t>Торохтий</w:t>
      </w:r>
      <w:proofErr w:type="spellEnd"/>
      <w:r w:rsidRPr="004769A9">
        <w:rPr>
          <w:rFonts w:ascii="Times New Roman" w:hAnsi="Times New Roman"/>
          <w:sz w:val="24"/>
          <w:szCs w:val="24"/>
          <w:shd w:val="clear" w:color="auto" w:fill="FFFFFF"/>
          <w:lang w:val="x-none" w:eastAsia="x-none"/>
        </w:rPr>
        <w:t xml:space="preserve"> [и др.]; под общей редакцией В. С. </w:t>
      </w:r>
      <w:proofErr w:type="spellStart"/>
      <w:r w:rsidRPr="004769A9">
        <w:rPr>
          <w:rFonts w:ascii="Times New Roman" w:hAnsi="Times New Roman"/>
          <w:sz w:val="24"/>
          <w:szCs w:val="24"/>
          <w:shd w:val="clear" w:color="auto" w:fill="FFFFFF"/>
          <w:lang w:val="x-none" w:eastAsia="x-none"/>
        </w:rPr>
        <w:t>Торохтия</w:t>
      </w:r>
      <w:proofErr w:type="spellEnd"/>
      <w:r w:rsidRPr="004769A9">
        <w:rPr>
          <w:rFonts w:ascii="Times New Roman" w:hAnsi="Times New Roman"/>
          <w:sz w:val="24"/>
          <w:szCs w:val="24"/>
          <w:shd w:val="clear" w:color="auto" w:fill="FFFFFF"/>
          <w:lang w:val="x-none" w:eastAsia="x-none"/>
        </w:rPr>
        <w:t>. — Москва: Издательство Юрайт, 2021. — 451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sz w:val="24"/>
          <w:szCs w:val="24"/>
          <w:shd w:val="clear" w:color="auto" w:fill="FFFFFF"/>
          <w:lang w:val="x-none" w:eastAsia="x-none"/>
        </w:rPr>
        <w:t xml:space="preserve">Социальная педагогика: учебник и практикум для среднего профессионального образования / С. А. </w:t>
      </w:r>
      <w:proofErr w:type="spellStart"/>
      <w:r w:rsidRPr="004769A9">
        <w:rPr>
          <w:rFonts w:ascii="Times New Roman" w:hAnsi="Times New Roman"/>
          <w:sz w:val="24"/>
          <w:szCs w:val="24"/>
          <w:shd w:val="clear" w:color="auto" w:fill="FFFFFF"/>
          <w:lang w:val="x-none" w:eastAsia="x-none"/>
        </w:rPr>
        <w:t>Расчетина</w:t>
      </w:r>
      <w:proofErr w:type="spellEnd"/>
      <w:r w:rsidRPr="004769A9">
        <w:rPr>
          <w:rFonts w:ascii="Times New Roman" w:hAnsi="Times New Roman"/>
          <w:sz w:val="24"/>
          <w:szCs w:val="24"/>
          <w:shd w:val="clear" w:color="auto" w:fill="FFFFFF"/>
          <w:lang w:val="x-none" w:eastAsia="x-none"/>
        </w:rPr>
        <w:t xml:space="preserve">, З. И. Лаврентьева, М. Н. </w:t>
      </w:r>
      <w:proofErr w:type="spellStart"/>
      <w:r w:rsidRPr="004769A9">
        <w:rPr>
          <w:rFonts w:ascii="Times New Roman" w:hAnsi="Times New Roman"/>
          <w:sz w:val="24"/>
          <w:szCs w:val="24"/>
          <w:shd w:val="clear" w:color="auto" w:fill="FFFFFF"/>
          <w:lang w:val="x-none" w:eastAsia="x-none"/>
        </w:rPr>
        <w:t>Липинская</w:t>
      </w:r>
      <w:proofErr w:type="spellEnd"/>
      <w:r w:rsidRPr="004769A9">
        <w:rPr>
          <w:rFonts w:ascii="Times New Roman" w:hAnsi="Times New Roman"/>
          <w:sz w:val="24"/>
          <w:szCs w:val="24"/>
          <w:shd w:val="clear" w:color="auto" w:fill="FFFFFF"/>
          <w:lang w:val="x-none" w:eastAsia="x-none"/>
        </w:rPr>
        <w:t xml:space="preserve">, В. В. </w:t>
      </w:r>
      <w:proofErr w:type="spellStart"/>
      <w:r w:rsidRPr="004769A9">
        <w:rPr>
          <w:rFonts w:ascii="Times New Roman" w:hAnsi="Times New Roman"/>
          <w:sz w:val="24"/>
          <w:szCs w:val="24"/>
          <w:shd w:val="clear" w:color="auto" w:fill="FFFFFF"/>
          <w:lang w:val="x-none" w:eastAsia="x-none"/>
        </w:rPr>
        <w:t>Герцик</w:t>
      </w:r>
      <w:proofErr w:type="spellEnd"/>
      <w:r w:rsidRPr="004769A9">
        <w:rPr>
          <w:rFonts w:ascii="Times New Roman" w:hAnsi="Times New Roman"/>
          <w:sz w:val="24"/>
          <w:szCs w:val="24"/>
          <w:shd w:val="clear" w:color="auto" w:fill="FFFFFF"/>
          <w:lang w:val="x-none" w:eastAsia="x-none"/>
        </w:rPr>
        <w:t xml:space="preserve">; ответственные редакторы С. А. </w:t>
      </w:r>
      <w:proofErr w:type="spellStart"/>
      <w:r w:rsidRPr="004769A9">
        <w:rPr>
          <w:rFonts w:ascii="Times New Roman" w:hAnsi="Times New Roman"/>
          <w:sz w:val="24"/>
          <w:szCs w:val="24"/>
          <w:shd w:val="clear" w:color="auto" w:fill="FFFFFF"/>
          <w:lang w:val="x-none" w:eastAsia="x-none"/>
        </w:rPr>
        <w:t>Расчетина</w:t>
      </w:r>
      <w:proofErr w:type="spellEnd"/>
      <w:r w:rsidRPr="004769A9">
        <w:rPr>
          <w:rFonts w:ascii="Times New Roman" w:hAnsi="Times New Roman"/>
          <w:sz w:val="24"/>
          <w:szCs w:val="24"/>
          <w:shd w:val="clear" w:color="auto" w:fill="FFFFFF"/>
          <w:lang w:val="x-none" w:eastAsia="x-none"/>
        </w:rPr>
        <w:t>, З. И. Лаврентьева. — Москва: Издательство Юрайт, 2021. — 414 с.</w:t>
      </w:r>
    </w:p>
    <w:p w:rsidR="001E019A" w:rsidRPr="004769A9" w:rsidRDefault="001E019A" w:rsidP="00D75A50">
      <w:pPr>
        <w:numPr>
          <w:ilvl w:val="0"/>
          <w:numId w:val="2"/>
        </w:numPr>
        <w:spacing w:after="0"/>
        <w:ind w:left="0" w:firstLine="709"/>
        <w:jc w:val="both"/>
        <w:rPr>
          <w:rFonts w:ascii="Times New Roman" w:hAnsi="Times New Roman"/>
          <w:sz w:val="24"/>
          <w:szCs w:val="24"/>
          <w:shd w:val="clear" w:color="auto" w:fill="FFFFFF"/>
          <w:lang w:val="x-none" w:eastAsia="x-none"/>
        </w:rPr>
      </w:pPr>
      <w:r w:rsidRPr="004769A9">
        <w:rPr>
          <w:rFonts w:ascii="Times New Roman" w:hAnsi="Times New Roman"/>
          <w:sz w:val="24"/>
          <w:szCs w:val="24"/>
          <w:shd w:val="clear" w:color="auto" w:fill="FFFFFF"/>
          <w:lang w:val="x-none" w:eastAsia="x-none"/>
        </w:rPr>
        <w:t xml:space="preserve">Социальная работа с лицами пожилого возраста и инвалидами : учебное пособие / С.В. </w:t>
      </w:r>
      <w:proofErr w:type="spellStart"/>
      <w:r w:rsidRPr="004769A9">
        <w:rPr>
          <w:rFonts w:ascii="Times New Roman" w:hAnsi="Times New Roman"/>
          <w:sz w:val="24"/>
          <w:szCs w:val="24"/>
          <w:shd w:val="clear" w:color="auto" w:fill="FFFFFF"/>
          <w:lang w:val="x-none" w:eastAsia="x-none"/>
        </w:rPr>
        <w:t>Бойцова</w:t>
      </w:r>
      <w:proofErr w:type="spellEnd"/>
      <w:r w:rsidRPr="004769A9">
        <w:rPr>
          <w:rFonts w:ascii="Times New Roman" w:hAnsi="Times New Roman"/>
          <w:sz w:val="24"/>
          <w:szCs w:val="24"/>
          <w:shd w:val="clear" w:color="auto" w:fill="FFFFFF"/>
          <w:lang w:val="x-none" w:eastAsia="x-none"/>
        </w:rPr>
        <w:t xml:space="preserve">, О.Н. </w:t>
      </w:r>
      <w:proofErr w:type="spellStart"/>
      <w:r w:rsidRPr="004769A9">
        <w:rPr>
          <w:rFonts w:ascii="Times New Roman" w:hAnsi="Times New Roman"/>
          <w:sz w:val="24"/>
          <w:szCs w:val="24"/>
          <w:shd w:val="clear" w:color="auto" w:fill="FFFFFF"/>
          <w:lang w:val="x-none" w:eastAsia="x-none"/>
        </w:rPr>
        <w:t>Веричева</w:t>
      </w:r>
      <w:proofErr w:type="spellEnd"/>
      <w:r w:rsidRPr="004769A9">
        <w:rPr>
          <w:rFonts w:ascii="Times New Roman" w:hAnsi="Times New Roman"/>
          <w:sz w:val="24"/>
          <w:szCs w:val="24"/>
          <w:shd w:val="clear" w:color="auto" w:fill="FFFFFF"/>
          <w:lang w:val="x-none" w:eastAsia="x-none"/>
        </w:rPr>
        <w:t xml:space="preserve">, А.В. Воронцова [и др.] ; под ред. Н.Ф. Басова. — Москва : </w:t>
      </w:r>
      <w:proofErr w:type="spellStart"/>
      <w:r w:rsidRPr="004769A9">
        <w:rPr>
          <w:rFonts w:ascii="Times New Roman" w:hAnsi="Times New Roman"/>
          <w:sz w:val="24"/>
          <w:szCs w:val="24"/>
          <w:shd w:val="clear" w:color="auto" w:fill="FFFFFF"/>
          <w:lang w:val="x-none" w:eastAsia="x-none"/>
        </w:rPr>
        <w:t>КноРус</w:t>
      </w:r>
      <w:proofErr w:type="spellEnd"/>
      <w:r w:rsidRPr="004769A9">
        <w:rPr>
          <w:rFonts w:ascii="Times New Roman" w:hAnsi="Times New Roman"/>
          <w:sz w:val="24"/>
          <w:szCs w:val="24"/>
          <w:shd w:val="clear" w:color="auto" w:fill="FFFFFF"/>
          <w:lang w:val="x-none" w:eastAsia="x-none"/>
        </w:rPr>
        <w:t>, 2021. — 250 с. — ISBN 978-5-406-08600-1. — URL:https://book.ru/book/940197 (дата обращения: 06.02.2022). — Текст : электронный.</w:t>
      </w:r>
    </w:p>
    <w:p w:rsidR="001E019A" w:rsidRPr="004769A9" w:rsidRDefault="001E019A" w:rsidP="00D75A50">
      <w:pPr>
        <w:numPr>
          <w:ilvl w:val="0"/>
          <w:numId w:val="2"/>
        </w:numPr>
        <w:spacing w:after="0"/>
        <w:ind w:left="0" w:firstLine="709"/>
        <w:rPr>
          <w:rFonts w:ascii="Times New Roman" w:hAnsi="Times New Roman"/>
          <w:sz w:val="24"/>
          <w:szCs w:val="24"/>
          <w:shd w:val="clear" w:color="auto" w:fill="FFFFFF"/>
          <w:lang w:val="x-none" w:eastAsia="x-none"/>
        </w:rPr>
      </w:pPr>
      <w:r w:rsidRPr="004769A9">
        <w:rPr>
          <w:rFonts w:ascii="Times New Roman" w:hAnsi="Times New Roman"/>
          <w:sz w:val="24"/>
          <w:szCs w:val="24"/>
          <w:shd w:val="clear" w:color="auto" w:fill="FFFFFF"/>
          <w:lang w:val="x-none" w:eastAsia="x-none"/>
        </w:rPr>
        <w:t xml:space="preserve">Социальная работа с семьей и детьми : учебное пособие / С.В. </w:t>
      </w:r>
      <w:proofErr w:type="spellStart"/>
      <w:r w:rsidRPr="004769A9">
        <w:rPr>
          <w:rFonts w:ascii="Times New Roman" w:hAnsi="Times New Roman"/>
          <w:sz w:val="24"/>
          <w:szCs w:val="24"/>
          <w:shd w:val="clear" w:color="auto" w:fill="FFFFFF"/>
          <w:lang w:val="x-none" w:eastAsia="x-none"/>
        </w:rPr>
        <w:t>Бойцова</w:t>
      </w:r>
      <w:proofErr w:type="spellEnd"/>
      <w:r w:rsidRPr="004769A9">
        <w:rPr>
          <w:rFonts w:ascii="Times New Roman" w:hAnsi="Times New Roman"/>
          <w:sz w:val="24"/>
          <w:szCs w:val="24"/>
          <w:shd w:val="clear" w:color="auto" w:fill="FFFFFF"/>
          <w:lang w:val="x-none" w:eastAsia="x-none"/>
        </w:rPr>
        <w:t xml:space="preserve">, О.Н. </w:t>
      </w:r>
      <w:proofErr w:type="spellStart"/>
      <w:r w:rsidRPr="004769A9">
        <w:rPr>
          <w:rFonts w:ascii="Times New Roman" w:hAnsi="Times New Roman"/>
          <w:sz w:val="24"/>
          <w:szCs w:val="24"/>
          <w:shd w:val="clear" w:color="auto" w:fill="FFFFFF"/>
          <w:lang w:val="x-none" w:eastAsia="x-none"/>
        </w:rPr>
        <w:t>Веричева</w:t>
      </w:r>
      <w:proofErr w:type="spellEnd"/>
      <w:r w:rsidRPr="004769A9">
        <w:rPr>
          <w:rFonts w:ascii="Times New Roman" w:hAnsi="Times New Roman"/>
          <w:sz w:val="24"/>
          <w:szCs w:val="24"/>
          <w:shd w:val="clear" w:color="auto" w:fill="FFFFFF"/>
          <w:lang w:val="x-none" w:eastAsia="x-none"/>
        </w:rPr>
        <w:t xml:space="preserve">, И.Н. </w:t>
      </w:r>
      <w:proofErr w:type="spellStart"/>
      <w:r w:rsidRPr="004769A9">
        <w:rPr>
          <w:rFonts w:ascii="Times New Roman" w:hAnsi="Times New Roman"/>
          <w:sz w:val="24"/>
          <w:szCs w:val="24"/>
          <w:shd w:val="clear" w:color="auto" w:fill="FFFFFF"/>
          <w:lang w:val="x-none" w:eastAsia="x-none"/>
        </w:rPr>
        <w:t>Грушецкая</w:t>
      </w:r>
      <w:proofErr w:type="spellEnd"/>
      <w:r w:rsidRPr="004769A9">
        <w:rPr>
          <w:rFonts w:ascii="Times New Roman" w:hAnsi="Times New Roman"/>
          <w:sz w:val="24"/>
          <w:szCs w:val="24"/>
          <w:shd w:val="clear" w:color="auto" w:fill="FFFFFF"/>
          <w:lang w:val="x-none" w:eastAsia="x-none"/>
        </w:rPr>
        <w:t xml:space="preserve"> [и др.] ; под ред. Н.Ф. Басова. — Москва : </w:t>
      </w:r>
      <w:proofErr w:type="spellStart"/>
      <w:r w:rsidRPr="004769A9">
        <w:rPr>
          <w:rFonts w:ascii="Times New Roman" w:hAnsi="Times New Roman"/>
          <w:sz w:val="24"/>
          <w:szCs w:val="24"/>
          <w:shd w:val="clear" w:color="auto" w:fill="FFFFFF"/>
          <w:lang w:val="x-none" w:eastAsia="x-none"/>
        </w:rPr>
        <w:t>КноРус</w:t>
      </w:r>
      <w:proofErr w:type="spellEnd"/>
      <w:r w:rsidRPr="004769A9">
        <w:rPr>
          <w:rFonts w:ascii="Times New Roman" w:hAnsi="Times New Roman"/>
          <w:sz w:val="24"/>
          <w:szCs w:val="24"/>
          <w:shd w:val="clear" w:color="auto" w:fill="FFFFFF"/>
          <w:lang w:val="x-none" w:eastAsia="x-none"/>
        </w:rPr>
        <w:t>, 2021. — 289 с. — ISBN 978-5-406-03319-7. — URL:https://book.ru/book/936325 (дата обращения: 06.02.2022). — Текст : электронный.</w:t>
      </w:r>
    </w:p>
    <w:p w:rsidR="001E019A" w:rsidRPr="004769A9" w:rsidRDefault="001E019A" w:rsidP="00D75A50">
      <w:pPr>
        <w:numPr>
          <w:ilvl w:val="0"/>
          <w:numId w:val="2"/>
        </w:numPr>
        <w:spacing w:after="0"/>
        <w:ind w:left="0" w:firstLine="709"/>
        <w:contextualSpacing/>
        <w:jc w:val="both"/>
        <w:rPr>
          <w:rFonts w:ascii="Times New Roman" w:hAnsi="Times New Roman"/>
          <w:sz w:val="24"/>
          <w:szCs w:val="24"/>
          <w:lang w:val="x-none" w:eastAsia="x-none"/>
        </w:rPr>
      </w:pPr>
      <w:proofErr w:type="spellStart"/>
      <w:r w:rsidRPr="004769A9">
        <w:rPr>
          <w:rFonts w:ascii="Times New Roman" w:hAnsi="Times New Roman"/>
          <w:sz w:val="24"/>
          <w:szCs w:val="24"/>
          <w:lang w:val="x-none" w:eastAsia="x-none"/>
        </w:rPr>
        <w:t>Токарская</w:t>
      </w:r>
      <w:proofErr w:type="spellEnd"/>
      <w:r w:rsidRPr="004769A9">
        <w:rPr>
          <w:rFonts w:ascii="Times New Roman" w:hAnsi="Times New Roman"/>
          <w:sz w:val="24"/>
          <w:szCs w:val="24"/>
          <w:lang w:val="x-none" w:eastAsia="x-none"/>
        </w:rPr>
        <w:t xml:space="preserve"> Л. В. Психология семьи. Психологическое сопровождение процесса усыновления: Учеб. пособие для вузов. М.: Издательство Юрайт, 2016.</w:t>
      </w:r>
    </w:p>
    <w:p w:rsidR="001E019A" w:rsidRPr="004769A9" w:rsidRDefault="001E019A" w:rsidP="00D75A50">
      <w:pPr>
        <w:numPr>
          <w:ilvl w:val="0"/>
          <w:numId w:val="2"/>
        </w:numPr>
        <w:spacing w:after="0"/>
        <w:ind w:left="0" w:firstLine="709"/>
        <w:jc w:val="both"/>
        <w:rPr>
          <w:rFonts w:ascii="Times New Roman" w:hAnsi="Times New Roman"/>
          <w:sz w:val="24"/>
          <w:szCs w:val="24"/>
          <w:lang w:val="x-none" w:eastAsia="x-none"/>
        </w:rPr>
      </w:pPr>
      <w:r w:rsidRPr="004769A9">
        <w:rPr>
          <w:rFonts w:ascii="Times New Roman" w:hAnsi="Times New Roman"/>
          <w:iCs/>
          <w:sz w:val="24"/>
          <w:szCs w:val="24"/>
          <w:lang w:val="x-none" w:eastAsia="x-none"/>
        </w:rPr>
        <w:t xml:space="preserve">Фирсов, М. В. </w:t>
      </w:r>
      <w:r w:rsidRPr="004769A9">
        <w:rPr>
          <w:rFonts w:ascii="Times New Roman" w:hAnsi="Times New Roman"/>
          <w:sz w:val="24"/>
          <w:szCs w:val="24"/>
          <w:lang w:val="x-none" w:eastAsia="x-none"/>
        </w:rPr>
        <w:t>Психология социальной работы: учебник и практикум для среднего профессионального образования / М. В. Фирсов, Б. Ю. Шапиро. — 6-е изд., перераб. и доп. — Москва: Издательство Юрайт, 2021. — 386 с.</w:t>
      </w:r>
    </w:p>
    <w:p w:rsidR="001E019A" w:rsidRPr="004769A9" w:rsidRDefault="001E019A" w:rsidP="00D75A50">
      <w:pPr>
        <w:numPr>
          <w:ilvl w:val="0"/>
          <w:numId w:val="2"/>
        </w:numPr>
        <w:spacing w:after="0"/>
        <w:ind w:left="0" w:firstLine="709"/>
        <w:jc w:val="both"/>
        <w:rPr>
          <w:rFonts w:ascii="Times New Roman" w:hAnsi="Times New Roman"/>
          <w:iCs/>
          <w:sz w:val="24"/>
          <w:szCs w:val="24"/>
          <w:lang w:val="x-none" w:eastAsia="x-none"/>
        </w:rPr>
      </w:pPr>
      <w:proofErr w:type="spellStart"/>
      <w:r w:rsidRPr="004769A9">
        <w:rPr>
          <w:rFonts w:ascii="Times New Roman" w:hAnsi="Times New Roman"/>
          <w:iCs/>
          <w:sz w:val="24"/>
          <w:szCs w:val="24"/>
          <w:shd w:val="clear" w:color="auto" w:fill="FFFFFF"/>
          <w:lang w:val="x-none" w:eastAsia="x-none"/>
        </w:rPr>
        <w:t>Хухлаева</w:t>
      </w:r>
      <w:proofErr w:type="spellEnd"/>
      <w:r w:rsidRPr="004769A9">
        <w:rPr>
          <w:rFonts w:ascii="Times New Roman" w:hAnsi="Times New Roman"/>
          <w:iCs/>
          <w:sz w:val="24"/>
          <w:szCs w:val="24"/>
          <w:shd w:val="clear" w:color="auto" w:fill="FFFFFF"/>
          <w:lang w:val="x-none" w:eastAsia="x-none"/>
        </w:rPr>
        <w:t xml:space="preserve">, О. В. </w:t>
      </w:r>
      <w:r w:rsidRPr="004769A9">
        <w:rPr>
          <w:rFonts w:ascii="Times New Roman" w:hAnsi="Times New Roman"/>
          <w:sz w:val="24"/>
          <w:szCs w:val="24"/>
          <w:shd w:val="clear" w:color="auto" w:fill="FFFFFF"/>
          <w:lang w:val="x-none" w:eastAsia="x-none"/>
        </w:rPr>
        <w:t xml:space="preserve">Психология развития и возрастная психология: учебник для среднего профессионального образования / О. В. </w:t>
      </w:r>
      <w:proofErr w:type="spellStart"/>
      <w:r w:rsidRPr="004769A9">
        <w:rPr>
          <w:rFonts w:ascii="Times New Roman" w:hAnsi="Times New Roman"/>
          <w:sz w:val="24"/>
          <w:szCs w:val="24"/>
          <w:shd w:val="clear" w:color="auto" w:fill="FFFFFF"/>
          <w:lang w:val="x-none" w:eastAsia="x-none"/>
        </w:rPr>
        <w:t>Хухлаева</w:t>
      </w:r>
      <w:proofErr w:type="spellEnd"/>
      <w:r w:rsidRPr="004769A9">
        <w:rPr>
          <w:rFonts w:ascii="Times New Roman" w:hAnsi="Times New Roman"/>
          <w:sz w:val="24"/>
          <w:szCs w:val="24"/>
          <w:shd w:val="clear" w:color="auto" w:fill="FFFFFF"/>
          <w:lang w:val="x-none" w:eastAsia="x-none"/>
        </w:rPr>
        <w:t xml:space="preserve">, Е. В. Зыков, Г. В. </w:t>
      </w:r>
      <w:proofErr w:type="spellStart"/>
      <w:r w:rsidRPr="004769A9">
        <w:rPr>
          <w:rFonts w:ascii="Times New Roman" w:hAnsi="Times New Roman"/>
          <w:sz w:val="24"/>
          <w:szCs w:val="24"/>
          <w:shd w:val="clear" w:color="auto" w:fill="FFFFFF"/>
          <w:lang w:val="x-none" w:eastAsia="x-none"/>
        </w:rPr>
        <w:t>Базаева</w:t>
      </w:r>
      <w:proofErr w:type="spellEnd"/>
      <w:r w:rsidRPr="004769A9">
        <w:rPr>
          <w:rFonts w:ascii="Times New Roman" w:hAnsi="Times New Roman"/>
          <w:sz w:val="24"/>
          <w:szCs w:val="24"/>
          <w:shd w:val="clear" w:color="auto" w:fill="FFFFFF"/>
          <w:lang w:val="x-none" w:eastAsia="x-none"/>
        </w:rPr>
        <w:t xml:space="preserve">; под редакцией О. В. </w:t>
      </w:r>
      <w:proofErr w:type="spellStart"/>
      <w:r w:rsidRPr="004769A9">
        <w:rPr>
          <w:rFonts w:ascii="Times New Roman" w:hAnsi="Times New Roman"/>
          <w:sz w:val="24"/>
          <w:szCs w:val="24"/>
          <w:shd w:val="clear" w:color="auto" w:fill="FFFFFF"/>
          <w:lang w:val="x-none" w:eastAsia="x-none"/>
        </w:rPr>
        <w:t>Хухлаевой</w:t>
      </w:r>
      <w:proofErr w:type="spellEnd"/>
      <w:r w:rsidRPr="004769A9">
        <w:rPr>
          <w:rFonts w:ascii="Times New Roman" w:hAnsi="Times New Roman"/>
          <w:sz w:val="24"/>
          <w:szCs w:val="24"/>
          <w:shd w:val="clear" w:color="auto" w:fill="FFFFFF"/>
          <w:lang w:val="x-none" w:eastAsia="x-none"/>
        </w:rPr>
        <w:t>. — Москва: Издательство Юрайт, 2021. — 367 с.</w:t>
      </w:r>
    </w:p>
    <w:p w:rsidR="001E019A" w:rsidRPr="004769A9" w:rsidRDefault="001E019A" w:rsidP="00D75A50">
      <w:pPr>
        <w:numPr>
          <w:ilvl w:val="0"/>
          <w:numId w:val="2"/>
        </w:numPr>
        <w:spacing w:after="0"/>
        <w:ind w:left="0" w:firstLine="709"/>
        <w:jc w:val="both"/>
        <w:rPr>
          <w:rFonts w:ascii="Times New Roman" w:hAnsi="Times New Roman"/>
          <w:iCs/>
          <w:sz w:val="24"/>
          <w:szCs w:val="24"/>
          <w:lang w:val="x-none" w:eastAsia="x-none"/>
        </w:rPr>
      </w:pPr>
      <w:r w:rsidRPr="004769A9">
        <w:rPr>
          <w:rFonts w:ascii="Times New Roman" w:hAnsi="Times New Roman"/>
          <w:iCs/>
          <w:sz w:val="24"/>
          <w:szCs w:val="24"/>
          <w:shd w:val="clear" w:color="auto" w:fill="FFFFFF"/>
          <w:lang w:val="x-none" w:eastAsia="x-none"/>
        </w:rPr>
        <w:lastRenderedPageBreak/>
        <w:t xml:space="preserve">Шаповаленко, И. В. </w:t>
      </w:r>
      <w:r w:rsidRPr="004769A9">
        <w:rPr>
          <w:rFonts w:ascii="Times New Roman" w:hAnsi="Times New Roman"/>
          <w:sz w:val="24"/>
          <w:szCs w:val="24"/>
          <w:shd w:val="clear" w:color="auto" w:fill="FFFFFF"/>
          <w:lang w:val="x-none" w:eastAsia="x-none"/>
        </w:rPr>
        <w:t>Психология развития и возрастная психология: учебник и практикум для среднего профессионального образования / И. В. Шаповаленко. — 3-е изд., перераб. и доп. — Москва: Издательство Юрайт, 2021. — 457 с.</w:t>
      </w:r>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eastAsia="x-none"/>
        </w:rPr>
        <w:t>Единая государственная информационная система социального обеспечения (ЕГИССО).</w:t>
      </w:r>
      <w:r w:rsidRPr="004769A9">
        <w:rPr>
          <w:rFonts w:ascii="Times New Roman" w:hAnsi="Times New Roman"/>
          <w:sz w:val="24"/>
          <w:szCs w:val="24"/>
          <w:lang w:val="x-none" w:eastAsia="x-none"/>
        </w:rPr>
        <w:t xml:space="preserve"> [Электронный ресурс]: Режим доступа: </w:t>
      </w:r>
      <w:r w:rsidRPr="004769A9">
        <w:rPr>
          <w:rFonts w:ascii="Times New Roman" w:eastAsia="Calibri" w:hAnsi="Times New Roman"/>
          <w:sz w:val="24"/>
          <w:szCs w:val="24"/>
          <w:lang w:eastAsia="x-none"/>
        </w:rPr>
        <w:t>http://egisso.ru/</w:t>
      </w:r>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Единый портал государственных и муниципальных услуг (функций) «</w:t>
      </w:r>
      <w:proofErr w:type="spellStart"/>
      <w:r w:rsidRPr="004769A9">
        <w:rPr>
          <w:rFonts w:ascii="Times New Roman" w:eastAsia="Calibri" w:hAnsi="Times New Roman"/>
          <w:sz w:val="24"/>
          <w:szCs w:val="24"/>
          <w:lang w:val="x-none" w:eastAsia="x-none"/>
        </w:rPr>
        <w:t>Госуслуги</w:t>
      </w:r>
      <w:proofErr w:type="spellEnd"/>
      <w:r w:rsidRPr="004769A9">
        <w:rPr>
          <w:rFonts w:ascii="Times New Roman" w:eastAsia="Calibri" w:hAnsi="Times New Roman"/>
          <w:sz w:val="24"/>
          <w:szCs w:val="24"/>
          <w:lang w:val="x-none" w:eastAsia="x-none"/>
        </w:rPr>
        <w:t>» [Электронный ресурс]: Режим доступа: https://www.gosuslugi.ru/</w:t>
      </w:r>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Информационный Портал «Будущее России. Национальные проекты», [Электронный ресурс]: Режим доступа: https://futurerussia.gov.ru/</w:t>
      </w:r>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 xml:space="preserve">Официальный информационный </w:t>
      </w:r>
      <w:proofErr w:type="spellStart"/>
      <w:r w:rsidRPr="004769A9">
        <w:rPr>
          <w:rFonts w:ascii="Times New Roman" w:eastAsia="Calibri" w:hAnsi="Times New Roman"/>
          <w:sz w:val="24"/>
          <w:szCs w:val="24"/>
          <w:lang w:val="x-none" w:eastAsia="x-none"/>
        </w:rPr>
        <w:t>интернет-ресурс</w:t>
      </w:r>
      <w:proofErr w:type="spellEnd"/>
      <w:r w:rsidRPr="004769A9">
        <w:rPr>
          <w:rFonts w:ascii="Times New Roman" w:eastAsia="Calibri" w:hAnsi="Times New Roman"/>
          <w:sz w:val="24"/>
          <w:szCs w:val="24"/>
          <w:lang w:val="x-none" w:eastAsia="x-none"/>
        </w:rPr>
        <w:t xml:space="preserve"> </w:t>
      </w:r>
      <w:r w:rsidRPr="004769A9">
        <w:rPr>
          <w:rFonts w:ascii="Times New Roman" w:eastAsia="Calibri" w:hAnsi="Times New Roman"/>
          <w:sz w:val="24"/>
          <w:szCs w:val="24"/>
          <w:lang w:eastAsia="x-none"/>
        </w:rPr>
        <w:t xml:space="preserve">Пенсионного Фонда РФ </w:t>
      </w:r>
      <w:r w:rsidRPr="004769A9">
        <w:rPr>
          <w:rFonts w:ascii="Times New Roman" w:eastAsia="Calibri" w:hAnsi="Times New Roman"/>
          <w:sz w:val="24"/>
          <w:szCs w:val="24"/>
          <w:lang w:val="x-none" w:eastAsia="x-none"/>
        </w:rPr>
        <w:t xml:space="preserve">[Электронный ресурс]: Режим доступа: </w:t>
      </w:r>
      <w:hyperlink r:id="rId24" w:history="1">
        <w:r w:rsidRPr="004769A9">
          <w:rPr>
            <w:rFonts w:ascii="Times New Roman" w:eastAsia="Calibri" w:hAnsi="Times New Roman"/>
            <w:color w:val="0000FF"/>
            <w:sz w:val="24"/>
            <w:szCs w:val="24"/>
            <w:u w:val="single"/>
            <w:lang w:val="x-none" w:eastAsia="x-none"/>
          </w:rPr>
          <w:t>https://pfr.gov.ru/</w:t>
        </w:r>
      </w:hyperlink>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 xml:space="preserve">Официальный информационный </w:t>
      </w:r>
      <w:proofErr w:type="spellStart"/>
      <w:r w:rsidRPr="004769A9">
        <w:rPr>
          <w:rFonts w:ascii="Times New Roman" w:eastAsia="Calibri" w:hAnsi="Times New Roman"/>
          <w:sz w:val="24"/>
          <w:szCs w:val="24"/>
          <w:lang w:val="x-none" w:eastAsia="x-none"/>
        </w:rPr>
        <w:t>интернет-ресурс</w:t>
      </w:r>
      <w:proofErr w:type="spellEnd"/>
      <w:r w:rsidRPr="004769A9">
        <w:rPr>
          <w:rFonts w:ascii="Times New Roman" w:eastAsia="Calibri" w:hAnsi="Times New Roman"/>
          <w:sz w:val="24"/>
          <w:szCs w:val="24"/>
          <w:lang w:val="x-none" w:eastAsia="x-none"/>
        </w:rPr>
        <w:t xml:space="preserve"> Фонда социального страхования РФ [Электронный ресурс]: Режим доступа: https://fss.ru/</w:t>
      </w:r>
    </w:p>
    <w:p w:rsidR="001E019A" w:rsidRPr="004769A9"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 xml:space="preserve">Официальный информационный </w:t>
      </w:r>
      <w:proofErr w:type="spellStart"/>
      <w:r w:rsidRPr="004769A9">
        <w:rPr>
          <w:rFonts w:ascii="Times New Roman" w:eastAsia="Calibri" w:hAnsi="Times New Roman"/>
          <w:sz w:val="24"/>
          <w:szCs w:val="24"/>
          <w:lang w:val="x-none" w:eastAsia="x-none"/>
        </w:rPr>
        <w:t>интернет-ресурс</w:t>
      </w:r>
      <w:proofErr w:type="spellEnd"/>
      <w:r w:rsidRPr="004769A9">
        <w:rPr>
          <w:rFonts w:ascii="Times New Roman" w:eastAsia="Calibri" w:hAnsi="Times New Roman"/>
          <w:sz w:val="24"/>
          <w:szCs w:val="24"/>
          <w:lang w:val="x-none" w:eastAsia="x-none"/>
        </w:rPr>
        <w:t xml:space="preserve"> Федерального Фонда обязательного медицинского страхования РФ [Электронный ресурс]: Режим доступа: http://www.ffoms.gov.ru/</w:t>
      </w:r>
    </w:p>
    <w:p w:rsidR="001E019A" w:rsidRDefault="001E019A" w:rsidP="00D75A50">
      <w:pPr>
        <w:numPr>
          <w:ilvl w:val="0"/>
          <w:numId w:val="2"/>
        </w:numPr>
        <w:spacing w:after="0"/>
        <w:ind w:left="0" w:firstLine="709"/>
        <w:contextualSpacing/>
        <w:jc w:val="both"/>
        <w:rPr>
          <w:rFonts w:ascii="Times New Roman" w:eastAsia="Calibri" w:hAnsi="Times New Roman"/>
          <w:sz w:val="24"/>
          <w:szCs w:val="24"/>
          <w:lang w:val="x-none" w:eastAsia="x-none"/>
        </w:rPr>
      </w:pPr>
      <w:r w:rsidRPr="004769A9">
        <w:rPr>
          <w:rFonts w:ascii="Times New Roman" w:eastAsia="Calibri" w:hAnsi="Times New Roman"/>
          <w:sz w:val="24"/>
          <w:szCs w:val="24"/>
          <w:lang w:val="x-none" w:eastAsia="x-none"/>
        </w:rPr>
        <w:t xml:space="preserve">Официальный информационный </w:t>
      </w:r>
      <w:proofErr w:type="spellStart"/>
      <w:r w:rsidRPr="004769A9">
        <w:rPr>
          <w:rFonts w:ascii="Times New Roman" w:eastAsia="Calibri" w:hAnsi="Times New Roman"/>
          <w:sz w:val="24"/>
          <w:szCs w:val="24"/>
          <w:lang w:val="x-none" w:eastAsia="x-none"/>
        </w:rPr>
        <w:t>интернет-ресурс</w:t>
      </w:r>
      <w:proofErr w:type="spellEnd"/>
      <w:r w:rsidRPr="004769A9">
        <w:rPr>
          <w:rFonts w:ascii="Times New Roman" w:eastAsia="Calibri" w:hAnsi="Times New Roman"/>
          <w:sz w:val="24"/>
          <w:szCs w:val="24"/>
          <w:lang w:val="x-none" w:eastAsia="x-none"/>
        </w:rPr>
        <w:t xml:space="preserve"> Минтруда России. [Электронный ресурс]: Режим доступа: </w:t>
      </w:r>
      <w:hyperlink r:id="rId25" w:history="1">
        <w:r w:rsidRPr="00A67065">
          <w:rPr>
            <w:rStyle w:val="ad"/>
            <w:rFonts w:ascii="Times New Roman" w:eastAsia="Calibri" w:hAnsi="Times New Roman"/>
            <w:sz w:val="24"/>
            <w:szCs w:val="24"/>
            <w:lang w:val="x-none" w:eastAsia="x-none"/>
          </w:rPr>
          <w:t>https://mintrud.gov.ru/</w:t>
        </w:r>
      </w:hyperlink>
    </w:p>
    <w:p w:rsidR="001E019A" w:rsidRPr="004769A9" w:rsidRDefault="001E019A" w:rsidP="001E019A">
      <w:pPr>
        <w:tabs>
          <w:tab w:val="left" w:pos="851"/>
        </w:tabs>
        <w:spacing w:after="0"/>
        <w:ind w:left="426"/>
        <w:contextualSpacing/>
        <w:jc w:val="both"/>
        <w:rPr>
          <w:rFonts w:ascii="Times New Roman" w:eastAsia="Calibri" w:hAnsi="Times New Roman"/>
          <w:sz w:val="24"/>
          <w:szCs w:val="24"/>
          <w:lang w:val="x-none" w:eastAsia="x-none"/>
        </w:rPr>
      </w:pPr>
    </w:p>
    <w:p w:rsidR="00810416" w:rsidRDefault="00810416">
      <w:pPr>
        <w:spacing w:after="160" w:line="259" w:lineRule="auto"/>
        <w:rPr>
          <w:rFonts w:ascii="Times New Roman" w:hAnsi="Times New Roman"/>
          <w:b/>
          <w:bCs/>
          <w:kern w:val="32"/>
          <w:sz w:val="24"/>
          <w:szCs w:val="24"/>
          <w:lang w:val="x-none" w:eastAsia="x-none"/>
        </w:rPr>
      </w:pPr>
      <w:bookmarkStart w:id="6" w:name="_Toc136277820"/>
      <w:r>
        <w:rPr>
          <w:rFonts w:ascii="Times New Roman" w:hAnsi="Times New Roman"/>
          <w:b/>
          <w:bCs/>
          <w:kern w:val="32"/>
          <w:sz w:val="24"/>
          <w:szCs w:val="24"/>
          <w:lang w:val="x-none" w:eastAsia="x-none"/>
        </w:rPr>
        <w:br w:type="page"/>
      </w:r>
    </w:p>
    <w:p w:rsidR="001E019A" w:rsidRDefault="001E019A" w:rsidP="00D75A50">
      <w:pPr>
        <w:keepNext/>
        <w:numPr>
          <w:ilvl w:val="0"/>
          <w:numId w:val="4"/>
        </w:numPr>
        <w:spacing w:after="0"/>
        <w:jc w:val="center"/>
        <w:outlineLvl w:val="0"/>
        <w:rPr>
          <w:rFonts w:ascii="Times New Roman" w:hAnsi="Times New Roman"/>
          <w:b/>
          <w:bCs/>
          <w:kern w:val="32"/>
          <w:sz w:val="24"/>
          <w:szCs w:val="24"/>
          <w:lang w:val="x-none" w:eastAsia="x-none"/>
        </w:rPr>
      </w:pPr>
      <w:r w:rsidRPr="004769A9">
        <w:rPr>
          <w:rFonts w:ascii="Times New Roman" w:hAnsi="Times New Roman"/>
          <w:b/>
          <w:bCs/>
          <w:kern w:val="32"/>
          <w:sz w:val="24"/>
          <w:szCs w:val="24"/>
          <w:lang w:val="x-none" w:eastAsia="x-none"/>
        </w:rPr>
        <w:lastRenderedPageBreak/>
        <w:t>КОНТРОЛЬ И ОЦЕНКА РЕЗУЛЬТАТОВ ОСВОЕНИЯ</w:t>
      </w:r>
      <w:bookmarkEnd w:id="6"/>
    </w:p>
    <w:p w:rsidR="001E019A" w:rsidRDefault="001E019A" w:rsidP="001E019A">
      <w:pPr>
        <w:keepNext/>
        <w:spacing w:after="0"/>
        <w:jc w:val="center"/>
        <w:outlineLvl w:val="0"/>
        <w:rPr>
          <w:rFonts w:ascii="Times New Roman" w:hAnsi="Times New Roman"/>
          <w:b/>
          <w:bCs/>
          <w:kern w:val="32"/>
          <w:sz w:val="24"/>
          <w:szCs w:val="24"/>
          <w:lang w:val="x-none" w:eastAsia="x-none"/>
        </w:rPr>
      </w:pPr>
      <w:bookmarkStart w:id="7" w:name="_Toc136277821"/>
      <w:r w:rsidRPr="004769A9">
        <w:rPr>
          <w:rFonts w:ascii="Times New Roman" w:hAnsi="Times New Roman"/>
          <w:b/>
          <w:bCs/>
          <w:kern w:val="32"/>
          <w:sz w:val="24"/>
          <w:szCs w:val="24"/>
          <w:lang w:val="x-none" w:eastAsia="x-none"/>
        </w:rPr>
        <w:t>ПРОФЕССИОНАЛЬНОГО МОДУЛЯ</w:t>
      </w:r>
      <w:bookmarkEnd w:id="7"/>
    </w:p>
    <w:p w:rsidR="001E019A" w:rsidRPr="004769A9" w:rsidRDefault="001E019A" w:rsidP="001E019A">
      <w:pPr>
        <w:keepNext/>
        <w:spacing w:after="0"/>
        <w:jc w:val="center"/>
        <w:outlineLvl w:val="0"/>
        <w:rPr>
          <w:rFonts w:ascii="Times New Roman" w:hAnsi="Times New Roman"/>
          <w:b/>
          <w:bCs/>
          <w:kern w:val="32"/>
          <w:sz w:val="24"/>
          <w:szCs w:val="24"/>
          <w:lang w:val="x-none"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268"/>
        <w:gridCol w:w="2267"/>
      </w:tblGrid>
      <w:tr w:rsidR="001E019A" w:rsidRPr="00C5737D" w:rsidTr="00526F6F">
        <w:trPr>
          <w:trHeight w:val="20"/>
          <w:jc w:val="center"/>
        </w:trPr>
        <w:tc>
          <w:tcPr>
            <w:tcW w:w="5104" w:type="dxa"/>
            <w:tcBorders>
              <w:top w:val="single" w:sz="4" w:space="0" w:color="auto"/>
              <w:left w:val="single" w:sz="4" w:space="0" w:color="auto"/>
              <w:right w:val="single" w:sz="4" w:space="0" w:color="auto"/>
            </w:tcBorders>
            <w:hideMark/>
          </w:tcPr>
          <w:p w:rsidR="001E019A" w:rsidRPr="00C5737D" w:rsidRDefault="001E019A" w:rsidP="00526F6F">
            <w:pPr>
              <w:suppressAutoHyphens/>
              <w:spacing w:after="0"/>
              <w:jc w:val="center"/>
              <w:rPr>
                <w:rFonts w:ascii="Times New Roman" w:hAnsi="Times New Roman"/>
                <w:b/>
                <w:bCs/>
              </w:rPr>
            </w:pPr>
            <w:r w:rsidRPr="00C5737D">
              <w:rPr>
                <w:rFonts w:ascii="Times New Roman" w:hAnsi="Times New Roman"/>
                <w:b/>
                <w:bCs/>
              </w:rPr>
              <w:t>Код и наименование профессиональных и общих компетенций, формируемых в рамках модуля</w:t>
            </w:r>
          </w:p>
        </w:tc>
        <w:tc>
          <w:tcPr>
            <w:tcW w:w="2268" w:type="dxa"/>
            <w:tcBorders>
              <w:top w:val="single" w:sz="4" w:space="0" w:color="auto"/>
              <w:left w:val="single" w:sz="4" w:space="0" w:color="auto"/>
              <w:right w:val="single" w:sz="4" w:space="0" w:color="auto"/>
            </w:tcBorders>
            <w:hideMark/>
          </w:tcPr>
          <w:p w:rsidR="001E019A" w:rsidRPr="00C5737D" w:rsidRDefault="001E019A" w:rsidP="00526F6F">
            <w:pPr>
              <w:suppressAutoHyphens/>
              <w:spacing w:after="0"/>
              <w:jc w:val="center"/>
              <w:rPr>
                <w:rFonts w:ascii="Times New Roman" w:hAnsi="Times New Roman"/>
                <w:b/>
                <w:bCs/>
              </w:rPr>
            </w:pPr>
            <w:r w:rsidRPr="00C5737D">
              <w:rPr>
                <w:rFonts w:ascii="Times New Roman" w:hAnsi="Times New Roman"/>
                <w:b/>
                <w:bCs/>
              </w:rPr>
              <w:t>Критерии оценки</w:t>
            </w:r>
          </w:p>
        </w:tc>
        <w:tc>
          <w:tcPr>
            <w:tcW w:w="2267" w:type="dxa"/>
            <w:tcBorders>
              <w:top w:val="single" w:sz="4" w:space="0" w:color="auto"/>
              <w:left w:val="single" w:sz="4" w:space="0" w:color="auto"/>
              <w:right w:val="single" w:sz="4" w:space="0" w:color="auto"/>
            </w:tcBorders>
            <w:hideMark/>
          </w:tcPr>
          <w:p w:rsidR="001E019A" w:rsidRPr="00C5737D" w:rsidRDefault="001E019A" w:rsidP="00526F6F">
            <w:pPr>
              <w:suppressAutoHyphens/>
              <w:spacing w:after="0"/>
              <w:jc w:val="center"/>
              <w:rPr>
                <w:rFonts w:ascii="Times New Roman" w:hAnsi="Times New Roman"/>
                <w:b/>
                <w:bCs/>
              </w:rPr>
            </w:pPr>
            <w:r w:rsidRPr="00C5737D">
              <w:rPr>
                <w:rFonts w:ascii="Times New Roman" w:hAnsi="Times New Roman"/>
                <w:b/>
                <w:bCs/>
              </w:rPr>
              <w:t>Методы оценки</w:t>
            </w:r>
          </w:p>
        </w:tc>
      </w:tr>
      <w:tr w:rsidR="001E019A" w:rsidRPr="00C5737D" w:rsidTr="00526F6F">
        <w:trPr>
          <w:jc w:val="center"/>
        </w:trPr>
        <w:tc>
          <w:tcPr>
            <w:tcW w:w="5104" w:type="dxa"/>
            <w:tcBorders>
              <w:top w:val="single" w:sz="4" w:space="0" w:color="auto"/>
              <w:left w:val="single" w:sz="4" w:space="0" w:color="auto"/>
              <w:bottom w:val="single" w:sz="4" w:space="0" w:color="auto"/>
              <w:right w:val="single" w:sz="4" w:space="0" w:color="auto"/>
            </w:tcBorders>
          </w:tcPr>
          <w:p w:rsidR="001E019A" w:rsidRPr="00C5737D"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1.</w:t>
            </w:r>
            <w:r w:rsidRPr="00C5737D">
              <w:rPr>
                <w:rFonts w:ascii="Times New Roman" w:hAnsi="Times New Roman"/>
                <w:color w:val="000000"/>
                <w:position w:val="-1"/>
              </w:rPr>
              <w:t xml:space="preserve">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p>
          <w:p w:rsidR="001E019A" w:rsidRPr="00C5737D"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2.</w:t>
            </w:r>
            <w:r w:rsidRPr="00C5737D">
              <w:rPr>
                <w:rFonts w:ascii="Times New Roman" w:hAnsi="Times New Roman"/>
                <w:color w:val="000000"/>
                <w:position w:val="-1"/>
              </w:rPr>
              <w:t xml:space="preserve"> 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p>
          <w:p w:rsidR="001E019A"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3.</w:t>
            </w:r>
            <w:r w:rsidRPr="00C5737D">
              <w:rPr>
                <w:rFonts w:ascii="Times New Roman" w:hAnsi="Times New Roman"/>
                <w:color w:val="000000"/>
                <w:position w:val="-1"/>
              </w:rPr>
              <w:t xml:space="preserve">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w:t>
            </w:r>
          </w:p>
          <w:p w:rsidR="001E019A"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4.</w:t>
            </w:r>
            <w:r w:rsidRPr="00C5737D">
              <w:rPr>
                <w:rFonts w:ascii="Times New Roman" w:hAnsi="Times New Roman"/>
                <w:color w:val="000000"/>
                <w:position w:val="-1"/>
              </w:rPr>
              <w:t xml:space="preserve"> Осуществлять социальное сопровождение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p>
          <w:p w:rsidR="001E019A"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5.</w:t>
            </w:r>
            <w:r w:rsidRPr="00C5737D">
              <w:rPr>
                <w:rFonts w:ascii="Times New Roman" w:hAnsi="Times New Roman"/>
                <w:color w:val="000000"/>
                <w:position w:val="-1"/>
              </w:rPr>
              <w:t xml:space="preserve">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p>
          <w:p w:rsidR="001E019A" w:rsidRDefault="001E019A" w:rsidP="00526F6F">
            <w:pPr>
              <w:spacing w:after="0"/>
              <w:rPr>
                <w:rFonts w:ascii="Times New Roman" w:hAnsi="Times New Roman"/>
                <w:color w:val="000000"/>
                <w:position w:val="-1"/>
              </w:rPr>
            </w:pPr>
            <w:r w:rsidRPr="00C5737D">
              <w:rPr>
                <w:rFonts w:ascii="Times New Roman" w:hAnsi="Times New Roman"/>
                <w:b/>
                <w:bCs/>
                <w:color w:val="000000"/>
                <w:position w:val="-1"/>
              </w:rPr>
              <w:t>ПК 6.</w:t>
            </w:r>
            <w:r w:rsidRPr="00C5737D">
              <w:rPr>
                <w:rFonts w:ascii="Times New Roman" w:hAnsi="Times New Roman"/>
                <w:color w:val="000000"/>
                <w:position w:val="-1"/>
              </w:rPr>
              <w:t xml:space="preserve"> Обеспечивать ведение документации в процессе предоставления социальных услуг лицам </w:t>
            </w:r>
            <w:r w:rsidRPr="00C5737D">
              <w:rPr>
                <w:rFonts w:ascii="Times New Roman" w:hAnsi="Times New Roman"/>
                <w:color w:val="000000"/>
                <w:position w:val="-1"/>
              </w:rPr>
              <w:lastRenderedPageBreak/>
              <w:t>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p>
          <w:p w:rsidR="001E019A" w:rsidRPr="00C5737D" w:rsidRDefault="001E019A" w:rsidP="00526F6F">
            <w:pPr>
              <w:spacing w:after="0"/>
              <w:rPr>
                <w:rFonts w:ascii="Times New Roman" w:hAnsi="Times New Roman"/>
                <w:bCs/>
                <w:iCs/>
              </w:rPr>
            </w:pPr>
            <w:r w:rsidRPr="00C5737D">
              <w:rPr>
                <w:rFonts w:ascii="Times New Roman" w:hAnsi="Times New Roman"/>
                <w:b/>
                <w:bCs/>
                <w:color w:val="000000"/>
                <w:position w:val="-1"/>
              </w:rPr>
              <w:t>ПК 7.</w:t>
            </w:r>
            <w:r w:rsidRPr="00C5737D">
              <w:rPr>
                <w:rFonts w:ascii="Times New Roman" w:hAnsi="Times New Roman"/>
                <w:color w:val="000000"/>
                <w:position w:val="-1"/>
              </w:rPr>
              <w:t xml:space="preserve">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p>
        </w:tc>
        <w:tc>
          <w:tcPr>
            <w:tcW w:w="2268" w:type="dxa"/>
            <w:tcBorders>
              <w:left w:val="single" w:sz="4" w:space="0" w:color="auto"/>
              <w:right w:val="single" w:sz="4" w:space="0" w:color="auto"/>
            </w:tcBorders>
          </w:tcPr>
          <w:p w:rsidR="001E019A" w:rsidRPr="00C5737D" w:rsidRDefault="001E019A" w:rsidP="00526F6F">
            <w:pPr>
              <w:spacing w:after="0"/>
              <w:rPr>
                <w:rFonts w:ascii="Times New Roman" w:hAnsi="Times New Roman"/>
                <w:b/>
                <w:bCs/>
              </w:rPr>
            </w:pPr>
            <w:r w:rsidRPr="00756584">
              <w:rPr>
                <w:rFonts w:ascii="Times New Roman" w:hAnsi="Times New Roman"/>
              </w:rPr>
              <w:lastRenderedPageBreak/>
              <w:t>Владеет навыками, умениями и знаниями по предоставлению социальных услуг гражданам в различных формах социального обслуживания</w:t>
            </w:r>
            <w:r>
              <w:rPr>
                <w:rFonts w:ascii="Times New Roman" w:hAnsi="Times New Roman"/>
              </w:rPr>
              <w:t xml:space="preserve">, демонстрирует готовность применять на практическом опыте </w:t>
            </w:r>
          </w:p>
        </w:tc>
        <w:tc>
          <w:tcPr>
            <w:tcW w:w="2267" w:type="dxa"/>
            <w:tcBorders>
              <w:left w:val="single" w:sz="4" w:space="0" w:color="auto"/>
              <w:right w:val="single" w:sz="4" w:space="0" w:color="auto"/>
            </w:tcBorders>
          </w:tcPr>
          <w:p w:rsidR="001E019A" w:rsidRPr="00C5737D" w:rsidRDefault="001E019A" w:rsidP="00526F6F">
            <w:pPr>
              <w:spacing w:after="0"/>
              <w:rPr>
                <w:rFonts w:ascii="Times New Roman" w:hAnsi="Times New Roman"/>
              </w:rPr>
            </w:pPr>
            <w:r w:rsidRPr="00C5737D">
              <w:rPr>
                <w:rFonts w:ascii="Times New Roman" w:hAnsi="Times New Roman"/>
              </w:rPr>
              <w:t>- Экспертное наблюдение и оценка прохождения производственной практики.</w:t>
            </w:r>
          </w:p>
          <w:p w:rsidR="001E019A" w:rsidRPr="00C5737D" w:rsidRDefault="001E019A" w:rsidP="00526F6F">
            <w:pPr>
              <w:spacing w:after="0"/>
              <w:rPr>
                <w:rFonts w:ascii="Times New Roman" w:hAnsi="Times New Roman"/>
              </w:rPr>
            </w:pPr>
            <w:r w:rsidRPr="00C5737D">
              <w:rPr>
                <w:rFonts w:ascii="Times New Roman" w:hAnsi="Times New Roman"/>
              </w:rPr>
              <w:t>- Экспертное наблюдение и оценка выполнения практических работ.</w:t>
            </w:r>
          </w:p>
          <w:p w:rsidR="001E019A" w:rsidRPr="00C5737D" w:rsidRDefault="001E019A" w:rsidP="00526F6F">
            <w:pPr>
              <w:spacing w:after="0"/>
              <w:rPr>
                <w:rFonts w:ascii="Times New Roman" w:hAnsi="Times New Roman"/>
              </w:rPr>
            </w:pPr>
            <w:r w:rsidRPr="00C5737D">
              <w:rPr>
                <w:rFonts w:ascii="Times New Roman" w:hAnsi="Times New Roman"/>
              </w:rPr>
              <w:t>- Оценка качества оформления результатов производственной практики</w:t>
            </w:r>
          </w:p>
          <w:p w:rsidR="001E019A" w:rsidRPr="00C5737D" w:rsidRDefault="001E019A" w:rsidP="00526F6F">
            <w:pPr>
              <w:spacing w:after="0"/>
              <w:rPr>
                <w:rFonts w:ascii="Times New Roman" w:hAnsi="Times New Roman"/>
              </w:rPr>
            </w:pPr>
            <w:r w:rsidRPr="00C5737D">
              <w:rPr>
                <w:rFonts w:ascii="Times New Roman" w:hAnsi="Times New Roman"/>
              </w:rPr>
              <w:t>- Оценка результатов выполнения кейсов.</w:t>
            </w:r>
          </w:p>
          <w:p w:rsidR="001E019A" w:rsidRPr="00C5737D" w:rsidRDefault="001E019A" w:rsidP="00526F6F">
            <w:pPr>
              <w:spacing w:after="0"/>
              <w:rPr>
                <w:rFonts w:ascii="Times New Roman" w:hAnsi="Times New Roman"/>
              </w:rPr>
            </w:pPr>
            <w:r w:rsidRPr="00C5737D">
              <w:rPr>
                <w:rFonts w:ascii="Times New Roman" w:hAnsi="Times New Roman"/>
              </w:rPr>
              <w:t>- Оценка результатов выполнения тестов.</w:t>
            </w:r>
          </w:p>
          <w:p w:rsidR="001E019A" w:rsidRPr="00C5737D" w:rsidRDefault="001E019A" w:rsidP="00526F6F">
            <w:pPr>
              <w:spacing w:after="0"/>
              <w:rPr>
                <w:rFonts w:ascii="Times New Roman" w:hAnsi="Times New Roman"/>
              </w:rPr>
            </w:pPr>
            <w:r w:rsidRPr="00C5737D">
              <w:rPr>
                <w:rFonts w:ascii="Times New Roman" w:hAnsi="Times New Roman"/>
              </w:rPr>
              <w:t>- Экспертное наблюдение за ходом выполнения практической работы.</w:t>
            </w:r>
          </w:p>
          <w:p w:rsidR="001E019A" w:rsidRPr="00C5737D" w:rsidRDefault="001E019A" w:rsidP="00526F6F">
            <w:pPr>
              <w:spacing w:after="0"/>
              <w:rPr>
                <w:rFonts w:ascii="Times New Roman" w:hAnsi="Times New Roman"/>
              </w:rPr>
            </w:pPr>
            <w:r w:rsidRPr="00C5737D">
              <w:rPr>
                <w:rFonts w:ascii="Times New Roman" w:hAnsi="Times New Roman"/>
              </w:rPr>
              <w:t>- Экспертная оценка решения ситуационных задач.</w:t>
            </w:r>
          </w:p>
          <w:p w:rsidR="001E019A" w:rsidRPr="00C5737D" w:rsidRDefault="001E019A" w:rsidP="00526F6F">
            <w:pPr>
              <w:spacing w:after="0"/>
              <w:rPr>
                <w:rFonts w:ascii="Times New Roman" w:hAnsi="Times New Roman"/>
              </w:rPr>
            </w:pPr>
            <w:r w:rsidRPr="00C5737D">
              <w:rPr>
                <w:rFonts w:ascii="Times New Roman" w:hAnsi="Times New Roman"/>
              </w:rPr>
              <w:t>- Экспертная оценка договора социального патроната.</w:t>
            </w:r>
          </w:p>
          <w:p w:rsidR="001E019A" w:rsidRPr="00C5737D" w:rsidRDefault="001E019A" w:rsidP="00526F6F">
            <w:pPr>
              <w:spacing w:after="0"/>
              <w:rPr>
                <w:rFonts w:ascii="Times New Roman" w:hAnsi="Times New Roman"/>
              </w:rPr>
            </w:pPr>
            <w:r w:rsidRPr="00C5737D">
              <w:rPr>
                <w:rFonts w:ascii="Times New Roman" w:hAnsi="Times New Roman"/>
              </w:rPr>
              <w:t>- Экспертная оценка участия в ситуационном имитационном моделировании.</w:t>
            </w:r>
          </w:p>
          <w:p w:rsidR="001E019A" w:rsidRPr="00C5737D" w:rsidRDefault="001E019A" w:rsidP="00526F6F">
            <w:pPr>
              <w:spacing w:after="0"/>
              <w:rPr>
                <w:rFonts w:ascii="Times New Roman" w:hAnsi="Times New Roman"/>
              </w:rPr>
            </w:pPr>
            <w:r w:rsidRPr="00C5737D">
              <w:rPr>
                <w:rFonts w:ascii="Times New Roman" w:hAnsi="Times New Roman"/>
              </w:rPr>
              <w:t>- Экспертная оценка результатов тренинга.</w:t>
            </w:r>
          </w:p>
          <w:p w:rsidR="001E019A" w:rsidRPr="00C5737D" w:rsidRDefault="001E019A" w:rsidP="00526F6F">
            <w:pPr>
              <w:spacing w:after="0"/>
              <w:rPr>
                <w:rFonts w:ascii="Times New Roman" w:hAnsi="Times New Roman"/>
              </w:rPr>
            </w:pPr>
            <w:r w:rsidRPr="00C5737D">
              <w:rPr>
                <w:rFonts w:ascii="Times New Roman" w:hAnsi="Times New Roman"/>
              </w:rPr>
              <w:t xml:space="preserve">- Оценка участия в семинаре -конференции по теме: «Проблемы </w:t>
            </w:r>
            <w:r w:rsidRPr="00C5737D">
              <w:rPr>
                <w:rFonts w:ascii="Times New Roman" w:hAnsi="Times New Roman"/>
              </w:rPr>
              <w:lastRenderedPageBreak/>
              <w:t>правового регулирования предоставления мер социальной защиты инвалидам и лицам пожилого возраста».</w:t>
            </w:r>
          </w:p>
          <w:p w:rsidR="001E019A" w:rsidRDefault="001E019A" w:rsidP="00526F6F">
            <w:pPr>
              <w:suppressAutoHyphens/>
              <w:spacing w:after="0"/>
              <w:jc w:val="both"/>
              <w:rPr>
                <w:rFonts w:ascii="Times New Roman" w:hAnsi="Times New Roman"/>
              </w:rPr>
            </w:pPr>
            <w:r w:rsidRPr="00C5737D">
              <w:rPr>
                <w:rFonts w:ascii="Times New Roman" w:hAnsi="Times New Roman"/>
              </w:rPr>
              <w:t>- Экспертная оценка</w:t>
            </w:r>
            <w:r w:rsidRPr="00C5737D">
              <w:rPr>
                <w:rFonts w:ascii="Times New Roman" w:hAnsi="Times New Roman"/>
                <w:b/>
                <w:i/>
              </w:rPr>
              <w:t xml:space="preserve"> </w:t>
            </w:r>
            <w:r w:rsidRPr="00C5737D">
              <w:rPr>
                <w:rFonts w:ascii="Times New Roman" w:hAnsi="Times New Roman"/>
              </w:rPr>
              <w:t>анализа социально-демографических статистических показателей населения РФ и региона</w:t>
            </w:r>
          </w:p>
          <w:p w:rsidR="001E019A" w:rsidRPr="00C5737D" w:rsidRDefault="001E019A" w:rsidP="00526F6F">
            <w:pPr>
              <w:spacing w:after="0"/>
              <w:rPr>
                <w:rFonts w:ascii="Times New Roman" w:hAnsi="Times New Roman"/>
              </w:rPr>
            </w:pPr>
            <w:r w:rsidRPr="00C5737D">
              <w:rPr>
                <w:rFonts w:ascii="Times New Roman" w:hAnsi="Times New Roman"/>
              </w:rPr>
              <w:t>- Тестирование</w:t>
            </w:r>
          </w:p>
          <w:p w:rsidR="001E019A" w:rsidRPr="00C5737D" w:rsidRDefault="001E019A" w:rsidP="00526F6F">
            <w:pPr>
              <w:spacing w:after="0"/>
              <w:rPr>
                <w:rFonts w:ascii="Times New Roman" w:hAnsi="Times New Roman"/>
              </w:rPr>
            </w:pPr>
            <w:r w:rsidRPr="00C5737D">
              <w:rPr>
                <w:rFonts w:ascii="Times New Roman" w:hAnsi="Times New Roman"/>
              </w:rPr>
              <w:t>- Устный опрос</w:t>
            </w:r>
          </w:p>
          <w:p w:rsidR="001E019A" w:rsidRPr="00C5737D" w:rsidRDefault="001E019A" w:rsidP="00526F6F">
            <w:pPr>
              <w:spacing w:after="0"/>
              <w:rPr>
                <w:rFonts w:ascii="Times New Roman" w:hAnsi="Times New Roman"/>
              </w:rPr>
            </w:pPr>
            <w:r w:rsidRPr="00C5737D">
              <w:rPr>
                <w:rFonts w:ascii="Times New Roman" w:hAnsi="Times New Roman"/>
              </w:rPr>
              <w:t>- Коллоквиум</w:t>
            </w:r>
          </w:p>
          <w:p w:rsidR="001E019A" w:rsidRPr="00C5737D" w:rsidRDefault="001E019A" w:rsidP="00526F6F">
            <w:pPr>
              <w:spacing w:after="0"/>
              <w:rPr>
                <w:rFonts w:ascii="Times New Roman" w:hAnsi="Times New Roman"/>
              </w:rPr>
            </w:pPr>
            <w:r w:rsidRPr="00C5737D">
              <w:rPr>
                <w:rFonts w:ascii="Times New Roman" w:hAnsi="Times New Roman"/>
              </w:rPr>
              <w:t>- Собеседование</w:t>
            </w:r>
          </w:p>
          <w:p w:rsidR="001E019A" w:rsidRPr="00C5737D" w:rsidRDefault="001E019A" w:rsidP="00526F6F">
            <w:pPr>
              <w:spacing w:after="0"/>
              <w:rPr>
                <w:rFonts w:ascii="Times New Roman" w:hAnsi="Times New Roman"/>
              </w:rPr>
            </w:pPr>
            <w:r w:rsidRPr="00C5737D">
              <w:rPr>
                <w:rFonts w:ascii="Times New Roman" w:hAnsi="Times New Roman"/>
              </w:rPr>
              <w:t>- Учебная дискуссия</w:t>
            </w:r>
          </w:p>
          <w:p w:rsidR="001E019A" w:rsidRPr="00C5737D" w:rsidRDefault="001E019A" w:rsidP="00526F6F">
            <w:pPr>
              <w:spacing w:after="0"/>
              <w:rPr>
                <w:rFonts w:ascii="Times New Roman" w:hAnsi="Times New Roman"/>
              </w:rPr>
            </w:pPr>
            <w:r w:rsidRPr="00C5737D">
              <w:rPr>
                <w:rFonts w:ascii="Times New Roman" w:hAnsi="Times New Roman"/>
              </w:rPr>
              <w:t>- Оценка эссе, рефератов, социальных проектов</w:t>
            </w:r>
          </w:p>
          <w:p w:rsidR="001E019A" w:rsidRPr="00C5737D" w:rsidRDefault="001E019A" w:rsidP="00526F6F">
            <w:pPr>
              <w:suppressAutoHyphens/>
              <w:spacing w:after="0"/>
              <w:jc w:val="both"/>
              <w:rPr>
                <w:rFonts w:ascii="Times New Roman" w:hAnsi="Times New Roman"/>
              </w:rPr>
            </w:pPr>
          </w:p>
        </w:tc>
      </w:tr>
    </w:tbl>
    <w:p w:rsidR="001E019A" w:rsidRPr="00052B2F" w:rsidRDefault="001E019A" w:rsidP="001E019A">
      <w:pPr>
        <w:jc w:val="both"/>
        <w:rPr>
          <w:rFonts w:ascii="Times New Roman" w:hAnsi="Times New Roman"/>
        </w:rPr>
      </w:pPr>
      <w:bookmarkStart w:id="8" w:name="_Hlk114356017"/>
      <w:r w:rsidRPr="00052B2F">
        <w:rPr>
          <w:rFonts w:ascii="Times New Roman" w:hAnsi="Times New Roman"/>
          <w:sz w:val="24"/>
          <w:szCs w:val="24"/>
        </w:rPr>
        <w:lastRenderedPageBreak/>
        <w:t xml:space="preserve"> </w:t>
      </w:r>
    </w:p>
    <w:bookmarkEnd w:id="8"/>
    <w:p w:rsidR="005B207C" w:rsidRDefault="005B207C"/>
    <w:sectPr w:rsidR="005B207C" w:rsidSect="0029424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EE" w:rsidRDefault="00B204EE" w:rsidP="00294242">
      <w:pPr>
        <w:spacing w:after="0" w:line="240" w:lineRule="auto"/>
      </w:pPr>
      <w:r>
        <w:separator/>
      </w:r>
    </w:p>
  </w:endnote>
  <w:endnote w:type="continuationSeparator" w:id="0">
    <w:p w:rsidR="00B204EE" w:rsidRDefault="00B204EE" w:rsidP="0029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roman"/>
    <w:notTrueType/>
    <w:pitch w:val="default"/>
    <w:sig w:usb0="00000001" w:usb1="08070000" w:usb2="00000010" w:usb3="00000000" w:csb0="00020000" w:csb1="00000000"/>
  </w:font>
  <w:font w:name="Helvetica-BoldOblique">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86596"/>
      <w:docPartObj>
        <w:docPartGallery w:val="Page Numbers (Bottom of Page)"/>
        <w:docPartUnique/>
      </w:docPartObj>
    </w:sdtPr>
    <w:sdtEndPr/>
    <w:sdtContent>
      <w:p w:rsidR="008C3A73" w:rsidRDefault="008C3A73">
        <w:pPr>
          <w:pStyle w:val="a5"/>
          <w:jc w:val="right"/>
        </w:pPr>
        <w:r>
          <w:fldChar w:fldCharType="begin"/>
        </w:r>
        <w:r>
          <w:instrText>PAGE   \* MERGEFORMAT</w:instrText>
        </w:r>
        <w:r>
          <w:fldChar w:fldCharType="separate"/>
        </w:r>
        <w:r w:rsidR="00B4436F" w:rsidRPr="00B4436F">
          <w:rPr>
            <w:noProof/>
            <w:lang w:val="ru-RU"/>
          </w:rPr>
          <w:t>33</w:t>
        </w:r>
        <w:r>
          <w:fldChar w:fldCharType="end"/>
        </w:r>
      </w:p>
    </w:sdtContent>
  </w:sdt>
  <w:p w:rsidR="008C3A73" w:rsidRDefault="008C3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EE" w:rsidRDefault="00B204EE" w:rsidP="00294242">
      <w:pPr>
        <w:spacing w:after="0" w:line="240" w:lineRule="auto"/>
      </w:pPr>
      <w:r>
        <w:separator/>
      </w:r>
    </w:p>
  </w:footnote>
  <w:footnote w:type="continuationSeparator" w:id="0">
    <w:p w:rsidR="00B204EE" w:rsidRDefault="00B204EE" w:rsidP="00294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143F5696"/>
    <w:multiLevelType w:val="multilevel"/>
    <w:tmpl w:val="480ED67C"/>
    <w:lvl w:ilvl="0">
      <w:start w:val="4"/>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FBD4FCC"/>
    <w:multiLevelType w:val="multilevel"/>
    <w:tmpl w:val="9F9A4EB4"/>
    <w:lvl w:ilvl="0">
      <w:start w:val="1"/>
      <w:numFmt w:val="decimal"/>
      <w:lvlText w:val="%1."/>
      <w:lvlJc w:val="left"/>
      <w:pPr>
        <w:tabs>
          <w:tab w:val="num" w:pos="644"/>
        </w:tabs>
        <w:ind w:left="644" w:hanging="360"/>
      </w:pPr>
      <w:rPr>
        <w:rFonts w:cs="Times New Roman" w:hint="default"/>
        <w:b w:val="0"/>
        <w:sz w:val="24"/>
        <w:szCs w:val="24"/>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365F0658"/>
    <w:multiLevelType w:val="hybridMultilevel"/>
    <w:tmpl w:val="85D48DB2"/>
    <w:lvl w:ilvl="0" w:tplc="5F7451BE">
      <w:start w:val="1"/>
      <w:numFmt w:val="decimal"/>
      <w:lvlText w:val="%1."/>
      <w:lvlJc w:val="left"/>
      <w:pPr>
        <w:ind w:left="720" w:hanging="360"/>
      </w:pPr>
      <w:rPr>
        <w:rFonts w:ascii="Times New Roman" w:hAnsi="Times New Roman" w:cs="Times New Roman" w:hint="default"/>
        <w:color w:val="111115"/>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335F2F"/>
    <w:multiLevelType w:val="hybridMultilevel"/>
    <w:tmpl w:val="CD1E74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F03219C"/>
    <w:multiLevelType w:val="hybridMultilevel"/>
    <w:tmpl w:val="9AE6D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9E46F7"/>
    <w:multiLevelType w:val="hybridMultilevel"/>
    <w:tmpl w:val="5AD890D4"/>
    <w:lvl w:ilvl="0" w:tplc="5F7451BE">
      <w:start w:val="1"/>
      <w:numFmt w:val="decimal"/>
      <w:lvlText w:val="%1."/>
      <w:lvlJc w:val="left"/>
      <w:pPr>
        <w:ind w:left="720" w:hanging="360"/>
      </w:pPr>
      <w:rPr>
        <w:rFonts w:ascii="Times New Roman" w:hAnsi="Times New Roman" w:cs="Times New Roman" w:hint="default"/>
        <w:color w:val="111115"/>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895F7F"/>
    <w:multiLevelType w:val="hybridMultilevel"/>
    <w:tmpl w:val="9AE6D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21EC1"/>
    <w:multiLevelType w:val="hybridMultilevel"/>
    <w:tmpl w:val="23DCF5D0"/>
    <w:lvl w:ilvl="0" w:tplc="0419000F">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E0308"/>
    <w:multiLevelType w:val="hybridMultilevel"/>
    <w:tmpl w:val="CCD2431E"/>
    <w:lvl w:ilvl="0" w:tplc="26BA36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
  </w:num>
  <w:num w:numId="5">
    <w:abstractNumId w:val="5"/>
  </w:num>
  <w:num w:numId="6">
    <w:abstractNumId w:val="4"/>
  </w:num>
  <w:num w:numId="7">
    <w:abstractNumId w:val="3"/>
  </w:num>
  <w:num w:numId="8">
    <w:abstractNumId w:val="9"/>
  </w:num>
  <w:num w:numId="9">
    <w:abstractNumId w:val="6"/>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E"/>
    <w:rsid w:val="000801CB"/>
    <w:rsid w:val="00117926"/>
    <w:rsid w:val="001426F1"/>
    <w:rsid w:val="001E019A"/>
    <w:rsid w:val="00210DB8"/>
    <w:rsid w:val="002725BB"/>
    <w:rsid w:val="00290C93"/>
    <w:rsid w:val="00291CFE"/>
    <w:rsid w:val="00294242"/>
    <w:rsid w:val="00326786"/>
    <w:rsid w:val="00355518"/>
    <w:rsid w:val="00425E02"/>
    <w:rsid w:val="00492CB6"/>
    <w:rsid w:val="00526F6F"/>
    <w:rsid w:val="005B1273"/>
    <w:rsid w:val="005B207C"/>
    <w:rsid w:val="005E5EC7"/>
    <w:rsid w:val="00666144"/>
    <w:rsid w:val="006E5EB4"/>
    <w:rsid w:val="007E65C9"/>
    <w:rsid w:val="007E6A3E"/>
    <w:rsid w:val="00810416"/>
    <w:rsid w:val="00864B0D"/>
    <w:rsid w:val="008C3A73"/>
    <w:rsid w:val="008E0627"/>
    <w:rsid w:val="008F1885"/>
    <w:rsid w:val="00956B4F"/>
    <w:rsid w:val="00AC027B"/>
    <w:rsid w:val="00B204EE"/>
    <w:rsid w:val="00B4436F"/>
    <w:rsid w:val="00C657E5"/>
    <w:rsid w:val="00D75A50"/>
    <w:rsid w:val="00DF3395"/>
    <w:rsid w:val="00E150F5"/>
    <w:rsid w:val="00ED238E"/>
    <w:rsid w:val="00EF39E7"/>
    <w:rsid w:val="00F17E0E"/>
    <w:rsid w:val="00F2001F"/>
    <w:rsid w:val="00F6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36AF7-BE86-4C76-A54C-2B26DCE8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9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E019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E019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E019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E019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19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E01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E019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E019A"/>
    <w:rPr>
      <w:rFonts w:ascii="Times New Roman" w:eastAsia="Times New Roman" w:hAnsi="Times New Roman" w:cs="Times New Roman"/>
      <w:b/>
      <w:bCs/>
      <w:sz w:val="24"/>
      <w:szCs w:val="24"/>
      <w:lang w:val="x-none" w:eastAsia="x-none"/>
    </w:rPr>
  </w:style>
  <w:style w:type="paragraph" w:styleId="a3">
    <w:name w:val="Body Text"/>
    <w:basedOn w:val="a"/>
    <w:link w:val="a4"/>
    <w:qFormat/>
    <w:rsid w:val="001E019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1E019A"/>
    <w:rPr>
      <w:rFonts w:ascii="Times New Roman" w:eastAsia="Times New Roman" w:hAnsi="Times New Roman" w:cs="Times New Roman"/>
      <w:sz w:val="24"/>
      <w:szCs w:val="24"/>
      <w:lang w:val="x-none" w:eastAsia="x-none"/>
    </w:rPr>
  </w:style>
  <w:style w:type="paragraph" w:styleId="21">
    <w:name w:val="Body Text 2"/>
    <w:basedOn w:val="a"/>
    <w:link w:val="22"/>
    <w:rsid w:val="001E019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1E019A"/>
    <w:rPr>
      <w:rFonts w:ascii="Times New Roman" w:eastAsia="Times New Roman" w:hAnsi="Times New Roman" w:cs="Times New Roman"/>
      <w:sz w:val="24"/>
      <w:szCs w:val="24"/>
      <w:lang w:val="x-none" w:eastAsia="x-none"/>
    </w:rPr>
  </w:style>
  <w:style w:type="character" w:customStyle="1" w:styleId="blk">
    <w:name w:val="blk"/>
    <w:rsid w:val="001E019A"/>
  </w:style>
  <w:style w:type="paragraph" w:styleId="a5">
    <w:name w:val="footer"/>
    <w:aliases w:val="Нижний колонтитул Знак Знак Знак,Нижний колонтитул1,Нижний колонтитул Знак Знак"/>
    <w:basedOn w:val="a"/>
    <w:link w:val="a6"/>
    <w:uiPriority w:val="99"/>
    <w:rsid w:val="001E019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E019A"/>
    <w:rPr>
      <w:rFonts w:ascii="Times New Roman" w:eastAsia="Times New Roman" w:hAnsi="Times New Roman" w:cs="Times New Roman"/>
      <w:sz w:val="24"/>
      <w:szCs w:val="24"/>
      <w:lang w:val="x-none" w:eastAsia="x-none"/>
    </w:rPr>
  </w:style>
  <w:style w:type="character" w:styleId="a7">
    <w:name w:val="page number"/>
    <w:rsid w:val="001E019A"/>
    <w:rPr>
      <w:rFonts w:cs="Times New Roman"/>
    </w:rPr>
  </w:style>
  <w:style w:type="paragraph" w:styleId="a8">
    <w:name w:val="Normal (Web)"/>
    <w:aliases w:val="Обычный (Web),Обычный (веб)2,Знак"/>
    <w:basedOn w:val="a"/>
    <w:link w:val="a9"/>
    <w:unhideWhenUsed/>
    <w:rsid w:val="001E019A"/>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E019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E019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E019A"/>
    <w:rPr>
      <w:rFonts w:cs="Times New Roman"/>
      <w:vertAlign w:val="superscript"/>
    </w:rPr>
  </w:style>
  <w:style w:type="paragraph" w:styleId="23">
    <w:name w:val="List 2"/>
    <w:basedOn w:val="a"/>
    <w:rsid w:val="001E019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E019A"/>
    <w:rPr>
      <w:rFonts w:cs="Times New Roman"/>
      <w:color w:val="0000FF"/>
      <w:u w:val="single"/>
    </w:rPr>
  </w:style>
  <w:style w:type="paragraph" w:styleId="12">
    <w:name w:val="toc 1"/>
    <w:basedOn w:val="a"/>
    <w:next w:val="a"/>
    <w:autoRedefine/>
    <w:uiPriority w:val="39"/>
    <w:rsid w:val="001E019A"/>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1E019A"/>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1E019A"/>
    <w:pPr>
      <w:spacing w:after="0" w:line="240" w:lineRule="auto"/>
      <w:ind w:left="480"/>
    </w:pPr>
    <w:rPr>
      <w:rFonts w:ascii="Times New Roman" w:hAnsi="Times New Roman"/>
      <w:sz w:val="28"/>
      <w:szCs w:val="28"/>
    </w:rPr>
  </w:style>
  <w:style w:type="character" w:customStyle="1" w:styleId="FootnoteTextChar">
    <w:name w:val="Footnote Text Char"/>
    <w:locked/>
    <w:rsid w:val="001E019A"/>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1E019A"/>
    <w:pPr>
      <w:spacing w:before="120" w:after="120" w:line="240" w:lineRule="auto"/>
      <w:ind w:left="708"/>
    </w:pPr>
    <w:rPr>
      <w:rFonts w:ascii="Times New Roman" w:hAnsi="Times New Roman"/>
      <w:sz w:val="24"/>
      <w:szCs w:val="24"/>
      <w:lang w:val="x-none" w:eastAsia="x-none"/>
    </w:rPr>
  </w:style>
  <w:style w:type="character" w:styleId="af0">
    <w:name w:val="Emphasis"/>
    <w:qFormat/>
    <w:rsid w:val="001E019A"/>
    <w:rPr>
      <w:rFonts w:cs="Times New Roman"/>
      <w:i/>
    </w:rPr>
  </w:style>
  <w:style w:type="paragraph" w:styleId="af1">
    <w:name w:val="Balloon Text"/>
    <w:basedOn w:val="a"/>
    <w:link w:val="af2"/>
    <w:uiPriority w:val="99"/>
    <w:rsid w:val="001E019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1E019A"/>
    <w:rPr>
      <w:rFonts w:ascii="Segoe UI" w:eastAsia="Times New Roman" w:hAnsi="Segoe UI" w:cs="Times New Roman"/>
      <w:sz w:val="18"/>
      <w:szCs w:val="18"/>
      <w:lang w:val="x-none" w:eastAsia="x-none"/>
    </w:rPr>
  </w:style>
  <w:style w:type="paragraph" w:customStyle="1" w:styleId="ConsPlusNormal">
    <w:name w:val="ConsPlusNormal"/>
    <w:rsid w:val="001E01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E019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1E019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E019A"/>
    <w:rPr>
      <w:rFonts w:cs="Times New Roman"/>
      <w:sz w:val="20"/>
      <w:szCs w:val="20"/>
    </w:rPr>
  </w:style>
  <w:style w:type="paragraph" w:styleId="af5">
    <w:name w:val="annotation text"/>
    <w:basedOn w:val="a"/>
    <w:link w:val="af6"/>
    <w:uiPriority w:val="99"/>
    <w:unhideWhenUsed/>
    <w:rsid w:val="001E019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1E019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E019A"/>
    <w:rPr>
      <w:rFonts w:cs="Times New Roman"/>
      <w:sz w:val="20"/>
      <w:szCs w:val="20"/>
    </w:rPr>
  </w:style>
  <w:style w:type="character" w:customStyle="1" w:styleId="111">
    <w:name w:val="Тема примечания Знак11"/>
    <w:uiPriority w:val="99"/>
    <w:rsid w:val="001E019A"/>
    <w:rPr>
      <w:rFonts w:cs="Times New Roman"/>
      <w:b/>
      <w:bCs/>
      <w:sz w:val="20"/>
      <w:szCs w:val="20"/>
    </w:rPr>
  </w:style>
  <w:style w:type="paragraph" w:styleId="af7">
    <w:name w:val="annotation subject"/>
    <w:basedOn w:val="af5"/>
    <w:next w:val="af5"/>
    <w:link w:val="af8"/>
    <w:uiPriority w:val="99"/>
    <w:unhideWhenUsed/>
    <w:rsid w:val="001E019A"/>
    <w:rPr>
      <w:rFonts w:ascii="Times New Roman" w:hAnsi="Times New Roman"/>
      <w:b/>
      <w:bCs/>
    </w:rPr>
  </w:style>
  <w:style w:type="character" w:customStyle="1" w:styleId="af8">
    <w:name w:val="Тема примечания Знак"/>
    <w:basedOn w:val="af6"/>
    <w:link w:val="af7"/>
    <w:uiPriority w:val="99"/>
    <w:rsid w:val="001E019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E019A"/>
    <w:rPr>
      <w:rFonts w:cs="Times New Roman"/>
      <w:b/>
      <w:bCs/>
      <w:sz w:val="20"/>
      <w:szCs w:val="20"/>
    </w:rPr>
  </w:style>
  <w:style w:type="paragraph" w:styleId="25">
    <w:name w:val="Body Text Indent 2"/>
    <w:basedOn w:val="a"/>
    <w:link w:val="26"/>
    <w:rsid w:val="001E019A"/>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1E019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1E019A"/>
  </w:style>
  <w:style w:type="character" w:customStyle="1" w:styleId="af9">
    <w:name w:val="Цветовое выделение"/>
    <w:uiPriority w:val="99"/>
    <w:rsid w:val="001E019A"/>
    <w:rPr>
      <w:b/>
      <w:color w:val="26282F"/>
    </w:rPr>
  </w:style>
  <w:style w:type="character" w:customStyle="1" w:styleId="afa">
    <w:name w:val="Гипертекстовая ссылка"/>
    <w:uiPriority w:val="99"/>
    <w:rsid w:val="001E019A"/>
    <w:rPr>
      <w:b/>
      <w:color w:val="106BBE"/>
    </w:rPr>
  </w:style>
  <w:style w:type="character" w:customStyle="1" w:styleId="afb">
    <w:name w:val="Активная гипертекстовая ссылка"/>
    <w:uiPriority w:val="99"/>
    <w:rsid w:val="001E019A"/>
    <w:rPr>
      <w:b/>
      <w:color w:val="106BBE"/>
      <w:u w:val="single"/>
    </w:rPr>
  </w:style>
  <w:style w:type="paragraph" w:customStyle="1" w:styleId="afc">
    <w:name w:val="Внимание"/>
    <w:basedOn w:val="a"/>
    <w:next w:val="a"/>
    <w:uiPriority w:val="99"/>
    <w:rsid w:val="001E019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E019A"/>
  </w:style>
  <w:style w:type="paragraph" w:customStyle="1" w:styleId="afe">
    <w:name w:val="Внимание: недобросовестность!"/>
    <w:basedOn w:val="afc"/>
    <w:next w:val="a"/>
    <w:uiPriority w:val="99"/>
    <w:rsid w:val="001E019A"/>
  </w:style>
  <w:style w:type="character" w:customStyle="1" w:styleId="aff">
    <w:name w:val="Выделение для Базового Поиска"/>
    <w:uiPriority w:val="99"/>
    <w:rsid w:val="001E019A"/>
    <w:rPr>
      <w:b/>
      <w:color w:val="0058A9"/>
    </w:rPr>
  </w:style>
  <w:style w:type="character" w:customStyle="1" w:styleId="aff0">
    <w:name w:val="Выделение для Базового Поиска (курсив)"/>
    <w:uiPriority w:val="99"/>
    <w:rsid w:val="001E019A"/>
    <w:rPr>
      <w:b/>
      <w:i/>
      <w:color w:val="0058A9"/>
    </w:rPr>
  </w:style>
  <w:style w:type="paragraph" w:customStyle="1" w:styleId="aff1">
    <w:name w:val="Дочерний элемент списка"/>
    <w:basedOn w:val="a"/>
    <w:next w:val="a"/>
    <w:uiPriority w:val="99"/>
    <w:rsid w:val="001E019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E019A"/>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E019A"/>
    <w:rPr>
      <w:b/>
      <w:bCs/>
      <w:color w:val="0058A9"/>
      <w:shd w:val="clear" w:color="auto" w:fill="ECE9D8"/>
    </w:rPr>
  </w:style>
  <w:style w:type="paragraph" w:customStyle="1" w:styleId="aff3">
    <w:name w:val="Заголовок группы контролов"/>
    <w:basedOn w:val="a"/>
    <w:next w:val="a"/>
    <w:uiPriority w:val="99"/>
    <w:rsid w:val="001E019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E019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E019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E019A"/>
    <w:rPr>
      <w:b/>
      <w:color w:val="26282F"/>
    </w:rPr>
  </w:style>
  <w:style w:type="paragraph" w:customStyle="1" w:styleId="aff7">
    <w:name w:val="Заголовок статьи"/>
    <w:basedOn w:val="a"/>
    <w:next w:val="a"/>
    <w:uiPriority w:val="99"/>
    <w:rsid w:val="001E019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E019A"/>
    <w:rPr>
      <w:b/>
      <w:color w:val="FF0000"/>
    </w:rPr>
  </w:style>
  <w:style w:type="paragraph" w:customStyle="1" w:styleId="aff9">
    <w:name w:val="Заголовок ЭР (левое окно)"/>
    <w:basedOn w:val="a"/>
    <w:next w:val="a"/>
    <w:uiPriority w:val="99"/>
    <w:rsid w:val="001E019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E019A"/>
    <w:pPr>
      <w:spacing w:after="0"/>
      <w:jc w:val="left"/>
    </w:pPr>
  </w:style>
  <w:style w:type="paragraph" w:customStyle="1" w:styleId="affb">
    <w:name w:val="Интерактивный заголовок"/>
    <w:basedOn w:val="15"/>
    <w:next w:val="a"/>
    <w:uiPriority w:val="99"/>
    <w:rsid w:val="001E019A"/>
    <w:rPr>
      <w:u w:val="single"/>
    </w:rPr>
  </w:style>
  <w:style w:type="paragraph" w:customStyle="1" w:styleId="affc">
    <w:name w:val="Текст информации об изменениях"/>
    <w:basedOn w:val="a"/>
    <w:next w:val="a"/>
    <w:uiPriority w:val="99"/>
    <w:rsid w:val="001E019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E019A"/>
    <w:pPr>
      <w:spacing w:before="180"/>
      <w:ind w:left="360" w:right="360" w:firstLine="0"/>
    </w:pPr>
    <w:rPr>
      <w:shd w:val="clear" w:color="auto" w:fill="EAEFED"/>
    </w:rPr>
  </w:style>
  <w:style w:type="paragraph" w:customStyle="1" w:styleId="affe">
    <w:name w:val="Текст (справка)"/>
    <w:basedOn w:val="a"/>
    <w:next w:val="a"/>
    <w:uiPriority w:val="99"/>
    <w:rsid w:val="001E019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E019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E019A"/>
    <w:rPr>
      <w:i/>
      <w:iCs/>
    </w:rPr>
  </w:style>
  <w:style w:type="paragraph" w:customStyle="1" w:styleId="afff1">
    <w:name w:val="Текст (лев. подпись)"/>
    <w:basedOn w:val="a"/>
    <w:next w:val="a"/>
    <w:uiPriority w:val="99"/>
    <w:rsid w:val="001E019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E019A"/>
    <w:rPr>
      <w:sz w:val="14"/>
      <w:szCs w:val="14"/>
    </w:rPr>
  </w:style>
  <w:style w:type="paragraph" w:customStyle="1" w:styleId="afff3">
    <w:name w:val="Текст (прав. подпись)"/>
    <w:basedOn w:val="a"/>
    <w:next w:val="a"/>
    <w:uiPriority w:val="99"/>
    <w:rsid w:val="001E019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E019A"/>
    <w:rPr>
      <w:sz w:val="14"/>
      <w:szCs w:val="14"/>
    </w:rPr>
  </w:style>
  <w:style w:type="paragraph" w:customStyle="1" w:styleId="afff5">
    <w:name w:val="Комментарий пользователя"/>
    <w:basedOn w:val="afff"/>
    <w:next w:val="a"/>
    <w:uiPriority w:val="99"/>
    <w:rsid w:val="001E019A"/>
    <w:pPr>
      <w:jc w:val="left"/>
    </w:pPr>
    <w:rPr>
      <w:shd w:val="clear" w:color="auto" w:fill="FFDFE0"/>
    </w:rPr>
  </w:style>
  <w:style w:type="paragraph" w:customStyle="1" w:styleId="afff6">
    <w:name w:val="Куда обратиться?"/>
    <w:basedOn w:val="afc"/>
    <w:next w:val="a"/>
    <w:uiPriority w:val="99"/>
    <w:rsid w:val="001E019A"/>
  </w:style>
  <w:style w:type="paragraph" w:customStyle="1" w:styleId="afff7">
    <w:name w:val="Моноширинный"/>
    <w:basedOn w:val="a"/>
    <w:next w:val="a"/>
    <w:uiPriority w:val="99"/>
    <w:rsid w:val="001E019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E019A"/>
    <w:rPr>
      <w:b/>
      <w:color w:val="26282F"/>
      <w:shd w:val="clear" w:color="auto" w:fill="FFF580"/>
    </w:rPr>
  </w:style>
  <w:style w:type="paragraph" w:customStyle="1" w:styleId="afff9">
    <w:name w:val="Напишите нам"/>
    <w:basedOn w:val="a"/>
    <w:next w:val="a"/>
    <w:uiPriority w:val="99"/>
    <w:rsid w:val="001E019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E019A"/>
    <w:rPr>
      <w:b/>
      <w:color w:val="000000"/>
      <w:shd w:val="clear" w:color="auto" w:fill="D8EDE8"/>
    </w:rPr>
  </w:style>
  <w:style w:type="paragraph" w:customStyle="1" w:styleId="afffb">
    <w:name w:val="Необходимые документы"/>
    <w:basedOn w:val="afc"/>
    <w:next w:val="a"/>
    <w:uiPriority w:val="99"/>
    <w:rsid w:val="001E019A"/>
    <w:pPr>
      <w:ind w:firstLine="118"/>
    </w:pPr>
  </w:style>
  <w:style w:type="paragraph" w:customStyle="1" w:styleId="afffc">
    <w:name w:val="Нормальный (таблица)"/>
    <w:basedOn w:val="a"/>
    <w:next w:val="a"/>
    <w:uiPriority w:val="99"/>
    <w:rsid w:val="001E019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E019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E019A"/>
    <w:pPr>
      <w:ind w:left="140"/>
    </w:pPr>
  </w:style>
  <w:style w:type="character" w:customStyle="1" w:styleId="affff">
    <w:name w:val="Опечатки"/>
    <w:uiPriority w:val="99"/>
    <w:rsid w:val="001E019A"/>
    <w:rPr>
      <w:color w:val="FF0000"/>
    </w:rPr>
  </w:style>
  <w:style w:type="paragraph" w:customStyle="1" w:styleId="affff0">
    <w:name w:val="Переменная часть"/>
    <w:basedOn w:val="aff2"/>
    <w:next w:val="a"/>
    <w:uiPriority w:val="99"/>
    <w:rsid w:val="001E019A"/>
    <w:rPr>
      <w:sz w:val="18"/>
      <w:szCs w:val="18"/>
    </w:rPr>
  </w:style>
  <w:style w:type="paragraph" w:customStyle="1" w:styleId="affff1">
    <w:name w:val="Подвал для информации об изменениях"/>
    <w:basedOn w:val="1"/>
    <w:next w:val="a"/>
    <w:uiPriority w:val="99"/>
    <w:rsid w:val="001E019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E019A"/>
    <w:rPr>
      <w:b/>
      <w:bCs/>
    </w:rPr>
  </w:style>
  <w:style w:type="paragraph" w:customStyle="1" w:styleId="affff3">
    <w:name w:val="Подчёркнуный текст"/>
    <w:basedOn w:val="a"/>
    <w:next w:val="a"/>
    <w:uiPriority w:val="99"/>
    <w:rsid w:val="001E019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E019A"/>
    <w:rPr>
      <w:sz w:val="20"/>
      <w:szCs w:val="20"/>
    </w:rPr>
  </w:style>
  <w:style w:type="paragraph" w:customStyle="1" w:styleId="affff5">
    <w:name w:val="Прижатый влево"/>
    <w:basedOn w:val="a"/>
    <w:next w:val="a"/>
    <w:uiPriority w:val="99"/>
    <w:rsid w:val="001E019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E019A"/>
  </w:style>
  <w:style w:type="paragraph" w:customStyle="1" w:styleId="affff7">
    <w:name w:val="Примечание."/>
    <w:basedOn w:val="afc"/>
    <w:next w:val="a"/>
    <w:uiPriority w:val="99"/>
    <w:rsid w:val="001E019A"/>
  </w:style>
  <w:style w:type="character" w:customStyle="1" w:styleId="affff8">
    <w:name w:val="Продолжение ссылки"/>
    <w:uiPriority w:val="99"/>
    <w:rsid w:val="001E019A"/>
  </w:style>
  <w:style w:type="paragraph" w:customStyle="1" w:styleId="affff9">
    <w:name w:val="Словарная статья"/>
    <w:basedOn w:val="a"/>
    <w:next w:val="a"/>
    <w:uiPriority w:val="99"/>
    <w:rsid w:val="001E019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E019A"/>
    <w:rPr>
      <w:b/>
      <w:color w:val="26282F"/>
    </w:rPr>
  </w:style>
  <w:style w:type="character" w:customStyle="1" w:styleId="affffb">
    <w:name w:val="Сравнение редакций. Добавленный фрагмент"/>
    <w:uiPriority w:val="99"/>
    <w:rsid w:val="001E019A"/>
    <w:rPr>
      <w:color w:val="000000"/>
      <w:shd w:val="clear" w:color="auto" w:fill="C1D7FF"/>
    </w:rPr>
  </w:style>
  <w:style w:type="character" w:customStyle="1" w:styleId="affffc">
    <w:name w:val="Сравнение редакций. Удаленный фрагмент"/>
    <w:uiPriority w:val="99"/>
    <w:rsid w:val="001E019A"/>
    <w:rPr>
      <w:color w:val="000000"/>
      <w:shd w:val="clear" w:color="auto" w:fill="C4C413"/>
    </w:rPr>
  </w:style>
  <w:style w:type="paragraph" w:customStyle="1" w:styleId="affffd">
    <w:name w:val="Ссылка на официальную публикацию"/>
    <w:basedOn w:val="a"/>
    <w:next w:val="a"/>
    <w:uiPriority w:val="99"/>
    <w:rsid w:val="001E019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E019A"/>
    <w:rPr>
      <w:b/>
      <w:color w:val="749232"/>
    </w:rPr>
  </w:style>
  <w:style w:type="paragraph" w:customStyle="1" w:styleId="afffff">
    <w:name w:val="Текст в таблице"/>
    <w:basedOn w:val="afffc"/>
    <w:next w:val="a"/>
    <w:uiPriority w:val="99"/>
    <w:rsid w:val="001E019A"/>
    <w:pPr>
      <w:ind w:firstLine="500"/>
    </w:pPr>
  </w:style>
  <w:style w:type="paragraph" w:customStyle="1" w:styleId="afffff0">
    <w:name w:val="Текст ЭР (см. также)"/>
    <w:basedOn w:val="a"/>
    <w:next w:val="a"/>
    <w:uiPriority w:val="99"/>
    <w:rsid w:val="001E019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E019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E019A"/>
    <w:rPr>
      <w:b/>
      <w:strike/>
      <w:color w:val="666600"/>
    </w:rPr>
  </w:style>
  <w:style w:type="paragraph" w:customStyle="1" w:styleId="afffff3">
    <w:name w:val="Формула"/>
    <w:basedOn w:val="a"/>
    <w:next w:val="a"/>
    <w:uiPriority w:val="99"/>
    <w:rsid w:val="001E019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E019A"/>
    <w:pPr>
      <w:jc w:val="center"/>
    </w:pPr>
  </w:style>
  <w:style w:type="paragraph" w:customStyle="1" w:styleId="-">
    <w:name w:val="ЭР-содержание (правое окно)"/>
    <w:basedOn w:val="a"/>
    <w:next w:val="a"/>
    <w:uiPriority w:val="99"/>
    <w:rsid w:val="001E019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E01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E019A"/>
    <w:rPr>
      <w:rFonts w:cs="Times New Roman"/>
      <w:sz w:val="16"/>
    </w:rPr>
  </w:style>
  <w:style w:type="paragraph" w:styleId="41">
    <w:name w:val="toc 4"/>
    <w:basedOn w:val="a"/>
    <w:next w:val="a"/>
    <w:autoRedefine/>
    <w:rsid w:val="001E019A"/>
    <w:pPr>
      <w:spacing w:after="0" w:line="240" w:lineRule="auto"/>
      <w:ind w:left="720"/>
    </w:pPr>
    <w:rPr>
      <w:rFonts w:cs="Calibri"/>
      <w:sz w:val="20"/>
      <w:szCs w:val="20"/>
    </w:rPr>
  </w:style>
  <w:style w:type="paragraph" w:styleId="5">
    <w:name w:val="toc 5"/>
    <w:basedOn w:val="a"/>
    <w:next w:val="a"/>
    <w:autoRedefine/>
    <w:rsid w:val="001E019A"/>
    <w:pPr>
      <w:spacing w:after="0" w:line="240" w:lineRule="auto"/>
      <w:ind w:left="960"/>
    </w:pPr>
    <w:rPr>
      <w:rFonts w:cs="Calibri"/>
      <w:sz w:val="20"/>
      <w:szCs w:val="20"/>
    </w:rPr>
  </w:style>
  <w:style w:type="paragraph" w:styleId="6">
    <w:name w:val="toc 6"/>
    <w:basedOn w:val="a"/>
    <w:next w:val="a"/>
    <w:autoRedefine/>
    <w:rsid w:val="001E019A"/>
    <w:pPr>
      <w:spacing w:after="0" w:line="240" w:lineRule="auto"/>
      <w:ind w:left="1200"/>
    </w:pPr>
    <w:rPr>
      <w:rFonts w:cs="Calibri"/>
      <w:sz w:val="20"/>
      <w:szCs w:val="20"/>
    </w:rPr>
  </w:style>
  <w:style w:type="paragraph" w:styleId="7">
    <w:name w:val="toc 7"/>
    <w:basedOn w:val="a"/>
    <w:next w:val="a"/>
    <w:autoRedefine/>
    <w:rsid w:val="001E019A"/>
    <w:pPr>
      <w:spacing w:after="0" w:line="240" w:lineRule="auto"/>
      <w:ind w:left="1440"/>
    </w:pPr>
    <w:rPr>
      <w:rFonts w:cs="Calibri"/>
      <w:sz w:val="20"/>
      <w:szCs w:val="20"/>
    </w:rPr>
  </w:style>
  <w:style w:type="paragraph" w:styleId="8">
    <w:name w:val="toc 8"/>
    <w:basedOn w:val="a"/>
    <w:next w:val="a"/>
    <w:autoRedefine/>
    <w:rsid w:val="001E019A"/>
    <w:pPr>
      <w:spacing w:after="0" w:line="240" w:lineRule="auto"/>
      <w:ind w:left="1680"/>
    </w:pPr>
    <w:rPr>
      <w:rFonts w:cs="Calibri"/>
      <w:sz w:val="20"/>
      <w:szCs w:val="20"/>
    </w:rPr>
  </w:style>
  <w:style w:type="paragraph" w:styleId="9">
    <w:name w:val="toc 9"/>
    <w:basedOn w:val="a"/>
    <w:next w:val="a"/>
    <w:autoRedefine/>
    <w:rsid w:val="001E019A"/>
    <w:pPr>
      <w:spacing w:after="0" w:line="240" w:lineRule="auto"/>
      <w:ind w:left="1920"/>
    </w:pPr>
    <w:rPr>
      <w:rFonts w:cs="Calibri"/>
      <w:sz w:val="20"/>
      <w:szCs w:val="20"/>
    </w:rPr>
  </w:style>
  <w:style w:type="paragraph" w:customStyle="1" w:styleId="s1">
    <w:name w:val="s_1"/>
    <w:basedOn w:val="a"/>
    <w:rsid w:val="001E019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1E01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E019A"/>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1E019A"/>
    <w:rPr>
      <w:rFonts w:ascii="Calibri" w:eastAsia="Times New Roman" w:hAnsi="Calibri" w:cs="Times New Roman"/>
      <w:sz w:val="20"/>
      <w:szCs w:val="20"/>
      <w:lang w:val="x-none" w:eastAsia="x-none"/>
    </w:rPr>
  </w:style>
  <w:style w:type="character" w:styleId="afffff9">
    <w:name w:val="endnote reference"/>
    <w:uiPriority w:val="99"/>
    <w:semiHidden/>
    <w:unhideWhenUsed/>
    <w:rsid w:val="001E019A"/>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1E019A"/>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Web) Знак1,Обычный (веб)2 Знак1,Знак Знак1"/>
    <w:link w:val="a8"/>
    <w:locked/>
    <w:rsid w:val="001E019A"/>
    <w:rPr>
      <w:rFonts w:ascii="Times New Roman" w:hAnsi="Times New Roman"/>
      <w:sz w:val="24"/>
      <w:szCs w:val="24"/>
      <w:lang w:val="en-US" w:eastAsia="nl-NL"/>
    </w:rPr>
  </w:style>
  <w:style w:type="character" w:styleId="afffffa">
    <w:name w:val="Strong"/>
    <w:uiPriority w:val="22"/>
    <w:qFormat/>
    <w:rsid w:val="001E019A"/>
    <w:rPr>
      <w:b/>
      <w:bCs/>
    </w:rPr>
  </w:style>
  <w:style w:type="table" w:customStyle="1" w:styleId="TableNormal">
    <w:name w:val="Table Normal"/>
    <w:uiPriority w:val="2"/>
    <w:semiHidden/>
    <w:unhideWhenUsed/>
    <w:qFormat/>
    <w:rsid w:val="001E01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9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1E019A"/>
    <w:rPr>
      <w:color w:val="0000FF"/>
      <w:u w:val="single"/>
    </w:rPr>
  </w:style>
  <w:style w:type="character" w:styleId="afffffc">
    <w:name w:val="Subtle Emphasis"/>
    <w:uiPriority w:val="19"/>
    <w:qFormat/>
    <w:rsid w:val="001E019A"/>
    <w:rPr>
      <w:i/>
      <w:iCs/>
      <w:color w:val="404040"/>
    </w:rPr>
  </w:style>
  <w:style w:type="paragraph" w:styleId="afffffd">
    <w:name w:val="Subtitle"/>
    <w:basedOn w:val="a"/>
    <w:next w:val="a"/>
    <w:link w:val="afffffe"/>
    <w:uiPriority w:val="99"/>
    <w:qFormat/>
    <w:rsid w:val="001E019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1E019A"/>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1E019A"/>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019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019A"/>
    <w:rPr>
      <w:color w:val="605E5C"/>
      <w:shd w:val="clear" w:color="auto" w:fill="E1DFDD"/>
    </w:rPr>
  </w:style>
  <w:style w:type="numbering" w:customStyle="1" w:styleId="16">
    <w:name w:val="Нет списка1"/>
    <w:next w:val="a2"/>
    <w:uiPriority w:val="99"/>
    <w:semiHidden/>
    <w:unhideWhenUsed/>
    <w:rsid w:val="001E019A"/>
  </w:style>
  <w:style w:type="table" w:customStyle="1" w:styleId="17">
    <w:name w:val="Сетка таблицы1"/>
    <w:basedOn w:val="a1"/>
    <w:next w:val="afffff6"/>
    <w:uiPriority w:val="39"/>
    <w:rsid w:val="001E01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1E019A"/>
  </w:style>
  <w:style w:type="character" w:customStyle="1" w:styleId="extendedtext-short">
    <w:name w:val="extendedtext-short"/>
    <w:basedOn w:val="a0"/>
    <w:rsid w:val="001E019A"/>
  </w:style>
  <w:style w:type="paragraph" w:styleId="HTML">
    <w:name w:val="HTML Preformatted"/>
    <w:basedOn w:val="a"/>
    <w:link w:val="HTML0"/>
    <w:uiPriority w:val="99"/>
    <w:rsid w:val="001E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E019A"/>
    <w:rPr>
      <w:rFonts w:ascii="Courier New" w:eastAsia="Times New Roman" w:hAnsi="Courier New" w:cs="Courier New"/>
      <w:sz w:val="20"/>
      <w:szCs w:val="20"/>
      <w:lang w:eastAsia="ru-RU"/>
    </w:rPr>
  </w:style>
  <w:style w:type="paragraph" w:styleId="affffff1">
    <w:name w:val="No Spacing"/>
    <w:link w:val="affffff2"/>
    <w:uiPriority w:val="99"/>
    <w:qFormat/>
    <w:rsid w:val="001E019A"/>
    <w:pPr>
      <w:spacing w:after="0" w:line="240" w:lineRule="auto"/>
    </w:pPr>
    <w:rPr>
      <w:rFonts w:ascii="Calibri" w:eastAsia="Calibri" w:hAnsi="Calibri" w:cs="Times New Roman"/>
    </w:rPr>
  </w:style>
  <w:style w:type="paragraph" w:customStyle="1" w:styleId="210">
    <w:name w:val="Основной текст 21"/>
    <w:basedOn w:val="a"/>
    <w:rsid w:val="001E019A"/>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1E019A"/>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1E019A"/>
  </w:style>
  <w:style w:type="character" w:customStyle="1" w:styleId="extended-textshort">
    <w:name w:val="extended-text__short"/>
    <w:basedOn w:val="a0"/>
    <w:rsid w:val="001E019A"/>
  </w:style>
  <w:style w:type="character" w:customStyle="1" w:styleId="highlightedsearchterm">
    <w:name w:val="highlightedsearchterm"/>
    <w:basedOn w:val="a0"/>
    <w:rsid w:val="001E019A"/>
  </w:style>
  <w:style w:type="character" w:customStyle="1" w:styleId="googqs-tidbit">
    <w:name w:val="goog_qs-tidbit"/>
    <w:basedOn w:val="a0"/>
    <w:rsid w:val="001E019A"/>
  </w:style>
  <w:style w:type="paragraph" w:styleId="affffff4">
    <w:name w:val="List"/>
    <w:basedOn w:val="a"/>
    <w:uiPriority w:val="99"/>
    <w:rsid w:val="001E019A"/>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1E019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1E019A"/>
    <w:rPr>
      <w:rFonts w:ascii="Times New Roman" w:hAnsi="Times New Roman" w:cs="Times New Roman"/>
      <w:b/>
      <w:bCs/>
      <w:sz w:val="20"/>
      <w:szCs w:val="20"/>
    </w:rPr>
  </w:style>
  <w:style w:type="character" w:customStyle="1" w:styleId="FontStyle193">
    <w:name w:val="Font Style193"/>
    <w:uiPriority w:val="99"/>
    <w:rsid w:val="001E019A"/>
    <w:rPr>
      <w:rFonts w:ascii="Arial" w:hAnsi="Arial"/>
      <w:b/>
      <w:sz w:val="50"/>
    </w:rPr>
  </w:style>
  <w:style w:type="character" w:customStyle="1" w:styleId="FontStyle151">
    <w:name w:val="Font Style151"/>
    <w:uiPriority w:val="99"/>
    <w:rsid w:val="001E019A"/>
    <w:rPr>
      <w:rFonts w:ascii="Arial" w:hAnsi="Arial"/>
      <w:b/>
      <w:smallCaps/>
      <w:spacing w:val="30"/>
      <w:sz w:val="44"/>
    </w:rPr>
  </w:style>
  <w:style w:type="character" w:customStyle="1" w:styleId="apple-style-span">
    <w:name w:val="apple-style-span"/>
    <w:rsid w:val="001E019A"/>
    <w:rPr>
      <w:rFonts w:cs="Times New Roman"/>
    </w:rPr>
  </w:style>
  <w:style w:type="character" w:customStyle="1" w:styleId="FontStyle153">
    <w:name w:val="Font Style153"/>
    <w:uiPriority w:val="99"/>
    <w:rsid w:val="001E019A"/>
    <w:rPr>
      <w:rFonts w:ascii="Bookman Old Style" w:hAnsi="Bookman Old Style"/>
      <w:spacing w:val="10"/>
      <w:sz w:val="44"/>
    </w:rPr>
  </w:style>
  <w:style w:type="character" w:customStyle="1" w:styleId="affffff2">
    <w:name w:val="Без интервала Знак"/>
    <w:link w:val="affffff1"/>
    <w:uiPriority w:val="99"/>
    <w:locked/>
    <w:rsid w:val="001E019A"/>
    <w:rPr>
      <w:rFonts w:ascii="Calibri" w:eastAsia="Calibri" w:hAnsi="Calibri" w:cs="Times New Roman"/>
    </w:rPr>
  </w:style>
  <w:style w:type="paragraph" w:customStyle="1" w:styleId="310">
    <w:name w:val="Основной текст с отступом 31"/>
    <w:basedOn w:val="a"/>
    <w:uiPriority w:val="99"/>
    <w:rsid w:val="001E019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1E019A"/>
    <w:rPr>
      <w:rFonts w:ascii="Times New Roman" w:hAnsi="Times New Roman" w:cs="Times New Roman"/>
      <w:i/>
      <w:iCs/>
      <w:sz w:val="23"/>
      <w:szCs w:val="23"/>
      <w:u w:val="none"/>
    </w:rPr>
  </w:style>
  <w:style w:type="character" w:customStyle="1" w:styleId="18">
    <w:name w:val="Основной текст Знак1"/>
    <w:uiPriority w:val="99"/>
    <w:rsid w:val="001E019A"/>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1E019A"/>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1E019A"/>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1E019A"/>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1E019A"/>
    <w:rPr>
      <w:rFonts w:ascii="Times New Roman" w:hAnsi="Times New Roman" w:cs="Times New Roman"/>
      <w:b/>
      <w:bCs/>
      <w:i/>
      <w:iCs/>
      <w:sz w:val="23"/>
      <w:szCs w:val="23"/>
      <w:u w:val="none"/>
      <w:shd w:val="clear" w:color="auto" w:fill="FFFFFF"/>
    </w:rPr>
  </w:style>
  <w:style w:type="paragraph" w:customStyle="1" w:styleId="affffff7">
    <w:name w:val="Базовый"/>
    <w:rsid w:val="001E019A"/>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1E019A"/>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1E019A"/>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1E019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1E019A"/>
    <w:rPr>
      <w:rFonts w:ascii="Arial" w:eastAsia="Calibri" w:hAnsi="Arial" w:cs="Times New Roman"/>
      <w:sz w:val="28"/>
      <w:szCs w:val="28"/>
      <w:lang w:val="en-GB"/>
    </w:rPr>
  </w:style>
  <w:style w:type="paragraph" w:customStyle="1" w:styleId="Doctitle">
    <w:name w:val="Doc title"/>
    <w:basedOn w:val="a"/>
    <w:rsid w:val="001E019A"/>
    <w:pPr>
      <w:spacing w:after="0" w:line="240" w:lineRule="auto"/>
    </w:pPr>
    <w:rPr>
      <w:rFonts w:ascii="Arial" w:hAnsi="Arial"/>
      <w:b/>
      <w:sz w:val="40"/>
      <w:szCs w:val="24"/>
      <w:lang w:val="en-GB" w:eastAsia="en-US"/>
    </w:rPr>
  </w:style>
  <w:style w:type="character" w:customStyle="1" w:styleId="colorgray">
    <w:name w:val="colorgray"/>
    <w:basedOn w:val="a0"/>
    <w:rsid w:val="001E019A"/>
  </w:style>
  <w:style w:type="paragraph" w:customStyle="1" w:styleId="full">
    <w:name w:val="full"/>
    <w:basedOn w:val="a"/>
    <w:rsid w:val="001E019A"/>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1E019A"/>
  </w:style>
  <w:style w:type="numbering" w:customStyle="1" w:styleId="35">
    <w:name w:val="Нет списка3"/>
    <w:next w:val="a2"/>
    <w:uiPriority w:val="99"/>
    <w:semiHidden/>
    <w:unhideWhenUsed/>
    <w:rsid w:val="001E019A"/>
  </w:style>
  <w:style w:type="paragraph" w:customStyle="1" w:styleId="1a">
    <w:name w:val="заголовок 1 уровня"/>
    <w:basedOn w:val="a"/>
    <w:link w:val="1b"/>
    <w:autoRedefine/>
    <w:qFormat/>
    <w:rsid w:val="001E019A"/>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1E019A"/>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1E019A"/>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1E019A"/>
    <w:rPr>
      <w:rFonts w:ascii="Times New Roman" w:eastAsia="Times New Roman" w:hAnsi="Times New Roman" w:cs="Times New Roman"/>
      <w:bCs/>
      <w:sz w:val="28"/>
      <w:szCs w:val="26"/>
    </w:rPr>
  </w:style>
  <w:style w:type="paragraph" w:customStyle="1" w:styleId="1c">
    <w:name w:val="Стиль1"/>
    <w:basedOn w:val="a"/>
    <w:link w:val="1d"/>
    <w:autoRedefine/>
    <w:qFormat/>
    <w:rsid w:val="001E019A"/>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1E019A"/>
    <w:rPr>
      <w:rFonts w:ascii="Times New Roman" w:eastAsia="Calibri" w:hAnsi="Times New Roman" w:cs="Times New Roman"/>
      <w:sz w:val="28"/>
      <w:szCs w:val="28"/>
    </w:rPr>
  </w:style>
  <w:style w:type="table" w:customStyle="1" w:styleId="2b">
    <w:name w:val="Сетка таблицы2"/>
    <w:basedOn w:val="a1"/>
    <w:next w:val="afffff6"/>
    <w:uiPriority w:val="59"/>
    <w:rsid w:val="001E019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1E019A"/>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1E019A"/>
  </w:style>
  <w:style w:type="table" w:customStyle="1" w:styleId="36">
    <w:name w:val="Сетка таблицы3"/>
    <w:basedOn w:val="a1"/>
    <w:next w:val="afffff6"/>
    <w:uiPriority w:val="39"/>
    <w:rsid w:val="001E0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E019A"/>
  </w:style>
  <w:style w:type="character" w:customStyle="1" w:styleId="path-separator">
    <w:name w:val="path-separator"/>
    <w:basedOn w:val="a0"/>
    <w:rsid w:val="001E019A"/>
  </w:style>
  <w:style w:type="character" w:customStyle="1" w:styleId="1e">
    <w:name w:val="Неразрешенное упоминание1"/>
    <w:uiPriority w:val="99"/>
    <w:semiHidden/>
    <w:unhideWhenUsed/>
    <w:rsid w:val="001E019A"/>
    <w:rPr>
      <w:color w:val="605E5C"/>
      <w:shd w:val="clear" w:color="auto" w:fill="E1DFDD"/>
    </w:rPr>
  </w:style>
  <w:style w:type="character" w:customStyle="1" w:styleId="1f">
    <w:name w:val="Текст сноски Знак1"/>
    <w:uiPriority w:val="99"/>
    <w:semiHidden/>
    <w:rsid w:val="001E019A"/>
    <w:rPr>
      <w:rFonts w:ascii="Calibri" w:eastAsia="Times New Roman" w:hAnsi="Calibri" w:cs="Times New Roman"/>
      <w:sz w:val="20"/>
      <w:szCs w:val="20"/>
      <w:lang w:eastAsia="ru-RU"/>
    </w:rPr>
  </w:style>
  <w:style w:type="character" w:customStyle="1" w:styleId="dots">
    <w:name w:val="dots"/>
    <w:basedOn w:val="a0"/>
    <w:rsid w:val="001E019A"/>
  </w:style>
  <w:style w:type="paragraph" w:customStyle="1" w:styleId="c7">
    <w:name w:val="c7"/>
    <w:basedOn w:val="a"/>
    <w:rsid w:val="001E019A"/>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1E019A"/>
  </w:style>
  <w:style w:type="character" w:customStyle="1" w:styleId="c5">
    <w:name w:val="c5"/>
    <w:basedOn w:val="a0"/>
    <w:rsid w:val="001E019A"/>
  </w:style>
  <w:style w:type="numbering" w:customStyle="1" w:styleId="60">
    <w:name w:val="Нет списка6"/>
    <w:next w:val="a2"/>
    <w:uiPriority w:val="99"/>
    <w:semiHidden/>
    <w:unhideWhenUsed/>
    <w:rsid w:val="001E019A"/>
  </w:style>
  <w:style w:type="paragraph" w:customStyle="1" w:styleId="37">
    <w:name w:val="Основной текст3"/>
    <w:basedOn w:val="a"/>
    <w:rsid w:val="001E019A"/>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1E019A"/>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1E019A"/>
    <w:rPr>
      <w:rFonts w:ascii="Times New Roman" w:hAnsi="Times New Roman"/>
      <w:sz w:val="16"/>
      <w:szCs w:val="16"/>
    </w:rPr>
  </w:style>
  <w:style w:type="paragraph" w:customStyle="1" w:styleId="2d">
    <w:name w:val="Основной текст (2)"/>
    <w:basedOn w:val="a"/>
    <w:link w:val="2c"/>
    <w:rsid w:val="001E019A"/>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1E019A"/>
  </w:style>
  <w:style w:type="character" w:customStyle="1" w:styleId="FootnoteCharacters">
    <w:name w:val="Footnote Characters"/>
    <w:qFormat/>
    <w:rsid w:val="001E019A"/>
    <w:rPr>
      <w:rFonts w:cs="Times New Roman"/>
      <w:vertAlign w:val="superscript"/>
    </w:rPr>
  </w:style>
  <w:style w:type="character" w:customStyle="1" w:styleId="FootnoteAnchor">
    <w:name w:val="Footnote Anchor"/>
    <w:rsid w:val="001E019A"/>
    <w:rPr>
      <w:vertAlign w:val="superscript"/>
    </w:rPr>
  </w:style>
  <w:style w:type="paragraph" w:customStyle="1" w:styleId="120">
    <w:name w:val="таблСлева12"/>
    <w:basedOn w:val="a"/>
    <w:uiPriority w:val="3"/>
    <w:qFormat/>
    <w:rsid w:val="001E019A"/>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1E019A"/>
    <w:pPr>
      <w:spacing w:after="0" w:line="240" w:lineRule="auto"/>
    </w:pPr>
    <w:rPr>
      <w:rFonts w:asciiTheme="minorHAnsi" w:eastAsiaTheme="minorHAnsi" w:hAnsiTheme="minorHAnsi"/>
      <w:vertAlign w:val="superscript"/>
      <w:lang w:eastAsia="en-US"/>
    </w:rPr>
  </w:style>
  <w:style w:type="character" w:customStyle="1" w:styleId="1f0">
    <w:name w:val="Обычный (веб) Знак1"/>
    <w:aliases w:val="Обычный (Web) Знак,Обычный (веб)2 Знак,Знак Знак,Обычный (веб) Знак Знак"/>
    <w:basedOn w:val="a0"/>
    <w:locked/>
    <w:rsid w:val="00810416"/>
    <w:rPr>
      <w:sz w:val="24"/>
      <w:szCs w:val="24"/>
      <w:lang w:eastAsia="ar-SA"/>
    </w:rPr>
  </w:style>
  <w:style w:type="paragraph" w:customStyle="1" w:styleId="c46">
    <w:name w:val="c46"/>
    <w:basedOn w:val="a"/>
    <w:rsid w:val="00810416"/>
    <w:pPr>
      <w:spacing w:before="100" w:beforeAutospacing="1" w:after="100" w:afterAutospacing="1" w:line="240" w:lineRule="auto"/>
    </w:pPr>
    <w:rPr>
      <w:rFonts w:ascii="Times New Roman" w:hAnsi="Times New Roman"/>
      <w:sz w:val="24"/>
      <w:szCs w:val="24"/>
    </w:rPr>
  </w:style>
  <w:style w:type="character" w:customStyle="1" w:styleId="c86">
    <w:name w:val="c86"/>
    <w:basedOn w:val="a0"/>
    <w:rsid w:val="0081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6663" TargetMode="External"/><Relationship Id="rId18" Type="http://schemas.openxmlformats.org/officeDocument/2006/relationships/hyperlink" Target="http://www.iprbookshop.ru/5712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3682/79851" TargetMode="External"/><Relationship Id="rId7" Type="http://schemas.openxmlformats.org/officeDocument/2006/relationships/endnotes" Target="endnotes.xml"/><Relationship Id="rId12" Type="http://schemas.openxmlformats.org/officeDocument/2006/relationships/hyperlink" Target="https://e.lanbook.com/book/247415" TargetMode="External"/><Relationship Id="rId17" Type="http://schemas.openxmlformats.org/officeDocument/2006/relationships/hyperlink" Target="http://ivo.garant.ru/" TargetMode="External"/><Relationship Id="rId25" Type="http://schemas.openxmlformats.org/officeDocument/2006/relationships/hyperlink" Target="https://mintrud.gov.ru/" TargetMode="External"/><Relationship Id="rId2" Type="http://schemas.openxmlformats.org/officeDocument/2006/relationships/numbering" Target="numbering.xml"/><Relationship Id="rId16" Type="http://schemas.openxmlformats.org/officeDocument/2006/relationships/hyperlink" Target="http://base.garant.ru/10105807/" TargetMode="External"/><Relationship Id="rId20" Type="http://schemas.openxmlformats.org/officeDocument/2006/relationships/hyperlink" Target="https://doi.org/10.23682/101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682/79852" TargetMode="External"/><Relationship Id="rId24" Type="http://schemas.openxmlformats.org/officeDocument/2006/relationships/hyperlink" Target="https://pfr.gov.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www.iprbookshop.ru/93993.html" TargetMode="External"/><Relationship Id="rId10" Type="http://schemas.openxmlformats.org/officeDocument/2006/relationships/hyperlink" Target="https://doi.org/10.23682/79973" TargetMode="External"/><Relationship Id="rId19" Type="http://schemas.openxmlformats.org/officeDocument/2006/relationships/hyperlink" Target="https://doi.org/10.23682/99094" TargetMode="External"/><Relationship Id="rId4" Type="http://schemas.openxmlformats.org/officeDocument/2006/relationships/settings" Target="settings.xml"/><Relationship Id="rId9" Type="http://schemas.openxmlformats.org/officeDocument/2006/relationships/hyperlink" Target="https://doi.org/10.23682/86474" TargetMode="External"/><Relationship Id="rId14" Type="http://schemas.openxmlformats.org/officeDocument/2006/relationships/hyperlink" Target="http://base.garant.ru/10103000/" TargetMode="External"/><Relationship Id="rId22" Type="http://schemas.openxmlformats.org/officeDocument/2006/relationships/hyperlink" Target="https://doi.org/10.23682/869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578D-A6AC-4728-B1D9-1348C738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46</Pages>
  <Words>15127</Words>
  <Characters>86227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21</cp:revision>
  <dcterms:created xsi:type="dcterms:W3CDTF">2024-06-04T05:52:00Z</dcterms:created>
  <dcterms:modified xsi:type="dcterms:W3CDTF">2024-06-25T13:13:00Z</dcterms:modified>
</cp:coreProperties>
</file>