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15" w:rsidRPr="00DB0F38" w:rsidRDefault="00A35F15" w:rsidP="00A35F15">
      <w:pPr>
        <w:pStyle w:val="afffffd"/>
        <w:jc w:val="right"/>
        <w:rPr>
          <w:rFonts w:ascii="Times New Roman" w:hAnsi="Times New Roman"/>
          <w:b/>
          <w:bCs/>
        </w:rPr>
      </w:pPr>
      <w:bookmarkStart w:id="0" w:name="_Toc136277838"/>
      <w:r w:rsidRPr="00DB0F38">
        <w:rPr>
          <w:rFonts w:ascii="Times New Roman" w:hAnsi="Times New Roman"/>
          <w:b/>
          <w:bCs/>
        </w:rPr>
        <w:t>Приложение 2.6</w:t>
      </w:r>
      <w:bookmarkEnd w:id="0"/>
    </w:p>
    <w:p w:rsidR="00A35F15" w:rsidRPr="002E7967" w:rsidRDefault="00A35F15" w:rsidP="00A35F15">
      <w:pPr>
        <w:tabs>
          <w:tab w:val="left" w:pos="9781"/>
          <w:tab w:val="left" w:pos="9923"/>
        </w:tabs>
        <w:spacing w:after="0"/>
        <w:jc w:val="right"/>
        <w:rPr>
          <w:rFonts w:ascii="Times New Roman" w:hAnsi="Times New Roman"/>
          <w:b/>
          <w:bCs/>
          <w:sz w:val="24"/>
          <w:szCs w:val="24"/>
        </w:rPr>
      </w:pPr>
      <w:r w:rsidRPr="002E7967">
        <w:rPr>
          <w:rFonts w:ascii="Times New Roman" w:hAnsi="Times New Roman"/>
          <w:b/>
          <w:bCs/>
          <w:sz w:val="24"/>
          <w:szCs w:val="24"/>
        </w:rPr>
        <w:t xml:space="preserve">к </w:t>
      </w:r>
      <w:r>
        <w:rPr>
          <w:rFonts w:ascii="Times New Roman" w:hAnsi="Times New Roman"/>
          <w:b/>
          <w:bCs/>
          <w:sz w:val="24"/>
          <w:szCs w:val="24"/>
        </w:rPr>
        <w:t>О</w:t>
      </w:r>
      <w:r w:rsidRPr="002E7967">
        <w:rPr>
          <w:rFonts w:ascii="Times New Roman" w:hAnsi="Times New Roman"/>
          <w:b/>
          <w:bCs/>
          <w:sz w:val="24"/>
          <w:szCs w:val="24"/>
        </w:rPr>
        <w:t>ОП по специальности</w:t>
      </w:r>
    </w:p>
    <w:p w:rsidR="00A35F15" w:rsidRPr="002E7967" w:rsidRDefault="00A35F15" w:rsidP="00A35F15">
      <w:pPr>
        <w:tabs>
          <w:tab w:val="left" w:pos="9781"/>
          <w:tab w:val="left" w:pos="9923"/>
        </w:tabs>
        <w:spacing w:after="0"/>
        <w:jc w:val="right"/>
        <w:rPr>
          <w:rFonts w:ascii="Times New Roman" w:hAnsi="Times New Roman"/>
          <w:b/>
          <w:bCs/>
          <w:sz w:val="24"/>
          <w:szCs w:val="24"/>
        </w:rPr>
      </w:pPr>
      <w:r w:rsidRPr="002E7967">
        <w:rPr>
          <w:rFonts w:ascii="Times New Roman" w:hAnsi="Times New Roman"/>
          <w:b/>
          <w:bCs/>
          <w:sz w:val="24"/>
          <w:szCs w:val="24"/>
        </w:rPr>
        <w:t>39.02.01 Социальная работа</w:t>
      </w:r>
    </w:p>
    <w:p w:rsidR="00A35F15" w:rsidRDefault="00A35F15" w:rsidP="00A35F15">
      <w:pPr>
        <w:shd w:val="clear" w:color="auto" w:fill="FFFFFF"/>
        <w:spacing w:after="0"/>
        <w:jc w:val="right"/>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Default="00A35F15" w:rsidP="00A35F15">
      <w:pPr>
        <w:shd w:val="clear" w:color="auto" w:fill="FFFFFF"/>
        <w:spacing w:after="0"/>
        <w:jc w:val="center"/>
        <w:rPr>
          <w:rFonts w:ascii="Times New Roman" w:hAnsi="Times New Roman"/>
          <w:b/>
          <w:i/>
          <w:sz w:val="24"/>
          <w:szCs w:val="24"/>
        </w:rPr>
      </w:pPr>
    </w:p>
    <w:p w:rsidR="00A35F15" w:rsidRPr="00052B2F" w:rsidRDefault="00A35F15" w:rsidP="00A35F15">
      <w:pPr>
        <w:shd w:val="clear" w:color="auto" w:fill="FFFFFF"/>
        <w:spacing w:after="0"/>
        <w:jc w:val="center"/>
        <w:rPr>
          <w:rFonts w:ascii="Times New Roman" w:hAnsi="Times New Roman"/>
          <w:b/>
          <w:i/>
          <w:sz w:val="24"/>
          <w:szCs w:val="24"/>
        </w:rPr>
      </w:pPr>
    </w:p>
    <w:p w:rsidR="00A35F15" w:rsidRPr="00DB0F38" w:rsidRDefault="00A35F15" w:rsidP="00AE54F8">
      <w:pPr>
        <w:pStyle w:val="afffffd"/>
        <w:spacing w:after="120" w:line="360" w:lineRule="auto"/>
        <w:rPr>
          <w:rFonts w:ascii="Times New Roman" w:hAnsi="Times New Roman"/>
          <w:b/>
          <w:bCs/>
        </w:rPr>
      </w:pPr>
      <w:bookmarkStart w:id="1" w:name="_Toc136277839"/>
      <w:r w:rsidRPr="00DB0F38">
        <w:rPr>
          <w:rFonts w:ascii="Times New Roman" w:hAnsi="Times New Roman"/>
          <w:b/>
          <w:bCs/>
        </w:rPr>
        <w:t>РАБОЧАЯ ПРОГРАММА УЧЕБНОЙ ДИСЦИПЛИНЫ</w:t>
      </w:r>
      <w:bookmarkEnd w:id="1"/>
    </w:p>
    <w:p w:rsidR="00A35F15" w:rsidRPr="00DB0F38" w:rsidRDefault="00A35F15" w:rsidP="00AE54F8">
      <w:pPr>
        <w:pStyle w:val="afffffd"/>
        <w:spacing w:after="120" w:line="360" w:lineRule="auto"/>
        <w:rPr>
          <w:rFonts w:ascii="Times New Roman" w:hAnsi="Times New Roman"/>
          <w:b/>
          <w:bCs/>
          <w:iCs/>
        </w:rPr>
      </w:pPr>
      <w:bookmarkStart w:id="2" w:name="_Toc136277840"/>
      <w:bookmarkStart w:id="3" w:name="_Hlk95740441"/>
      <w:r w:rsidRPr="00DB0F38">
        <w:rPr>
          <w:rFonts w:ascii="Times New Roman" w:hAnsi="Times New Roman"/>
          <w:b/>
          <w:bCs/>
          <w:iCs/>
        </w:rPr>
        <w:t>«ОП.01 ТЕОРИЯ И МЕТОДИКА СОЦИАЛЬНОЙ РАБОТЫ»</w:t>
      </w:r>
      <w:bookmarkEnd w:id="2"/>
    </w:p>
    <w:p w:rsidR="00A35F15" w:rsidRPr="00052B2F" w:rsidRDefault="00A35F15" w:rsidP="00A35F15">
      <w:pPr>
        <w:shd w:val="clear" w:color="auto" w:fill="FFFFFF"/>
        <w:spacing w:after="0"/>
        <w:rPr>
          <w:rFonts w:ascii="Times New Roman" w:hAnsi="Times New Roman"/>
          <w:b/>
          <w:i/>
          <w:sz w:val="24"/>
          <w:szCs w:val="24"/>
        </w:rPr>
      </w:pPr>
    </w:p>
    <w:bookmarkEnd w:id="3"/>
    <w:p w:rsidR="00A35F15" w:rsidRPr="00052B2F" w:rsidRDefault="00A35F15" w:rsidP="00A35F15">
      <w:pPr>
        <w:shd w:val="clear" w:color="auto" w:fill="FFFFFF"/>
        <w:spacing w:after="0"/>
        <w:rPr>
          <w:rFonts w:ascii="Times New Roman" w:hAnsi="Times New Roman"/>
          <w:b/>
          <w:i/>
          <w:sz w:val="24"/>
          <w:szCs w:val="24"/>
        </w:rPr>
      </w:pPr>
    </w:p>
    <w:p w:rsidR="00A35F15" w:rsidRPr="00052B2F"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Pr="00052B2F" w:rsidRDefault="00A35F15" w:rsidP="00A35F15">
      <w:pPr>
        <w:shd w:val="clear" w:color="auto" w:fill="FFFFFF"/>
        <w:spacing w:after="0"/>
        <w:rPr>
          <w:rFonts w:ascii="Times New Roman" w:hAnsi="Times New Roman"/>
          <w:b/>
          <w:i/>
          <w:sz w:val="24"/>
          <w:szCs w:val="24"/>
        </w:rPr>
      </w:pPr>
    </w:p>
    <w:p w:rsidR="00A35F15" w:rsidRPr="00052B2F" w:rsidRDefault="00A35F15" w:rsidP="00A35F15">
      <w:pPr>
        <w:shd w:val="clear" w:color="auto" w:fill="FFFFFF"/>
        <w:spacing w:after="0"/>
        <w:rPr>
          <w:rFonts w:ascii="Times New Roman" w:hAnsi="Times New Roman"/>
          <w:b/>
          <w:i/>
          <w:sz w:val="24"/>
          <w:szCs w:val="24"/>
        </w:rPr>
      </w:pPr>
    </w:p>
    <w:p w:rsidR="00A35F15" w:rsidRPr="00052B2F" w:rsidRDefault="00A35F15" w:rsidP="00A35F15">
      <w:pPr>
        <w:shd w:val="clear" w:color="auto" w:fill="FFFFFF"/>
        <w:spacing w:after="0"/>
        <w:rPr>
          <w:rFonts w:ascii="Times New Roman" w:hAnsi="Times New Roman"/>
          <w:b/>
          <w:i/>
          <w:sz w:val="24"/>
          <w:szCs w:val="24"/>
        </w:rPr>
      </w:pPr>
    </w:p>
    <w:p w:rsidR="00A35F15" w:rsidRPr="00052B2F" w:rsidRDefault="00A35F15" w:rsidP="00A35F15">
      <w:pPr>
        <w:shd w:val="clear" w:color="auto" w:fill="FFFFFF"/>
        <w:spacing w:after="0"/>
        <w:rPr>
          <w:rFonts w:ascii="Times New Roman" w:hAnsi="Times New Roman"/>
          <w:b/>
          <w:i/>
          <w:sz w:val="24"/>
          <w:szCs w:val="24"/>
        </w:rPr>
      </w:pPr>
    </w:p>
    <w:p w:rsidR="00A35F15" w:rsidRPr="00052B2F"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Default="00A35F15" w:rsidP="00A35F15">
      <w:pPr>
        <w:shd w:val="clear" w:color="auto" w:fill="FFFFFF"/>
        <w:spacing w:after="0"/>
        <w:rPr>
          <w:rFonts w:ascii="Times New Roman" w:hAnsi="Times New Roman"/>
          <w:b/>
          <w:i/>
          <w:sz w:val="24"/>
          <w:szCs w:val="24"/>
        </w:rPr>
      </w:pPr>
    </w:p>
    <w:p w:rsidR="00A35F15" w:rsidRPr="00052B2F" w:rsidRDefault="00A35F15" w:rsidP="00A35F15">
      <w:pPr>
        <w:shd w:val="clear" w:color="auto" w:fill="FFFFFF"/>
        <w:spacing w:after="0"/>
        <w:rPr>
          <w:rFonts w:ascii="Times New Roman" w:hAnsi="Times New Roman"/>
          <w:b/>
          <w:i/>
          <w:sz w:val="24"/>
          <w:szCs w:val="24"/>
        </w:rPr>
      </w:pPr>
    </w:p>
    <w:p w:rsidR="00A35F15" w:rsidRPr="00052B2F" w:rsidRDefault="00A35F15" w:rsidP="00A35F15">
      <w:pPr>
        <w:shd w:val="clear" w:color="auto" w:fill="FFFFFF"/>
        <w:spacing w:after="0"/>
        <w:jc w:val="center"/>
        <w:rPr>
          <w:rFonts w:ascii="Times New Roman" w:hAnsi="Times New Roman"/>
          <w:b/>
          <w:iCs/>
          <w:vertAlign w:val="superscript"/>
        </w:rPr>
      </w:pPr>
      <w:r w:rsidRPr="00052B2F">
        <w:rPr>
          <w:rFonts w:ascii="Times New Roman" w:hAnsi="Times New Roman"/>
          <w:b/>
          <w:bCs/>
          <w:iCs/>
          <w:sz w:val="24"/>
          <w:szCs w:val="24"/>
        </w:rPr>
        <w:t>202</w:t>
      </w:r>
      <w:r>
        <w:rPr>
          <w:rFonts w:ascii="Times New Roman" w:hAnsi="Times New Roman"/>
          <w:b/>
          <w:bCs/>
          <w:iCs/>
          <w:sz w:val="24"/>
          <w:szCs w:val="24"/>
        </w:rPr>
        <w:t>4</w:t>
      </w:r>
      <w:r w:rsidRPr="00052B2F">
        <w:rPr>
          <w:rFonts w:ascii="Times New Roman" w:hAnsi="Times New Roman"/>
          <w:b/>
          <w:bCs/>
          <w:iCs/>
          <w:sz w:val="24"/>
          <w:szCs w:val="24"/>
        </w:rPr>
        <w:t xml:space="preserve"> г.</w:t>
      </w:r>
      <w:r w:rsidRPr="00052B2F">
        <w:rPr>
          <w:rFonts w:ascii="Times New Roman" w:hAnsi="Times New Roman"/>
          <w:b/>
          <w:bCs/>
          <w:iCs/>
        </w:rPr>
        <w:br w:type="page"/>
      </w:r>
    </w:p>
    <w:p w:rsidR="00A35F15" w:rsidRPr="00866EA1" w:rsidRDefault="00A35F15" w:rsidP="00A35F15">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356" w:type="dxa"/>
        <w:tblLook w:val="01E0" w:firstRow="1" w:lastRow="1" w:firstColumn="1" w:lastColumn="1" w:noHBand="0" w:noVBand="0"/>
      </w:tblPr>
      <w:tblGrid>
        <w:gridCol w:w="8080"/>
        <w:gridCol w:w="1276"/>
      </w:tblGrid>
      <w:tr w:rsidR="00A35F15" w:rsidRPr="00866EA1" w:rsidTr="00A35F15">
        <w:tc>
          <w:tcPr>
            <w:tcW w:w="8080" w:type="dxa"/>
          </w:tcPr>
          <w:p w:rsidR="00A35F15" w:rsidRPr="00866EA1" w:rsidRDefault="00A35F15" w:rsidP="00AE54F8">
            <w:pPr>
              <w:numPr>
                <w:ilvl w:val="0"/>
                <w:numId w:val="19"/>
              </w:numPr>
              <w:suppressAutoHyphens/>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276" w:type="dxa"/>
          </w:tcPr>
          <w:p w:rsidR="00A35F15" w:rsidRPr="00866EA1" w:rsidRDefault="00AE54F8" w:rsidP="00120F0B">
            <w:pPr>
              <w:jc w:val="center"/>
              <w:rPr>
                <w:rFonts w:ascii="Times New Roman" w:hAnsi="Times New Roman"/>
                <w:b/>
                <w:sz w:val="24"/>
                <w:szCs w:val="24"/>
              </w:rPr>
            </w:pPr>
            <w:r>
              <w:rPr>
                <w:rFonts w:ascii="Times New Roman" w:hAnsi="Times New Roman"/>
                <w:b/>
                <w:sz w:val="24"/>
                <w:szCs w:val="24"/>
              </w:rPr>
              <w:t>3</w:t>
            </w:r>
          </w:p>
        </w:tc>
      </w:tr>
      <w:tr w:rsidR="00A35F15" w:rsidRPr="00866EA1" w:rsidTr="00A35F15">
        <w:tc>
          <w:tcPr>
            <w:tcW w:w="8080" w:type="dxa"/>
          </w:tcPr>
          <w:p w:rsidR="00A35F15" w:rsidRPr="00866EA1" w:rsidRDefault="00A35F15" w:rsidP="00AE54F8">
            <w:pPr>
              <w:numPr>
                <w:ilvl w:val="0"/>
                <w:numId w:val="19"/>
              </w:numPr>
              <w:suppressAutoHyphens/>
              <w:jc w:val="both"/>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276" w:type="dxa"/>
          </w:tcPr>
          <w:p w:rsidR="00A35F15" w:rsidRPr="00866EA1" w:rsidRDefault="00120F0B" w:rsidP="00120F0B">
            <w:pPr>
              <w:jc w:val="center"/>
              <w:rPr>
                <w:rFonts w:ascii="Times New Roman" w:hAnsi="Times New Roman"/>
                <w:b/>
                <w:sz w:val="24"/>
                <w:szCs w:val="24"/>
              </w:rPr>
            </w:pPr>
            <w:r>
              <w:rPr>
                <w:rFonts w:ascii="Times New Roman" w:hAnsi="Times New Roman"/>
                <w:b/>
                <w:sz w:val="24"/>
                <w:szCs w:val="24"/>
              </w:rPr>
              <w:t>6</w:t>
            </w:r>
          </w:p>
        </w:tc>
      </w:tr>
      <w:tr w:rsidR="00A35F15" w:rsidRPr="00866EA1" w:rsidTr="00A35F15">
        <w:tc>
          <w:tcPr>
            <w:tcW w:w="8080" w:type="dxa"/>
          </w:tcPr>
          <w:p w:rsidR="00A35F15" w:rsidRPr="00866EA1" w:rsidRDefault="00A35F15" w:rsidP="00AE54F8">
            <w:pPr>
              <w:numPr>
                <w:ilvl w:val="0"/>
                <w:numId w:val="19"/>
              </w:numPr>
              <w:suppressAutoHyphens/>
              <w:jc w:val="both"/>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276" w:type="dxa"/>
          </w:tcPr>
          <w:p w:rsidR="00A35F15" w:rsidRPr="00866EA1" w:rsidRDefault="00120F0B" w:rsidP="00120F0B">
            <w:pPr>
              <w:jc w:val="center"/>
              <w:rPr>
                <w:rFonts w:ascii="Times New Roman" w:hAnsi="Times New Roman"/>
                <w:b/>
                <w:sz w:val="24"/>
                <w:szCs w:val="24"/>
              </w:rPr>
            </w:pPr>
            <w:r>
              <w:rPr>
                <w:rFonts w:ascii="Times New Roman" w:hAnsi="Times New Roman"/>
                <w:b/>
                <w:sz w:val="24"/>
                <w:szCs w:val="24"/>
              </w:rPr>
              <w:t>12</w:t>
            </w:r>
          </w:p>
        </w:tc>
      </w:tr>
      <w:tr w:rsidR="00A35F15" w:rsidRPr="00866EA1" w:rsidTr="00A35F15">
        <w:tc>
          <w:tcPr>
            <w:tcW w:w="8080" w:type="dxa"/>
          </w:tcPr>
          <w:p w:rsidR="00A35F15" w:rsidRPr="00866EA1" w:rsidRDefault="00A35F15" w:rsidP="00AE54F8">
            <w:pPr>
              <w:numPr>
                <w:ilvl w:val="0"/>
                <w:numId w:val="19"/>
              </w:numPr>
              <w:suppressAutoHyphens/>
              <w:jc w:val="both"/>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tc>
        <w:tc>
          <w:tcPr>
            <w:tcW w:w="1276" w:type="dxa"/>
          </w:tcPr>
          <w:p w:rsidR="00A35F15" w:rsidRPr="00866EA1" w:rsidRDefault="00120F0B" w:rsidP="00120F0B">
            <w:pPr>
              <w:jc w:val="center"/>
              <w:rPr>
                <w:rFonts w:ascii="Times New Roman" w:hAnsi="Times New Roman"/>
                <w:b/>
                <w:sz w:val="24"/>
                <w:szCs w:val="24"/>
              </w:rPr>
            </w:pPr>
            <w:r>
              <w:rPr>
                <w:rFonts w:ascii="Times New Roman" w:hAnsi="Times New Roman"/>
                <w:b/>
                <w:sz w:val="24"/>
                <w:szCs w:val="24"/>
              </w:rPr>
              <w:t>15</w:t>
            </w:r>
          </w:p>
        </w:tc>
      </w:tr>
    </w:tbl>
    <w:p w:rsidR="00A35F15" w:rsidRPr="00226841" w:rsidRDefault="00A35F15" w:rsidP="00280153">
      <w:pPr>
        <w:numPr>
          <w:ilvl w:val="0"/>
          <w:numId w:val="17"/>
        </w:numPr>
        <w:shd w:val="clear" w:color="auto" w:fill="FFFFFF"/>
        <w:suppressAutoHyphens/>
        <w:spacing w:after="0"/>
        <w:ind w:left="0" w:firstLine="0"/>
        <w:contextualSpacing/>
        <w:jc w:val="center"/>
        <w:rPr>
          <w:rFonts w:ascii="Times New Roman" w:hAnsi="Times New Roman"/>
          <w:b/>
          <w:sz w:val="24"/>
          <w:szCs w:val="24"/>
        </w:rPr>
      </w:pPr>
      <w:r w:rsidRPr="00226841">
        <w:rPr>
          <w:rFonts w:ascii="Times New Roman" w:hAnsi="Times New Roman"/>
          <w:b/>
          <w:i/>
          <w:u w:val="single"/>
        </w:rPr>
        <w:br w:type="page"/>
      </w:r>
      <w:r w:rsidRPr="00226841">
        <w:rPr>
          <w:rFonts w:ascii="Times New Roman" w:hAnsi="Times New Roman"/>
          <w:b/>
          <w:sz w:val="24"/>
          <w:szCs w:val="24"/>
        </w:rPr>
        <w:lastRenderedPageBreak/>
        <w:t>О</w:t>
      </w:r>
      <w:r>
        <w:rPr>
          <w:rFonts w:ascii="Times New Roman" w:hAnsi="Times New Roman"/>
          <w:b/>
          <w:sz w:val="24"/>
          <w:szCs w:val="24"/>
        </w:rPr>
        <w:t>Б</w:t>
      </w:r>
      <w:r w:rsidRPr="00226841">
        <w:rPr>
          <w:rFonts w:ascii="Times New Roman" w:hAnsi="Times New Roman"/>
          <w:b/>
          <w:sz w:val="24"/>
          <w:szCs w:val="24"/>
        </w:rPr>
        <w:t xml:space="preserve">ЩАЯ ХАРАКТЕРИСТИКА РАБОЧЕЙ ПРОГРАММЫ УЧЕБНОЙ ДИСЦИПЛИНЫ </w:t>
      </w:r>
      <w:r>
        <w:rPr>
          <w:rFonts w:ascii="Times New Roman" w:hAnsi="Times New Roman"/>
          <w:b/>
          <w:sz w:val="24"/>
          <w:szCs w:val="24"/>
        </w:rPr>
        <w:br/>
        <w:t xml:space="preserve">ОП.01 </w:t>
      </w:r>
      <w:r w:rsidRPr="00226841">
        <w:rPr>
          <w:rFonts w:ascii="Times New Roman" w:hAnsi="Times New Roman"/>
          <w:b/>
          <w:sz w:val="24"/>
          <w:szCs w:val="24"/>
        </w:rPr>
        <w:t>ТЕОРИЯ И МЕТОДИКА СОЦИАЛЬНОЙ РАБОТЫ</w:t>
      </w:r>
    </w:p>
    <w:p w:rsidR="00A35F15" w:rsidRPr="00226841" w:rsidRDefault="00A35F15" w:rsidP="00A35F15">
      <w:pPr>
        <w:shd w:val="clear" w:color="auto" w:fill="FFFFFF"/>
        <w:suppressAutoHyphens/>
        <w:spacing w:after="0"/>
        <w:ind w:firstLine="709"/>
        <w:jc w:val="center"/>
        <w:rPr>
          <w:rFonts w:ascii="Times New Roman" w:hAnsi="Times New Roman"/>
          <w:b/>
          <w:sz w:val="24"/>
          <w:szCs w:val="24"/>
        </w:rPr>
      </w:pPr>
    </w:p>
    <w:p w:rsidR="00A35F15" w:rsidRPr="00226841" w:rsidRDefault="00A35F15" w:rsidP="00280153">
      <w:pPr>
        <w:numPr>
          <w:ilvl w:val="1"/>
          <w:numId w:val="17"/>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20"/>
        <w:contextualSpacing/>
        <w:jc w:val="both"/>
        <w:rPr>
          <w:rFonts w:ascii="Times New Roman" w:hAnsi="Times New Roman"/>
          <w:sz w:val="24"/>
          <w:szCs w:val="24"/>
        </w:rPr>
      </w:pPr>
      <w:r w:rsidRPr="00226841">
        <w:rPr>
          <w:rFonts w:ascii="Times New Roman" w:hAnsi="Times New Roman"/>
          <w:b/>
          <w:sz w:val="24"/>
          <w:szCs w:val="24"/>
        </w:rPr>
        <w:t xml:space="preserve"> Место дисциплины в структуре основной образовательной программы: </w:t>
      </w:r>
    </w:p>
    <w:p w:rsidR="00A35F15" w:rsidRPr="00226841" w:rsidRDefault="00A35F15" w:rsidP="00A35F15">
      <w:pPr>
        <w:shd w:val="clear" w:color="auto" w:fill="FFFFFF"/>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4"/>
          <w:szCs w:val="24"/>
        </w:rPr>
      </w:pPr>
      <w:r w:rsidRPr="00226841">
        <w:rPr>
          <w:rFonts w:ascii="Times New Roman" w:hAnsi="Times New Roman"/>
          <w:sz w:val="24"/>
          <w:szCs w:val="24"/>
        </w:rPr>
        <w:t>Учебная дисциплина «Теория и методика социальной работы» является обязательной частью общепрофессионального цикла основной образовательной программы в соответствии с ФГОС СПО по специальности 39.02.01 Социальная работа.</w:t>
      </w:r>
    </w:p>
    <w:p w:rsidR="00A35F15" w:rsidRPr="00226841" w:rsidRDefault="00A35F15" w:rsidP="00A35F15">
      <w:pPr>
        <w:shd w:val="clear" w:color="auto" w:fill="FFFFFF"/>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4"/>
          <w:szCs w:val="24"/>
        </w:rPr>
      </w:pPr>
      <w:r w:rsidRPr="00226841">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0</w:t>
      </w:r>
      <w:r w:rsidRPr="00226841">
        <w:rPr>
          <w:rFonts w:ascii="Times New Roman" w:hAnsi="Times New Roman"/>
          <w:sz w:val="24"/>
          <w:szCs w:val="24"/>
        </w:rPr>
        <w:t xml:space="preserve">1, ОК </w:t>
      </w:r>
      <w:r>
        <w:rPr>
          <w:rFonts w:ascii="Times New Roman" w:hAnsi="Times New Roman"/>
          <w:sz w:val="24"/>
          <w:szCs w:val="24"/>
        </w:rPr>
        <w:t>0</w:t>
      </w:r>
      <w:r w:rsidRPr="00226841">
        <w:rPr>
          <w:rFonts w:ascii="Times New Roman" w:hAnsi="Times New Roman"/>
          <w:sz w:val="24"/>
          <w:szCs w:val="24"/>
        </w:rPr>
        <w:t xml:space="preserve">2, ОК </w:t>
      </w:r>
      <w:r>
        <w:rPr>
          <w:rFonts w:ascii="Times New Roman" w:hAnsi="Times New Roman"/>
          <w:sz w:val="24"/>
          <w:szCs w:val="24"/>
        </w:rPr>
        <w:t>0</w:t>
      </w:r>
      <w:r w:rsidRPr="00226841">
        <w:rPr>
          <w:rFonts w:ascii="Times New Roman" w:hAnsi="Times New Roman"/>
          <w:sz w:val="24"/>
          <w:szCs w:val="24"/>
        </w:rPr>
        <w:t xml:space="preserve">3, ОК </w:t>
      </w:r>
      <w:r>
        <w:rPr>
          <w:rFonts w:ascii="Times New Roman" w:hAnsi="Times New Roman"/>
          <w:sz w:val="24"/>
          <w:szCs w:val="24"/>
        </w:rPr>
        <w:t>0</w:t>
      </w:r>
      <w:r w:rsidRPr="00226841">
        <w:rPr>
          <w:rFonts w:ascii="Times New Roman" w:hAnsi="Times New Roman"/>
          <w:sz w:val="24"/>
          <w:szCs w:val="24"/>
        </w:rPr>
        <w:t xml:space="preserve">4, ОК </w:t>
      </w:r>
      <w:r>
        <w:rPr>
          <w:rFonts w:ascii="Times New Roman" w:hAnsi="Times New Roman"/>
          <w:sz w:val="24"/>
          <w:szCs w:val="24"/>
        </w:rPr>
        <w:t>0</w:t>
      </w:r>
      <w:r w:rsidRPr="00226841">
        <w:rPr>
          <w:rFonts w:ascii="Times New Roman" w:hAnsi="Times New Roman"/>
          <w:sz w:val="24"/>
          <w:szCs w:val="24"/>
        </w:rPr>
        <w:t xml:space="preserve">5, ОК </w:t>
      </w:r>
      <w:r>
        <w:rPr>
          <w:rFonts w:ascii="Times New Roman" w:hAnsi="Times New Roman"/>
          <w:sz w:val="24"/>
          <w:szCs w:val="24"/>
        </w:rPr>
        <w:t>0</w:t>
      </w:r>
      <w:r w:rsidRPr="00226841">
        <w:rPr>
          <w:rFonts w:ascii="Times New Roman" w:hAnsi="Times New Roman"/>
          <w:sz w:val="24"/>
          <w:szCs w:val="24"/>
        </w:rPr>
        <w:t>6</w:t>
      </w:r>
      <w:r>
        <w:rPr>
          <w:rFonts w:ascii="Times New Roman" w:hAnsi="Times New Roman"/>
          <w:sz w:val="24"/>
          <w:szCs w:val="24"/>
        </w:rPr>
        <w:t>.</w:t>
      </w:r>
    </w:p>
    <w:p w:rsidR="00A35F15" w:rsidRPr="00226841" w:rsidRDefault="00A35F15" w:rsidP="00A35F15">
      <w:p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b/>
          <w:sz w:val="24"/>
          <w:szCs w:val="24"/>
        </w:rPr>
      </w:pPr>
    </w:p>
    <w:p w:rsidR="00A35F15" w:rsidRPr="00226841" w:rsidRDefault="00A35F15" w:rsidP="00280153">
      <w:pPr>
        <w:numPr>
          <w:ilvl w:val="1"/>
          <w:numId w:val="17"/>
        </w:numPr>
        <w:shd w:val="clear" w:color="auto" w:fill="FFFFFF"/>
        <w:tabs>
          <w:tab w:val="left" w:pos="1276"/>
        </w:tabs>
        <w:spacing w:after="0"/>
        <w:ind w:left="0" w:firstLine="720"/>
        <w:contextualSpacing/>
        <w:jc w:val="both"/>
        <w:rPr>
          <w:rFonts w:ascii="Times New Roman" w:hAnsi="Times New Roman"/>
          <w:b/>
          <w:sz w:val="24"/>
          <w:szCs w:val="24"/>
        </w:rPr>
      </w:pPr>
      <w:r w:rsidRPr="00226841">
        <w:rPr>
          <w:rFonts w:ascii="Times New Roman" w:hAnsi="Times New Roman"/>
          <w:b/>
          <w:sz w:val="24"/>
          <w:szCs w:val="24"/>
        </w:rPr>
        <w:t>Цель и планируемые результаты освоения дисциплины:</w:t>
      </w:r>
    </w:p>
    <w:p w:rsidR="00A35F15" w:rsidRPr="00226841" w:rsidRDefault="00A35F15" w:rsidP="00A35F15">
      <w:pPr>
        <w:shd w:val="clear" w:color="auto" w:fill="FFFFFF"/>
        <w:tabs>
          <w:tab w:val="left" w:pos="1276"/>
        </w:tabs>
        <w:suppressAutoHyphens/>
        <w:spacing w:after="0"/>
        <w:ind w:firstLine="720"/>
        <w:jc w:val="both"/>
        <w:rPr>
          <w:rFonts w:ascii="Times New Roman" w:hAnsi="Times New Roman"/>
          <w:sz w:val="24"/>
          <w:szCs w:val="24"/>
        </w:rPr>
      </w:pPr>
      <w:r w:rsidRPr="00226841">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895"/>
      </w:tblGrid>
      <w:tr w:rsidR="00A35F15" w:rsidRPr="00226841" w:rsidTr="00AE54F8">
        <w:trPr>
          <w:trHeight w:val="649"/>
        </w:trPr>
        <w:tc>
          <w:tcPr>
            <w:tcW w:w="1668" w:type="dxa"/>
            <w:hideMark/>
          </w:tcPr>
          <w:p w:rsidR="00A35F15" w:rsidRPr="00226841" w:rsidRDefault="00A35F15" w:rsidP="00AE54F8">
            <w:pPr>
              <w:shd w:val="clear" w:color="auto" w:fill="FFFFFF"/>
              <w:suppressAutoHyphens/>
              <w:spacing w:after="0"/>
              <w:jc w:val="center"/>
              <w:rPr>
                <w:rFonts w:ascii="Times New Roman" w:hAnsi="Times New Roman"/>
                <w:sz w:val="24"/>
                <w:szCs w:val="24"/>
              </w:rPr>
            </w:pPr>
            <w:r w:rsidRPr="00226841">
              <w:rPr>
                <w:rFonts w:ascii="Times New Roman" w:hAnsi="Times New Roman"/>
                <w:sz w:val="24"/>
                <w:szCs w:val="24"/>
              </w:rPr>
              <w:t xml:space="preserve">Код </w:t>
            </w:r>
          </w:p>
          <w:p w:rsidR="00A35F15" w:rsidRPr="00226841" w:rsidRDefault="00A35F15" w:rsidP="00AE54F8">
            <w:pPr>
              <w:shd w:val="clear" w:color="auto" w:fill="FFFFFF"/>
              <w:suppressAutoHyphens/>
              <w:spacing w:after="0"/>
              <w:jc w:val="center"/>
              <w:rPr>
                <w:rFonts w:ascii="Times New Roman" w:hAnsi="Times New Roman"/>
                <w:sz w:val="24"/>
                <w:szCs w:val="24"/>
              </w:rPr>
            </w:pPr>
            <w:r w:rsidRPr="00226841">
              <w:rPr>
                <w:rFonts w:ascii="Times New Roman" w:hAnsi="Times New Roman"/>
                <w:sz w:val="24"/>
                <w:szCs w:val="24"/>
              </w:rPr>
              <w:t>ПК, ОК</w:t>
            </w:r>
          </w:p>
        </w:tc>
        <w:tc>
          <w:tcPr>
            <w:tcW w:w="3685" w:type="dxa"/>
            <w:hideMark/>
          </w:tcPr>
          <w:p w:rsidR="00A35F15" w:rsidRPr="00226841" w:rsidRDefault="00A35F15" w:rsidP="00AE54F8">
            <w:pPr>
              <w:shd w:val="clear" w:color="auto" w:fill="FFFFFF"/>
              <w:suppressAutoHyphens/>
              <w:spacing w:after="0"/>
              <w:jc w:val="center"/>
              <w:rPr>
                <w:rFonts w:ascii="Times New Roman" w:hAnsi="Times New Roman"/>
                <w:sz w:val="24"/>
                <w:szCs w:val="24"/>
              </w:rPr>
            </w:pPr>
            <w:r w:rsidRPr="00226841">
              <w:rPr>
                <w:rFonts w:ascii="Times New Roman" w:hAnsi="Times New Roman"/>
                <w:sz w:val="24"/>
                <w:szCs w:val="24"/>
              </w:rPr>
              <w:t>Умения</w:t>
            </w:r>
          </w:p>
        </w:tc>
        <w:tc>
          <w:tcPr>
            <w:tcW w:w="3895" w:type="dxa"/>
            <w:hideMark/>
          </w:tcPr>
          <w:p w:rsidR="00A35F15" w:rsidRPr="00226841" w:rsidRDefault="00A35F15" w:rsidP="00AE54F8">
            <w:pPr>
              <w:shd w:val="clear" w:color="auto" w:fill="FFFFFF"/>
              <w:suppressAutoHyphens/>
              <w:spacing w:after="0"/>
              <w:jc w:val="center"/>
              <w:rPr>
                <w:rFonts w:ascii="Times New Roman" w:hAnsi="Times New Roman"/>
                <w:sz w:val="24"/>
                <w:szCs w:val="24"/>
              </w:rPr>
            </w:pPr>
            <w:r w:rsidRPr="00226841">
              <w:rPr>
                <w:rFonts w:ascii="Times New Roman" w:hAnsi="Times New Roman"/>
                <w:sz w:val="24"/>
                <w:szCs w:val="24"/>
              </w:rPr>
              <w:t>Знания</w:t>
            </w:r>
          </w:p>
        </w:tc>
      </w:tr>
      <w:tr w:rsidR="00A35F15" w:rsidRPr="00226841" w:rsidTr="00AE54F8">
        <w:trPr>
          <w:trHeight w:val="4951"/>
        </w:trPr>
        <w:tc>
          <w:tcPr>
            <w:tcW w:w="1668" w:type="dxa"/>
          </w:tcPr>
          <w:p w:rsidR="00A35F15" w:rsidRPr="00226841" w:rsidRDefault="00A35F15" w:rsidP="00AE54F8">
            <w:pPr>
              <w:shd w:val="clear" w:color="auto" w:fill="FFFFFF"/>
              <w:suppressAutoHyphens/>
              <w:spacing w:after="0"/>
              <w:rPr>
                <w:rFonts w:ascii="Times New Roman" w:hAnsi="Times New Roman"/>
                <w:sz w:val="24"/>
                <w:szCs w:val="24"/>
              </w:rPr>
            </w:pPr>
            <w:r w:rsidRPr="00226841">
              <w:rPr>
                <w:rFonts w:ascii="Times New Roman" w:hAnsi="Times New Roman"/>
                <w:sz w:val="24"/>
                <w:szCs w:val="24"/>
              </w:rPr>
              <w:t xml:space="preserve">ПК </w:t>
            </w:r>
            <w:r>
              <w:rPr>
                <w:rFonts w:ascii="Times New Roman" w:hAnsi="Times New Roman"/>
                <w:sz w:val="24"/>
                <w:szCs w:val="24"/>
              </w:rPr>
              <w:t>1.</w:t>
            </w:r>
            <w:r w:rsidRPr="00226841">
              <w:rPr>
                <w:rFonts w:ascii="Times New Roman" w:hAnsi="Times New Roman"/>
                <w:sz w:val="24"/>
                <w:szCs w:val="24"/>
              </w:rPr>
              <w:t xml:space="preserve"> </w:t>
            </w:r>
            <w:r>
              <w:rPr>
                <w:rFonts w:ascii="Times New Roman" w:hAnsi="Times New Roman"/>
                <w:sz w:val="24"/>
                <w:szCs w:val="24"/>
              </w:rPr>
              <w:br/>
            </w:r>
            <w:r w:rsidRPr="00226841">
              <w:rPr>
                <w:rFonts w:ascii="Times New Roman" w:hAnsi="Times New Roman"/>
                <w:sz w:val="24"/>
                <w:szCs w:val="24"/>
              </w:rPr>
              <w:t>ПК 2</w:t>
            </w:r>
            <w:r>
              <w:rPr>
                <w:rFonts w:ascii="Times New Roman" w:hAnsi="Times New Roman"/>
                <w:sz w:val="24"/>
                <w:szCs w:val="24"/>
              </w:rPr>
              <w:t>.</w:t>
            </w:r>
            <w:r w:rsidRPr="00226841">
              <w:rPr>
                <w:rFonts w:ascii="Times New Roman" w:hAnsi="Times New Roman"/>
                <w:sz w:val="24"/>
                <w:szCs w:val="24"/>
              </w:rPr>
              <w:t xml:space="preserve"> </w:t>
            </w:r>
            <w:r>
              <w:rPr>
                <w:rFonts w:ascii="Times New Roman" w:hAnsi="Times New Roman"/>
                <w:sz w:val="24"/>
                <w:szCs w:val="24"/>
              </w:rPr>
              <w:br/>
            </w:r>
            <w:r w:rsidRPr="00226841">
              <w:rPr>
                <w:rFonts w:ascii="Times New Roman" w:hAnsi="Times New Roman"/>
                <w:sz w:val="24"/>
                <w:szCs w:val="24"/>
              </w:rPr>
              <w:t>ПК 3</w:t>
            </w:r>
            <w:r>
              <w:rPr>
                <w:rFonts w:ascii="Times New Roman" w:hAnsi="Times New Roman"/>
                <w:sz w:val="24"/>
                <w:szCs w:val="24"/>
              </w:rPr>
              <w:t>.</w:t>
            </w:r>
            <w:r w:rsidRPr="00226841">
              <w:rPr>
                <w:rFonts w:ascii="Times New Roman" w:hAnsi="Times New Roman"/>
                <w:sz w:val="24"/>
                <w:szCs w:val="24"/>
              </w:rPr>
              <w:t xml:space="preserve"> </w:t>
            </w:r>
            <w:r>
              <w:rPr>
                <w:rFonts w:ascii="Times New Roman" w:hAnsi="Times New Roman"/>
                <w:sz w:val="24"/>
                <w:szCs w:val="24"/>
              </w:rPr>
              <w:br/>
            </w:r>
            <w:r w:rsidRPr="00226841">
              <w:rPr>
                <w:rFonts w:ascii="Times New Roman" w:hAnsi="Times New Roman"/>
                <w:sz w:val="24"/>
                <w:szCs w:val="24"/>
              </w:rPr>
              <w:t>ПК 4</w:t>
            </w:r>
            <w:r>
              <w:rPr>
                <w:rFonts w:ascii="Times New Roman" w:hAnsi="Times New Roman"/>
                <w:sz w:val="24"/>
                <w:szCs w:val="24"/>
              </w:rPr>
              <w:t>.</w:t>
            </w:r>
            <w:r w:rsidRPr="00226841">
              <w:rPr>
                <w:rFonts w:ascii="Times New Roman" w:hAnsi="Times New Roman"/>
                <w:sz w:val="24"/>
                <w:szCs w:val="24"/>
              </w:rPr>
              <w:t xml:space="preserve"> </w:t>
            </w:r>
            <w:r>
              <w:rPr>
                <w:rFonts w:ascii="Times New Roman" w:hAnsi="Times New Roman"/>
                <w:sz w:val="24"/>
                <w:szCs w:val="24"/>
              </w:rPr>
              <w:br/>
            </w:r>
            <w:r w:rsidRPr="00226841">
              <w:rPr>
                <w:rFonts w:ascii="Times New Roman" w:hAnsi="Times New Roman"/>
                <w:sz w:val="24"/>
                <w:szCs w:val="24"/>
              </w:rPr>
              <w:t>ПК 5</w:t>
            </w:r>
            <w:r>
              <w:rPr>
                <w:rFonts w:ascii="Times New Roman" w:hAnsi="Times New Roman"/>
                <w:sz w:val="24"/>
                <w:szCs w:val="24"/>
              </w:rPr>
              <w:t>.</w:t>
            </w:r>
            <w:r w:rsidRPr="00226841">
              <w:rPr>
                <w:rFonts w:ascii="Times New Roman" w:hAnsi="Times New Roman"/>
                <w:sz w:val="24"/>
                <w:szCs w:val="24"/>
              </w:rPr>
              <w:t xml:space="preserve"> </w:t>
            </w:r>
            <w:r>
              <w:rPr>
                <w:rFonts w:ascii="Times New Roman" w:hAnsi="Times New Roman"/>
                <w:sz w:val="24"/>
                <w:szCs w:val="24"/>
              </w:rPr>
              <w:br/>
            </w:r>
            <w:r w:rsidRPr="00226841">
              <w:rPr>
                <w:rFonts w:ascii="Times New Roman" w:hAnsi="Times New Roman"/>
                <w:sz w:val="24"/>
                <w:szCs w:val="24"/>
              </w:rPr>
              <w:t>ПК 6</w:t>
            </w:r>
            <w:r>
              <w:rPr>
                <w:rFonts w:ascii="Times New Roman" w:hAnsi="Times New Roman"/>
                <w:sz w:val="24"/>
                <w:szCs w:val="24"/>
              </w:rPr>
              <w:t>.</w:t>
            </w:r>
            <w:r w:rsidRPr="00226841">
              <w:rPr>
                <w:rFonts w:ascii="Times New Roman" w:hAnsi="Times New Roman"/>
                <w:sz w:val="24"/>
                <w:szCs w:val="24"/>
              </w:rPr>
              <w:t xml:space="preserve"> </w:t>
            </w:r>
            <w:r>
              <w:rPr>
                <w:rFonts w:ascii="Times New Roman" w:hAnsi="Times New Roman"/>
                <w:sz w:val="24"/>
                <w:szCs w:val="24"/>
              </w:rPr>
              <w:br/>
            </w:r>
            <w:r w:rsidRPr="00226841">
              <w:rPr>
                <w:rFonts w:ascii="Times New Roman" w:hAnsi="Times New Roman"/>
                <w:sz w:val="24"/>
                <w:szCs w:val="24"/>
              </w:rPr>
              <w:t>ПК 7</w:t>
            </w:r>
            <w:r>
              <w:rPr>
                <w:rFonts w:ascii="Times New Roman" w:hAnsi="Times New Roman"/>
                <w:sz w:val="24"/>
                <w:szCs w:val="24"/>
              </w:rPr>
              <w:t>.</w:t>
            </w:r>
          </w:p>
          <w:p w:rsidR="00A35F15" w:rsidRPr="00226841" w:rsidRDefault="00A35F15" w:rsidP="00AE54F8">
            <w:pPr>
              <w:shd w:val="clear" w:color="auto" w:fill="FFFFFF"/>
              <w:suppressAutoHyphens/>
              <w:spacing w:after="0"/>
              <w:rPr>
                <w:rFonts w:ascii="Times New Roman" w:hAnsi="Times New Roman"/>
                <w:sz w:val="24"/>
                <w:szCs w:val="24"/>
              </w:rPr>
            </w:pPr>
            <w:r w:rsidRPr="00226841">
              <w:rPr>
                <w:rFonts w:ascii="Times New Roman" w:hAnsi="Times New Roman"/>
                <w:sz w:val="24"/>
                <w:szCs w:val="24"/>
              </w:rPr>
              <w:t>ОК 01, ОК 02</w:t>
            </w:r>
          </w:p>
          <w:p w:rsidR="00A35F15" w:rsidRPr="00226841" w:rsidRDefault="00A35F15" w:rsidP="00AE54F8">
            <w:pPr>
              <w:shd w:val="clear" w:color="auto" w:fill="FFFFFF"/>
              <w:suppressAutoHyphens/>
              <w:spacing w:after="0"/>
              <w:rPr>
                <w:rFonts w:ascii="Times New Roman" w:hAnsi="Times New Roman"/>
                <w:sz w:val="24"/>
                <w:szCs w:val="24"/>
              </w:rPr>
            </w:pPr>
            <w:r w:rsidRPr="00226841">
              <w:rPr>
                <w:rFonts w:ascii="Times New Roman" w:hAnsi="Times New Roman"/>
                <w:sz w:val="24"/>
                <w:szCs w:val="24"/>
              </w:rPr>
              <w:t xml:space="preserve">ОК </w:t>
            </w:r>
            <w:r>
              <w:rPr>
                <w:rFonts w:ascii="Times New Roman" w:hAnsi="Times New Roman"/>
                <w:sz w:val="24"/>
                <w:szCs w:val="24"/>
              </w:rPr>
              <w:t>0</w:t>
            </w:r>
            <w:r w:rsidRPr="00226841">
              <w:rPr>
                <w:rFonts w:ascii="Times New Roman" w:hAnsi="Times New Roman"/>
                <w:sz w:val="24"/>
                <w:szCs w:val="24"/>
              </w:rPr>
              <w:t>3, ОК 04, ОК 05, ОК 06</w:t>
            </w:r>
          </w:p>
        </w:tc>
        <w:tc>
          <w:tcPr>
            <w:tcW w:w="3685" w:type="dxa"/>
            <w:shd w:val="clear" w:color="auto" w:fill="auto"/>
          </w:tcPr>
          <w:p w:rsidR="00A35F15" w:rsidRPr="00226841" w:rsidRDefault="00A35F15" w:rsidP="00AE54F8">
            <w:pPr>
              <w:suppressAutoHyphens/>
              <w:spacing w:after="0"/>
              <w:jc w:val="both"/>
              <w:rPr>
                <w:rFonts w:ascii="Times New Roman" w:hAnsi="Times New Roman"/>
                <w:iCs/>
                <w:sz w:val="24"/>
                <w:szCs w:val="24"/>
              </w:rPr>
            </w:pPr>
            <w:r w:rsidRPr="00226841">
              <w:rPr>
                <w:rFonts w:ascii="Times New Roman" w:hAnsi="Times New Roman"/>
                <w:iCs/>
                <w:sz w:val="24"/>
                <w:szCs w:val="24"/>
              </w:rPr>
              <w:t>Ра</w:t>
            </w:r>
            <w:r w:rsidRPr="00226841">
              <w:rPr>
                <w:rFonts w:ascii="Times New Roman" w:hAnsi="Times New Roman"/>
                <w:iCs/>
                <w:sz w:val="24"/>
                <w:szCs w:val="24"/>
                <w:shd w:val="clear" w:color="auto" w:fill="FFFFFF"/>
              </w:rPr>
              <w:t>спозн</w:t>
            </w:r>
            <w:r w:rsidRPr="00226841">
              <w:rPr>
                <w:rFonts w:ascii="Times New Roman" w:hAnsi="Times New Roman"/>
                <w:iCs/>
                <w:sz w:val="24"/>
                <w:szCs w:val="24"/>
              </w:rPr>
              <w:t xml:space="preserve">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w:t>
            </w:r>
          </w:p>
          <w:p w:rsidR="00A35F15" w:rsidRPr="00226841" w:rsidRDefault="00A35F15" w:rsidP="00AE54F8">
            <w:pPr>
              <w:suppressAutoHyphens/>
              <w:spacing w:after="0"/>
              <w:jc w:val="both"/>
              <w:rPr>
                <w:rFonts w:ascii="Times New Roman" w:hAnsi="Times New Roman"/>
                <w:iCs/>
                <w:sz w:val="24"/>
                <w:szCs w:val="24"/>
              </w:rPr>
            </w:pPr>
            <w:r w:rsidRPr="00226841">
              <w:rPr>
                <w:rFonts w:ascii="Times New Roman" w:hAnsi="Times New Roman"/>
                <w:iCs/>
                <w:sz w:val="24"/>
                <w:szCs w:val="24"/>
              </w:rPr>
              <w:t>Выявлять и эффективно искать информацию, необходимую для решения задачи и/или проблемы; составлять план действия; определять необходимые ресурсы.</w:t>
            </w:r>
          </w:p>
          <w:p w:rsidR="00A35F15" w:rsidRPr="00226841" w:rsidRDefault="00A35F15" w:rsidP="00AE54F8">
            <w:pPr>
              <w:suppressAutoHyphens/>
              <w:spacing w:after="0"/>
              <w:jc w:val="both"/>
              <w:rPr>
                <w:rFonts w:ascii="Times New Roman" w:hAnsi="Times New Roman"/>
                <w:bCs/>
                <w:sz w:val="24"/>
                <w:szCs w:val="24"/>
              </w:rPr>
            </w:pPr>
            <w:r w:rsidRPr="00226841">
              <w:rPr>
                <w:rFonts w:ascii="Times New Roman" w:hAnsi="Times New Roman"/>
                <w:bCs/>
                <w:sz w:val="24"/>
                <w:szCs w:val="24"/>
              </w:rPr>
              <w:t>Использовать технологии и методы социальной работы с лицами, находящимися в трудной жизненной ситуации и/или в социально опасном положении и условий их применения.</w:t>
            </w:r>
          </w:p>
          <w:p w:rsidR="00A35F15" w:rsidRPr="00226841" w:rsidRDefault="00A35F15" w:rsidP="00AE54F8">
            <w:pPr>
              <w:suppressAutoHyphens/>
              <w:spacing w:after="0"/>
              <w:contextualSpacing/>
              <w:jc w:val="both"/>
              <w:rPr>
                <w:rFonts w:ascii="Times New Roman" w:hAnsi="Times New Roman"/>
                <w:sz w:val="24"/>
                <w:szCs w:val="24"/>
                <w:lang w:val="x-none" w:eastAsia="x-none"/>
              </w:rPr>
            </w:pPr>
            <w:r w:rsidRPr="00226841">
              <w:rPr>
                <w:rFonts w:ascii="Times New Roman" w:hAnsi="Times New Roman"/>
                <w:sz w:val="24"/>
                <w:szCs w:val="24"/>
                <w:lang w:eastAsia="x-none"/>
              </w:rPr>
              <w:t>Владеть приёмами и методами взаимодействия с гражданами – получателями социальных услуг.</w:t>
            </w:r>
          </w:p>
          <w:p w:rsidR="00A35F15" w:rsidRPr="00226841" w:rsidRDefault="00A35F15" w:rsidP="00AE54F8">
            <w:pPr>
              <w:shd w:val="clear" w:color="auto" w:fill="FFFFFF"/>
              <w:suppressAutoHyphens/>
              <w:spacing w:after="0"/>
              <w:jc w:val="both"/>
              <w:rPr>
                <w:rFonts w:ascii="Times New Roman" w:hAnsi="Times New Roman"/>
                <w:iCs/>
                <w:sz w:val="24"/>
                <w:szCs w:val="24"/>
              </w:rPr>
            </w:pPr>
            <w:r w:rsidRPr="00226841">
              <w:rPr>
                <w:rFonts w:ascii="Times New Roman" w:eastAsia="Calibri" w:hAnsi="Times New Roman"/>
                <w:bCs/>
                <w:iCs/>
                <w:sz w:val="24"/>
                <w:szCs w:val="24"/>
                <w:lang w:eastAsia="en-US"/>
              </w:rPr>
              <w:t>Применять средства информационных технологий для решения профессиональных задач.</w:t>
            </w:r>
          </w:p>
          <w:p w:rsidR="00A35F15" w:rsidRPr="00226841" w:rsidRDefault="00A35F15" w:rsidP="00AE54F8">
            <w:pPr>
              <w:shd w:val="clear" w:color="auto" w:fill="FFFFFF"/>
              <w:suppressAutoHyphens/>
              <w:spacing w:after="0"/>
              <w:jc w:val="both"/>
              <w:rPr>
                <w:rFonts w:ascii="Times New Roman" w:eastAsia="Calibri" w:hAnsi="Times New Roman"/>
                <w:sz w:val="24"/>
                <w:szCs w:val="24"/>
                <w:lang w:eastAsia="en-US"/>
              </w:rPr>
            </w:pPr>
            <w:r w:rsidRPr="00226841">
              <w:rPr>
                <w:rFonts w:ascii="Times New Roman" w:eastAsia="Calibri" w:hAnsi="Times New Roman"/>
                <w:sz w:val="24"/>
                <w:szCs w:val="24"/>
                <w:lang w:eastAsia="en-US"/>
              </w:rPr>
              <w:t>Применять современную научную профессиональную терминологию.</w:t>
            </w:r>
          </w:p>
          <w:p w:rsidR="00A35F15" w:rsidRPr="00226841" w:rsidRDefault="00A35F15" w:rsidP="00AE54F8">
            <w:pPr>
              <w:shd w:val="clear" w:color="auto" w:fill="FFFFFF"/>
              <w:suppressAutoHyphens/>
              <w:spacing w:after="0"/>
              <w:jc w:val="both"/>
              <w:rPr>
                <w:rFonts w:ascii="Times New Roman" w:eastAsia="Calibri" w:hAnsi="Times New Roman"/>
                <w:sz w:val="24"/>
                <w:szCs w:val="24"/>
                <w:lang w:eastAsia="en-US"/>
              </w:rPr>
            </w:pPr>
            <w:r w:rsidRPr="00226841">
              <w:rPr>
                <w:rFonts w:ascii="Times New Roman" w:eastAsia="Calibri" w:hAnsi="Times New Roman"/>
                <w:sz w:val="24"/>
                <w:szCs w:val="24"/>
                <w:lang w:eastAsia="en-US"/>
              </w:rPr>
              <w:lastRenderedPageBreak/>
              <w:t>Определять и выстраивать траектории профессионального развития и самообразования.</w:t>
            </w:r>
          </w:p>
          <w:p w:rsidR="00A35F15" w:rsidRPr="00226841" w:rsidRDefault="00A35F15" w:rsidP="00AE54F8">
            <w:pPr>
              <w:shd w:val="clear" w:color="auto" w:fill="FFFFFF"/>
              <w:suppressAutoHyphens/>
              <w:spacing w:after="0"/>
              <w:jc w:val="both"/>
              <w:rPr>
                <w:rFonts w:ascii="Times New Roman" w:eastAsia="Calibri" w:hAnsi="Times New Roman"/>
                <w:bCs/>
                <w:sz w:val="24"/>
                <w:szCs w:val="24"/>
                <w:lang w:eastAsia="en-US"/>
              </w:rPr>
            </w:pPr>
            <w:r w:rsidRPr="00226841">
              <w:rPr>
                <w:rFonts w:ascii="Times New Roman" w:eastAsia="Calibri" w:hAnsi="Times New Roman"/>
                <w:bCs/>
                <w:sz w:val="24"/>
                <w:szCs w:val="24"/>
                <w:lang w:eastAsia="en-US"/>
              </w:rPr>
              <w:t>Взаимодействовать с коллегами, руководством, клиентами в ходе профессиональной деятельности.</w:t>
            </w:r>
          </w:p>
          <w:p w:rsidR="00A35F15" w:rsidRPr="00226841" w:rsidRDefault="00A35F15" w:rsidP="00AE54F8">
            <w:pPr>
              <w:tabs>
                <w:tab w:val="left" w:pos="329"/>
              </w:tabs>
              <w:spacing w:after="0"/>
              <w:contextualSpacing/>
              <w:jc w:val="both"/>
              <w:rPr>
                <w:rFonts w:ascii="Times New Roman" w:hAnsi="Times New Roman"/>
                <w:bCs/>
                <w:sz w:val="24"/>
                <w:szCs w:val="24"/>
                <w:lang w:eastAsia="x-none"/>
              </w:rPr>
            </w:pPr>
            <w:r w:rsidRPr="00226841">
              <w:rPr>
                <w:rFonts w:ascii="Times New Roman" w:hAnsi="Times New Roman"/>
                <w:bCs/>
                <w:sz w:val="24"/>
                <w:szCs w:val="24"/>
                <w:lang w:eastAsia="x-none"/>
              </w:rPr>
              <w:t>П</w:t>
            </w:r>
            <w:proofErr w:type="spellStart"/>
            <w:r w:rsidRPr="00226841">
              <w:rPr>
                <w:rFonts w:ascii="Times New Roman" w:hAnsi="Times New Roman"/>
                <w:bCs/>
                <w:sz w:val="24"/>
                <w:szCs w:val="24"/>
                <w:lang w:val="x-none" w:eastAsia="x-none"/>
              </w:rPr>
              <w:t>редставл</w:t>
            </w:r>
            <w:r w:rsidRPr="00226841">
              <w:rPr>
                <w:rFonts w:ascii="Times New Roman" w:hAnsi="Times New Roman"/>
                <w:bCs/>
                <w:sz w:val="24"/>
                <w:szCs w:val="24"/>
                <w:lang w:eastAsia="x-none"/>
              </w:rPr>
              <w:t>ять</w:t>
            </w:r>
            <w:proofErr w:type="spellEnd"/>
            <w:r w:rsidRPr="00226841">
              <w:rPr>
                <w:rFonts w:ascii="Times New Roman" w:hAnsi="Times New Roman"/>
                <w:bCs/>
                <w:sz w:val="24"/>
                <w:szCs w:val="24"/>
                <w:lang w:val="x-none" w:eastAsia="x-none"/>
              </w:rPr>
              <w:t xml:space="preserve"> интерес</w:t>
            </w:r>
            <w:r w:rsidRPr="00226841">
              <w:rPr>
                <w:rFonts w:ascii="Times New Roman" w:hAnsi="Times New Roman"/>
                <w:bCs/>
                <w:sz w:val="24"/>
                <w:szCs w:val="24"/>
                <w:lang w:eastAsia="x-none"/>
              </w:rPr>
              <w:t>ы</w:t>
            </w:r>
            <w:r w:rsidRPr="00226841">
              <w:rPr>
                <w:rFonts w:ascii="Times New Roman" w:hAnsi="Times New Roman"/>
                <w:bCs/>
                <w:sz w:val="24"/>
                <w:szCs w:val="24"/>
                <w:lang w:val="x-none" w:eastAsia="x-none"/>
              </w:rPr>
              <w:t xml:space="preserve"> получателей социальных услуг</w:t>
            </w:r>
            <w:r w:rsidRPr="00226841">
              <w:rPr>
                <w:rFonts w:ascii="Times New Roman" w:hAnsi="Times New Roman"/>
                <w:bCs/>
                <w:sz w:val="24"/>
                <w:szCs w:val="24"/>
                <w:lang w:eastAsia="x-none"/>
              </w:rPr>
              <w:t>.</w:t>
            </w:r>
          </w:p>
          <w:p w:rsidR="00A35F15" w:rsidRPr="00226841" w:rsidRDefault="00A35F15" w:rsidP="00AE54F8">
            <w:pPr>
              <w:shd w:val="clear" w:color="auto" w:fill="FFFFFF"/>
              <w:suppressAutoHyphens/>
              <w:spacing w:after="0"/>
              <w:jc w:val="both"/>
              <w:rPr>
                <w:rFonts w:ascii="Times New Roman" w:hAnsi="Times New Roman"/>
                <w:iCs/>
                <w:sz w:val="24"/>
                <w:szCs w:val="24"/>
              </w:rPr>
            </w:pPr>
            <w:r w:rsidRPr="00226841">
              <w:rPr>
                <w:rFonts w:ascii="Times New Roman" w:hAnsi="Times New Roman"/>
                <w:iCs/>
                <w:sz w:val="24"/>
                <w:szCs w:val="24"/>
              </w:rPr>
              <w:t>Г</w:t>
            </w:r>
            <w:r w:rsidRPr="00226841">
              <w:rPr>
                <w:rFonts w:ascii="Times New Roman" w:eastAsia="Calibri" w:hAnsi="Times New Roman"/>
                <w:iCs/>
                <w:sz w:val="24"/>
                <w:szCs w:val="24"/>
                <w:lang w:eastAsia="en-US"/>
              </w:rPr>
              <w:t xml:space="preserve">рамотно </w:t>
            </w:r>
            <w:r w:rsidRPr="00226841">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226841">
              <w:rPr>
                <w:rFonts w:ascii="Times New Roman" w:eastAsia="Calibri" w:hAnsi="Times New Roman"/>
                <w:iCs/>
                <w:sz w:val="24"/>
                <w:szCs w:val="24"/>
                <w:lang w:eastAsia="en-US"/>
              </w:rPr>
              <w:t>проявлять толерантность в рабочем коллективе.</w:t>
            </w:r>
          </w:p>
          <w:p w:rsidR="00A35F15" w:rsidRPr="00226841" w:rsidRDefault="00A35F15" w:rsidP="00AE54F8">
            <w:pPr>
              <w:shd w:val="clear" w:color="auto" w:fill="FFFFFF"/>
              <w:suppressAutoHyphens/>
              <w:spacing w:after="0"/>
              <w:jc w:val="both"/>
              <w:rPr>
                <w:rFonts w:ascii="Times New Roman" w:eastAsia="Calibri" w:hAnsi="Times New Roman"/>
                <w:bCs/>
                <w:sz w:val="24"/>
                <w:szCs w:val="24"/>
                <w:lang w:eastAsia="en-US"/>
              </w:rPr>
            </w:pPr>
            <w:r w:rsidRPr="00226841">
              <w:rPr>
                <w:rFonts w:ascii="Times New Roman" w:eastAsia="Calibri" w:hAnsi="Times New Roman"/>
                <w:bCs/>
                <w:sz w:val="24"/>
                <w:szCs w:val="24"/>
                <w:lang w:eastAsia="en-US"/>
              </w:rPr>
              <w:t>Описывать значимость своей специальности; применять стандарты антикоррупционного поведения.</w:t>
            </w:r>
          </w:p>
          <w:p w:rsidR="00A35F15" w:rsidRPr="00226841" w:rsidRDefault="00A35F15" w:rsidP="00AE54F8">
            <w:pPr>
              <w:shd w:val="clear" w:color="auto" w:fill="FFFFFF"/>
              <w:suppressAutoHyphens/>
              <w:spacing w:after="0"/>
              <w:jc w:val="both"/>
              <w:rPr>
                <w:rFonts w:ascii="Times New Roman" w:hAnsi="Times New Roman"/>
                <w:iCs/>
                <w:sz w:val="24"/>
                <w:szCs w:val="24"/>
              </w:rPr>
            </w:pPr>
            <w:r w:rsidRPr="00226841">
              <w:rPr>
                <w:rFonts w:ascii="Times New Roman" w:eastAsia="Calibri" w:hAnsi="Times New Roman"/>
                <w:bCs/>
                <w:sz w:val="24"/>
                <w:szCs w:val="24"/>
                <w:lang w:eastAsia="en-US"/>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rsidR="00A35F15" w:rsidRPr="00226841" w:rsidRDefault="00A35F15" w:rsidP="00AE54F8">
            <w:pPr>
              <w:shd w:val="clear" w:color="auto" w:fill="FFFFFF"/>
              <w:suppressAutoHyphens/>
              <w:spacing w:after="0"/>
              <w:jc w:val="both"/>
              <w:rPr>
                <w:rFonts w:ascii="Times New Roman" w:hAnsi="Times New Roman"/>
                <w:sz w:val="24"/>
                <w:szCs w:val="24"/>
              </w:rPr>
            </w:pPr>
            <w:r w:rsidRPr="00226841">
              <w:rPr>
                <w:rFonts w:ascii="Times New Roman" w:eastAsia="Calibri" w:hAnsi="Times New Roman"/>
                <w:iCs/>
                <w:sz w:val="24"/>
                <w:szCs w:val="24"/>
                <w:lang w:eastAsia="en-US"/>
              </w:rPr>
              <w:t xml:space="preserve">Пользоваться средствами профилактики эмоционального выгорания, характерными для данной </w:t>
            </w:r>
            <w:r w:rsidRPr="00226841">
              <w:rPr>
                <w:rFonts w:ascii="Times New Roman" w:eastAsia="Calibri" w:hAnsi="Times New Roman"/>
                <w:sz w:val="24"/>
                <w:szCs w:val="24"/>
                <w:lang w:eastAsia="en-US"/>
              </w:rPr>
              <w:t>специальности.</w:t>
            </w:r>
          </w:p>
          <w:p w:rsidR="00A35F15" w:rsidRPr="00226841" w:rsidRDefault="00A35F15" w:rsidP="00AE54F8">
            <w:pPr>
              <w:shd w:val="clear" w:color="auto" w:fill="FFFFFF"/>
              <w:suppressAutoHyphens/>
              <w:spacing w:after="0"/>
              <w:jc w:val="both"/>
              <w:rPr>
                <w:rFonts w:ascii="Times New Roman" w:hAnsi="Times New Roman"/>
                <w:sz w:val="24"/>
                <w:szCs w:val="24"/>
              </w:rPr>
            </w:pPr>
            <w:r w:rsidRPr="00226841">
              <w:rPr>
                <w:rFonts w:ascii="Times New Roman" w:eastAsia="Calibri" w:hAnsi="Times New Roman"/>
                <w:sz w:val="24"/>
                <w:szCs w:val="24"/>
                <w:lang w:eastAsia="en-US"/>
              </w:rPr>
              <w:t>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w:t>
            </w:r>
          </w:p>
          <w:p w:rsidR="00A35F15" w:rsidRPr="00226841" w:rsidRDefault="00A35F15" w:rsidP="00AE54F8">
            <w:pPr>
              <w:shd w:val="clear" w:color="auto" w:fill="FFFFFF"/>
              <w:suppressAutoHyphens/>
              <w:spacing w:after="0"/>
              <w:jc w:val="both"/>
              <w:rPr>
                <w:rFonts w:ascii="Times New Roman" w:eastAsia="Calibri" w:hAnsi="Times New Roman"/>
                <w:sz w:val="24"/>
                <w:szCs w:val="24"/>
                <w:lang w:eastAsia="en-US"/>
              </w:rPr>
            </w:pPr>
            <w:r w:rsidRPr="00226841">
              <w:rPr>
                <w:rFonts w:ascii="Times New Roman" w:eastAsia="Calibri" w:hAnsi="Times New Roman"/>
                <w:sz w:val="24"/>
                <w:szCs w:val="24"/>
                <w:lang w:eastAsia="en-US"/>
              </w:rPr>
              <w:t>Взаимодействовать с гражданами, нуждающимися в социальном обслуживании.</w:t>
            </w:r>
          </w:p>
          <w:p w:rsidR="00A35F15" w:rsidRPr="00226841" w:rsidRDefault="00A35F15" w:rsidP="00AE54F8">
            <w:pPr>
              <w:suppressAutoHyphens/>
              <w:spacing w:after="0"/>
              <w:jc w:val="both"/>
              <w:rPr>
                <w:rFonts w:ascii="Times New Roman" w:hAnsi="Times New Roman"/>
                <w:iCs/>
                <w:sz w:val="24"/>
                <w:szCs w:val="24"/>
              </w:rPr>
            </w:pPr>
            <w:r w:rsidRPr="00226841">
              <w:rPr>
                <w:rFonts w:ascii="Times New Roman" w:hAnsi="Times New Roman"/>
                <w:iCs/>
                <w:sz w:val="24"/>
                <w:szCs w:val="24"/>
              </w:rPr>
              <w:t xml:space="preserve">Владеть приемами анализа задачи и/или проблемы и выделения её составных частей. Определять этапы решения задачи. Выявлять и осуществлять эффективный поиск информации, необходимой для решения задачи и/или проблемы. Составлять план </w:t>
            </w:r>
            <w:r w:rsidRPr="00226841">
              <w:rPr>
                <w:rFonts w:ascii="Times New Roman" w:hAnsi="Times New Roman"/>
                <w:iCs/>
                <w:sz w:val="24"/>
                <w:szCs w:val="24"/>
              </w:rPr>
              <w:lastRenderedPageBreak/>
              <w:t>действий. Определять необходимые ресурсы.</w:t>
            </w:r>
          </w:p>
          <w:p w:rsidR="00A35F15" w:rsidRPr="00226841" w:rsidRDefault="00A35F15" w:rsidP="00AE54F8">
            <w:pPr>
              <w:tabs>
                <w:tab w:val="left" w:pos="329"/>
              </w:tabs>
              <w:spacing w:after="0"/>
              <w:contextualSpacing/>
              <w:jc w:val="both"/>
              <w:rPr>
                <w:rFonts w:ascii="Times New Roman" w:hAnsi="Times New Roman"/>
                <w:b/>
                <w:bCs/>
                <w:sz w:val="24"/>
                <w:szCs w:val="24"/>
                <w:lang w:eastAsia="x-none"/>
              </w:rPr>
            </w:pPr>
            <w:r w:rsidRPr="00226841">
              <w:rPr>
                <w:rFonts w:ascii="Times New Roman" w:hAnsi="Times New Roman"/>
                <w:bCs/>
                <w:sz w:val="24"/>
                <w:szCs w:val="24"/>
                <w:lang w:eastAsia="x-none"/>
              </w:rPr>
              <w:t>О</w:t>
            </w:r>
            <w:proofErr w:type="spellStart"/>
            <w:r w:rsidRPr="00226841">
              <w:rPr>
                <w:rFonts w:ascii="Times New Roman" w:hAnsi="Times New Roman"/>
                <w:bCs/>
                <w:sz w:val="24"/>
                <w:szCs w:val="24"/>
                <w:lang w:val="x-none" w:eastAsia="x-none"/>
              </w:rPr>
              <w:t>бобщать</w:t>
            </w:r>
            <w:proofErr w:type="spellEnd"/>
            <w:r w:rsidRPr="00226841">
              <w:rPr>
                <w:rFonts w:ascii="Times New Roman" w:hAnsi="Times New Roman"/>
                <w:bCs/>
                <w:sz w:val="24"/>
                <w:szCs w:val="24"/>
                <w:lang w:val="x-none" w:eastAsia="x-none"/>
              </w:rPr>
              <w:t xml:space="preserve"> и систематизировать информацию, касающуюся обстоятельств, которые ухудшают или могут ухудшить условия жизнедеятельности граждан и методов их преодоления</w:t>
            </w:r>
            <w:r w:rsidRPr="00226841">
              <w:rPr>
                <w:rFonts w:ascii="Times New Roman" w:hAnsi="Times New Roman"/>
                <w:bCs/>
                <w:sz w:val="24"/>
                <w:szCs w:val="24"/>
                <w:lang w:eastAsia="x-none"/>
              </w:rPr>
              <w:t>.</w:t>
            </w:r>
          </w:p>
          <w:p w:rsidR="00A35F15" w:rsidRPr="00226841" w:rsidRDefault="00A35F15" w:rsidP="00AE54F8">
            <w:pPr>
              <w:suppressAutoHyphens/>
              <w:spacing w:after="0"/>
              <w:contextualSpacing/>
              <w:jc w:val="both"/>
              <w:rPr>
                <w:rFonts w:ascii="Times New Roman" w:hAnsi="Times New Roman"/>
                <w:sz w:val="24"/>
                <w:szCs w:val="24"/>
              </w:rPr>
            </w:pPr>
          </w:p>
        </w:tc>
        <w:tc>
          <w:tcPr>
            <w:tcW w:w="3895" w:type="dxa"/>
          </w:tcPr>
          <w:p w:rsidR="00A35F15" w:rsidRPr="00226841" w:rsidRDefault="00A35F15" w:rsidP="00AE54F8">
            <w:pPr>
              <w:suppressAutoHyphens/>
              <w:spacing w:after="0"/>
              <w:jc w:val="both"/>
              <w:rPr>
                <w:rFonts w:ascii="Times New Roman" w:hAnsi="Times New Roman"/>
                <w:bCs/>
                <w:sz w:val="24"/>
                <w:szCs w:val="24"/>
                <w:lang w:eastAsia="x-none"/>
              </w:rPr>
            </w:pPr>
            <w:r w:rsidRPr="00226841">
              <w:rPr>
                <w:rFonts w:ascii="Times New Roman" w:hAnsi="Times New Roman"/>
                <w:bCs/>
                <w:sz w:val="24"/>
                <w:szCs w:val="24"/>
                <w:lang w:eastAsia="x-none"/>
              </w:rPr>
              <w:lastRenderedPageBreak/>
              <w:t>О</w:t>
            </w:r>
            <w:proofErr w:type="spellStart"/>
            <w:r w:rsidRPr="00226841">
              <w:rPr>
                <w:rFonts w:ascii="Times New Roman" w:hAnsi="Times New Roman"/>
                <w:bCs/>
                <w:sz w:val="24"/>
                <w:szCs w:val="24"/>
                <w:lang w:val="x-none" w:eastAsia="x-none"/>
              </w:rPr>
              <w:t>сновн</w:t>
            </w:r>
            <w:r w:rsidRPr="00226841">
              <w:rPr>
                <w:rFonts w:ascii="Times New Roman" w:hAnsi="Times New Roman"/>
                <w:bCs/>
                <w:sz w:val="24"/>
                <w:szCs w:val="24"/>
                <w:lang w:eastAsia="x-none"/>
              </w:rPr>
              <w:t>ые</w:t>
            </w:r>
            <w:proofErr w:type="spellEnd"/>
            <w:r w:rsidRPr="00226841">
              <w:rPr>
                <w:rFonts w:ascii="Times New Roman" w:hAnsi="Times New Roman"/>
                <w:bCs/>
                <w:sz w:val="24"/>
                <w:szCs w:val="24"/>
                <w:lang w:val="x-none" w:eastAsia="x-none"/>
              </w:rPr>
              <w:t xml:space="preserve"> источник</w:t>
            </w:r>
            <w:r w:rsidRPr="00226841">
              <w:rPr>
                <w:rFonts w:ascii="Times New Roman" w:hAnsi="Times New Roman"/>
                <w:bCs/>
                <w:sz w:val="24"/>
                <w:szCs w:val="24"/>
                <w:lang w:eastAsia="x-none"/>
              </w:rPr>
              <w:t>и</w:t>
            </w:r>
            <w:r w:rsidRPr="00226841">
              <w:rPr>
                <w:rFonts w:ascii="Times New Roman" w:hAnsi="Times New Roman"/>
                <w:bCs/>
                <w:sz w:val="24"/>
                <w:szCs w:val="24"/>
                <w:lang w:val="x-none" w:eastAsia="x-none"/>
              </w:rPr>
              <w:t xml:space="preserve"> информации и ресурс</w:t>
            </w:r>
            <w:r w:rsidRPr="00226841">
              <w:rPr>
                <w:rFonts w:ascii="Times New Roman" w:hAnsi="Times New Roman"/>
                <w:bCs/>
                <w:sz w:val="24"/>
                <w:szCs w:val="24"/>
                <w:lang w:eastAsia="x-none"/>
              </w:rPr>
              <w:t>ы</w:t>
            </w:r>
            <w:r w:rsidRPr="00226841">
              <w:rPr>
                <w:rFonts w:ascii="Times New Roman" w:hAnsi="Times New Roman"/>
                <w:bCs/>
                <w:sz w:val="24"/>
                <w:szCs w:val="24"/>
                <w:lang w:val="x-none" w:eastAsia="x-none"/>
              </w:rPr>
              <w:t xml:space="preserve"> для решения задач и проблем в профессиональном и/или социальном контексте</w:t>
            </w:r>
            <w:r w:rsidRPr="00226841">
              <w:rPr>
                <w:rFonts w:ascii="Times New Roman" w:hAnsi="Times New Roman"/>
                <w:bCs/>
                <w:sz w:val="24"/>
                <w:szCs w:val="24"/>
                <w:lang w:eastAsia="x-none"/>
              </w:rPr>
              <w:t xml:space="preserve"> – российское, региональное, международное законодательство</w:t>
            </w:r>
            <w:r w:rsidRPr="00226841">
              <w:rPr>
                <w:rFonts w:ascii="Times New Roman" w:hAnsi="Times New Roman"/>
                <w:bCs/>
                <w:sz w:val="24"/>
                <w:szCs w:val="24"/>
                <w:lang w:val="x-none" w:eastAsia="x-none"/>
              </w:rPr>
              <w:t>.</w:t>
            </w:r>
          </w:p>
          <w:p w:rsidR="00A35F15" w:rsidRPr="00226841" w:rsidRDefault="00A35F15" w:rsidP="00AE54F8">
            <w:pPr>
              <w:tabs>
                <w:tab w:val="left" w:pos="57"/>
                <w:tab w:val="left" w:pos="317"/>
              </w:tabs>
              <w:spacing w:after="0"/>
              <w:contextualSpacing/>
              <w:jc w:val="both"/>
              <w:rPr>
                <w:rFonts w:ascii="Times New Roman" w:hAnsi="Times New Roman"/>
                <w:b/>
                <w:bCs/>
                <w:sz w:val="24"/>
                <w:szCs w:val="24"/>
                <w:lang w:eastAsia="x-none"/>
              </w:rPr>
            </w:pPr>
            <w:r w:rsidRPr="00226841">
              <w:rPr>
                <w:rFonts w:ascii="Times New Roman" w:hAnsi="Times New Roman"/>
                <w:bCs/>
                <w:sz w:val="24"/>
                <w:szCs w:val="24"/>
                <w:lang w:eastAsia="x-none"/>
              </w:rPr>
              <w:t>Г</w:t>
            </w:r>
            <w:proofErr w:type="spellStart"/>
            <w:r w:rsidRPr="00226841">
              <w:rPr>
                <w:rFonts w:ascii="Times New Roman" w:hAnsi="Times New Roman"/>
                <w:bCs/>
                <w:sz w:val="24"/>
                <w:szCs w:val="24"/>
                <w:lang w:val="x-none" w:eastAsia="x-none"/>
              </w:rPr>
              <w:t>осударственн</w:t>
            </w:r>
            <w:r w:rsidRPr="00226841">
              <w:rPr>
                <w:rFonts w:ascii="Times New Roman" w:hAnsi="Times New Roman"/>
                <w:bCs/>
                <w:sz w:val="24"/>
                <w:szCs w:val="24"/>
                <w:lang w:eastAsia="x-none"/>
              </w:rPr>
              <w:t>ая</w:t>
            </w:r>
            <w:proofErr w:type="spellEnd"/>
            <w:r w:rsidRPr="00226841">
              <w:rPr>
                <w:rFonts w:ascii="Times New Roman" w:hAnsi="Times New Roman"/>
                <w:bCs/>
                <w:sz w:val="24"/>
                <w:szCs w:val="24"/>
                <w:lang w:val="x-none" w:eastAsia="x-none"/>
              </w:rPr>
              <w:t xml:space="preserve"> политик</w:t>
            </w:r>
            <w:r w:rsidRPr="00226841">
              <w:rPr>
                <w:rFonts w:ascii="Times New Roman" w:hAnsi="Times New Roman"/>
                <w:bCs/>
                <w:sz w:val="24"/>
                <w:szCs w:val="24"/>
                <w:lang w:eastAsia="x-none"/>
              </w:rPr>
              <w:t>а</w:t>
            </w:r>
            <w:r w:rsidRPr="00226841">
              <w:rPr>
                <w:rFonts w:ascii="Times New Roman" w:hAnsi="Times New Roman"/>
                <w:bCs/>
                <w:sz w:val="24"/>
                <w:szCs w:val="24"/>
                <w:lang w:val="x-none" w:eastAsia="x-none"/>
              </w:rPr>
              <w:t xml:space="preserve"> в сфере социального обслуживания населения на федеральном, региональном, муниципальном уровнях</w:t>
            </w:r>
            <w:r w:rsidRPr="00226841">
              <w:rPr>
                <w:rFonts w:ascii="Times New Roman" w:hAnsi="Times New Roman"/>
                <w:bCs/>
                <w:sz w:val="24"/>
                <w:szCs w:val="24"/>
                <w:lang w:eastAsia="x-none"/>
              </w:rPr>
              <w:t xml:space="preserve"> применительно к различным категориям граждан.</w:t>
            </w:r>
          </w:p>
          <w:p w:rsidR="00A35F15" w:rsidRPr="00226841" w:rsidRDefault="00A35F15" w:rsidP="00AE54F8">
            <w:pPr>
              <w:tabs>
                <w:tab w:val="left" w:pos="57"/>
                <w:tab w:val="left" w:pos="317"/>
              </w:tabs>
              <w:spacing w:after="0"/>
              <w:contextualSpacing/>
              <w:jc w:val="both"/>
              <w:rPr>
                <w:rFonts w:ascii="Times New Roman" w:hAnsi="Times New Roman"/>
                <w:b/>
                <w:bCs/>
                <w:sz w:val="24"/>
                <w:szCs w:val="24"/>
                <w:lang w:eastAsia="x-none"/>
              </w:rPr>
            </w:pPr>
            <w:r w:rsidRPr="00226841">
              <w:rPr>
                <w:rFonts w:ascii="Times New Roman" w:hAnsi="Times New Roman"/>
                <w:sz w:val="24"/>
                <w:szCs w:val="24"/>
              </w:rPr>
              <w:t>Г</w:t>
            </w:r>
            <w:proofErr w:type="spellStart"/>
            <w:r w:rsidRPr="00226841">
              <w:rPr>
                <w:rFonts w:ascii="Times New Roman" w:hAnsi="Times New Roman"/>
                <w:sz w:val="24"/>
                <w:szCs w:val="24"/>
                <w:lang w:val="x-none"/>
              </w:rPr>
              <w:t>осударственн</w:t>
            </w:r>
            <w:r w:rsidRPr="00226841">
              <w:rPr>
                <w:rFonts w:ascii="Times New Roman" w:hAnsi="Times New Roman"/>
                <w:sz w:val="24"/>
                <w:szCs w:val="24"/>
              </w:rPr>
              <w:t>ая</w:t>
            </w:r>
            <w:proofErr w:type="spellEnd"/>
            <w:r w:rsidRPr="00226841">
              <w:rPr>
                <w:rFonts w:ascii="Times New Roman" w:hAnsi="Times New Roman"/>
                <w:sz w:val="24"/>
                <w:szCs w:val="24"/>
                <w:lang w:val="x-none"/>
              </w:rPr>
              <w:t xml:space="preserve"> социальн</w:t>
            </w:r>
            <w:r w:rsidRPr="00226841">
              <w:rPr>
                <w:rFonts w:ascii="Times New Roman" w:hAnsi="Times New Roman"/>
                <w:sz w:val="24"/>
                <w:szCs w:val="24"/>
              </w:rPr>
              <w:t>ая</w:t>
            </w:r>
            <w:r w:rsidRPr="00226841">
              <w:rPr>
                <w:rFonts w:ascii="Times New Roman" w:hAnsi="Times New Roman"/>
                <w:sz w:val="24"/>
                <w:szCs w:val="24"/>
                <w:lang w:val="x-none"/>
              </w:rPr>
              <w:t xml:space="preserve"> помощ</w:t>
            </w:r>
            <w:r w:rsidRPr="00226841">
              <w:rPr>
                <w:rFonts w:ascii="Times New Roman" w:hAnsi="Times New Roman"/>
                <w:sz w:val="24"/>
                <w:szCs w:val="24"/>
              </w:rPr>
              <w:t>ь</w:t>
            </w:r>
            <w:r w:rsidRPr="00226841">
              <w:rPr>
                <w:rFonts w:ascii="Times New Roman" w:hAnsi="Times New Roman"/>
                <w:sz w:val="24"/>
                <w:szCs w:val="24"/>
                <w:lang w:val="x-none"/>
              </w:rPr>
              <w:t xml:space="preserve"> в РФ в соответствии с федеральным законодательством</w:t>
            </w:r>
            <w:r w:rsidRPr="00226841">
              <w:rPr>
                <w:rFonts w:ascii="Times New Roman" w:hAnsi="Times New Roman"/>
                <w:sz w:val="24"/>
                <w:szCs w:val="24"/>
              </w:rPr>
              <w:t>.</w:t>
            </w:r>
          </w:p>
          <w:p w:rsidR="00A35F15" w:rsidRPr="00226841" w:rsidRDefault="00A35F15" w:rsidP="00AE54F8">
            <w:pPr>
              <w:tabs>
                <w:tab w:val="left" w:pos="57"/>
                <w:tab w:val="left" w:pos="317"/>
              </w:tabs>
              <w:spacing w:after="0"/>
              <w:contextualSpacing/>
              <w:jc w:val="both"/>
              <w:rPr>
                <w:rFonts w:ascii="Times New Roman" w:hAnsi="Times New Roman"/>
                <w:b/>
                <w:bCs/>
                <w:sz w:val="24"/>
                <w:szCs w:val="24"/>
                <w:lang w:eastAsia="x-none"/>
              </w:rPr>
            </w:pPr>
            <w:r w:rsidRPr="00226841">
              <w:rPr>
                <w:rFonts w:ascii="Times New Roman" w:hAnsi="Times New Roman"/>
                <w:bCs/>
                <w:sz w:val="24"/>
                <w:szCs w:val="24"/>
                <w:lang w:eastAsia="x-none"/>
              </w:rPr>
              <w:t>С</w:t>
            </w:r>
            <w:proofErr w:type="spellStart"/>
            <w:r w:rsidRPr="00226841">
              <w:rPr>
                <w:rFonts w:ascii="Times New Roman" w:hAnsi="Times New Roman"/>
                <w:bCs/>
                <w:sz w:val="24"/>
                <w:szCs w:val="24"/>
                <w:lang w:val="x-none" w:eastAsia="x-none"/>
              </w:rPr>
              <w:t>истем</w:t>
            </w:r>
            <w:r w:rsidRPr="00226841">
              <w:rPr>
                <w:rFonts w:ascii="Times New Roman" w:hAnsi="Times New Roman"/>
                <w:bCs/>
                <w:sz w:val="24"/>
                <w:szCs w:val="24"/>
                <w:lang w:eastAsia="x-none"/>
              </w:rPr>
              <w:t>а</w:t>
            </w:r>
            <w:proofErr w:type="spellEnd"/>
            <w:r w:rsidRPr="00226841">
              <w:rPr>
                <w:rFonts w:ascii="Times New Roman" w:hAnsi="Times New Roman"/>
                <w:bCs/>
                <w:sz w:val="24"/>
                <w:szCs w:val="24"/>
                <w:lang w:val="x-none" w:eastAsia="x-none"/>
              </w:rPr>
              <w:t xml:space="preserve"> организаций социального обслуживания на региональном и муниципальном уровне, их цели, задачи и функции</w:t>
            </w:r>
            <w:r w:rsidRPr="00226841">
              <w:rPr>
                <w:rFonts w:ascii="Times New Roman" w:hAnsi="Times New Roman"/>
                <w:bCs/>
                <w:sz w:val="24"/>
                <w:szCs w:val="24"/>
                <w:lang w:eastAsia="x-none"/>
              </w:rPr>
              <w:t>.</w:t>
            </w:r>
          </w:p>
          <w:p w:rsidR="00A35F15" w:rsidRPr="00226841" w:rsidRDefault="00A35F15" w:rsidP="00AE54F8">
            <w:pPr>
              <w:tabs>
                <w:tab w:val="left" w:pos="57"/>
                <w:tab w:val="left" w:pos="317"/>
              </w:tabs>
              <w:spacing w:after="0"/>
              <w:contextualSpacing/>
              <w:jc w:val="both"/>
              <w:rPr>
                <w:rFonts w:ascii="Times New Roman" w:hAnsi="Times New Roman"/>
                <w:bCs/>
                <w:sz w:val="24"/>
                <w:szCs w:val="24"/>
                <w:lang w:eastAsia="x-none"/>
              </w:rPr>
            </w:pPr>
            <w:r w:rsidRPr="00226841">
              <w:rPr>
                <w:rFonts w:ascii="Times New Roman" w:hAnsi="Times New Roman"/>
                <w:bCs/>
                <w:sz w:val="24"/>
                <w:szCs w:val="24"/>
                <w:lang w:eastAsia="x-none"/>
              </w:rPr>
              <w:t>Т</w:t>
            </w:r>
            <w:proofErr w:type="spellStart"/>
            <w:r w:rsidRPr="00226841">
              <w:rPr>
                <w:rFonts w:ascii="Times New Roman" w:hAnsi="Times New Roman"/>
                <w:bCs/>
                <w:sz w:val="24"/>
                <w:szCs w:val="24"/>
                <w:lang w:val="x-none" w:eastAsia="x-none"/>
              </w:rPr>
              <w:t>еоретически</w:t>
            </w:r>
            <w:r w:rsidRPr="00226841">
              <w:rPr>
                <w:rFonts w:ascii="Times New Roman" w:hAnsi="Times New Roman"/>
                <w:bCs/>
                <w:sz w:val="24"/>
                <w:szCs w:val="24"/>
                <w:lang w:eastAsia="x-none"/>
              </w:rPr>
              <w:t>е</w:t>
            </w:r>
            <w:proofErr w:type="spellEnd"/>
            <w:r w:rsidRPr="00226841">
              <w:rPr>
                <w:rFonts w:ascii="Times New Roman" w:hAnsi="Times New Roman"/>
                <w:bCs/>
                <w:sz w:val="24"/>
                <w:szCs w:val="24"/>
                <w:lang w:val="x-none" w:eastAsia="x-none"/>
              </w:rPr>
              <w:t xml:space="preserve"> основы социальной работы</w:t>
            </w:r>
            <w:r w:rsidRPr="00226841">
              <w:rPr>
                <w:rFonts w:ascii="Times New Roman" w:hAnsi="Times New Roman"/>
                <w:bCs/>
                <w:sz w:val="24"/>
                <w:szCs w:val="24"/>
                <w:lang w:eastAsia="x-none"/>
              </w:rPr>
              <w:t>.</w:t>
            </w:r>
          </w:p>
          <w:p w:rsidR="00A35F15" w:rsidRPr="00226841" w:rsidRDefault="00A35F15" w:rsidP="00AE54F8">
            <w:pPr>
              <w:spacing w:after="0"/>
              <w:jc w:val="both"/>
              <w:rPr>
                <w:rFonts w:ascii="Times New Roman" w:eastAsia="Calibri" w:hAnsi="Times New Roman"/>
                <w:sz w:val="24"/>
                <w:szCs w:val="24"/>
                <w:lang w:eastAsia="en-US"/>
              </w:rPr>
            </w:pPr>
            <w:r w:rsidRPr="00226841">
              <w:rPr>
                <w:rFonts w:ascii="Times New Roman" w:eastAsia="Calibri" w:hAnsi="Times New Roman"/>
                <w:sz w:val="24"/>
                <w:szCs w:val="24"/>
                <w:lang w:eastAsia="en-US"/>
              </w:rPr>
              <w:t>Методы работы в профессиональной и смежных сферах.</w:t>
            </w:r>
          </w:p>
          <w:p w:rsidR="00A35F15" w:rsidRPr="00226841" w:rsidRDefault="00A35F15" w:rsidP="00AE54F8">
            <w:pPr>
              <w:suppressAutoHyphens/>
              <w:spacing w:after="0"/>
              <w:jc w:val="both"/>
              <w:rPr>
                <w:rFonts w:ascii="Times New Roman" w:hAnsi="Times New Roman"/>
                <w:sz w:val="24"/>
                <w:szCs w:val="24"/>
              </w:rPr>
            </w:pPr>
            <w:r w:rsidRPr="00226841">
              <w:rPr>
                <w:rFonts w:ascii="Times New Roman" w:hAnsi="Times New Roman"/>
                <w:sz w:val="24"/>
                <w:szCs w:val="24"/>
              </w:rPr>
              <w:t>Российский и зарубежный опыт социальной работы.</w:t>
            </w:r>
          </w:p>
          <w:p w:rsidR="00A35F15" w:rsidRPr="00226841" w:rsidRDefault="00A35F15" w:rsidP="00AE54F8">
            <w:pPr>
              <w:shd w:val="clear" w:color="auto" w:fill="FFFFFF"/>
              <w:suppressAutoHyphens/>
              <w:spacing w:after="0"/>
              <w:jc w:val="both"/>
              <w:rPr>
                <w:rFonts w:ascii="Times New Roman" w:hAnsi="Times New Roman"/>
                <w:sz w:val="24"/>
                <w:szCs w:val="24"/>
              </w:rPr>
            </w:pPr>
            <w:r w:rsidRPr="00226841">
              <w:rPr>
                <w:rFonts w:ascii="Times New Roman" w:hAnsi="Times New Roman"/>
                <w:sz w:val="24"/>
                <w:szCs w:val="24"/>
              </w:rPr>
              <w:t xml:space="preserve">Значимость профессиональной деятельности специалиста социальной работы. </w:t>
            </w:r>
          </w:p>
          <w:p w:rsidR="00A35F15" w:rsidRPr="00226841" w:rsidRDefault="00A35F15" w:rsidP="00AE54F8">
            <w:pPr>
              <w:shd w:val="clear" w:color="auto" w:fill="FFFFFF"/>
              <w:suppressAutoHyphens/>
              <w:spacing w:after="0"/>
              <w:rPr>
                <w:rFonts w:ascii="Times New Roman" w:eastAsia="Calibri" w:hAnsi="Times New Roman"/>
                <w:bCs/>
                <w:iCs/>
                <w:sz w:val="24"/>
                <w:szCs w:val="24"/>
                <w:lang w:eastAsia="en-US"/>
              </w:rPr>
            </w:pPr>
            <w:r w:rsidRPr="00226841">
              <w:rPr>
                <w:rFonts w:ascii="Times New Roman" w:eastAsia="Calibri" w:hAnsi="Times New Roman"/>
                <w:bCs/>
                <w:iCs/>
                <w:sz w:val="24"/>
                <w:szCs w:val="24"/>
                <w:lang w:eastAsia="en-US"/>
              </w:rPr>
              <w:lastRenderedPageBreak/>
              <w:t>Сущность гражданско-патриотической позиции, общечеловеческих ценностей.</w:t>
            </w:r>
          </w:p>
          <w:p w:rsidR="00A35F15" w:rsidRPr="00226841" w:rsidRDefault="00A35F15" w:rsidP="00AE54F8">
            <w:pPr>
              <w:shd w:val="clear" w:color="auto" w:fill="FFFFFF"/>
              <w:suppressAutoHyphens/>
              <w:spacing w:after="0"/>
              <w:jc w:val="both"/>
              <w:rPr>
                <w:rFonts w:ascii="Times New Roman" w:hAnsi="Times New Roman"/>
                <w:sz w:val="24"/>
                <w:szCs w:val="24"/>
              </w:rPr>
            </w:pPr>
            <w:r w:rsidRPr="00226841">
              <w:rPr>
                <w:rFonts w:ascii="Times New Roman" w:hAnsi="Times New Roman"/>
                <w:sz w:val="24"/>
                <w:szCs w:val="24"/>
              </w:rPr>
              <w:t>Возможные траектории профессионального развития и самообразования специалиста социальной работы.</w:t>
            </w:r>
          </w:p>
          <w:p w:rsidR="00A35F15" w:rsidRPr="00226841" w:rsidRDefault="00A35F15" w:rsidP="00AE54F8">
            <w:pPr>
              <w:shd w:val="clear" w:color="auto" w:fill="FFFFFF"/>
              <w:suppressAutoHyphens/>
              <w:spacing w:after="0"/>
              <w:jc w:val="both"/>
              <w:rPr>
                <w:rFonts w:ascii="Times New Roman" w:hAnsi="Times New Roman"/>
                <w:sz w:val="24"/>
                <w:szCs w:val="24"/>
              </w:rPr>
            </w:pPr>
            <w:r w:rsidRPr="00226841">
              <w:rPr>
                <w:rFonts w:ascii="Times New Roman" w:hAnsi="Times New Roman"/>
                <w:sz w:val="24"/>
                <w:szCs w:val="24"/>
              </w:rPr>
              <w:t>Стандарты антикоррупционного поведения специалиста социальной работы и последствия его нарушения.</w:t>
            </w:r>
          </w:p>
          <w:p w:rsidR="00A35F15" w:rsidRPr="00226841" w:rsidRDefault="00A35F15" w:rsidP="00AE54F8">
            <w:pPr>
              <w:shd w:val="clear" w:color="auto" w:fill="FFFFFF"/>
              <w:suppressAutoHyphens/>
              <w:spacing w:after="0"/>
              <w:rPr>
                <w:rFonts w:ascii="Times New Roman" w:hAnsi="Times New Roman"/>
                <w:sz w:val="24"/>
                <w:szCs w:val="24"/>
              </w:rPr>
            </w:pPr>
            <w:r w:rsidRPr="00226841">
              <w:rPr>
                <w:rFonts w:ascii="Times New Roman" w:hAnsi="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A35F15" w:rsidRPr="00226841" w:rsidRDefault="00A35F15" w:rsidP="00AE54F8">
            <w:pPr>
              <w:suppressAutoHyphens/>
              <w:spacing w:after="0"/>
              <w:jc w:val="both"/>
              <w:rPr>
                <w:rFonts w:ascii="Times New Roman" w:hAnsi="Times New Roman"/>
                <w:bCs/>
                <w:sz w:val="24"/>
                <w:szCs w:val="24"/>
              </w:rPr>
            </w:pPr>
            <w:r w:rsidRPr="00226841">
              <w:rPr>
                <w:rFonts w:ascii="Times New Roman" w:hAnsi="Times New Roman"/>
                <w:bCs/>
                <w:sz w:val="24"/>
                <w:szCs w:val="24"/>
              </w:rPr>
              <w:t>Основы этики социальной работы.</w:t>
            </w:r>
          </w:p>
          <w:p w:rsidR="00A35F15" w:rsidRPr="00226841" w:rsidRDefault="00A35F15" w:rsidP="00AE54F8">
            <w:pPr>
              <w:tabs>
                <w:tab w:val="left" w:pos="57"/>
                <w:tab w:val="left" w:pos="317"/>
              </w:tabs>
              <w:spacing w:after="0"/>
              <w:contextualSpacing/>
              <w:jc w:val="both"/>
              <w:rPr>
                <w:rFonts w:ascii="Times New Roman" w:hAnsi="Times New Roman"/>
                <w:sz w:val="24"/>
                <w:szCs w:val="24"/>
                <w:lang w:eastAsia="x-none"/>
              </w:rPr>
            </w:pPr>
            <w:r w:rsidRPr="00226841">
              <w:rPr>
                <w:rFonts w:ascii="Times New Roman" w:hAnsi="Times New Roman"/>
                <w:sz w:val="24"/>
                <w:szCs w:val="24"/>
                <w:lang w:val="x-none" w:eastAsia="x-none"/>
              </w:rPr>
              <w:t>Типология проблем граждан, признанных нуждающимися</w:t>
            </w:r>
            <w:r w:rsidRPr="00226841">
              <w:rPr>
                <w:rFonts w:ascii="Times New Roman" w:hAnsi="Times New Roman"/>
                <w:sz w:val="24"/>
                <w:szCs w:val="24"/>
                <w:lang w:eastAsia="x-none"/>
              </w:rPr>
              <w:t>.</w:t>
            </w:r>
          </w:p>
          <w:p w:rsidR="00A35F15" w:rsidRPr="00226841" w:rsidRDefault="00A35F15" w:rsidP="00AE54F8">
            <w:pPr>
              <w:tabs>
                <w:tab w:val="left" w:pos="199"/>
              </w:tabs>
              <w:spacing w:after="0"/>
              <w:contextualSpacing/>
              <w:jc w:val="both"/>
              <w:rPr>
                <w:rFonts w:ascii="Times New Roman" w:hAnsi="Times New Roman"/>
                <w:sz w:val="24"/>
                <w:szCs w:val="24"/>
                <w:lang w:eastAsia="x-none"/>
              </w:rPr>
            </w:pPr>
            <w:r w:rsidRPr="00226841">
              <w:rPr>
                <w:rFonts w:ascii="Times New Roman" w:hAnsi="Times New Roman"/>
                <w:sz w:val="24"/>
                <w:szCs w:val="24"/>
                <w:lang w:val="x-none" w:eastAsia="x-none"/>
              </w:rPr>
              <w:t>Социокультурные, социально-психологические, психолого-педагогические основы межличностного взаимодействия</w:t>
            </w:r>
            <w:r w:rsidRPr="00226841">
              <w:rPr>
                <w:rFonts w:ascii="Times New Roman" w:hAnsi="Times New Roman"/>
                <w:sz w:val="24"/>
                <w:szCs w:val="24"/>
                <w:lang w:eastAsia="x-none"/>
              </w:rPr>
              <w:t xml:space="preserve"> в социальной работе.</w:t>
            </w:r>
          </w:p>
          <w:p w:rsidR="00A35F15" w:rsidRPr="00226841" w:rsidRDefault="00A35F15" w:rsidP="00AE54F8">
            <w:pPr>
              <w:tabs>
                <w:tab w:val="left" w:pos="57"/>
                <w:tab w:val="left" w:pos="317"/>
              </w:tabs>
              <w:spacing w:after="0"/>
              <w:contextualSpacing/>
              <w:jc w:val="both"/>
              <w:rPr>
                <w:rFonts w:ascii="Times New Roman" w:hAnsi="Times New Roman"/>
                <w:b/>
                <w:bCs/>
                <w:sz w:val="24"/>
                <w:szCs w:val="24"/>
                <w:lang w:val="x-none" w:eastAsia="x-none"/>
              </w:rPr>
            </w:pPr>
            <w:r w:rsidRPr="00226841">
              <w:rPr>
                <w:rFonts w:ascii="Times New Roman" w:hAnsi="Times New Roman"/>
                <w:sz w:val="24"/>
                <w:szCs w:val="24"/>
                <w:lang w:eastAsia="x-none"/>
              </w:rPr>
              <w:t>Ц</w:t>
            </w:r>
            <w:r w:rsidRPr="00226841">
              <w:rPr>
                <w:rFonts w:ascii="Times New Roman" w:hAnsi="Times New Roman"/>
                <w:sz w:val="24"/>
                <w:szCs w:val="24"/>
                <w:lang w:val="x-none" w:eastAsia="x-none"/>
              </w:rPr>
              <w:t>ели,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w:t>
            </w:r>
            <w:r w:rsidRPr="00226841">
              <w:rPr>
                <w:rFonts w:ascii="Times New Roman" w:hAnsi="Times New Roman"/>
                <w:sz w:val="24"/>
                <w:szCs w:val="24"/>
                <w:lang w:eastAsia="x-none"/>
              </w:rPr>
              <w:t>.</w:t>
            </w:r>
          </w:p>
          <w:p w:rsidR="00A35F15" w:rsidRPr="00226841" w:rsidRDefault="00A35F15" w:rsidP="00AE54F8">
            <w:pPr>
              <w:shd w:val="clear" w:color="auto" w:fill="FFFFFF"/>
              <w:suppressAutoHyphens/>
              <w:spacing w:after="0"/>
              <w:jc w:val="both"/>
              <w:rPr>
                <w:rFonts w:ascii="Times New Roman" w:hAnsi="Times New Roman"/>
                <w:bCs/>
                <w:sz w:val="24"/>
                <w:szCs w:val="24"/>
                <w:lang w:eastAsia="x-none"/>
              </w:rPr>
            </w:pPr>
            <w:r w:rsidRPr="00226841">
              <w:rPr>
                <w:rFonts w:ascii="Times New Roman" w:hAnsi="Times New Roman"/>
                <w:bCs/>
                <w:sz w:val="24"/>
                <w:szCs w:val="24"/>
                <w:lang w:eastAsia="x-none"/>
              </w:rPr>
              <w:t>О</w:t>
            </w:r>
            <w:proofErr w:type="spellStart"/>
            <w:r w:rsidRPr="00226841">
              <w:rPr>
                <w:rFonts w:ascii="Times New Roman" w:hAnsi="Times New Roman"/>
                <w:bCs/>
                <w:sz w:val="24"/>
                <w:szCs w:val="24"/>
                <w:lang w:val="x-none" w:eastAsia="x-none"/>
              </w:rPr>
              <w:t>сновные</w:t>
            </w:r>
            <w:proofErr w:type="spellEnd"/>
            <w:r w:rsidRPr="00226841">
              <w:rPr>
                <w:rFonts w:ascii="Times New Roman" w:hAnsi="Times New Roman"/>
                <w:bCs/>
                <w:sz w:val="24"/>
                <w:szCs w:val="24"/>
                <w:lang w:val="x-none" w:eastAsia="x-none"/>
              </w:rPr>
              <w:t xml:space="preserve"> формы и виды социального обслуживания;</w:t>
            </w:r>
            <w:r w:rsidRPr="00226841">
              <w:rPr>
                <w:rFonts w:ascii="Times New Roman" w:hAnsi="Times New Roman"/>
                <w:bCs/>
                <w:sz w:val="24"/>
                <w:szCs w:val="24"/>
                <w:lang w:eastAsia="x-none"/>
              </w:rPr>
              <w:t xml:space="preserve"> </w:t>
            </w:r>
            <w:r w:rsidRPr="00226841">
              <w:rPr>
                <w:rFonts w:ascii="Times New Roman" w:hAnsi="Times New Roman"/>
                <w:sz w:val="24"/>
                <w:szCs w:val="24"/>
                <w:lang w:eastAsia="x-none"/>
              </w:rPr>
              <w:t>п</w:t>
            </w:r>
            <w:proofErr w:type="spellStart"/>
            <w:r w:rsidRPr="00226841">
              <w:rPr>
                <w:rFonts w:ascii="Times New Roman" w:hAnsi="Times New Roman"/>
                <w:sz w:val="24"/>
                <w:szCs w:val="24"/>
                <w:lang w:val="x-none" w:eastAsia="x-none"/>
              </w:rPr>
              <w:t>онятие</w:t>
            </w:r>
            <w:proofErr w:type="spellEnd"/>
            <w:r w:rsidRPr="00226841">
              <w:rPr>
                <w:rFonts w:ascii="Times New Roman" w:hAnsi="Times New Roman"/>
                <w:sz w:val="24"/>
                <w:szCs w:val="24"/>
                <w:lang w:val="x-none" w:eastAsia="x-none"/>
              </w:rPr>
              <w:t xml:space="preserve"> и сущность технологий социальной работы с</w:t>
            </w:r>
            <w:r w:rsidRPr="00226841">
              <w:rPr>
                <w:rFonts w:ascii="Times New Roman" w:hAnsi="Times New Roman"/>
                <w:sz w:val="24"/>
                <w:szCs w:val="24"/>
                <w:lang w:eastAsia="x-none"/>
              </w:rPr>
              <w:t xml:space="preserve"> различными категориями лиц.</w:t>
            </w:r>
          </w:p>
          <w:p w:rsidR="00A35F15" w:rsidRPr="00226841" w:rsidRDefault="00A35F15" w:rsidP="00AE54F8">
            <w:pPr>
              <w:suppressAutoHyphens/>
              <w:spacing w:after="0"/>
              <w:jc w:val="both"/>
              <w:rPr>
                <w:rFonts w:ascii="Times New Roman" w:hAnsi="Times New Roman"/>
                <w:sz w:val="24"/>
                <w:szCs w:val="24"/>
              </w:rPr>
            </w:pPr>
            <w:r w:rsidRPr="00226841">
              <w:rPr>
                <w:rFonts w:ascii="Times New Roman" w:hAnsi="Times New Roman"/>
                <w:sz w:val="24"/>
                <w:szCs w:val="24"/>
              </w:rPr>
              <w:t xml:space="preserve">Методы диагностики причин, ухудшающих условия жизнедеятельности граждан, снижающих их возможностей </w:t>
            </w:r>
            <w:r w:rsidRPr="00226841">
              <w:rPr>
                <w:rFonts w:ascii="Times New Roman" w:hAnsi="Times New Roman"/>
                <w:sz w:val="24"/>
                <w:szCs w:val="24"/>
              </w:rPr>
              <w:lastRenderedPageBreak/>
              <w:t>самостоятельно обеспечивать свои основные жизненные потребности.</w:t>
            </w:r>
          </w:p>
          <w:p w:rsidR="00A35F15" w:rsidRPr="00226841" w:rsidRDefault="00A35F15" w:rsidP="00AE54F8">
            <w:pPr>
              <w:shd w:val="clear" w:color="auto" w:fill="FFFFFF"/>
              <w:suppressAutoHyphens/>
              <w:spacing w:after="0"/>
              <w:jc w:val="both"/>
              <w:rPr>
                <w:rFonts w:ascii="Times New Roman" w:hAnsi="Times New Roman"/>
                <w:sz w:val="24"/>
                <w:szCs w:val="24"/>
              </w:rPr>
            </w:pPr>
            <w:r w:rsidRPr="00226841">
              <w:rPr>
                <w:rFonts w:ascii="Times New Roman" w:hAnsi="Times New Roman"/>
                <w:bCs/>
                <w:sz w:val="24"/>
                <w:szCs w:val="24"/>
                <w:lang w:eastAsia="x-none"/>
              </w:rPr>
              <w:t>С</w:t>
            </w:r>
            <w:proofErr w:type="spellStart"/>
            <w:r w:rsidRPr="00226841">
              <w:rPr>
                <w:rFonts w:ascii="Times New Roman" w:hAnsi="Times New Roman"/>
                <w:bCs/>
                <w:sz w:val="24"/>
                <w:szCs w:val="24"/>
                <w:lang w:val="x-none" w:eastAsia="x-none"/>
              </w:rPr>
              <w:t>пецифик</w:t>
            </w:r>
            <w:r w:rsidRPr="00226841">
              <w:rPr>
                <w:rFonts w:ascii="Times New Roman" w:hAnsi="Times New Roman"/>
                <w:bCs/>
                <w:sz w:val="24"/>
                <w:szCs w:val="24"/>
                <w:lang w:eastAsia="x-none"/>
              </w:rPr>
              <w:t>а</w:t>
            </w:r>
            <w:proofErr w:type="spellEnd"/>
            <w:r w:rsidRPr="00226841">
              <w:rPr>
                <w:rFonts w:ascii="Times New Roman" w:hAnsi="Times New Roman"/>
                <w:bCs/>
                <w:sz w:val="24"/>
                <w:szCs w:val="24"/>
                <w:lang w:val="x-none" w:eastAsia="x-none"/>
              </w:rPr>
              <w:t xml:space="preserve"> социальной реабилитации</w:t>
            </w:r>
            <w:r w:rsidRPr="00226841">
              <w:rPr>
                <w:rFonts w:ascii="Times New Roman" w:hAnsi="Times New Roman"/>
                <w:bCs/>
                <w:sz w:val="24"/>
                <w:szCs w:val="24"/>
                <w:lang w:eastAsia="x-none"/>
              </w:rPr>
              <w:t xml:space="preserve"> и социальной терапии различных категорий граждан</w:t>
            </w:r>
            <w:r w:rsidRPr="00226841">
              <w:rPr>
                <w:rFonts w:ascii="Times New Roman" w:hAnsi="Times New Roman"/>
                <w:sz w:val="24"/>
                <w:szCs w:val="24"/>
                <w:lang w:eastAsia="x-none"/>
              </w:rPr>
              <w:t>; принципы и порядок осуществления социального надзора.</w:t>
            </w:r>
          </w:p>
          <w:p w:rsidR="00A35F15" w:rsidRPr="00226841" w:rsidRDefault="00A35F15" w:rsidP="00AE54F8">
            <w:pPr>
              <w:suppressAutoHyphens/>
              <w:spacing w:after="0"/>
              <w:jc w:val="both"/>
              <w:rPr>
                <w:rFonts w:ascii="Times New Roman" w:hAnsi="Times New Roman"/>
                <w:sz w:val="24"/>
                <w:szCs w:val="24"/>
              </w:rPr>
            </w:pPr>
            <w:r w:rsidRPr="00226841">
              <w:rPr>
                <w:rFonts w:ascii="Times New Roman" w:hAnsi="Times New Roman"/>
                <w:sz w:val="24"/>
                <w:szCs w:val="24"/>
              </w:rPr>
              <w:t>Основы проектирования, прогнозирования и моделирования в социальной работе.</w:t>
            </w:r>
          </w:p>
          <w:p w:rsidR="00A35F15" w:rsidRPr="00226841" w:rsidRDefault="00A35F15" w:rsidP="00AE54F8">
            <w:pPr>
              <w:shd w:val="clear" w:color="auto" w:fill="FFFFFF"/>
              <w:suppressAutoHyphens/>
              <w:spacing w:after="0"/>
              <w:jc w:val="both"/>
              <w:rPr>
                <w:rFonts w:ascii="Times New Roman" w:hAnsi="Times New Roman"/>
                <w:sz w:val="24"/>
                <w:szCs w:val="24"/>
              </w:rPr>
            </w:pPr>
            <w:r w:rsidRPr="00226841">
              <w:rPr>
                <w:rFonts w:ascii="Times New Roman" w:hAnsi="Times New Roman"/>
                <w:sz w:val="24"/>
                <w:szCs w:val="24"/>
              </w:rPr>
              <w:t>Основные современные концепции и модели социальной работы.</w:t>
            </w:r>
          </w:p>
          <w:p w:rsidR="00A35F15" w:rsidRPr="00226841" w:rsidRDefault="00A35F15" w:rsidP="00AE54F8">
            <w:pPr>
              <w:tabs>
                <w:tab w:val="left" w:pos="199"/>
              </w:tabs>
              <w:spacing w:after="0"/>
              <w:contextualSpacing/>
              <w:jc w:val="both"/>
              <w:rPr>
                <w:rFonts w:ascii="Times New Roman" w:hAnsi="Times New Roman"/>
                <w:sz w:val="24"/>
                <w:szCs w:val="24"/>
                <w:lang w:eastAsia="x-none"/>
              </w:rPr>
            </w:pPr>
            <w:r w:rsidRPr="00226841">
              <w:rPr>
                <w:rFonts w:ascii="Times New Roman" w:hAnsi="Times New Roman"/>
                <w:sz w:val="24"/>
                <w:szCs w:val="24"/>
                <w:lang w:val="x-none" w:eastAsia="x-none"/>
              </w:rPr>
              <w:t>Мотивационн</w:t>
            </w:r>
            <w:r w:rsidRPr="00226841">
              <w:rPr>
                <w:rFonts w:ascii="Times New Roman" w:hAnsi="Times New Roman"/>
                <w:sz w:val="24"/>
                <w:szCs w:val="24"/>
                <w:lang w:eastAsia="x-none"/>
              </w:rPr>
              <w:t>ые</w:t>
            </w:r>
            <w:r w:rsidRPr="00226841">
              <w:rPr>
                <w:rFonts w:ascii="Times New Roman" w:hAnsi="Times New Roman"/>
                <w:sz w:val="24"/>
                <w:szCs w:val="24"/>
                <w:lang w:val="x-none" w:eastAsia="x-none"/>
              </w:rPr>
              <w:t xml:space="preserve"> технологи</w:t>
            </w:r>
            <w:r w:rsidRPr="00226841">
              <w:rPr>
                <w:rFonts w:ascii="Times New Roman" w:hAnsi="Times New Roman"/>
                <w:sz w:val="24"/>
                <w:szCs w:val="24"/>
                <w:lang w:eastAsia="x-none"/>
              </w:rPr>
              <w:t>и</w:t>
            </w:r>
            <w:r w:rsidRPr="00226841">
              <w:rPr>
                <w:rFonts w:ascii="Times New Roman" w:hAnsi="Times New Roman"/>
                <w:sz w:val="24"/>
                <w:szCs w:val="24"/>
                <w:lang w:val="x-none" w:eastAsia="x-none"/>
              </w:rPr>
              <w:t xml:space="preserve"> в социальной работе и технологи</w:t>
            </w:r>
            <w:r w:rsidRPr="00226841">
              <w:rPr>
                <w:rFonts w:ascii="Times New Roman" w:hAnsi="Times New Roman"/>
                <w:sz w:val="24"/>
                <w:szCs w:val="24"/>
                <w:lang w:eastAsia="x-none"/>
              </w:rPr>
              <w:t>й</w:t>
            </w:r>
            <w:r w:rsidRPr="00226841">
              <w:rPr>
                <w:rFonts w:ascii="Times New Roman" w:hAnsi="Times New Roman"/>
                <w:sz w:val="24"/>
                <w:szCs w:val="24"/>
                <w:lang w:val="x-none" w:eastAsia="x-none"/>
              </w:rPr>
              <w:t xml:space="preserve"> активизации личностных ресурсов и ресурсов социального окружения</w:t>
            </w:r>
            <w:r w:rsidRPr="00226841">
              <w:rPr>
                <w:rFonts w:ascii="Times New Roman" w:hAnsi="Times New Roman"/>
                <w:sz w:val="24"/>
                <w:szCs w:val="24"/>
                <w:lang w:eastAsia="x-none"/>
              </w:rPr>
              <w:t>.</w:t>
            </w:r>
          </w:p>
          <w:p w:rsidR="00A35F15" w:rsidRPr="00226841" w:rsidRDefault="00A35F15" w:rsidP="00AE54F8">
            <w:pPr>
              <w:shd w:val="clear" w:color="auto" w:fill="FFFFFF"/>
              <w:suppressAutoHyphens/>
              <w:spacing w:after="0"/>
              <w:rPr>
                <w:rFonts w:ascii="Times New Roman" w:eastAsia="Calibri" w:hAnsi="Times New Roman"/>
                <w:iCs/>
                <w:sz w:val="24"/>
                <w:szCs w:val="24"/>
                <w:lang w:eastAsia="en-US"/>
              </w:rPr>
            </w:pPr>
            <w:r w:rsidRPr="00226841">
              <w:rPr>
                <w:rFonts w:ascii="Times New Roman" w:eastAsia="Calibri" w:hAnsi="Times New Roman"/>
                <w:iCs/>
                <w:sz w:val="24"/>
                <w:szCs w:val="24"/>
                <w:lang w:eastAsia="en-US"/>
              </w:rPr>
              <w:t xml:space="preserve">Условия профессиональной деятельности и зоны риска физического здоровья для </w:t>
            </w:r>
            <w:r w:rsidRPr="00226841">
              <w:rPr>
                <w:rFonts w:ascii="Times New Roman" w:eastAsia="Calibri" w:hAnsi="Times New Roman"/>
                <w:sz w:val="24"/>
                <w:szCs w:val="24"/>
                <w:lang w:eastAsia="en-US"/>
              </w:rPr>
              <w:t>специальности;</w:t>
            </w:r>
            <w:r w:rsidRPr="00226841">
              <w:rPr>
                <w:rFonts w:ascii="Times New Roman" w:eastAsia="Calibri" w:hAnsi="Times New Roman"/>
                <w:iCs/>
                <w:sz w:val="24"/>
                <w:szCs w:val="24"/>
                <w:lang w:eastAsia="en-US"/>
              </w:rPr>
              <w:t xml:space="preserve"> средства профилактики эмоционального выгорания.</w:t>
            </w:r>
          </w:p>
          <w:p w:rsidR="00A35F15" w:rsidRPr="00226841" w:rsidRDefault="00A35F15" w:rsidP="00AE54F8">
            <w:pPr>
              <w:shd w:val="clear" w:color="auto" w:fill="FFFFFF"/>
              <w:suppressAutoHyphens/>
              <w:spacing w:after="0"/>
              <w:rPr>
                <w:rFonts w:ascii="Times New Roman" w:hAnsi="Times New Roman"/>
                <w:sz w:val="24"/>
                <w:szCs w:val="24"/>
              </w:rPr>
            </w:pPr>
            <w:r w:rsidRPr="00226841">
              <w:rPr>
                <w:rFonts w:ascii="Times New Roman" w:eastAsia="Calibri" w:hAnsi="Times New Roman"/>
                <w:bCs/>
                <w:iCs/>
                <w:sz w:val="24"/>
                <w:szCs w:val="24"/>
                <w:lang w:eastAsia="en-US"/>
              </w:rPr>
              <w:t xml:space="preserve">Современная научная и профессиональная терминология в области социальной работы. </w:t>
            </w:r>
          </w:p>
          <w:p w:rsidR="00A35F15" w:rsidRPr="00226841" w:rsidRDefault="00A35F15" w:rsidP="00AE54F8">
            <w:pPr>
              <w:shd w:val="clear" w:color="auto" w:fill="FFFFFF"/>
              <w:suppressAutoHyphens/>
              <w:spacing w:after="0"/>
              <w:rPr>
                <w:rFonts w:ascii="Times New Roman" w:hAnsi="Times New Roman"/>
                <w:sz w:val="24"/>
                <w:szCs w:val="24"/>
              </w:rPr>
            </w:pPr>
            <w:r w:rsidRPr="00226841">
              <w:rPr>
                <w:rFonts w:ascii="Times New Roman" w:eastAsia="Calibri" w:hAnsi="Times New Roman"/>
                <w:bCs/>
                <w:iCs/>
                <w:sz w:val="24"/>
                <w:szCs w:val="24"/>
                <w:lang w:eastAsia="en-US"/>
              </w:rPr>
              <w:t xml:space="preserve">Содержание актуальной нормативно-правовой документации в профессиональной деятельности специалиста социальной работы. </w:t>
            </w:r>
          </w:p>
          <w:p w:rsidR="00A35F15" w:rsidRPr="00226841" w:rsidRDefault="00A35F15" w:rsidP="00AE54F8">
            <w:pPr>
              <w:shd w:val="clear" w:color="auto" w:fill="FFFFFF"/>
              <w:suppressAutoHyphens/>
              <w:spacing w:after="0"/>
              <w:rPr>
                <w:rFonts w:ascii="Times New Roman" w:eastAsia="Calibri" w:hAnsi="Times New Roman"/>
                <w:sz w:val="24"/>
                <w:szCs w:val="24"/>
                <w:lang w:eastAsia="en-US"/>
              </w:rPr>
            </w:pPr>
            <w:r w:rsidRPr="00226841">
              <w:rPr>
                <w:rFonts w:ascii="Times New Roman" w:eastAsia="Calibri" w:hAnsi="Times New Roman"/>
                <w:sz w:val="24"/>
                <w:szCs w:val="24"/>
                <w:lang w:eastAsia="en-US"/>
              </w:rPr>
              <w:t xml:space="preserve">Номенклатура информационных источников, применяемых в профессиональной деятельности специалиста социальной работы. </w:t>
            </w:r>
          </w:p>
          <w:p w:rsidR="00A35F15" w:rsidRPr="00226841" w:rsidRDefault="00A35F15" w:rsidP="00AE54F8">
            <w:pPr>
              <w:shd w:val="clear" w:color="auto" w:fill="FFFFFF"/>
              <w:suppressAutoHyphens/>
              <w:spacing w:after="0"/>
              <w:rPr>
                <w:rFonts w:ascii="Times New Roman" w:eastAsia="Calibri" w:hAnsi="Times New Roman"/>
                <w:sz w:val="24"/>
                <w:szCs w:val="24"/>
                <w:lang w:eastAsia="en-US"/>
              </w:rPr>
            </w:pPr>
            <w:r w:rsidRPr="00226841">
              <w:rPr>
                <w:rFonts w:ascii="Times New Roman" w:eastAsia="Calibri" w:hAnsi="Times New Roman"/>
                <w:sz w:val="24"/>
                <w:szCs w:val="24"/>
                <w:lang w:eastAsia="en-US"/>
              </w:rPr>
              <w:t>Стандарты оформления и представления результатов профессиональной деятельности.</w:t>
            </w:r>
          </w:p>
          <w:p w:rsidR="00A35F15" w:rsidRPr="00226841" w:rsidRDefault="00A35F15" w:rsidP="00AE54F8">
            <w:pPr>
              <w:spacing w:after="0"/>
              <w:rPr>
                <w:rFonts w:ascii="Times New Roman" w:hAnsi="Times New Roman"/>
                <w:b/>
                <w:iCs/>
                <w:sz w:val="24"/>
                <w:szCs w:val="24"/>
              </w:rPr>
            </w:pPr>
            <w:r w:rsidRPr="00226841">
              <w:rPr>
                <w:rFonts w:ascii="Times New Roman" w:eastAsia="Calibri" w:hAnsi="Times New Roman"/>
                <w:bCs/>
                <w:sz w:val="24"/>
                <w:szCs w:val="24"/>
                <w:lang w:eastAsia="en-US"/>
              </w:rPr>
              <w:t>Порядок оценки результатов решения задач профессиональной деятельности.</w:t>
            </w:r>
          </w:p>
        </w:tc>
      </w:tr>
    </w:tbl>
    <w:p w:rsidR="00AE54F8" w:rsidRDefault="00AE54F8" w:rsidP="00A35F15">
      <w:pPr>
        <w:shd w:val="clear" w:color="auto" w:fill="FFFFFF"/>
        <w:suppressAutoHyphens/>
        <w:spacing w:after="240" w:line="240" w:lineRule="auto"/>
        <w:ind w:firstLine="709"/>
        <w:rPr>
          <w:rFonts w:ascii="Times New Roman" w:hAnsi="Times New Roman"/>
          <w:b/>
        </w:rPr>
      </w:pPr>
    </w:p>
    <w:p w:rsidR="00AE54F8" w:rsidRDefault="00AE54F8" w:rsidP="00AE54F8">
      <w:r>
        <w:br w:type="page"/>
      </w:r>
    </w:p>
    <w:p w:rsidR="00A35F15" w:rsidRPr="00226841" w:rsidRDefault="00A35F15" w:rsidP="00A35F15">
      <w:pPr>
        <w:shd w:val="clear" w:color="auto" w:fill="FFFFFF"/>
        <w:suppressAutoHyphens/>
        <w:spacing w:after="240" w:line="240" w:lineRule="auto"/>
        <w:ind w:firstLine="709"/>
        <w:rPr>
          <w:rFonts w:ascii="Times New Roman" w:hAnsi="Times New Roman"/>
          <w:b/>
        </w:rPr>
      </w:pPr>
      <w:r w:rsidRPr="00226841">
        <w:rPr>
          <w:rFonts w:ascii="Times New Roman" w:hAnsi="Times New Roman"/>
          <w:b/>
        </w:rPr>
        <w:lastRenderedPageBreak/>
        <w:t>2. СТРУКТУРА И СОДЕРЖАНИЕ УЧЕБНОЙ ДИСЦИПЛИНЫ</w:t>
      </w:r>
    </w:p>
    <w:p w:rsidR="00A35F15" w:rsidRPr="00226841" w:rsidRDefault="00A35F15" w:rsidP="00A35F15">
      <w:pPr>
        <w:shd w:val="clear" w:color="auto" w:fill="FFFFFF"/>
        <w:suppressAutoHyphens/>
        <w:spacing w:after="240" w:line="240" w:lineRule="auto"/>
        <w:ind w:firstLine="709"/>
        <w:rPr>
          <w:rFonts w:ascii="Times New Roman" w:hAnsi="Times New Roman"/>
          <w:b/>
        </w:rPr>
      </w:pPr>
      <w:r w:rsidRPr="00226841">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A35F15" w:rsidRPr="00226841" w:rsidTr="00AE54F8">
        <w:trPr>
          <w:trHeight w:val="490"/>
        </w:trPr>
        <w:tc>
          <w:tcPr>
            <w:tcW w:w="3685" w:type="pct"/>
            <w:vAlign w:val="center"/>
          </w:tcPr>
          <w:p w:rsidR="00A35F15" w:rsidRPr="00906E9A" w:rsidRDefault="00A35F15" w:rsidP="00AE54F8">
            <w:pPr>
              <w:shd w:val="clear" w:color="auto" w:fill="FFFFFF"/>
              <w:suppressAutoHyphens/>
              <w:spacing w:after="0" w:line="360" w:lineRule="auto"/>
              <w:rPr>
                <w:rFonts w:ascii="Times New Roman" w:hAnsi="Times New Roman"/>
                <w:b/>
                <w:sz w:val="24"/>
                <w:szCs w:val="24"/>
              </w:rPr>
            </w:pPr>
            <w:r w:rsidRPr="00906E9A">
              <w:rPr>
                <w:rFonts w:ascii="Times New Roman" w:hAnsi="Times New Roman"/>
                <w:b/>
                <w:sz w:val="24"/>
                <w:szCs w:val="24"/>
              </w:rPr>
              <w:t>Вид учебной работы</w:t>
            </w:r>
          </w:p>
        </w:tc>
        <w:tc>
          <w:tcPr>
            <w:tcW w:w="1315" w:type="pct"/>
            <w:vAlign w:val="center"/>
          </w:tcPr>
          <w:p w:rsidR="00A35F15" w:rsidRPr="00906E9A" w:rsidRDefault="00A35F15" w:rsidP="00AE54F8">
            <w:pPr>
              <w:shd w:val="clear" w:color="auto" w:fill="FFFFFF"/>
              <w:suppressAutoHyphens/>
              <w:spacing w:after="0" w:line="360" w:lineRule="auto"/>
              <w:rPr>
                <w:rFonts w:ascii="Times New Roman" w:hAnsi="Times New Roman"/>
                <w:b/>
                <w:iCs/>
                <w:sz w:val="24"/>
                <w:szCs w:val="24"/>
              </w:rPr>
            </w:pPr>
            <w:r w:rsidRPr="00906E9A">
              <w:rPr>
                <w:rFonts w:ascii="Times New Roman" w:hAnsi="Times New Roman"/>
                <w:b/>
                <w:iCs/>
                <w:sz w:val="24"/>
                <w:szCs w:val="24"/>
              </w:rPr>
              <w:t>Объем в часах</w:t>
            </w:r>
          </w:p>
        </w:tc>
      </w:tr>
      <w:tr w:rsidR="00A35F15" w:rsidRPr="00226841" w:rsidTr="00AE54F8">
        <w:trPr>
          <w:trHeight w:val="490"/>
        </w:trPr>
        <w:tc>
          <w:tcPr>
            <w:tcW w:w="3685" w:type="pct"/>
            <w:vAlign w:val="center"/>
          </w:tcPr>
          <w:p w:rsidR="00A35F15" w:rsidRPr="00906E9A" w:rsidRDefault="00A35F15" w:rsidP="00AE54F8">
            <w:pPr>
              <w:shd w:val="clear" w:color="auto" w:fill="FFFFFF"/>
              <w:suppressAutoHyphens/>
              <w:spacing w:after="0"/>
              <w:rPr>
                <w:rFonts w:ascii="Times New Roman" w:hAnsi="Times New Roman"/>
                <w:b/>
                <w:sz w:val="24"/>
                <w:szCs w:val="24"/>
              </w:rPr>
            </w:pPr>
            <w:r w:rsidRPr="00906E9A">
              <w:rPr>
                <w:rFonts w:ascii="Times New Roman" w:hAnsi="Times New Roman"/>
                <w:b/>
                <w:sz w:val="24"/>
                <w:szCs w:val="24"/>
              </w:rPr>
              <w:t>Объем образовательной программы учебной дисциплины</w:t>
            </w:r>
          </w:p>
        </w:tc>
        <w:tc>
          <w:tcPr>
            <w:tcW w:w="1315" w:type="pct"/>
            <w:vAlign w:val="center"/>
          </w:tcPr>
          <w:p w:rsidR="00A35F15" w:rsidRPr="00906E9A" w:rsidRDefault="00A35F15" w:rsidP="00AE54F8">
            <w:pPr>
              <w:shd w:val="clear" w:color="auto" w:fill="FFFFFF"/>
              <w:suppressAutoHyphens/>
              <w:spacing w:after="0"/>
              <w:jc w:val="both"/>
              <w:rPr>
                <w:rFonts w:ascii="Times New Roman" w:hAnsi="Times New Roman"/>
                <w:b/>
                <w:iCs/>
                <w:sz w:val="24"/>
                <w:szCs w:val="24"/>
              </w:rPr>
            </w:pPr>
            <w:r w:rsidRPr="00906E9A">
              <w:rPr>
                <w:rFonts w:ascii="Times New Roman" w:hAnsi="Times New Roman"/>
                <w:b/>
                <w:iCs/>
                <w:sz w:val="24"/>
                <w:szCs w:val="24"/>
              </w:rPr>
              <w:t>70</w:t>
            </w:r>
          </w:p>
        </w:tc>
      </w:tr>
      <w:tr w:rsidR="00A35F15" w:rsidRPr="00226841" w:rsidTr="00AE54F8">
        <w:trPr>
          <w:trHeight w:val="490"/>
        </w:trPr>
        <w:tc>
          <w:tcPr>
            <w:tcW w:w="3685" w:type="pct"/>
            <w:shd w:val="clear" w:color="auto" w:fill="auto"/>
            <w:vAlign w:val="center"/>
          </w:tcPr>
          <w:p w:rsidR="00A35F15" w:rsidRPr="00906E9A" w:rsidRDefault="00A35F15" w:rsidP="00AE54F8">
            <w:pPr>
              <w:shd w:val="clear" w:color="auto" w:fill="FFFFFF"/>
              <w:suppressAutoHyphens/>
              <w:spacing w:after="0" w:line="360" w:lineRule="auto"/>
              <w:jc w:val="both"/>
              <w:rPr>
                <w:rFonts w:ascii="Times New Roman" w:eastAsia="Calibri" w:hAnsi="Times New Roman"/>
                <w:sz w:val="24"/>
                <w:szCs w:val="24"/>
                <w:lang w:eastAsia="en-US"/>
              </w:rPr>
            </w:pPr>
            <w:r w:rsidRPr="00906E9A">
              <w:rPr>
                <w:rFonts w:ascii="Times New Roman" w:eastAsia="Calibri" w:hAnsi="Times New Roman"/>
                <w:b/>
                <w:sz w:val="24"/>
                <w:szCs w:val="24"/>
                <w:lang w:eastAsia="en-US"/>
              </w:rPr>
              <w:t>в т.ч. в форме практической подготовки</w:t>
            </w:r>
          </w:p>
        </w:tc>
        <w:tc>
          <w:tcPr>
            <w:tcW w:w="1315" w:type="pct"/>
            <w:vAlign w:val="center"/>
          </w:tcPr>
          <w:p w:rsidR="00A35F15" w:rsidRPr="00906E9A" w:rsidRDefault="00A35F15" w:rsidP="00AE54F8">
            <w:pPr>
              <w:shd w:val="clear" w:color="auto" w:fill="FFFFFF"/>
              <w:suppressAutoHyphens/>
              <w:spacing w:after="0"/>
              <w:jc w:val="both"/>
              <w:rPr>
                <w:rFonts w:ascii="Times New Roman" w:hAnsi="Times New Roman"/>
                <w:iCs/>
                <w:sz w:val="24"/>
                <w:szCs w:val="24"/>
              </w:rPr>
            </w:pPr>
            <w:r w:rsidRPr="00906E9A">
              <w:rPr>
                <w:rFonts w:ascii="Times New Roman" w:hAnsi="Times New Roman"/>
                <w:iCs/>
                <w:sz w:val="24"/>
                <w:szCs w:val="24"/>
              </w:rPr>
              <w:t>30</w:t>
            </w:r>
          </w:p>
        </w:tc>
      </w:tr>
      <w:tr w:rsidR="00A35F15" w:rsidRPr="00226841" w:rsidTr="00AE54F8">
        <w:trPr>
          <w:trHeight w:val="336"/>
        </w:trPr>
        <w:tc>
          <w:tcPr>
            <w:tcW w:w="5000" w:type="pct"/>
            <w:gridSpan w:val="2"/>
            <w:vAlign w:val="center"/>
          </w:tcPr>
          <w:p w:rsidR="00A35F15" w:rsidRPr="00906E9A" w:rsidRDefault="00A35F15" w:rsidP="00AE54F8">
            <w:pPr>
              <w:shd w:val="clear" w:color="auto" w:fill="FFFFFF"/>
              <w:suppressAutoHyphens/>
              <w:spacing w:after="0"/>
              <w:rPr>
                <w:rFonts w:ascii="Times New Roman" w:hAnsi="Times New Roman"/>
                <w:iCs/>
                <w:sz w:val="24"/>
                <w:szCs w:val="24"/>
              </w:rPr>
            </w:pPr>
            <w:r w:rsidRPr="00906E9A">
              <w:rPr>
                <w:rFonts w:ascii="Times New Roman" w:hAnsi="Times New Roman"/>
                <w:sz w:val="24"/>
                <w:szCs w:val="24"/>
              </w:rPr>
              <w:t>в том числе:</w:t>
            </w:r>
          </w:p>
        </w:tc>
      </w:tr>
      <w:tr w:rsidR="00A35F15" w:rsidRPr="00226841" w:rsidTr="00AE54F8">
        <w:trPr>
          <w:trHeight w:val="490"/>
        </w:trPr>
        <w:tc>
          <w:tcPr>
            <w:tcW w:w="3685" w:type="pct"/>
            <w:vAlign w:val="center"/>
          </w:tcPr>
          <w:p w:rsidR="00A35F15" w:rsidRPr="00906E9A" w:rsidRDefault="00A35F15" w:rsidP="00AE54F8">
            <w:pPr>
              <w:shd w:val="clear" w:color="auto" w:fill="FFFFFF"/>
              <w:suppressAutoHyphens/>
              <w:spacing w:after="0"/>
              <w:rPr>
                <w:rFonts w:ascii="Times New Roman" w:hAnsi="Times New Roman"/>
                <w:sz w:val="24"/>
                <w:szCs w:val="24"/>
              </w:rPr>
            </w:pPr>
            <w:r w:rsidRPr="00906E9A">
              <w:rPr>
                <w:rFonts w:ascii="Times New Roman" w:hAnsi="Times New Roman"/>
                <w:sz w:val="24"/>
                <w:szCs w:val="24"/>
              </w:rPr>
              <w:t>теоретическое обучение</w:t>
            </w:r>
          </w:p>
        </w:tc>
        <w:tc>
          <w:tcPr>
            <w:tcW w:w="1315" w:type="pct"/>
            <w:vAlign w:val="center"/>
          </w:tcPr>
          <w:p w:rsidR="00A35F15" w:rsidRPr="00906E9A" w:rsidRDefault="00A35F15" w:rsidP="00AE54F8">
            <w:pPr>
              <w:shd w:val="clear" w:color="auto" w:fill="FFFFFF"/>
              <w:suppressAutoHyphens/>
              <w:spacing w:after="0"/>
              <w:jc w:val="both"/>
              <w:rPr>
                <w:rFonts w:ascii="Times New Roman" w:hAnsi="Times New Roman"/>
                <w:iCs/>
                <w:sz w:val="24"/>
                <w:szCs w:val="24"/>
              </w:rPr>
            </w:pPr>
            <w:r w:rsidRPr="00906E9A">
              <w:rPr>
                <w:rFonts w:ascii="Times New Roman" w:hAnsi="Times New Roman"/>
                <w:iCs/>
                <w:sz w:val="24"/>
                <w:szCs w:val="24"/>
              </w:rPr>
              <w:t>3</w:t>
            </w:r>
            <w:r w:rsidR="00AE54F8" w:rsidRPr="00906E9A">
              <w:rPr>
                <w:rFonts w:ascii="Times New Roman" w:hAnsi="Times New Roman"/>
                <w:iCs/>
                <w:sz w:val="24"/>
                <w:szCs w:val="24"/>
              </w:rPr>
              <w:t>4</w:t>
            </w:r>
          </w:p>
        </w:tc>
      </w:tr>
      <w:tr w:rsidR="00A35F15" w:rsidRPr="00226841" w:rsidTr="00AE54F8">
        <w:trPr>
          <w:trHeight w:val="490"/>
        </w:trPr>
        <w:tc>
          <w:tcPr>
            <w:tcW w:w="3685" w:type="pct"/>
            <w:vAlign w:val="center"/>
          </w:tcPr>
          <w:p w:rsidR="00A35F15" w:rsidRPr="00906E9A" w:rsidRDefault="00A35F15" w:rsidP="00AE54F8">
            <w:pPr>
              <w:shd w:val="clear" w:color="auto" w:fill="FFFFFF"/>
              <w:suppressAutoHyphens/>
              <w:spacing w:after="0"/>
              <w:rPr>
                <w:rFonts w:ascii="Times New Roman" w:hAnsi="Times New Roman"/>
                <w:sz w:val="24"/>
                <w:szCs w:val="24"/>
              </w:rPr>
            </w:pPr>
            <w:r w:rsidRPr="00906E9A">
              <w:rPr>
                <w:rFonts w:ascii="Times New Roman" w:hAnsi="Times New Roman"/>
                <w:sz w:val="24"/>
                <w:szCs w:val="24"/>
              </w:rPr>
              <w:t>практические занятия</w:t>
            </w:r>
            <w:r w:rsidRPr="00906E9A">
              <w:rPr>
                <w:rFonts w:ascii="Times New Roman" w:hAnsi="Times New Roman"/>
                <w:i/>
                <w:sz w:val="24"/>
                <w:szCs w:val="24"/>
              </w:rPr>
              <w:t xml:space="preserve"> </w:t>
            </w:r>
          </w:p>
        </w:tc>
        <w:tc>
          <w:tcPr>
            <w:tcW w:w="1315" w:type="pct"/>
            <w:vAlign w:val="center"/>
          </w:tcPr>
          <w:p w:rsidR="00A35F15" w:rsidRPr="00906E9A" w:rsidRDefault="00A35F15" w:rsidP="00AE54F8">
            <w:pPr>
              <w:shd w:val="clear" w:color="auto" w:fill="FFFFFF"/>
              <w:suppressAutoHyphens/>
              <w:spacing w:after="0"/>
              <w:jc w:val="both"/>
              <w:rPr>
                <w:rFonts w:ascii="Times New Roman" w:hAnsi="Times New Roman"/>
                <w:iCs/>
                <w:sz w:val="24"/>
                <w:szCs w:val="24"/>
              </w:rPr>
            </w:pPr>
            <w:r w:rsidRPr="00906E9A">
              <w:rPr>
                <w:rFonts w:ascii="Times New Roman" w:hAnsi="Times New Roman"/>
                <w:iCs/>
                <w:sz w:val="24"/>
                <w:szCs w:val="24"/>
              </w:rPr>
              <w:t>30</w:t>
            </w:r>
          </w:p>
        </w:tc>
      </w:tr>
      <w:tr w:rsidR="00A35F15" w:rsidRPr="00226841" w:rsidTr="00AE54F8">
        <w:trPr>
          <w:trHeight w:val="331"/>
        </w:trPr>
        <w:tc>
          <w:tcPr>
            <w:tcW w:w="3685" w:type="pct"/>
            <w:vAlign w:val="center"/>
          </w:tcPr>
          <w:p w:rsidR="00A35F15" w:rsidRPr="00906E9A" w:rsidRDefault="00A35F15" w:rsidP="00AE54F8">
            <w:pPr>
              <w:shd w:val="clear" w:color="auto" w:fill="FFFFFF"/>
              <w:suppressAutoHyphens/>
              <w:spacing w:after="0"/>
              <w:rPr>
                <w:rFonts w:ascii="Times New Roman" w:hAnsi="Times New Roman"/>
                <w:iCs/>
                <w:sz w:val="24"/>
                <w:szCs w:val="24"/>
                <w:highlight w:val="yellow"/>
              </w:rPr>
            </w:pPr>
            <w:r w:rsidRPr="00906E9A">
              <w:rPr>
                <w:rFonts w:ascii="Times New Roman" w:hAnsi="Times New Roman"/>
                <w:b/>
                <w:iCs/>
                <w:sz w:val="24"/>
                <w:szCs w:val="24"/>
              </w:rPr>
              <w:t>Промежуточная аттестация</w:t>
            </w:r>
            <w:r w:rsidR="00AE54F8" w:rsidRPr="00906E9A">
              <w:rPr>
                <w:rFonts w:ascii="Times New Roman" w:hAnsi="Times New Roman"/>
                <w:b/>
                <w:iCs/>
                <w:sz w:val="24"/>
                <w:szCs w:val="24"/>
              </w:rPr>
              <w:t xml:space="preserve"> в форме экзамена</w:t>
            </w:r>
          </w:p>
        </w:tc>
        <w:tc>
          <w:tcPr>
            <w:tcW w:w="1315" w:type="pct"/>
            <w:vAlign w:val="center"/>
          </w:tcPr>
          <w:p w:rsidR="00A35F15" w:rsidRPr="00906E9A" w:rsidRDefault="00AE54F8" w:rsidP="00AE54F8">
            <w:pPr>
              <w:shd w:val="clear" w:color="auto" w:fill="FFFFFF"/>
              <w:suppressAutoHyphens/>
              <w:spacing w:after="0"/>
              <w:jc w:val="both"/>
              <w:rPr>
                <w:rFonts w:ascii="Times New Roman" w:hAnsi="Times New Roman"/>
                <w:iCs/>
                <w:sz w:val="24"/>
                <w:szCs w:val="24"/>
                <w:highlight w:val="yellow"/>
              </w:rPr>
            </w:pPr>
            <w:r w:rsidRPr="00906E9A">
              <w:rPr>
                <w:rFonts w:ascii="Times New Roman" w:hAnsi="Times New Roman"/>
                <w:iCs/>
                <w:sz w:val="24"/>
                <w:szCs w:val="24"/>
              </w:rPr>
              <w:t>6</w:t>
            </w:r>
          </w:p>
        </w:tc>
      </w:tr>
    </w:tbl>
    <w:p w:rsidR="00A35F15" w:rsidRPr="00226841" w:rsidRDefault="00A35F15" w:rsidP="00A35F15">
      <w:pPr>
        <w:shd w:val="clear" w:color="auto" w:fill="FFFFFF"/>
        <w:rPr>
          <w:rFonts w:ascii="Times New Roman" w:hAnsi="Times New Roman"/>
          <w:b/>
          <w:i/>
        </w:rPr>
        <w:sectPr w:rsidR="00A35F15" w:rsidRPr="00226841" w:rsidSect="00A35F15">
          <w:footerReference w:type="default" r:id="rId7"/>
          <w:pgSz w:w="11906" w:h="16838"/>
          <w:pgMar w:top="1134" w:right="851" w:bottom="1134" w:left="1701" w:header="709" w:footer="170" w:gutter="0"/>
          <w:cols w:space="720"/>
          <w:titlePg/>
          <w:docGrid w:linePitch="299"/>
        </w:sectPr>
      </w:pPr>
    </w:p>
    <w:p w:rsidR="00A35F15" w:rsidRPr="00C14353" w:rsidRDefault="00A35F15" w:rsidP="00A35F15">
      <w:pPr>
        <w:shd w:val="clear" w:color="auto" w:fill="FFFFFF"/>
        <w:ind w:firstLine="709"/>
        <w:rPr>
          <w:rFonts w:ascii="Times New Roman" w:hAnsi="Times New Roman"/>
          <w:b/>
          <w:sz w:val="24"/>
          <w:szCs w:val="24"/>
        </w:rPr>
      </w:pPr>
      <w:r w:rsidRPr="00C14353">
        <w:rPr>
          <w:rFonts w:ascii="Times New Roman" w:hAnsi="Times New Roman"/>
          <w:b/>
          <w:sz w:val="24"/>
          <w:szCs w:val="24"/>
        </w:rPr>
        <w:lastRenderedPageBreak/>
        <w:t xml:space="preserve">2.2. Тематический план и содержание учебной дисциплины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723"/>
        <w:gridCol w:w="8362"/>
        <w:gridCol w:w="1639"/>
        <w:gridCol w:w="2410"/>
      </w:tblGrid>
      <w:tr w:rsidR="00A35F15" w:rsidRPr="00543959" w:rsidTr="00AE54F8">
        <w:tc>
          <w:tcPr>
            <w:tcW w:w="2723"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bCs/>
              </w:rPr>
            </w:pPr>
            <w:r w:rsidRPr="00543959">
              <w:rPr>
                <w:rFonts w:ascii="Times New Roman" w:eastAsia="SimSun" w:hAnsi="Times New Roman"/>
                <w:b/>
                <w:bCs/>
              </w:rPr>
              <w:t>Наименование разделов и тем</w:t>
            </w:r>
          </w:p>
        </w:tc>
        <w:tc>
          <w:tcPr>
            <w:tcW w:w="8362" w:type="dxa"/>
            <w:shd w:val="clear" w:color="auto" w:fill="FFFFFF"/>
            <w:tcMar>
              <w:left w:w="28" w:type="dxa"/>
              <w:right w:w="28" w:type="dxa"/>
            </w:tcMar>
            <w:vAlign w:val="center"/>
          </w:tcPr>
          <w:p w:rsidR="00A35F15" w:rsidRPr="00543959" w:rsidRDefault="00A35F15" w:rsidP="00AE54F8">
            <w:pPr>
              <w:shd w:val="clear" w:color="auto" w:fill="FFFFFF"/>
              <w:tabs>
                <w:tab w:val="left" w:pos="318"/>
              </w:tabs>
              <w:suppressAutoHyphens/>
              <w:spacing w:after="0" w:line="240" w:lineRule="auto"/>
              <w:jc w:val="center"/>
              <w:rPr>
                <w:rFonts w:ascii="Times New Roman" w:eastAsia="SimSun" w:hAnsi="Times New Roman"/>
                <w:b/>
                <w:bCs/>
              </w:rPr>
            </w:pPr>
            <w:r w:rsidRPr="00543959">
              <w:rPr>
                <w:rFonts w:ascii="Times New Roman" w:eastAsia="SimSun" w:hAnsi="Times New Roman"/>
                <w:b/>
                <w:bCs/>
              </w:rPr>
              <w:t>Содержание учебного материала и формы организации деятельности обучающихся</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bCs/>
              </w:rPr>
            </w:pPr>
            <w:r w:rsidRPr="00543959">
              <w:rPr>
                <w:rFonts w:ascii="Times New Roman" w:hAnsi="Times New Roman"/>
                <w:b/>
                <w:bCs/>
              </w:rPr>
              <w:t>Объем, акад. ч / в том числе в форме практической подготовки, акад. ч</w:t>
            </w:r>
          </w:p>
        </w:tc>
        <w:tc>
          <w:tcPr>
            <w:tcW w:w="2410" w:type="dxa"/>
            <w:shd w:val="clear" w:color="auto" w:fill="FFFFFF"/>
            <w:tcMar>
              <w:left w:w="28" w:type="dxa"/>
              <w:right w:w="28" w:type="dxa"/>
            </w:tcMar>
          </w:tcPr>
          <w:p w:rsidR="00A35F15" w:rsidRPr="00543959" w:rsidRDefault="00A35F15" w:rsidP="00AE54F8">
            <w:pPr>
              <w:spacing w:after="0" w:line="240" w:lineRule="auto"/>
              <w:jc w:val="center"/>
              <w:rPr>
                <w:rFonts w:ascii="Times New Roman" w:eastAsia="SimSun" w:hAnsi="Times New Roman"/>
                <w:b/>
                <w:bCs/>
              </w:rPr>
            </w:pPr>
            <w:r w:rsidRPr="00543959">
              <w:rPr>
                <w:rFonts w:ascii="Times New Roman" w:hAnsi="Times New Roman"/>
                <w:b/>
                <w:bCs/>
              </w:rPr>
              <w:t>Коды компетенций, формированию которых способствует элемент программы</w:t>
            </w:r>
          </w:p>
        </w:tc>
      </w:tr>
      <w:tr w:rsidR="00A35F15" w:rsidRPr="00543959" w:rsidTr="00AE54F8">
        <w:tc>
          <w:tcPr>
            <w:tcW w:w="2723" w:type="dxa"/>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bCs/>
                <w:i/>
              </w:rPr>
            </w:pPr>
            <w:r w:rsidRPr="00543959">
              <w:rPr>
                <w:rFonts w:ascii="Times New Roman" w:eastAsia="SimSun" w:hAnsi="Times New Roman"/>
                <w:b/>
                <w:bCs/>
                <w:i/>
              </w:rPr>
              <w:t>1</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center"/>
              <w:rPr>
                <w:rFonts w:ascii="Times New Roman" w:eastAsia="SimSun" w:hAnsi="Times New Roman"/>
                <w:b/>
                <w:bCs/>
                <w:i/>
              </w:rPr>
            </w:pPr>
            <w:r w:rsidRPr="00543959">
              <w:rPr>
                <w:rFonts w:ascii="Times New Roman" w:eastAsia="SimSun" w:hAnsi="Times New Roman"/>
                <w:b/>
                <w:bCs/>
                <w:i/>
              </w:rPr>
              <w:t>2</w:t>
            </w:r>
          </w:p>
        </w:tc>
        <w:tc>
          <w:tcPr>
            <w:tcW w:w="1639" w:type="dxa"/>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bCs/>
                <w:i/>
              </w:rPr>
            </w:pPr>
            <w:r w:rsidRPr="00543959">
              <w:rPr>
                <w:rFonts w:ascii="Times New Roman" w:eastAsia="SimSun" w:hAnsi="Times New Roman"/>
                <w:b/>
                <w:bCs/>
                <w:i/>
              </w:rPr>
              <w:t>3</w:t>
            </w:r>
          </w:p>
        </w:tc>
        <w:tc>
          <w:tcPr>
            <w:tcW w:w="2410" w:type="dxa"/>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bCs/>
                <w:i/>
              </w:rPr>
            </w:pPr>
            <w:r w:rsidRPr="00543959">
              <w:rPr>
                <w:rFonts w:ascii="Times New Roman" w:eastAsia="SimSun" w:hAnsi="Times New Roman"/>
                <w:b/>
                <w:bCs/>
                <w:i/>
              </w:rPr>
              <w:t>4</w:t>
            </w:r>
          </w:p>
        </w:tc>
      </w:tr>
      <w:tr w:rsidR="00A35F15" w:rsidRPr="00543959" w:rsidTr="00AE54F8">
        <w:tc>
          <w:tcPr>
            <w:tcW w:w="11085" w:type="dxa"/>
            <w:gridSpan w:val="2"/>
            <w:shd w:val="clear" w:color="auto" w:fill="FFFFFF"/>
            <w:tcMar>
              <w:left w:w="28" w:type="dxa"/>
              <w:right w:w="28" w:type="dxa"/>
            </w:tcMar>
          </w:tcPr>
          <w:p w:rsidR="00A35F15" w:rsidRPr="00543959" w:rsidRDefault="00A35F15" w:rsidP="008A0735">
            <w:pPr>
              <w:shd w:val="clear" w:color="auto" w:fill="FFFFFF"/>
              <w:tabs>
                <w:tab w:val="left" w:pos="318"/>
              </w:tabs>
              <w:spacing w:after="0" w:line="240" w:lineRule="auto"/>
              <w:rPr>
                <w:rFonts w:ascii="Times New Roman" w:eastAsia="SimSun" w:hAnsi="Times New Roman"/>
                <w:b/>
                <w:bCs/>
              </w:rPr>
            </w:pPr>
            <w:r w:rsidRPr="00543959">
              <w:rPr>
                <w:rFonts w:ascii="Times New Roman" w:eastAsia="SimSun" w:hAnsi="Times New Roman"/>
                <w:b/>
              </w:rPr>
              <w:t xml:space="preserve">Раздел 1. </w:t>
            </w:r>
            <w:r w:rsidRPr="00543959">
              <w:rPr>
                <w:rFonts w:ascii="Times New Roman" w:eastAsia="Calibri" w:hAnsi="Times New Roman"/>
                <w:b/>
                <w:bCs/>
                <w:lang w:eastAsia="en-US"/>
              </w:rPr>
              <w:t>Теоретические основы социальной работы</w:t>
            </w:r>
          </w:p>
        </w:tc>
        <w:tc>
          <w:tcPr>
            <w:tcW w:w="1639" w:type="dxa"/>
            <w:shd w:val="clear" w:color="auto" w:fill="FFFFFF"/>
            <w:tcMar>
              <w:left w:w="28" w:type="dxa"/>
              <w:right w:w="28" w:type="dxa"/>
            </w:tcMar>
            <w:vAlign w:val="center"/>
          </w:tcPr>
          <w:p w:rsidR="00A35F15" w:rsidRPr="00543959" w:rsidRDefault="00A35F15" w:rsidP="00AE54F8">
            <w:pPr>
              <w:shd w:val="clear" w:color="auto" w:fill="FFFFFF"/>
              <w:spacing w:after="0" w:line="240" w:lineRule="auto"/>
              <w:jc w:val="center"/>
              <w:rPr>
                <w:rFonts w:ascii="Times New Roman" w:eastAsia="SimSun" w:hAnsi="Times New Roman"/>
                <w:b/>
                <w:bCs/>
              </w:rPr>
            </w:pPr>
            <w:r w:rsidRPr="00543959">
              <w:rPr>
                <w:rFonts w:ascii="Times New Roman" w:eastAsia="SimSun" w:hAnsi="Times New Roman"/>
                <w:b/>
                <w:bCs/>
              </w:rPr>
              <w:t>16/8</w:t>
            </w:r>
          </w:p>
        </w:tc>
        <w:tc>
          <w:tcPr>
            <w:tcW w:w="2410" w:type="dxa"/>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bCs/>
              </w:rPr>
            </w:pPr>
          </w:p>
        </w:tc>
      </w:tr>
      <w:tr w:rsidR="00A35F15" w:rsidRPr="00543959" w:rsidTr="00AE54F8">
        <w:trPr>
          <w:trHeight w:val="219"/>
        </w:trPr>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bCs/>
                <w:lang w:eastAsia="en-US"/>
              </w:rPr>
            </w:pPr>
            <w:r w:rsidRPr="00543959">
              <w:rPr>
                <w:rFonts w:ascii="Times New Roman" w:eastAsia="Calibri" w:hAnsi="Times New Roman"/>
                <w:bCs/>
                <w:lang w:eastAsia="en-US"/>
              </w:rPr>
              <w:t>Тема 1.1.</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Calibri" w:hAnsi="Times New Roman"/>
                <w:bCs/>
                <w:lang w:eastAsia="en-US"/>
              </w:rPr>
              <w:t>Общая характеристика социальной работы как профессионального вида деятельности</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b/>
                <w:bCs/>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bCs/>
              </w:rPr>
            </w:pPr>
            <w:r w:rsidRPr="00543959">
              <w:rPr>
                <w:rFonts w:ascii="Times New Roman" w:eastAsia="SimSun" w:hAnsi="Times New Roman"/>
                <w:b/>
                <w:bCs/>
              </w:rPr>
              <w:t>4/2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rPr>
          <w:trHeight w:val="256"/>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
              </w:numPr>
              <w:shd w:val="clear" w:color="auto" w:fill="FFFFFF"/>
              <w:tabs>
                <w:tab w:val="left" w:pos="318"/>
              </w:tabs>
              <w:spacing w:after="0" w:line="240" w:lineRule="auto"/>
              <w:jc w:val="both"/>
              <w:rPr>
                <w:rFonts w:ascii="Times New Roman" w:eastAsia="SimSun" w:hAnsi="Times New Roman"/>
                <w:bCs/>
              </w:rPr>
            </w:pPr>
            <w:r w:rsidRPr="00543959">
              <w:rPr>
                <w:rFonts w:ascii="Times New Roman" w:eastAsia="SimSun" w:hAnsi="Times New Roman"/>
                <w:bCs/>
              </w:rPr>
              <w:t>Современные подходы к пониманию сущности социальной работы.</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Cs/>
              </w:rPr>
            </w:pPr>
            <w:r w:rsidRPr="00543959">
              <w:rPr>
                <w:rFonts w:ascii="Times New Roman" w:eastAsia="SimSun" w:hAnsi="Times New Roman"/>
                <w:bCs/>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
              </w:numPr>
              <w:shd w:val="clear" w:color="auto" w:fill="FFFFFF"/>
              <w:tabs>
                <w:tab w:val="left" w:pos="318"/>
              </w:tabs>
              <w:spacing w:after="0" w:line="240" w:lineRule="auto"/>
              <w:jc w:val="both"/>
              <w:rPr>
                <w:rFonts w:ascii="Times New Roman" w:eastAsia="SimSun" w:hAnsi="Times New Roman"/>
                <w:bCs/>
              </w:rPr>
            </w:pPr>
            <w:r w:rsidRPr="00543959">
              <w:rPr>
                <w:rFonts w:ascii="Times New Roman" w:eastAsia="SimSun" w:hAnsi="Times New Roman"/>
                <w:bCs/>
              </w:rPr>
              <w:t>Институциональные особенности социальной работы.</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Cs/>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
              </w:numPr>
              <w:shd w:val="clear" w:color="auto" w:fill="FFFFFF"/>
              <w:tabs>
                <w:tab w:val="left" w:pos="318"/>
              </w:tabs>
              <w:spacing w:after="0" w:line="240" w:lineRule="auto"/>
              <w:jc w:val="both"/>
              <w:rPr>
                <w:rFonts w:ascii="Times New Roman" w:eastAsia="SimSun" w:hAnsi="Times New Roman"/>
                <w:bCs/>
              </w:rPr>
            </w:pPr>
            <w:r w:rsidRPr="00543959">
              <w:rPr>
                <w:rFonts w:ascii="Times New Roman" w:eastAsia="SimSun" w:hAnsi="Times New Roman"/>
                <w:bCs/>
              </w:rPr>
              <w:t>Объекты профессиональной деятельности специалиста по социальной работе</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Cs/>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
              </w:numPr>
              <w:shd w:val="clear" w:color="auto" w:fill="FFFFFF"/>
              <w:tabs>
                <w:tab w:val="left" w:pos="318"/>
              </w:tabs>
              <w:spacing w:after="0" w:line="240" w:lineRule="auto"/>
              <w:jc w:val="both"/>
              <w:rPr>
                <w:rFonts w:ascii="Times New Roman" w:eastAsia="SimSun" w:hAnsi="Times New Roman"/>
                <w:bCs/>
              </w:rPr>
            </w:pPr>
            <w:r w:rsidRPr="00543959">
              <w:rPr>
                <w:rFonts w:ascii="Times New Roman" w:eastAsia="SimSun" w:hAnsi="Times New Roman"/>
                <w:bCs/>
              </w:rPr>
              <w:t>Субъекты социальной работы.</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Cs/>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
              </w:numPr>
              <w:shd w:val="clear" w:color="auto" w:fill="FFFFFF"/>
              <w:tabs>
                <w:tab w:val="left" w:pos="318"/>
              </w:tabs>
              <w:spacing w:after="0" w:line="240" w:lineRule="auto"/>
              <w:jc w:val="both"/>
              <w:rPr>
                <w:rFonts w:ascii="Times New Roman" w:eastAsia="Calibri" w:hAnsi="Times New Roman"/>
              </w:rPr>
            </w:pPr>
            <w:r w:rsidRPr="00543959">
              <w:rPr>
                <w:rFonts w:ascii="Times New Roman" w:eastAsia="SimSun" w:hAnsi="Times New Roman"/>
                <w:bCs/>
              </w:rPr>
              <w:t>Характеристика социальной работы как специфического вида профессиональной деятельности.</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Cs/>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
              </w:numPr>
              <w:shd w:val="clear" w:color="auto" w:fill="FFFFFF"/>
              <w:tabs>
                <w:tab w:val="left" w:pos="318"/>
              </w:tabs>
              <w:spacing w:after="0" w:line="240" w:lineRule="auto"/>
              <w:jc w:val="both"/>
              <w:rPr>
                <w:rFonts w:ascii="Times New Roman" w:eastAsia="SimSun" w:hAnsi="Times New Roman"/>
                <w:bCs/>
              </w:rPr>
            </w:pPr>
            <w:r w:rsidRPr="00543959">
              <w:rPr>
                <w:rFonts w:ascii="Times New Roman" w:hAnsi="Times New Roman"/>
              </w:rPr>
              <w:t>Возможные траектории профессионального развития и самообразования специалиста социальной работы.</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Cs/>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rPr>
          <w:trHeight w:val="269"/>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
              </w:numPr>
              <w:shd w:val="clear" w:color="auto" w:fill="FFFFFF"/>
              <w:tabs>
                <w:tab w:val="left" w:pos="318"/>
              </w:tabs>
              <w:spacing w:after="0" w:line="240" w:lineRule="auto"/>
              <w:contextualSpacing/>
              <w:jc w:val="both"/>
              <w:rPr>
                <w:rFonts w:ascii="Times New Roman" w:eastAsia="SimSun" w:hAnsi="Times New Roman"/>
                <w:bCs/>
              </w:rPr>
            </w:pPr>
            <w:r w:rsidRPr="00543959">
              <w:rPr>
                <w:rFonts w:ascii="Times New Roman" w:eastAsia="SimSun" w:hAnsi="Times New Roman"/>
                <w:bCs/>
              </w:rPr>
              <w:t>Условия профессиональной деятельности и зоны риска для физического здоровья специалиста.</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bCs/>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rPr>
          <w:trHeight w:val="269"/>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655E0C">
            <w:pPr>
              <w:shd w:val="clear" w:color="auto" w:fill="FFFFFF"/>
              <w:tabs>
                <w:tab w:val="left" w:pos="318"/>
              </w:tabs>
              <w:spacing w:after="0" w:line="240" w:lineRule="auto"/>
              <w:rPr>
                <w:rFonts w:ascii="Times New Roman" w:eastAsia="SimSun" w:hAnsi="Times New Roman"/>
                <w:b/>
                <w:bCs/>
              </w:rPr>
            </w:pPr>
            <w:r>
              <w:rPr>
                <w:rFonts w:ascii="Times New Roman" w:eastAsia="SimSun" w:hAnsi="Times New Roman"/>
                <w:b/>
                <w:bCs/>
              </w:rPr>
              <w:t xml:space="preserve">В том числе практических занятий </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bCs/>
              </w:rPr>
            </w:pPr>
            <w:r w:rsidRPr="00543959">
              <w:rPr>
                <w:rFonts w:ascii="Times New Roman" w:eastAsia="SimSun" w:hAnsi="Times New Roman"/>
                <w:b/>
                <w:bCs/>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rPr>
              <w:t>Практическое занятие 1. Семинар на тему: «Российский и зарубежный опыт социальной работы».</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bCs/>
              </w:rPr>
            </w:pPr>
            <w:r w:rsidRPr="00543959">
              <w:rPr>
                <w:rFonts w:ascii="Times New Roman" w:eastAsia="SimSun" w:hAnsi="Times New Roman"/>
                <w:bCs/>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Cs/>
              </w:rPr>
            </w:pPr>
          </w:p>
        </w:tc>
      </w:tr>
      <w:tr w:rsidR="00A35F15" w:rsidRPr="00543959" w:rsidTr="00AE54F8">
        <w:trPr>
          <w:trHeight w:val="225"/>
        </w:trPr>
        <w:tc>
          <w:tcPr>
            <w:tcW w:w="2723" w:type="dxa"/>
            <w:vMerge w:val="restart"/>
            <w:shd w:val="clear" w:color="auto" w:fill="FFFFFF"/>
            <w:tcMar>
              <w:left w:w="28" w:type="dxa"/>
              <w:right w:w="28" w:type="dxa"/>
            </w:tcMar>
          </w:tcPr>
          <w:p w:rsidR="00A35F15" w:rsidRPr="00543959" w:rsidRDefault="00A35F15" w:rsidP="00AE54F8">
            <w:pPr>
              <w:widowControl w:val="0"/>
              <w:shd w:val="clear" w:color="auto" w:fill="FFFFFF"/>
              <w:spacing w:after="0" w:line="240" w:lineRule="auto"/>
              <w:rPr>
                <w:rFonts w:ascii="Times New Roman" w:eastAsia="Calibri" w:hAnsi="Times New Roman"/>
                <w:bCs/>
                <w:lang w:eastAsia="en-US"/>
              </w:rPr>
            </w:pPr>
            <w:r w:rsidRPr="00543959">
              <w:rPr>
                <w:rFonts w:ascii="Times New Roman" w:eastAsia="Calibri" w:hAnsi="Times New Roman"/>
                <w:bCs/>
                <w:lang w:eastAsia="en-US"/>
              </w:rPr>
              <w:t>Тема 1.2. Научная идентификация теории социальной работы</w:t>
            </w:r>
          </w:p>
        </w:tc>
        <w:tc>
          <w:tcPr>
            <w:tcW w:w="8362" w:type="dxa"/>
            <w:shd w:val="clear" w:color="auto" w:fill="FFFFFF"/>
            <w:tcMar>
              <w:left w:w="28" w:type="dxa"/>
              <w:right w:w="28" w:type="dxa"/>
            </w:tcMar>
          </w:tcPr>
          <w:p w:rsidR="00A35F15" w:rsidRPr="00543959" w:rsidRDefault="00A35F15" w:rsidP="00AE54F8">
            <w:pPr>
              <w:shd w:val="clear" w:color="auto" w:fill="FFFFFF"/>
              <w:spacing w:after="0" w:line="240" w:lineRule="auto"/>
              <w:jc w:val="both"/>
              <w:rPr>
                <w:rFonts w:ascii="Times New Roman" w:eastAsia="Calibri" w:hAnsi="Times New Roman"/>
                <w:b/>
                <w:lang w:eastAsia="en-US"/>
              </w:rPr>
            </w:pPr>
            <w:r w:rsidRPr="00543959">
              <w:rPr>
                <w:rFonts w:ascii="Times New Roman" w:eastAsia="Calibri" w:hAnsi="Times New Roman"/>
                <w:b/>
                <w:lang w:eastAsia="en-US"/>
              </w:rPr>
              <w:t>Содержание учебного материала</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rPr>
          <w:trHeight w:val="265"/>
        </w:trPr>
        <w:tc>
          <w:tcPr>
            <w:tcW w:w="2723" w:type="dxa"/>
            <w:vMerge/>
            <w:shd w:val="clear" w:color="auto" w:fill="FFFFFF"/>
            <w:tcMar>
              <w:left w:w="28" w:type="dxa"/>
              <w:right w:w="28" w:type="dxa"/>
            </w:tcMar>
          </w:tcPr>
          <w:p w:rsidR="00A35F15" w:rsidRPr="00543959" w:rsidRDefault="00A35F15" w:rsidP="00AE54F8">
            <w:pPr>
              <w:widowControl w:val="0"/>
              <w:shd w:val="clear" w:color="auto" w:fill="FFFFFF"/>
              <w:spacing w:after="0" w:line="240" w:lineRule="auto"/>
              <w:rPr>
                <w:rFonts w:ascii="Times New Roman" w:eastAsia="Calibri" w:hAnsi="Times New Roman"/>
                <w:bCs/>
                <w:lang w:eastAsia="en-US"/>
              </w:rPr>
            </w:pPr>
          </w:p>
        </w:tc>
        <w:tc>
          <w:tcPr>
            <w:tcW w:w="8362" w:type="dxa"/>
            <w:shd w:val="clear" w:color="auto" w:fill="FFFFFF"/>
            <w:tcMar>
              <w:left w:w="28" w:type="dxa"/>
              <w:right w:w="28" w:type="dxa"/>
            </w:tcMar>
          </w:tcPr>
          <w:p w:rsidR="00A35F15" w:rsidRPr="00543959" w:rsidRDefault="00A35F15" w:rsidP="00280153">
            <w:pPr>
              <w:numPr>
                <w:ilvl w:val="0"/>
                <w:numId w:val="11"/>
              </w:numPr>
              <w:shd w:val="clear" w:color="auto" w:fill="FFFFFF"/>
              <w:spacing w:after="0" w:line="240" w:lineRule="auto"/>
              <w:jc w:val="both"/>
              <w:rPr>
                <w:rFonts w:ascii="Times New Roman" w:eastAsia="Calibri" w:hAnsi="Times New Roman"/>
                <w:lang w:eastAsia="en-US"/>
              </w:rPr>
            </w:pPr>
            <w:r w:rsidRPr="00543959">
              <w:rPr>
                <w:rFonts w:ascii="Times New Roman" w:eastAsia="Calibri" w:hAnsi="Times New Roman"/>
                <w:lang w:eastAsia="en-US"/>
              </w:rPr>
              <w:t>Сущность, функции, структура, уровни, функции социальной работы. Иерархия целей и задач социальной работы.</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269"/>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1"/>
              </w:numPr>
              <w:shd w:val="clear" w:color="auto" w:fill="FFFFFF"/>
              <w:spacing w:after="0" w:line="240" w:lineRule="auto"/>
              <w:contextualSpacing/>
              <w:jc w:val="both"/>
              <w:rPr>
                <w:rFonts w:ascii="Times New Roman" w:eastAsia="Calibri" w:hAnsi="Times New Roman"/>
                <w:lang w:eastAsia="en-US"/>
              </w:rPr>
            </w:pPr>
            <w:r w:rsidRPr="00543959">
              <w:rPr>
                <w:rFonts w:ascii="Times New Roman" w:eastAsia="Calibri" w:hAnsi="Times New Roman"/>
                <w:lang w:eastAsia="en-US"/>
              </w:rPr>
              <w:t>Место социальной работы в системе наук.</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1"/>
              </w:numPr>
              <w:shd w:val="clear" w:color="auto" w:fill="FFFFFF"/>
              <w:spacing w:after="0" w:line="240" w:lineRule="auto"/>
              <w:jc w:val="both"/>
              <w:rPr>
                <w:rFonts w:ascii="Times New Roman" w:eastAsia="Calibri" w:hAnsi="Times New Roman"/>
                <w:lang w:eastAsia="en-US"/>
              </w:rPr>
            </w:pPr>
            <w:r w:rsidRPr="00543959">
              <w:rPr>
                <w:rFonts w:ascii="Times New Roman" w:eastAsia="Calibri" w:hAnsi="Times New Roman"/>
                <w:lang w:eastAsia="en-US"/>
              </w:rPr>
              <w:t>Законы, закономерности и принципы социальной работы.</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1"/>
              </w:numPr>
              <w:shd w:val="clear" w:color="auto" w:fill="FFFFFF"/>
              <w:spacing w:after="0" w:line="240" w:lineRule="auto"/>
              <w:jc w:val="both"/>
              <w:rPr>
                <w:rFonts w:ascii="Times New Roman" w:eastAsia="Calibri" w:hAnsi="Times New Roman"/>
                <w:lang w:eastAsia="en-US"/>
              </w:rPr>
            </w:pPr>
            <w:r w:rsidRPr="00543959">
              <w:rPr>
                <w:rFonts w:ascii="Times New Roman" w:eastAsia="Calibri" w:hAnsi="Times New Roman"/>
                <w:lang w:eastAsia="en-US"/>
              </w:rPr>
              <w:t>Формы социальной работы.</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1"/>
              </w:numPr>
              <w:shd w:val="clear" w:color="auto" w:fill="FFFFFF"/>
              <w:spacing w:after="0" w:line="240" w:lineRule="auto"/>
              <w:jc w:val="both"/>
              <w:rPr>
                <w:rFonts w:ascii="Times New Roman" w:eastAsia="Calibri" w:hAnsi="Times New Roman"/>
                <w:lang w:eastAsia="en-US"/>
              </w:rPr>
            </w:pPr>
            <w:r w:rsidRPr="00543959">
              <w:rPr>
                <w:rFonts w:ascii="Times New Roman" w:eastAsia="Calibri" w:hAnsi="Times New Roman"/>
                <w:lang w:eastAsia="en-US"/>
              </w:rPr>
              <w:t>Понятийный аппарат социальной работы.</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139"/>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1"/>
              </w:numPr>
              <w:shd w:val="clear" w:color="auto" w:fill="FFFFFF"/>
              <w:spacing w:after="0" w:line="240" w:lineRule="auto"/>
              <w:jc w:val="both"/>
              <w:rPr>
                <w:rFonts w:ascii="Times New Roman" w:eastAsia="Calibri" w:hAnsi="Times New Roman"/>
                <w:lang w:eastAsia="en-US"/>
              </w:rPr>
            </w:pPr>
            <w:r w:rsidRPr="00543959">
              <w:rPr>
                <w:rFonts w:ascii="Times New Roman" w:eastAsia="Calibri" w:hAnsi="Times New Roman"/>
                <w:lang w:eastAsia="en-US"/>
              </w:rPr>
              <w:t>Сущность и содержание категории «человеческий капитал».</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widowControl w:val="0"/>
              <w:shd w:val="clear" w:color="auto" w:fill="FFFFFF"/>
              <w:spacing w:after="0" w:line="240" w:lineRule="auto"/>
              <w:rPr>
                <w:rFonts w:ascii="Times New Roman" w:eastAsia="Calibri" w:hAnsi="Times New Roman"/>
                <w:bCs/>
                <w:lang w:eastAsia="en-US"/>
              </w:rPr>
            </w:pPr>
            <w:r w:rsidRPr="00543959">
              <w:rPr>
                <w:rFonts w:ascii="Times New Roman" w:eastAsia="Calibri" w:hAnsi="Times New Roman"/>
                <w:bCs/>
                <w:lang w:eastAsia="en-US"/>
              </w:rPr>
              <w:t>Тема 1.3.</w:t>
            </w:r>
          </w:p>
          <w:p w:rsidR="00A35F15" w:rsidRPr="00543959" w:rsidRDefault="00A35F15" w:rsidP="00AE54F8">
            <w:pPr>
              <w:widowControl w:val="0"/>
              <w:shd w:val="clear" w:color="auto" w:fill="FFFFFF"/>
              <w:spacing w:after="0" w:line="240" w:lineRule="auto"/>
              <w:rPr>
                <w:rFonts w:ascii="Times New Roman" w:eastAsia="SimSun" w:hAnsi="Times New Roman"/>
                <w:bCs/>
              </w:rPr>
            </w:pPr>
            <w:r w:rsidRPr="00543959">
              <w:rPr>
                <w:rFonts w:ascii="Times New Roman" w:eastAsia="SimSun" w:hAnsi="Times New Roman"/>
                <w:bCs/>
              </w:rPr>
              <w:t xml:space="preserve">Философские </w:t>
            </w:r>
          </w:p>
          <w:p w:rsidR="00A35F15" w:rsidRPr="00543959" w:rsidRDefault="00A35F15" w:rsidP="00655E0C">
            <w:pPr>
              <w:widowControl w:val="0"/>
              <w:shd w:val="clear" w:color="auto" w:fill="FFFFFF"/>
              <w:spacing w:after="0" w:line="240" w:lineRule="auto"/>
              <w:rPr>
                <w:rFonts w:ascii="Times New Roman" w:eastAsia="SimSun" w:hAnsi="Times New Roman"/>
                <w:bCs/>
              </w:rPr>
            </w:pPr>
            <w:r w:rsidRPr="00543959">
              <w:rPr>
                <w:rFonts w:ascii="Times New Roman" w:eastAsia="SimSun" w:hAnsi="Times New Roman"/>
                <w:bCs/>
              </w:rPr>
              <w:t>и политические основания социальной работы</w:t>
            </w:r>
          </w:p>
        </w:tc>
        <w:tc>
          <w:tcPr>
            <w:tcW w:w="8362" w:type="dxa"/>
            <w:shd w:val="clear" w:color="auto" w:fill="FFFFFF"/>
            <w:tcMar>
              <w:left w:w="28" w:type="dxa"/>
              <w:right w:w="28" w:type="dxa"/>
            </w:tcMar>
          </w:tcPr>
          <w:p w:rsidR="00A35F15" w:rsidRPr="00543959" w:rsidRDefault="00A35F15" w:rsidP="00AE54F8">
            <w:pPr>
              <w:shd w:val="clear" w:color="auto" w:fill="FFFFFF"/>
              <w:spacing w:after="0" w:line="240" w:lineRule="auto"/>
              <w:jc w:val="both"/>
              <w:rPr>
                <w:rFonts w:ascii="Times New Roman" w:eastAsia="Calibri" w:hAnsi="Times New Roman"/>
                <w:b/>
                <w:lang w:eastAsia="en-US"/>
              </w:rPr>
            </w:pPr>
            <w:r w:rsidRPr="00543959">
              <w:rPr>
                <w:rFonts w:ascii="Times New Roman" w:eastAsia="Calibri" w:hAnsi="Times New Roman"/>
                <w:b/>
                <w:lang w:eastAsia="en-US"/>
              </w:rPr>
              <w:t>Содержание учебного материала</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4/2</w:t>
            </w:r>
          </w:p>
        </w:tc>
        <w:tc>
          <w:tcPr>
            <w:tcW w:w="2410" w:type="dxa"/>
            <w:vMerge w:val="restart"/>
            <w:shd w:val="clear" w:color="auto" w:fill="FFFFFF"/>
            <w:tcMar>
              <w:left w:w="28" w:type="dxa"/>
              <w:right w:w="28" w:type="dxa"/>
            </w:tcMar>
          </w:tcPr>
          <w:p w:rsidR="00A35F15" w:rsidRDefault="00A35F15" w:rsidP="00AE54F8">
            <w:pPr>
              <w:shd w:val="clear" w:color="auto" w:fill="FFFFFF"/>
              <w:suppressAutoHyphens/>
              <w:spacing w:after="0" w:line="240" w:lineRule="auto"/>
              <w:jc w:val="center"/>
              <w:rPr>
                <w:rFonts w:ascii="Times New Roman" w:hAnsi="Times New Roman"/>
              </w:rPr>
            </w:pP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widowControl w:val="0"/>
              <w:numPr>
                <w:ilvl w:val="0"/>
                <w:numId w:val="12"/>
              </w:numPr>
              <w:shd w:val="clear" w:color="auto" w:fill="FFFFFF"/>
              <w:tabs>
                <w:tab w:val="left" w:pos="318"/>
              </w:tabs>
              <w:spacing w:after="0" w:line="240" w:lineRule="auto"/>
              <w:jc w:val="both"/>
              <w:rPr>
                <w:rFonts w:ascii="Times New Roman" w:eastAsia="Calibri" w:hAnsi="Times New Roman"/>
              </w:rPr>
            </w:pPr>
            <w:r w:rsidRPr="00543959">
              <w:rPr>
                <w:rFonts w:ascii="Times New Roman" w:eastAsia="Calibri" w:hAnsi="Times New Roman"/>
              </w:rPr>
              <w:t xml:space="preserve">Ценности социальной работы. </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widowControl w:val="0"/>
              <w:numPr>
                <w:ilvl w:val="0"/>
                <w:numId w:val="12"/>
              </w:numPr>
              <w:shd w:val="clear" w:color="auto" w:fill="FFFFFF"/>
              <w:tabs>
                <w:tab w:val="left" w:pos="318"/>
              </w:tabs>
              <w:spacing w:after="0" w:line="240" w:lineRule="auto"/>
              <w:jc w:val="both"/>
              <w:rPr>
                <w:rFonts w:ascii="Times New Roman" w:eastAsia="Calibri" w:hAnsi="Times New Roman"/>
              </w:rPr>
            </w:pPr>
            <w:r w:rsidRPr="00543959">
              <w:rPr>
                <w:rFonts w:ascii="Times New Roman" w:eastAsia="Calibri" w:hAnsi="Times New Roman"/>
              </w:rPr>
              <w:t>Социальная политика современного государства</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widowControl w:val="0"/>
              <w:numPr>
                <w:ilvl w:val="0"/>
                <w:numId w:val="12"/>
              </w:numPr>
              <w:shd w:val="clear" w:color="auto" w:fill="FFFFFF"/>
              <w:tabs>
                <w:tab w:val="left" w:pos="318"/>
              </w:tabs>
              <w:spacing w:after="0" w:line="240" w:lineRule="auto"/>
              <w:jc w:val="both"/>
              <w:rPr>
                <w:rFonts w:ascii="Times New Roman" w:eastAsia="Calibri" w:hAnsi="Times New Roman"/>
              </w:rPr>
            </w:pPr>
            <w:r w:rsidRPr="00543959">
              <w:rPr>
                <w:rFonts w:ascii="Times New Roman" w:eastAsia="Calibri" w:hAnsi="Times New Roman"/>
              </w:rPr>
              <w:t>Понимание трудной жизненной ситуации в социальной работе.</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widowControl w:val="0"/>
              <w:numPr>
                <w:ilvl w:val="0"/>
                <w:numId w:val="12"/>
              </w:numPr>
              <w:shd w:val="clear" w:color="auto" w:fill="FFFFFF"/>
              <w:tabs>
                <w:tab w:val="left" w:pos="318"/>
              </w:tabs>
              <w:spacing w:after="0" w:line="240" w:lineRule="auto"/>
              <w:jc w:val="both"/>
              <w:rPr>
                <w:rFonts w:ascii="Times New Roman" w:eastAsia="Calibri" w:hAnsi="Times New Roman"/>
              </w:rPr>
            </w:pPr>
            <w:r w:rsidRPr="00543959">
              <w:rPr>
                <w:rFonts w:ascii="Times New Roman" w:eastAsia="Calibri" w:hAnsi="Times New Roman"/>
              </w:rPr>
              <w:t>Социальная ответственность гражданина, общества, государства.</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widowControl w:val="0"/>
              <w:numPr>
                <w:ilvl w:val="0"/>
                <w:numId w:val="12"/>
              </w:numPr>
              <w:shd w:val="clear" w:color="auto" w:fill="FFFFFF"/>
              <w:tabs>
                <w:tab w:val="left" w:pos="318"/>
              </w:tabs>
              <w:spacing w:after="0" w:line="240" w:lineRule="auto"/>
              <w:jc w:val="both"/>
              <w:rPr>
                <w:rFonts w:ascii="Times New Roman" w:eastAsia="Calibri" w:hAnsi="Times New Roman"/>
              </w:rPr>
            </w:pPr>
            <w:r w:rsidRPr="00543959">
              <w:rPr>
                <w:rFonts w:ascii="Times New Roman" w:eastAsia="Calibri" w:hAnsi="Times New Roman"/>
                <w:bCs/>
                <w:iCs/>
                <w:lang w:eastAsia="en-US"/>
              </w:rPr>
              <w:t>Стандарты антикоррупционного поведения и последствия его нарушения.</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widowControl w:val="0"/>
              <w:numPr>
                <w:ilvl w:val="0"/>
                <w:numId w:val="12"/>
              </w:numPr>
              <w:shd w:val="clear" w:color="auto" w:fill="FFFFFF"/>
              <w:tabs>
                <w:tab w:val="left" w:pos="318"/>
              </w:tabs>
              <w:spacing w:after="0" w:line="240" w:lineRule="auto"/>
              <w:jc w:val="both"/>
              <w:rPr>
                <w:rFonts w:ascii="Times New Roman" w:eastAsia="Calibri" w:hAnsi="Times New Roman"/>
              </w:rPr>
            </w:pPr>
            <w:r w:rsidRPr="00543959">
              <w:rPr>
                <w:rFonts w:ascii="Times New Roman" w:eastAsia="Calibri" w:hAnsi="Times New Roman"/>
              </w:rPr>
              <w:t xml:space="preserve">Социальная </w:t>
            </w:r>
            <w:proofErr w:type="spellStart"/>
            <w:r w:rsidRPr="00543959">
              <w:rPr>
                <w:rFonts w:ascii="Times New Roman" w:eastAsia="Calibri" w:hAnsi="Times New Roman"/>
              </w:rPr>
              <w:t>инноватика</w:t>
            </w:r>
            <w:proofErr w:type="spellEnd"/>
            <w:r w:rsidRPr="00543959">
              <w:rPr>
                <w:rFonts w:ascii="Times New Roman" w:eastAsia="Calibri" w:hAnsi="Times New Roman"/>
              </w:rPr>
              <w:t xml:space="preserve"> и традиции.</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655E0C">
            <w:pPr>
              <w:shd w:val="clear" w:color="auto" w:fill="FFFFFF"/>
              <w:spacing w:after="0" w:line="240" w:lineRule="auto"/>
              <w:jc w:val="both"/>
              <w:rPr>
                <w:rFonts w:ascii="Times New Roman" w:eastAsia="Calibri" w:hAnsi="Times New Roman"/>
                <w:b/>
                <w:lang w:eastAsia="en-US"/>
              </w:rPr>
            </w:pPr>
            <w:r>
              <w:rPr>
                <w:rFonts w:ascii="Times New Roman" w:eastAsia="SimSun" w:hAnsi="Times New Roman"/>
                <w:b/>
                <w:bCs/>
              </w:rPr>
              <w:t>В том числе практических занятий</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spacing w:after="0" w:line="240" w:lineRule="auto"/>
              <w:jc w:val="both"/>
              <w:rPr>
                <w:rFonts w:ascii="Times New Roman" w:eastAsia="Calibri" w:hAnsi="Times New Roman"/>
                <w:b/>
                <w:lang w:eastAsia="en-US"/>
              </w:rPr>
            </w:pPr>
            <w:r w:rsidRPr="00543959">
              <w:rPr>
                <w:rFonts w:ascii="Times New Roman" w:eastAsia="SimSun" w:hAnsi="Times New Roman"/>
              </w:rPr>
              <w:t>Практическое занятие 2. Решение кейсов на тему: «Ценностные противоречия и этические дилеммы в социальной работе».</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Тема 1.4.</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Calibri" w:hAnsi="Times New Roman"/>
                <w:bCs/>
                <w:lang w:eastAsia="en-US"/>
              </w:rPr>
              <w:t>Клиент как объект профессионального взаимодействия социального работника</w:t>
            </w:r>
          </w:p>
        </w:tc>
        <w:tc>
          <w:tcPr>
            <w:tcW w:w="8362" w:type="dxa"/>
            <w:shd w:val="clear" w:color="auto" w:fill="FFFFFF"/>
            <w:tcMar>
              <w:left w:w="28" w:type="dxa"/>
              <w:right w:w="28" w:type="dxa"/>
            </w:tcMar>
          </w:tcPr>
          <w:p w:rsidR="00A35F15" w:rsidRPr="00543959" w:rsidRDefault="00A35F15" w:rsidP="00AE54F8">
            <w:pPr>
              <w:shd w:val="clear" w:color="auto" w:fill="FFFFFF"/>
              <w:spacing w:after="0" w:line="240" w:lineRule="auto"/>
              <w:jc w:val="both"/>
              <w:rPr>
                <w:rFonts w:ascii="Times New Roman" w:eastAsia="Calibri" w:hAnsi="Times New Roman"/>
                <w:lang w:eastAsia="en-US"/>
              </w:rPr>
            </w:pPr>
            <w:r w:rsidRPr="00543959">
              <w:rPr>
                <w:rFonts w:ascii="Times New Roman" w:eastAsia="Calibri" w:hAnsi="Times New Roman"/>
                <w:b/>
                <w:lang w:eastAsia="en-US"/>
              </w:rPr>
              <w:t>Содержание учебного материала</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6/4</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4"/>
              </w:numPr>
              <w:shd w:val="clear" w:color="auto" w:fill="FFFFFF"/>
              <w:tabs>
                <w:tab w:val="left" w:pos="318"/>
              </w:tabs>
              <w:spacing w:after="0" w:line="240" w:lineRule="auto"/>
              <w:contextualSpacing/>
              <w:jc w:val="both"/>
              <w:rPr>
                <w:rFonts w:ascii="Times New Roman" w:eastAsia="SimSun" w:hAnsi="Times New Roman"/>
                <w:bCs/>
              </w:rPr>
            </w:pPr>
            <w:r w:rsidRPr="00543959">
              <w:rPr>
                <w:rFonts w:ascii="Times New Roman" w:eastAsia="SimSun" w:hAnsi="Times New Roman"/>
                <w:bCs/>
              </w:rPr>
              <w:t>Типология проблем граждан, признанных нуждающимися.</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4"/>
              </w:numPr>
              <w:shd w:val="clear" w:color="auto" w:fill="FFFFFF"/>
              <w:tabs>
                <w:tab w:val="left" w:pos="318"/>
              </w:tabs>
              <w:spacing w:after="0" w:line="240" w:lineRule="auto"/>
              <w:contextualSpacing/>
              <w:jc w:val="both"/>
              <w:rPr>
                <w:rFonts w:ascii="Times New Roman" w:eastAsia="SimSun" w:hAnsi="Times New Roman"/>
                <w:bCs/>
              </w:rPr>
            </w:pPr>
            <w:r w:rsidRPr="00543959">
              <w:rPr>
                <w:rFonts w:ascii="Times New Roman" w:eastAsia="SimSun" w:hAnsi="Times New Roman"/>
                <w:bCs/>
              </w:rPr>
              <w:t>Личностная проблема, её истоки, субъективный характер.</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4"/>
              </w:numPr>
              <w:shd w:val="clear" w:color="auto" w:fill="FFFFFF"/>
              <w:tabs>
                <w:tab w:val="left" w:pos="318"/>
              </w:tabs>
              <w:spacing w:after="0" w:line="240" w:lineRule="auto"/>
              <w:contextualSpacing/>
              <w:jc w:val="both"/>
              <w:rPr>
                <w:rFonts w:ascii="Times New Roman" w:eastAsia="SimSun" w:hAnsi="Times New Roman"/>
                <w:bCs/>
              </w:rPr>
            </w:pPr>
            <w:r w:rsidRPr="00543959">
              <w:rPr>
                <w:rFonts w:ascii="Times New Roman" w:eastAsia="SimSun" w:hAnsi="Times New Roman"/>
                <w:bCs/>
              </w:rPr>
              <w:t>Виды личностных проблем.</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4"/>
              </w:numPr>
              <w:shd w:val="clear" w:color="auto" w:fill="FFFFFF"/>
              <w:tabs>
                <w:tab w:val="left" w:pos="318"/>
              </w:tabs>
              <w:spacing w:after="0" w:line="240" w:lineRule="auto"/>
              <w:contextualSpacing/>
              <w:jc w:val="both"/>
              <w:rPr>
                <w:rFonts w:ascii="Times New Roman" w:eastAsia="SimSun" w:hAnsi="Times New Roman"/>
                <w:bCs/>
              </w:rPr>
            </w:pPr>
            <w:r w:rsidRPr="00543959">
              <w:rPr>
                <w:rFonts w:ascii="Times New Roman" w:eastAsia="SimSun" w:hAnsi="Times New Roman"/>
                <w:bCs/>
              </w:rPr>
              <w:t>Изменение личностной ситуации клиента социальной службы.</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160"/>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14"/>
              </w:numPr>
              <w:shd w:val="clear" w:color="auto" w:fill="FFFFFF"/>
              <w:tabs>
                <w:tab w:val="left" w:pos="318"/>
              </w:tabs>
              <w:spacing w:after="0" w:line="240" w:lineRule="auto"/>
              <w:contextualSpacing/>
              <w:jc w:val="both"/>
              <w:rPr>
                <w:rFonts w:ascii="Times New Roman" w:eastAsia="SimSun" w:hAnsi="Times New Roman"/>
                <w:bCs/>
              </w:rPr>
            </w:pPr>
            <w:r w:rsidRPr="00543959">
              <w:rPr>
                <w:rFonts w:ascii="Times New Roman" w:eastAsia="SimSun" w:hAnsi="Times New Roman"/>
                <w:bCs/>
              </w:rPr>
              <w:t>Клиент как объект познания.</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655E0C">
            <w:pPr>
              <w:shd w:val="clear" w:color="auto" w:fill="FFFFFF"/>
              <w:spacing w:after="0" w:line="240" w:lineRule="auto"/>
              <w:jc w:val="both"/>
              <w:rPr>
                <w:rFonts w:ascii="Times New Roman" w:eastAsia="Calibri" w:hAnsi="Times New Roman"/>
                <w:lang w:eastAsia="en-US"/>
              </w:rPr>
            </w:pPr>
            <w:r>
              <w:rPr>
                <w:rFonts w:ascii="Times New Roman" w:eastAsia="SimSun" w:hAnsi="Times New Roman"/>
                <w:b/>
                <w:bCs/>
              </w:rPr>
              <w:t>В том числе практических занятий</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4</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AE54F8">
            <w:pPr>
              <w:shd w:val="clear" w:color="auto" w:fill="FFFFFF"/>
              <w:spacing w:after="0" w:line="240" w:lineRule="auto"/>
              <w:jc w:val="both"/>
              <w:rPr>
                <w:rFonts w:ascii="Times New Roman" w:eastAsia="SimSun" w:hAnsi="Times New Roman"/>
                <w:b/>
                <w:bCs/>
              </w:rPr>
            </w:pPr>
            <w:r w:rsidRPr="00543959">
              <w:rPr>
                <w:rFonts w:ascii="Times New Roman" w:eastAsia="Calibri" w:hAnsi="Times New Roman"/>
              </w:rPr>
              <w:t>Практическое занятие 3. Семинар-практикум на тему: «Основные положения «Кодекса этики социального педагога и социального работника».</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263"/>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AE54F8">
            <w:pPr>
              <w:shd w:val="clear" w:color="auto" w:fill="FFFFFF"/>
              <w:spacing w:after="0" w:line="240" w:lineRule="auto"/>
              <w:jc w:val="both"/>
              <w:rPr>
                <w:rFonts w:ascii="Times New Roman" w:eastAsia="Calibri" w:hAnsi="Times New Roman"/>
              </w:rPr>
            </w:pPr>
            <w:r w:rsidRPr="00543959">
              <w:rPr>
                <w:rFonts w:ascii="Times New Roman" w:eastAsia="SimSun" w:hAnsi="Times New Roman"/>
              </w:rPr>
              <w:t>Практическое занятие 4. Решение ситуационных задач. Тестирование.</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11085" w:type="dxa"/>
            <w:gridSpan w:val="2"/>
            <w:shd w:val="clear" w:color="auto" w:fill="FFFFFF"/>
            <w:tcMar>
              <w:left w:w="28" w:type="dxa"/>
              <w:right w:w="28" w:type="dxa"/>
            </w:tcMar>
          </w:tcPr>
          <w:p w:rsidR="00A35F15" w:rsidRPr="00543959" w:rsidRDefault="00A35F15" w:rsidP="008A0735">
            <w:pPr>
              <w:shd w:val="clear" w:color="auto" w:fill="FFFFFF"/>
              <w:tabs>
                <w:tab w:val="left" w:pos="318"/>
              </w:tabs>
              <w:spacing w:after="0" w:line="240" w:lineRule="auto"/>
              <w:rPr>
                <w:rFonts w:ascii="Times New Roman" w:eastAsia="Calibri" w:hAnsi="Times New Roman"/>
                <w:b/>
                <w:bCs/>
                <w:lang w:eastAsia="en-US"/>
              </w:rPr>
            </w:pPr>
            <w:r w:rsidRPr="00543959">
              <w:rPr>
                <w:rFonts w:ascii="Times New Roman" w:eastAsia="Calibri" w:hAnsi="Times New Roman"/>
                <w:b/>
                <w:bCs/>
                <w:lang w:eastAsia="en-US"/>
              </w:rPr>
              <w:t>Раздел 2. Основные методы социальной работы</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12/6</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bCs/>
                <w:lang w:eastAsia="en-US"/>
              </w:rPr>
            </w:pPr>
            <w:r w:rsidRPr="00543959">
              <w:rPr>
                <w:rFonts w:ascii="Times New Roman" w:eastAsia="Calibri" w:hAnsi="Times New Roman"/>
                <w:bCs/>
                <w:lang w:eastAsia="en-US"/>
              </w:rPr>
              <w:t>Тема 2.1.</w:t>
            </w:r>
          </w:p>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Методы познания в социальной работе</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b/>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4/2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widowControl w:val="0"/>
              <w:shd w:val="clear" w:color="auto" w:fill="FFFFFF"/>
              <w:spacing w:after="0" w:line="240" w:lineRule="auto"/>
              <w:jc w:val="center"/>
              <w:rPr>
                <w:rFonts w:ascii="Times New Roman" w:eastAsia="Calibri" w:hAnsi="Times New Roman"/>
              </w:rPr>
            </w:pPr>
          </w:p>
        </w:tc>
        <w:tc>
          <w:tcPr>
            <w:tcW w:w="8362" w:type="dxa"/>
            <w:shd w:val="clear" w:color="auto" w:fill="FFFFFF"/>
            <w:tcMar>
              <w:left w:w="28" w:type="dxa"/>
              <w:right w:w="28" w:type="dxa"/>
            </w:tcMar>
          </w:tcPr>
          <w:p w:rsidR="00A35F15" w:rsidRPr="00543959" w:rsidRDefault="00A35F15" w:rsidP="00280153">
            <w:pPr>
              <w:numPr>
                <w:ilvl w:val="0"/>
                <w:numId w:val="13"/>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Понятие о методологии и методах социальной работы.</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widowControl w:val="0"/>
              <w:shd w:val="clear" w:color="auto" w:fill="FFFFFF"/>
              <w:spacing w:after="0" w:line="240" w:lineRule="auto"/>
              <w:jc w:val="center"/>
              <w:rPr>
                <w:rFonts w:ascii="Times New Roman" w:eastAsia="Calibri" w:hAnsi="Times New Roman"/>
              </w:rPr>
            </w:pPr>
          </w:p>
        </w:tc>
        <w:tc>
          <w:tcPr>
            <w:tcW w:w="8362" w:type="dxa"/>
            <w:shd w:val="clear" w:color="auto" w:fill="FFFFFF"/>
            <w:tcMar>
              <w:left w:w="28" w:type="dxa"/>
              <w:right w:w="28" w:type="dxa"/>
            </w:tcMar>
          </w:tcPr>
          <w:p w:rsidR="00A35F15" w:rsidRPr="00543959" w:rsidRDefault="00A35F15" w:rsidP="00280153">
            <w:pPr>
              <w:numPr>
                <w:ilvl w:val="0"/>
                <w:numId w:val="13"/>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 xml:space="preserve">Единство теоретических знаний и практических навыков как методологический принцип социальной работы. </w:t>
            </w:r>
            <w:r w:rsidRPr="00543959">
              <w:rPr>
                <w:rFonts w:ascii="Times New Roman" w:eastAsia="SimSun" w:hAnsi="Times New Roman"/>
              </w:rPr>
              <w:t>Классификация методов социальной работы.</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widowControl w:val="0"/>
              <w:shd w:val="clear" w:color="auto" w:fill="FFFFFF"/>
              <w:spacing w:after="0" w:line="240" w:lineRule="auto"/>
              <w:jc w:val="center"/>
              <w:rPr>
                <w:rFonts w:ascii="Times New Roman" w:eastAsia="Calibri" w:hAnsi="Times New Roman"/>
              </w:rPr>
            </w:pPr>
          </w:p>
        </w:tc>
        <w:tc>
          <w:tcPr>
            <w:tcW w:w="8362" w:type="dxa"/>
            <w:shd w:val="clear" w:color="auto" w:fill="FFFFFF"/>
            <w:tcMar>
              <w:left w:w="28" w:type="dxa"/>
              <w:right w:w="28" w:type="dxa"/>
            </w:tcMar>
          </w:tcPr>
          <w:p w:rsidR="00A35F15" w:rsidRPr="00543959" w:rsidRDefault="00A35F15" w:rsidP="00280153">
            <w:pPr>
              <w:numPr>
                <w:ilvl w:val="0"/>
                <w:numId w:val="13"/>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 xml:space="preserve">Кейс-метод </w:t>
            </w:r>
            <w:r w:rsidRPr="00543959">
              <w:rPr>
                <w:rFonts w:ascii="Times New Roman" w:eastAsia="SimSun" w:hAnsi="Times New Roman"/>
                <w:i/>
              </w:rPr>
              <w:t>(</w:t>
            </w:r>
            <w:r w:rsidRPr="00543959">
              <w:rPr>
                <w:rFonts w:ascii="Times New Roman" w:eastAsia="SimSun" w:hAnsi="Times New Roman"/>
                <w:i/>
                <w:lang w:val="en-US"/>
              </w:rPr>
              <w:t>case</w:t>
            </w:r>
            <w:r w:rsidRPr="00543959">
              <w:rPr>
                <w:rFonts w:ascii="Times New Roman" w:eastAsia="SimSun" w:hAnsi="Times New Roman"/>
                <w:i/>
              </w:rPr>
              <w:t>-</w:t>
            </w:r>
            <w:r w:rsidRPr="00543959">
              <w:rPr>
                <w:rFonts w:ascii="Times New Roman" w:eastAsia="SimSun" w:hAnsi="Times New Roman"/>
                <w:i/>
                <w:lang w:val="en-US"/>
              </w:rPr>
              <w:t>study</w:t>
            </w:r>
            <w:r w:rsidRPr="00543959">
              <w:rPr>
                <w:rFonts w:ascii="Times New Roman" w:eastAsia="SimSun" w:hAnsi="Times New Roman"/>
                <w:i/>
              </w:rPr>
              <w:t xml:space="preserve">) </w:t>
            </w:r>
            <w:r w:rsidRPr="00543959">
              <w:rPr>
                <w:rFonts w:ascii="Times New Roman" w:eastAsia="SimSun" w:hAnsi="Times New Roman"/>
              </w:rPr>
              <w:t>в социальной работе.</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widowControl w:val="0"/>
              <w:shd w:val="clear" w:color="auto" w:fill="FFFFFF"/>
              <w:spacing w:after="0" w:line="240" w:lineRule="auto"/>
              <w:jc w:val="center"/>
              <w:rPr>
                <w:rFonts w:ascii="Times New Roman" w:eastAsia="Calibri" w:hAnsi="Times New Roman"/>
              </w:rPr>
            </w:pPr>
          </w:p>
        </w:tc>
        <w:tc>
          <w:tcPr>
            <w:tcW w:w="8362" w:type="dxa"/>
            <w:shd w:val="clear" w:color="auto" w:fill="FFFFFF"/>
            <w:tcMar>
              <w:left w:w="28" w:type="dxa"/>
              <w:right w:w="28" w:type="dxa"/>
            </w:tcMar>
          </w:tcPr>
          <w:p w:rsidR="00A35F15" w:rsidRPr="00543959" w:rsidRDefault="00A35F15" w:rsidP="00655E0C">
            <w:pPr>
              <w:widowControl w:val="0"/>
              <w:shd w:val="clear" w:color="auto" w:fill="FFFFFF"/>
              <w:tabs>
                <w:tab w:val="left" w:pos="318"/>
              </w:tabs>
              <w:spacing w:after="0" w:line="240" w:lineRule="auto"/>
              <w:jc w:val="both"/>
              <w:rPr>
                <w:rFonts w:ascii="Times New Roman" w:eastAsia="Calibri" w:hAnsi="Times New Roman"/>
              </w:rPr>
            </w:pPr>
            <w:r>
              <w:rPr>
                <w:rFonts w:ascii="Times New Roman" w:eastAsia="SimSun" w:hAnsi="Times New Roman"/>
                <w:b/>
                <w:bCs/>
              </w:rPr>
              <w:t xml:space="preserve">В том числе практических занятий </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rPr>
          <w:trHeight w:val="562"/>
        </w:trPr>
        <w:tc>
          <w:tcPr>
            <w:tcW w:w="2723" w:type="dxa"/>
            <w:vMerge/>
            <w:shd w:val="clear" w:color="auto" w:fill="FFFFFF"/>
            <w:tcMar>
              <w:left w:w="28" w:type="dxa"/>
              <w:right w:w="28" w:type="dxa"/>
            </w:tcMar>
          </w:tcPr>
          <w:p w:rsidR="00A35F15" w:rsidRPr="00543959" w:rsidRDefault="00A35F15" w:rsidP="00AE54F8">
            <w:pPr>
              <w:widowControl w:val="0"/>
              <w:shd w:val="clear" w:color="auto" w:fill="FFFFFF"/>
              <w:spacing w:after="0" w:line="240" w:lineRule="auto"/>
              <w:jc w:val="center"/>
              <w:rPr>
                <w:rFonts w:ascii="Times New Roman" w:eastAsia="Calibri" w:hAnsi="Times New Roman"/>
              </w:rPr>
            </w:pPr>
          </w:p>
        </w:tc>
        <w:tc>
          <w:tcPr>
            <w:tcW w:w="8362" w:type="dxa"/>
            <w:shd w:val="clear" w:color="auto" w:fill="FFFFFF"/>
            <w:tcMar>
              <w:left w:w="28" w:type="dxa"/>
              <w:right w:w="28" w:type="dxa"/>
            </w:tcMar>
          </w:tcPr>
          <w:p w:rsidR="00A35F15" w:rsidRPr="00543959" w:rsidRDefault="00A35F15" w:rsidP="00AE54F8">
            <w:pPr>
              <w:widowControl w:val="0"/>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Практическое занятие 5. Коллоквиум на тему: «</w:t>
            </w:r>
            <w:r w:rsidRPr="00543959">
              <w:rPr>
                <w:rFonts w:ascii="Times New Roman" w:eastAsia="Calibri" w:hAnsi="Times New Roman"/>
                <w:lang w:eastAsia="en-US"/>
              </w:rPr>
              <w:t>Коммуникативная техника в социальной работе как основа профессиональной деятельности»</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2.2. М</w:t>
            </w:r>
            <w:r w:rsidRPr="00543959">
              <w:rPr>
                <w:rFonts w:ascii="Times New Roman" w:eastAsia="SimSun" w:hAnsi="Times New Roman"/>
                <w:bCs/>
              </w:rPr>
              <w:t>едико-социальные методы социальной работы</w:t>
            </w:r>
          </w:p>
        </w:tc>
        <w:tc>
          <w:tcPr>
            <w:tcW w:w="8362" w:type="dxa"/>
            <w:shd w:val="clear" w:color="auto" w:fill="FFFFFF"/>
            <w:tcMar>
              <w:left w:w="28" w:type="dxa"/>
              <w:right w:w="28" w:type="dxa"/>
            </w:tcMar>
          </w:tcPr>
          <w:p w:rsidR="00A35F15" w:rsidRPr="00543959" w:rsidRDefault="00A35F15" w:rsidP="00AE54F8">
            <w:pPr>
              <w:spacing w:after="0" w:line="240" w:lineRule="auto"/>
              <w:jc w:val="both"/>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rPr>
          <w:trHeight w:val="431"/>
        </w:trPr>
        <w:tc>
          <w:tcPr>
            <w:tcW w:w="2723" w:type="dxa"/>
            <w:vMerge/>
            <w:tcBorders>
              <w:bottom w:val="single" w:sz="4" w:space="0" w:color="auto"/>
            </w:tcBorders>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tcBorders>
              <w:bottom w:val="single" w:sz="4" w:space="0" w:color="auto"/>
            </w:tcBorders>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SimSun" w:hAnsi="Times New Roman"/>
              </w:rPr>
            </w:pPr>
            <w:r>
              <w:rPr>
                <w:rFonts w:ascii="Times New Roman" w:eastAsia="SimSun" w:hAnsi="Times New Roman"/>
                <w:b/>
                <w:bCs/>
              </w:rPr>
              <w:t xml:space="preserve">В том числе практических занятий </w:t>
            </w:r>
          </w:p>
          <w:p w:rsidR="00A35F15" w:rsidRPr="00543959" w:rsidRDefault="00A35F15" w:rsidP="00AE54F8">
            <w:pPr>
              <w:spacing w:after="0" w:line="240" w:lineRule="auto"/>
              <w:jc w:val="both"/>
              <w:rPr>
                <w:rFonts w:ascii="Times New Roman" w:eastAsia="SimSun" w:hAnsi="Times New Roman"/>
              </w:rPr>
            </w:pPr>
            <w:r w:rsidRPr="00543959">
              <w:rPr>
                <w:rFonts w:ascii="Times New Roman" w:eastAsia="Calibri" w:hAnsi="Times New Roman"/>
                <w:lang w:eastAsia="en-US"/>
              </w:rPr>
              <w:t>Практическое занятие 6. «Медико-социальные и санитарно-гигиенические методы социальной работы».</w:t>
            </w:r>
          </w:p>
        </w:tc>
        <w:tc>
          <w:tcPr>
            <w:tcW w:w="1639" w:type="dxa"/>
            <w:tcBorders>
              <w:bottom w:val="single" w:sz="4" w:space="0" w:color="auto"/>
            </w:tcBorders>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tcBorders>
              <w:bottom w:val="single" w:sz="4" w:space="0" w:color="auto"/>
            </w:tcBorders>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2.3.</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Социально-психологические методы в социальной работе</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2"/>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Сущность и содержание психологических методов в социальной работе.</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2"/>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Классификация психологических методов.</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2.4.</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Педагогические методы в социальной работе</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4/2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3"/>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Сущность и классификация педагогических методов в социальной работе.</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3"/>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Характеристика педагогических методов.</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280153">
            <w:pPr>
              <w:numPr>
                <w:ilvl w:val="0"/>
                <w:numId w:val="3"/>
              </w:numPr>
              <w:shd w:val="clear" w:color="auto" w:fill="FFFFFF"/>
              <w:tabs>
                <w:tab w:val="left" w:pos="318"/>
              </w:tabs>
              <w:spacing w:after="0" w:line="240" w:lineRule="auto"/>
              <w:jc w:val="both"/>
              <w:rPr>
                <w:rFonts w:ascii="Times New Roman" w:eastAsia="Calibri" w:hAnsi="Times New Roman"/>
                <w:lang w:eastAsia="en-US"/>
              </w:rPr>
            </w:pPr>
            <w:r w:rsidRPr="00543959">
              <w:rPr>
                <w:rFonts w:ascii="Times New Roman" w:eastAsia="Calibri" w:hAnsi="Times New Roman"/>
                <w:lang w:eastAsia="en-US"/>
              </w:rPr>
              <w:t>Условия успешности выбора и использования педагогических методов в социальной работе.</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655E0C">
            <w:pPr>
              <w:shd w:val="clear" w:color="auto" w:fill="FFFFFF"/>
              <w:tabs>
                <w:tab w:val="left" w:pos="318"/>
              </w:tabs>
              <w:spacing w:after="0" w:line="240" w:lineRule="auto"/>
              <w:rPr>
                <w:rFonts w:ascii="Times New Roman" w:eastAsia="SimSun" w:hAnsi="Times New Roman"/>
                <w:b/>
              </w:rPr>
            </w:pPr>
            <w:r>
              <w:rPr>
                <w:rFonts w:ascii="Times New Roman" w:eastAsia="SimSun" w:hAnsi="Times New Roman"/>
                <w:b/>
                <w:bCs/>
              </w:rPr>
              <w:t>В том числе практических занятий</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Практическое занятие 7. Тестирование: организация и методика проведения.</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11085" w:type="dxa"/>
            <w:gridSpan w:val="2"/>
            <w:shd w:val="clear" w:color="auto" w:fill="FFFFFF"/>
            <w:tcMar>
              <w:left w:w="28" w:type="dxa"/>
              <w:right w:w="28" w:type="dxa"/>
            </w:tcMar>
          </w:tcPr>
          <w:p w:rsidR="00A35F15" w:rsidRPr="00543959" w:rsidRDefault="00A35F15" w:rsidP="008A0735">
            <w:pPr>
              <w:shd w:val="clear" w:color="auto" w:fill="FFFFFF"/>
              <w:tabs>
                <w:tab w:val="left" w:pos="318"/>
              </w:tabs>
              <w:spacing w:after="0" w:line="240" w:lineRule="auto"/>
              <w:rPr>
                <w:rFonts w:ascii="Times New Roman" w:eastAsia="SimSun" w:hAnsi="Times New Roman"/>
                <w:b/>
              </w:rPr>
            </w:pPr>
            <w:r w:rsidRPr="00543959">
              <w:rPr>
                <w:rFonts w:ascii="Times New Roman" w:eastAsia="Calibri" w:hAnsi="Times New Roman"/>
                <w:b/>
                <w:bCs/>
                <w:lang w:eastAsia="en-US"/>
              </w:rPr>
              <w:t>Раздел 3. Технологии социальной работы</w:t>
            </w:r>
          </w:p>
        </w:tc>
        <w:tc>
          <w:tcPr>
            <w:tcW w:w="1639" w:type="dxa"/>
            <w:shd w:val="clear" w:color="auto" w:fill="FFFFFF"/>
            <w:tcMar>
              <w:left w:w="28" w:type="dxa"/>
              <w:right w:w="28" w:type="dxa"/>
            </w:tcMar>
          </w:tcPr>
          <w:p w:rsidR="00A35F15" w:rsidRPr="00543959" w:rsidRDefault="00655E0C" w:rsidP="00655E0C">
            <w:pPr>
              <w:shd w:val="clear" w:color="auto" w:fill="FFFFFF"/>
              <w:suppressAutoHyphens/>
              <w:spacing w:after="0" w:line="240" w:lineRule="auto"/>
              <w:jc w:val="center"/>
              <w:rPr>
                <w:rFonts w:ascii="Times New Roman" w:eastAsia="SimSun" w:hAnsi="Times New Roman"/>
                <w:b/>
              </w:rPr>
            </w:pPr>
            <w:r>
              <w:rPr>
                <w:rFonts w:ascii="Times New Roman" w:eastAsia="SimSun" w:hAnsi="Times New Roman"/>
                <w:b/>
              </w:rPr>
              <w:t>30</w:t>
            </w:r>
            <w:r w:rsidR="00A35F15" w:rsidRPr="00543959">
              <w:rPr>
                <w:rFonts w:ascii="Times New Roman" w:eastAsia="SimSun" w:hAnsi="Times New Roman"/>
                <w:b/>
              </w:rPr>
              <w:t>/1</w:t>
            </w:r>
            <w:r>
              <w:rPr>
                <w:rFonts w:ascii="Times New Roman" w:eastAsia="SimSun" w:hAnsi="Times New Roman"/>
                <w:b/>
              </w:rPr>
              <w:t>4</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Тема 3.1.</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Технология социальной работы как отрасль социальных технологий</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4/2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4"/>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Понятия «социальная технология» и «технология социальной работы».</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4"/>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 xml:space="preserve">Специфика </w:t>
            </w:r>
            <w:proofErr w:type="spellStart"/>
            <w:r w:rsidRPr="00543959">
              <w:rPr>
                <w:rFonts w:ascii="Times New Roman" w:eastAsia="Calibri" w:hAnsi="Times New Roman"/>
                <w:lang w:eastAsia="en-US"/>
              </w:rPr>
              <w:t>технологизации</w:t>
            </w:r>
            <w:proofErr w:type="spellEnd"/>
            <w:r w:rsidRPr="00543959">
              <w:rPr>
                <w:rFonts w:ascii="Times New Roman" w:eastAsia="Calibri" w:hAnsi="Times New Roman"/>
                <w:lang w:eastAsia="en-US"/>
              </w:rPr>
              <w:t xml:space="preserve"> деятельности в социальной работе.</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4"/>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Типология и классификация социальных технологий.</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655E0C">
            <w:pPr>
              <w:shd w:val="clear" w:color="auto" w:fill="FFFFFF"/>
              <w:tabs>
                <w:tab w:val="left" w:pos="318"/>
              </w:tabs>
              <w:spacing w:after="0" w:line="240" w:lineRule="auto"/>
              <w:rPr>
                <w:rFonts w:ascii="Times New Roman" w:eastAsia="SimSun" w:hAnsi="Times New Roman"/>
                <w:b/>
              </w:rPr>
            </w:pPr>
            <w:r>
              <w:rPr>
                <w:rFonts w:ascii="Times New Roman" w:eastAsia="SimSun" w:hAnsi="Times New Roman"/>
                <w:b/>
                <w:bCs/>
              </w:rPr>
              <w:t>В том числе практических занятий</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Практическое занятие 8. Семинар на тему: «</w:t>
            </w:r>
            <w:r w:rsidRPr="00543959">
              <w:rPr>
                <w:rFonts w:ascii="Times New Roman" w:eastAsia="Calibri" w:hAnsi="Times New Roman"/>
                <w:lang w:eastAsia="en-US"/>
              </w:rPr>
              <w:t>Основные модели практики социальной работы: социолого-ориентированных, психолого-ориентированных, комплексно-ориентированных».</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3.2.</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Calibri" w:hAnsi="Times New Roman"/>
                <w:lang w:eastAsia="en-US"/>
              </w:rPr>
              <w:t>Технология социальной диагностики</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5"/>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Понятие социальной диагностики и её место в социальной работе.</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5"/>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 xml:space="preserve">Принципы социальной диагностики: конфиденциальность, </w:t>
            </w:r>
            <w:proofErr w:type="spellStart"/>
            <w:r w:rsidRPr="00543959">
              <w:rPr>
                <w:rFonts w:ascii="Times New Roman" w:eastAsia="Calibri" w:hAnsi="Times New Roman"/>
                <w:lang w:eastAsia="en-US"/>
              </w:rPr>
              <w:t>ненанесение</w:t>
            </w:r>
            <w:proofErr w:type="spellEnd"/>
            <w:r w:rsidRPr="00543959">
              <w:rPr>
                <w:rFonts w:ascii="Times New Roman" w:eastAsia="Calibri" w:hAnsi="Times New Roman"/>
                <w:lang w:eastAsia="en-US"/>
              </w:rPr>
              <w:t xml:space="preserve"> ущерба, объективность, причинная обусловленность, комплексность, научная обоснованность.</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5"/>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Этапы, способы и методы социальной диагностики.</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rPr>
          <w:trHeight w:val="355"/>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5"/>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Зависимость предмета социальной диагностики от притязаний специалиста по социальной работе.</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3.3.</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Calibri" w:hAnsi="Times New Roman"/>
                <w:lang w:eastAsia="en-US"/>
              </w:rPr>
              <w:t>Технология социальной терапии и социальной коррекции</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6"/>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Понятие о социальной терапии и коррекции. Социальный диагноз как необходимое условие эффективной терапии и коррекции в социальной работе.</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6"/>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 xml:space="preserve">Основные формы и методы терапевтического воздействия, применяемые в социальной работе: индивидуальная и групповая терапия – показания, задачи, варианты и методы технологического решения проблем; трудовая терапия, терапия самовоспитания, дискуссионная терапия, </w:t>
            </w:r>
            <w:proofErr w:type="spellStart"/>
            <w:r w:rsidRPr="00543959">
              <w:rPr>
                <w:rFonts w:ascii="Times New Roman" w:eastAsia="Calibri" w:hAnsi="Times New Roman"/>
                <w:lang w:eastAsia="en-US"/>
              </w:rPr>
              <w:t>социотерапия</w:t>
            </w:r>
            <w:proofErr w:type="spellEnd"/>
            <w:r w:rsidRPr="00543959">
              <w:rPr>
                <w:rFonts w:ascii="Times New Roman" w:eastAsia="Calibri" w:hAnsi="Times New Roman"/>
                <w:lang w:eastAsia="en-US"/>
              </w:rPr>
              <w:t xml:space="preserve">, </w:t>
            </w:r>
            <w:proofErr w:type="spellStart"/>
            <w:r w:rsidRPr="00543959">
              <w:rPr>
                <w:rFonts w:ascii="Times New Roman" w:eastAsia="Calibri" w:hAnsi="Times New Roman"/>
                <w:lang w:eastAsia="en-US"/>
              </w:rPr>
              <w:t>арттерапия</w:t>
            </w:r>
            <w:proofErr w:type="spellEnd"/>
            <w:r w:rsidRPr="00543959">
              <w:rPr>
                <w:rFonts w:ascii="Times New Roman" w:eastAsia="Calibri" w:hAnsi="Times New Roman"/>
                <w:lang w:eastAsia="en-US"/>
              </w:rPr>
              <w:t xml:space="preserve">, музыкотерапия, </w:t>
            </w:r>
            <w:proofErr w:type="spellStart"/>
            <w:r w:rsidRPr="00543959">
              <w:rPr>
                <w:rFonts w:ascii="Times New Roman" w:eastAsia="Calibri" w:hAnsi="Times New Roman"/>
                <w:lang w:eastAsia="en-US"/>
              </w:rPr>
              <w:t>натуротерапия</w:t>
            </w:r>
            <w:proofErr w:type="spellEnd"/>
            <w:r w:rsidRPr="00543959">
              <w:rPr>
                <w:rFonts w:ascii="Times New Roman" w:eastAsia="Calibri" w:hAnsi="Times New Roman"/>
                <w:lang w:eastAsia="en-US"/>
              </w:rPr>
              <w:t xml:space="preserve">, </w:t>
            </w:r>
            <w:proofErr w:type="spellStart"/>
            <w:r w:rsidRPr="00543959">
              <w:rPr>
                <w:rFonts w:ascii="Times New Roman" w:eastAsia="Calibri" w:hAnsi="Times New Roman"/>
                <w:lang w:eastAsia="en-US"/>
              </w:rPr>
              <w:t>логотерапия</w:t>
            </w:r>
            <w:proofErr w:type="spellEnd"/>
            <w:r w:rsidRPr="00543959">
              <w:rPr>
                <w:rFonts w:ascii="Times New Roman" w:eastAsia="Calibri" w:hAnsi="Times New Roman"/>
                <w:lang w:eastAsia="en-US"/>
              </w:rPr>
              <w:t xml:space="preserve">, </w:t>
            </w:r>
            <w:proofErr w:type="spellStart"/>
            <w:r w:rsidRPr="00543959">
              <w:rPr>
                <w:rFonts w:ascii="Times New Roman" w:eastAsia="Calibri" w:hAnsi="Times New Roman"/>
                <w:lang w:eastAsia="en-US"/>
              </w:rPr>
              <w:t>библиотерапия</w:t>
            </w:r>
            <w:proofErr w:type="spellEnd"/>
            <w:r w:rsidRPr="00543959">
              <w:rPr>
                <w:rFonts w:ascii="Times New Roman" w:eastAsia="Calibri" w:hAnsi="Times New Roman"/>
                <w:lang w:eastAsia="en-US"/>
              </w:rPr>
              <w:t>, клиническая социальная работа.</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6"/>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Понятие, основные направления и методы социальной коррекции.</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3.4.</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Calibri" w:hAnsi="Times New Roman"/>
                <w:lang w:eastAsia="en-US"/>
              </w:rPr>
              <w:t xml:space="preserve">Технология социальной адаптации </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4/2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7"/>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Сущность социальной адаптации.</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7"/>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Уровни и механизмы, виды социальной адаптации: функциональная, организационная, экономическая, педагогическая, профессиональная, семейно-бытовая.</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7"/>
              </w:numPr>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Социальная адаптация как результат и социально-технологический процесс.</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7"/>
              </w:numPr>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Технология регулирования процессов социальной адаптации в социальной работе с группами социального риска.</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655E0C">
            <w:pPr>
              <w:shd w:val="clear" w:color="auto" w:fill="FFFFFF"/>
              <w:tabs>
                <w:tab w:val="left" w:pos="318"/>
              </w:tabs>
              <w:spacing w:after="0" w:line="240" w:lineRule="auto"/>
              <w:rPr>
                <w:rFonts w:ascii="Times New Roman" w:eastAsia="SimSun" w:hAnsi="Times New Roman"/>
                <w:b/>
              </w:rPr>
            </w:pPr>
            <w:r>
              <w:rPr>
                <w:rFonts w:ascii="Times New Roman" w:eastAsia="SimSun" w:hAnsi="Times New Roman"/>
                <w:b/>
                <w:bCs/>
              </w:rPr>
              <w:t>В том числе практических занятий</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Практическое занятие 9. Тренинг «Особенности проведения социально-средовой ориентации и социально-бытовой адаптации в учреждениях социального обслуживания населения».</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rPr>
          <w:trHeight w:val="255"/>
        </w:trPr>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3.5</w:t>
            </w:r>
          </w:p>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Технология социальной реабилитации</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b/>
                <w:bCs/>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4/2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rPr>
          <w:trHeight w:val="270"/>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p>
        </w:tc>
        <w:tc>
          <w:tcPr>
            <w:tcW w:w="8362" w:type="dxa"/>
            <w:shd w:val="clear" w:color="auto" w:fill="FFFFFF"/>
            <w:tcMar>
              <w:left w:w="28" w:type="dxa"/>
              <w:right w:w="28" w:type="dxa"/>
            </w:tcMar>
          </w:tcPr>
          <w:p w:rsidR="00A35F15" w:rsidRPr="00543959" w:rsidRDefault="00A35F15" w:rsidP="00280153">
            <w:pPr>
              <w:numPr>
                <w:ilvl w:val="0"/>
                <w:numId w:val="15"/>
              </w:numPr>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Понятие, принципы, виды социальной реабилитации.</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270"/>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p>
        </w:tc>
        <w:tc>
          <w:tcPr>
            <w:tcW w:w="8362" w:type="dxa"/>
            <w:shd w:val="clear" w:color="auto" w:fill="FFFFFF"/>
            <w:tcMar>
              <w:left w:w="28" w:type="dxa"/>
              <w:right w:w="28" w:type="dxa"/>
            </w:tcMar>
          </w:tcPr>
          <w:p w:rsidR="00A35F15" w:rsidRPr="00543959" w:rsidRDefault="00A35F15" w:rsidP="00280153">
            <w:pPr>
              <w:numPr>
                <w:ilvl w:val="0"/>
                <w:numId w:val="15"/>
              </w:numPr>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Социальная реабилитация как технологический процесс и результат.</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270"/>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p>
        </w:tc>
        <w:tc>
          <w:tcPr>
            <w:tcW w:w="8362" w:type="dxa"/>
            <w:shd w:val="clear" w:color="auto" w:fill="FFFFFF"/>
            <w:tcMar>
              <w:left w:w="28" w:type="dxa"/>
              <w:right w:w="28" w:type="dxa"/>
            </w:tcMar>
          </w:tcPr>
          <w:p w:rsidR="00A35F15" w:rsidRPr="00543959" w:rsidRDefault="00A35F15" w:rsidP="00280153">
            <w:pPr>
              <w:numPr>
                <w:ilvl w:val="0"/>
                <w:numId w:val="15"/>
              </w:numPr>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Технология социальной реабилитации в социальной работе с разными группами социального риска.</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285"/>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p>
        </w:tc>
        <w:tc>
          <w:tcPr>
            <w:tcW w:w="8362" w:type="dxa"/>
            <w:shd w:val="clear" w:color="auto" w:fill="FFFFFF"/>
            <w:tcMar>
              <w:left w:w="28" w:type="dxa"/>
              <w:right w:w="28" w:type="dxa"/>
            </w:tcMar>
          </w:tcPr>
          <w:p w:rsidR="00A35F15" w:rsidRPr="00543959" w:rsidRDefault="00A35F15" w:rsidP="00280153">
            <w:pPr>
              <w:numPr>
                <w:ilvl w:val="0"/>
                <w:numId w:val="15"/>
              </w:numPr>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 xml:space="preserve">Индивидуальная программа социальной реабилитации и </w:t>
            </w:r>
            <w:proofErr w:type="spellStart"/>
            <w:r w:rsidRPr="00543959">
              <w:rPr>
                <w:rFonts w:ascii="Times New Roman" w:eastAsia="Calibri" w:hAnsi="Times New Roman"/>
                <w:lang w:eastAsia="en-US"/>
              </w:rPr>
              <w:t>абилитации</w:t>
            </w:r>
            <w:proofErr w:type="spellEnd"/>
            <w:r w:rsidRPr="00543959">
              <w:rPr>
                <w:rFonts w:ascii="Times New Roman" w:eastAsia="Calibri" w:hAnsi="Times New Roman"/>
                <w:lang w:eastAsia="en-US"/>
              </w:rPr>
              <w:t>: понятие, структура, содержание; место технологии социальной реабилитации в социальной работе.</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285"/>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p>
        </w:tc>
        <w:tc>
          <w:tcPr>
            <w:tcW w:w="8362" w:type="dxa"/>
            <w:shd w:val="clear" w:color="auto" w:fill="FFFFFF"/>
            <w:tcMar>
              <w:left w:w="28" w:type="dxa"/>
              <w:right w:w="28" w:type="dxa"/>
            </w:tcMar>
          </w:tcPr>
          <w:p w:rsidR="00A35F15" w:rsidRPr="00543959" w:rsidRDefault="00A35F15" w:rsidP="00280153">
            <w:pPr>
              <w:numPr>
                <w:ilvl w:val="0"/>
                <w:numId w:val="15"/>
              </w:numPr>
              <w:tabs>
                <w:tab w:val="left" w:pos="318"/>
              </w:tabs>
              <w:spacing w:after="0" w:line="240" w:lineRule="auto"/>
              <w:jc w:val="both"/>
              <w:rPr>
                <w:rFonts w:ascii="Times New Roman" w:eastAsia="Calibri" w:hAnsi="Times New Roman"/>
                <w:lang w:eastAsia="en-US"/>
              </w:rPr>
            </w:pPr>
            <w:r w:rsidRPr="00543959">
              <w:rPr>
                <w:rFonts w:ascii="Times New Roman" w:eastAsia="Calibri" w:hAnsi="Times New Roman"/>
                <w:lang w:eastAsia="en-US"/>
              </w:rPr>
              <w:t>Долговременный уход как основа сохранения качества жизни человека, нуждающегося в постоянной помощи</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285"/>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p>
        </w:tc>
        <w:tc>
          <w:tcPr>
            <w:tcW w:w="8362" w:type="dxa"/>
            <w:shd w:val="clear" w:color="auto" w:fill="FFFFFF"/>
            <w:tcMar>
              <w:left w:w="28" w:type="dxa"/>
              <w:right w:w="28" w:type="dxa"/>
            </w:tcMar>
          </w:tcPr>
          <w:p w:rsidR="00A35F15" w:rsidRPr="00543959" w:rsidRDefault="00A35F15" w:rsidP="00655E0C">
            <w:pPr>
              <w:tabs>
                <w:tab w:val="left" w:pos="318"/>
              </w:tabs>
              <w:spacing w:after="0" w:line="240" w:lineRule="auto"/>
              <w:rPr>
                <w:rFonts w:ascii="Times New Roman" w:eastAsia="Calibri" w:hAnsi="Times New Roman"/>
                <w:lang w:eastAsia="en-US"/>
              </w:rPr>
            </w:pPr>
            <w:r>
              <w:rPr>
                <w:rFonts w:ascii="Times New Roman" w:eastAsia="SimSun" w:hAnsi="Times New Roman"/>
                <w:b/>
                <w:bCs/>
              </w:rPr>
              <w:t xml:space="preserve">В том числе практических занятий </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rPr>
          <w:trHeight w:val="285"/>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p>
        </w:tc>
        <w:tc>
          <w:tcPr>
            <w:tcW w:w="8362" w:type="dxa"/>
            <w:shd w:val="clear" w:color="auto" w:fill="FFFFFF"/>
            <w:tcMar>
              <w:left w:w="28" w:type="dxa"/>
              <w:right w:w="28" w:type="dxa"/>
            </w:tcMar>
          </w:tcPr>
          <w:p w:rsidR="00A35F15" w:rsidRPr="00543959" w:rsidRDefault="00A35F15" w:rsidP="00AE54F8">
            <w:pPr>
              <w:tabs>
                <w:tab w:val="left" w:pos="318"/>
              </w:tabs>
              <w:spacing w:after="0" w:line="240" w:lineRule="auto"/>
              <w:rPr>
                <w:rFonts w:ascii="Times New Roman" w:eastAsia="Calibri" w:hAnsi="Times New Roman"/>
                <w:lang w:eastAsia="en-US"/>
              </w:rPr>
            </w:pPr>
            <w:r w:rsidRPr="00543959">
              <w:rPr>
                <w:rFonts w:ascii="Times New Roman" w:eastAsia="SimSun" w:hAnsi="Times New Roman"/>
              </w:rPr>
              <w:t>Практическое занятие 10. Практикум: «</w:t>
            </w:r>
            <w:r w:rsidRPr="00543959">
              <w:rPr>
                <w:rFonts w:ascii="Times New Roman" w:eastAsia="Calibri" w:hAnsi="Times New Roman"/>
                <w:iCs/>
                <w:lang w:eastAsia="en-US"/>
              </w:rPr>
              <w:t>Средства профилактики перенапряжения; профилактика профессионального выгорания</w:t>
            </w:r>
            <w:r w:rsidRPr="00543959">
              <w:rPr>
                <w:rFonts w:ascii="Times New Roman" w:eastAsia="Calibri" w:hAnsi="Times New Roman"/>
                <w:lang w:eastAsia="en-US"/>
              </w:rPr>
              <w:t>».</w:t>
            </w:r>
          </w:p>
        </w:tc>
        <w:tc>
          <w:tcPr>
            <w:tcW w:w="1639" w:type="dxa"/>
            <w:shd w:val="clear" w:color="auto" w:fill="FFFFFF"/>
            <w:tcMar>
              <w:left w:w="28" w:type="dxa"/>
              <w:right w:w="28" w:type="dxa"/>
            </w:tcMar>
            <w:vAlign w:val="center"/>
          </w:tcPr>
          <w:p w:rsidR="00A35F15" w:rsidRPr="00543959" w:rsidRDefault="00A35F15" w:rsidP="008041E1">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3.6.</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Calibri" w:hAnsi="Times New Roman"/>
                <w:lang w:eastAsia="en-US"/>
              </w:rPr>
              <w:t>Технология социальной опеки и попечительства</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8"/>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Сущность опеки и попечительства.</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8"/>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Технология установления опеки и попечительства над несовершеннолетними.</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8"/>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Технология усыновления детей, оставшихся без попечения родителей в РФ.</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8"/>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Технология установления опеки и попечительства относительно совершеннолетних граждан.</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3.7.</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Calibri" w:hAnsi="Times New Roman"/>
                <w:lang w:eastAsia="en-US"/>
              </w:rPr>
              <w:t>Технология социального консультирования</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b/>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4/2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9"/>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Calibri" w:hAnsi="Times New Roman"/>
                <w:lang w:eastAsia="en-US"/>
              </w:rPr>
              <w:t>Понятия и особенности консультирования в социальной работе.</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9"/>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Технология социального консультирования.</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9"/>
              </w:num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Профессионально значимые качества и умения специалиста по социальной работе, определяющие эффективность консультирования.</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655E0C">
            <w:pPr>
              <w:shd w:val="clear" w:color="auto" w:fill="FFFFFF"/>
              <w:tabs>
                <w:tab w:val="left" w:pos="318"/>
              </w:tabs>
              <w:spacing w:after="0" w:line="240" w:lineRule="auto"/>
              <w:rPr>
                <w:rFonts w:ascii="Times New Roman" w:eastAsia="SimSun" w:hAnsi="Times New Roman"/>
              </w:rPr>
            </w:pPr>
            <w:r>
              <w:rPr>
                <w:rFonts w:ascii="Times New Roman" w:eastAsia="SimSun" w:hAnsi="Times New Roman"/>
                <w:b/>
                <w:bCs/>
              </w:rPr>
              <w:t>В том числе практических занятий</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SimSun" w:hAnsi="Times New Roman"/>
              </w:rPr>
            </w:pPr>
            <w:r w:rsidRPr="00543959">
              <w:rPr>
                <w:rFonts w:ascii="Times New Roman" w:eastAsia="SimSun" w:hAnsi="Times New Roman"/>
              </w:rPr>
              <w:t>Практическое занятие 11. Практикум по проведению социального консультирования.</w:t>
            </w:r>
          </w:p>
        </w:tc>
        <w:tc>
          <w:tcPr>
            <w:tcW w:w="1639" w:type="dxa"/>
            <w:shd w:val="clear" w:color="auto" w:fill="FFFFFF"/>
            <w:tcMar>
              <w:left w:w="28" w:type="dxa"/>
              <w:right w:w="28" w:type="dxa"/>
            </w:tcMar>
            <w:vAlign w:val="center"/>
          </w:tcPr>
          <w:p w:rsidR="00A35F15" w:rsidRPr="00543959" w:rsidRDefault="00A35F15" w:rsidP="00430F6D">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rPr>
          <w:trHeight w:val="225"/>
        </w:trPr>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Calibri" w:hAnsi="Times New Roman"/>
                <w:lang w:eastAsia="en-US"/>
              </w:rPr>
            </w:pPr>
            <w:r w:rsidRPr="00543959">
              <w:rPr>
                <w:rFonts w:ascii="Times New Roman" w:eastAsia="Calibri" w:hAnsi="Times New Roman"/>
                <w:lang w:eastAsia="en-US"/>
              </w:rPr>
              <w:t>Тема 3.8.</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Социальное прогнозирование, проектирование, моделирование</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6/4</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6"/>
              </w:numPr>
              <w:shd w:val="clear" w:color="auto" w:fill="FFFFFF"/>
              <w:tabs>
                <w:tab w:val="left" w:pos="318"/>
              </w:tabs>
              <w:spacing w:after="0" w:line="240" w:lineRule="auto"/>
              <w:contextualSpacing/>
              <w:jc w:val="both"/>
              <w:rPr>
                <w:rFonts w:ascii="Times New Roman" w:eastAsia="SimSun" w:hAnsi="Times New Roman"/>
              </w:rPr>
            </w:pPr>
            <w:r w:rsidRPr="00543959">
              <w:rPr>
                <w:rFonts w:ascii="Times New Roman" w:eastAsia="SimSun" w:hAnsi="Times New Roman"/>
              </w:rPr>
              <w:t>Основы прогнозирования в социальной работе.</w:t>
            </w:r>
          </w:p>
        </w:tc>
        <w:tc>
          <w:tcPr>
            <w:tcW w:w="1639" w:type="dxa"/>
            <w:vMerge w:val="restart"/>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6"/>
              </w:numPr>
              <w:shd w:val="clear" w:color="auto" w:fill="FFFFFF"/>
              <w:tabs>
                <w:tab w:val="left" w:pos="318"/>
              </w:tabs>
              <w:spacing w:after="0" w:line="240" w:lineRule="auto"/>
              <w:contextualSpacing/>
              <w:jc w:val="both"/>
              <w:rPr>
                <w:rFonts w:ascii="Times New Roman" w:eastAsia="SimSun" w:hAnsi="Times New Roman"/>
              </w:rPr>
            </w:pPr>
            <w:r w:rsidRPr="00543959">
              <w:rPr>
                <w:rFonts w:ascii="Times New Roman" w:eastAsia="SimSun" w:hAnsi="Times New Roman"/>
              </w:rPr>
              <w:t>Сущность социального проектирования.</w:t>
            </w:r>
          </w:p>
        </w:tc>
        <w:tc>
          <w:tcPr>
            <w:tcW w:w="1639" w:type="dxa"/>
            <w:vMerge/>
            <w:shd w:val="clear" w:color="auto" w:fill="FFFFFF"/>
            <w:tcMar>
              <w:left w:w="28" w:type="dxa"/>
              <w:right w:w="28" w:type="dxa"/>
            </w:tcMar>
            <w:vAlign w:val="cente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280153">
            <w:pPr>
              <w:numPr>
                <w:ilvl w:val="0"/>
                <w:numId w:val="16"/>
              </w:numPr>
              <w:shd w:val="clear" w:color="auto" w:fill="FFFFFF"/>
              <w:tabs>
                <w:tab w:val="left" w:pos="318"/>
              </w:tabs>
              <w:spacing w:after="0" w:line="240" w:lineRule="auto"/>
              <w:contextualSpacing/>
              <w:jc w:val="both"/>
              <w:rPr>
                <w:rFonts w:ascii="Times New Roman" w:eastAsia="SimSun" w:hAnsi="Times New Roman"/>
              </w:rPr>
            </w:pPr>
            <w:r w:rsidRPr="00543959">
              <w:rPr>
                <w:rFonts w:ascii="Times New Roman" w:eastAsia="SimSun" w:hAnsi="Times New Roman"/>
              </w:rPr>
              <w:t>Сущность, виды и функции моделей и моделирования в социальной работе.</w:t>
            </w:r>
          </w:p>
        </w:tc>
        <w:tc>
          <w:tcPr>
            <w:tcW w:w="1639" w:type="dxa"/>
            <w:vMerge/>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eastAsia="SimSun" w:hAnsi="Times New Roman"/>
              </w:rPr>
            </w:pP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655E0C">
            <w:pPr>
              <w:shd w:val="clear" w:color="auto" w:fill="FFFFFF"/>
              <w:tabs>
                <w:tab w:val="left" w:pos="318"/>
              </w:tabs>
              <w:spacing w:after="0" w:line="240" w:lineRule="auto"/>
              <w:rPr>
                <w:rFonts w:ascii="Times New Roman" w:eastAsia="Calibri" w:hAnsi="Times New Roman"/>
                <w:b/>
                <w:lang w:eastAsia="en-US"/>
              </w:rPr>
            </w:pPr>
            <w:r>
              <w:rPr>
                <w:rFonts w:ascii="Times New Roman" w:eastAsia="SimSun" w:hAnsi="Times New Roman"/>
                <w:b/>
                <w:bCs/>
              </w:rPr>
              <w:t xml:space="preserve">В том числе практических занятий </w:t>
            </w:r>
          </w:p>
        </w:tc>
        <w:tc>
          <w:tcPr>
            <w:tcW w:w="1639" w:type="dxa"/>
            <w:shd w:val="clear" w:color="auto" w:fill="FFFFFF"/>
            <w:tcMar>
              <w:left w:w="28" w:type="dxa"/>
              <w:right w:w="28" w:type="dxa"/>
            </w:tcMar>
          </w:tcPr>
          <w:p w:rsidR="00A35F15" w:rsidRPr="00543959" w:rsidRDefault="00655E0C" w:rsidP="00AE54F8">
            <w:pPr>
              <w:shd w:val="clear" w:color="auto" w:fill="FFFFFF"/>
              <w:suppressAutoHyphens/>
              <w:spacing w:after="0" w:line="240" w:lineRule="auto"/>
              <w:jc w:val="center"/>
              <w:rPr>
                <w:rFonts w:ascii="Times New Roman" w:eastAsia="SimSun" w:hAnsi="Times New Roman"/>
                <w:b/>
              </w:rPr>
            </w:pPr>
            <w:r>
              <w:rPr>
                <w:rFonts w:ascii="Times New Roman" w:eastAsia="SimSun" w:hAnsi="Times New Roman"/>
                <w:b/>
              </w:rPr>
              <w:t>6</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suppressAutoHyphens/>
              <w:spacing w:after="0" w:line="240" w:lineRule="auto"/>
              <w:rPr>
                <w:rFonts w:ascii="Times New Roman" w:eastAsia="Calibri" w:hAnsi="Times New Roman"/>
                <w:lang w:eastAsia="en-US"/>
              </w:rPr>
            </w:pPr>
            <w:r w:rsidRPr="00543959">
              <w:rPr>
                <w:rFonts w:ascii="Times New Roman" w:eastAsia="Calibri" w:hAnsi="Times New Roman"/>
                <w:lang w:eastAsia="en-US"/>
              </w:rPr>
              <w:t>Практическое занятие 12. Семинар-практикум на тему: «Стандарты оформления и представления результатов, оценки качества профессиональной деятельности</w:t>
            </w:r>
            <w:r w:rsidRPr="00543959">
              <w:rPr>
                <w:rFonts w:ascii="Times New Roman" w:eastAsia="Calibri" w:hAnsi="Times New Roman"/>
                <w:bCs/>
                <w:lang w:eastAsia="en-US"/>
              </w:rPr>
              <w:t>»</w:t>
            </w:r>
          </w:p>
        </w:tc>
        <w:tc>
          <w:tcPr>
            <w:tcW w:w="1639" w:type="dxa"/>
            <w:shd w:val="clear" w:color="auto" w:fill="FFFFFF"/>
            <w:tcMar>
              <w:left w:w="28" w:type="dxa"/>
              <w:right w:w="28" w:type="dxa"/>
            </w:tcMar>
            <w:vAlign w:val="center"/>
          </w:tcPr>
          <w:p w:rsidR="00A35F15" w:rsidRPr="00543959" w:rsidRDefault="00A35F15" w:rsidP="00430F6D">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Calibri" w:hAnsi="Times New Roman"/>
                <w:lang w:eastAsia="en-US"/>
              </w:rPr>
            </w:pPr>
            <w:r w:rsidRPr="00543959">
              <w:rPr>
                <w:rFonts w:ascii="Times New Roman" w:eastAsia="Calibri" w:hAnsi="Times New Roman"/>
                <w:lang w:eastAsia="en-US"/>
              </w:rPr>
              <w:t>Практическое занятие 13. «Разработка социального проекта».</w:t>
            </w:r>
          </w:p>
        </w:tc>
        <w:tc>
          <w:tcPr>
            <w:tcW w:w="1639" w:type="dxa"/>
            <w:shd w:val="clear" w:color="auto" w:fill="FFFFFF"/>
            <w:tcMar>
              <w:left w:w="28" w:type="dxa"/>
              <w:right w:w="28" w:type="dxa"/>
            </w:tcMar>
            <w:vAlign w:val="center"/>
          </w:tcPr>
          <w:p w:rsidR="00A35F15" w:rsidRPr="00543959" w:rsidRDefault="00655E0C" w:rsidP="00430F6D">
            <w:pPr>
              <w:shd w:val="clear" w:color="auto" w:fill="FFFFFF"/>
              <w:suppressAutoHyphens/>
              <w:spacing w:after="0" w:line="240" w:lineRule="auto"/>
              <w:rPr>
                <w:rFonts w:ascii="Times New Roman" w:eastAsia="SimSun" w:hAnsi="Times New Roman"/>
              </w:rPr>
            </w:pPr>
            <w:r>
              <w:rPr>
                <w:rFonts w:ascii="Times New Roman" w:eastAsia="SimSun" w:hAnsi="Times New Roman"/>
              </w:rPr>
              <w:t>4</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11085" w:type="dxa"/>
            <w:gridSpan w:val="2"/>
            <w:shd w:val="clear" w:color="auto" w:fill="FFFFFF"/>
            <w:tcMar>
              <w:left w:w="28" w:type="dxa"/>
              <w:right w:w="28" w:type="dxa"/>
            </w:tcMar>
          </w:tcPr>
          <w:p w:rsidR="00A35F15" w:rsidRPr="00543959" w:rsidRDefault="00A35F15" w:rsidP="008A0735">
            <w:pPr>
              <w:shd w:val="clear" w:color="auto" w:fill="FFFFFF"/>
              <w:tabs>
                <w:tab w:val="left" w:pos="318"/>
              </w:tabs>
              <w:spacing w:after="0" w:line="240" w:lineRule="auto"/>
              <w:jc w:val="both"/>
              <w:rPr>
                <w:rFonts w:ascii="Times New Roman" w:eastAsia="Calibri" w:hAnsi="Times New Roman"/>
                <w:b/>
                <w:lang w:eastAsia="en-US"/>
              </w:rPr>
            </w:pPr>
            <w:r w:rsidRPr="00543959">
              <w:rPr>
                <w:rFonts w:ascii="Times New Roman" w:eastAsia="Calibri" w:hAnsi="Times New Roman"/>
                <w:b/>
                <w:lang w:eastAsia="en-US"/>
              </w:rPr>
              <w:lastRenderedPageBreak/>
              <w:t>Раздел 4. Теории, модели решения трудных жизненных ситуаций и мотивационные технологии активизации личностных ресурсов и ресурсов социального окружения</w:t>
            </w:r>
          </w:p>
        </w:tc>
        <w:tc>
          <w:tcPr>
            <w:tcW w:w="1639" w:type="dxa"/>
            <w:shd w:val="clear" w:color="auto" w:fill="FFFFFF"/>
            <w:tcMar>
              <w:left w:w="28" w:type="dxa"/>
              <w:right w:w="28" w:type="dxa"/>
            </w:tcMar>
            <w:vAlign w:val="center"/>
          </w:tcPr>
          <w:p w:rsidR="00A35F15" w:rsidRPr="00543959" w:rsidRDefault="00A35F15" w:rsidP="00655E0C">
            <w:pPr>
              <w:shd w:val="clear" w:color="auto" w:fill="FFFFFF"/>
              <w:suppressAutoHyphens/>
              <w:spacing w:after="0" w:line="240" w:lineRule="auto"/>
              <w:jc w:val="center"/>
              <w:rPr>
                <w:rFonts w:ascii="Times New Roman" w:eastAsia="SimSun" w:hAnsi="Times New Roman"/>
                <w:b/>
              </w:rPr>
            </w:pPr>
            <w:r w:rsidRPr="00543959">
              <w:rPr>
                <w:rFonts w:ascii="Times New Roman" w:eastAsia="SimSun" w:hAnsi="Times New Roman"/>
                <w:b/>
              </w:rPr>
              <w:t>1</w:t>
            </w:r>
            <w:r w:rsidR="00655E0C">
              <w:rPr>
                <w:rFonts w:ascii="Times New Roman" w:eastAsia="SimSun" w:hAnsi="Times New Roman"/>
                <w:b/>
              </w:rPr>
              <w:t>0</w:t>
            </w:r>
            <w:r w:rsidRPr="00543959">
              <w:rPr>
                <w:rFonts w:ascii="Times New Roman" w:eastAsia="SimSun" w:hAnsi="Times New Roman"/>
                <w:b/>
              </w:rPr>
              <w:t>/</w:t>
            </w:r>
            <w:r w:rsidR="00655E0C">
              <w:rPr>
                <w:rFonts w:ascii="Times New Roman" w:eastAsia="SimSun" w:hAnsi="Times New Roman"/>
                <w:b/>
              </w:rPr>
              <w:t>2</w:t>
            </w:r>
          </w:p>
        </w:tc>
        <w:tc>
          <w:tcPr>
            <w:tcW w:w="2410" w:type="dxa"/>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rPr>
          <w:trHeight w:val="305"/>
        </w:trPr>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Тема 4.1</w:t>
            </w:r>
            <w:r w:rsidR="008A0735">
              <w:rPr>
                <w:rFonts w:ascii="Times New Roman" w:eastAsia="SimSun" w:hAnsi="Times New Roman"/>
                <w:bCs/>
              </w:rPr>
              <w:t>.</w:t>
            </w:r>
            <w:bookmarkStart w:id="4" w:name="_GoBack"/>
            <w:bookmarkEnd w:id="4"/>
          </w:p>
          <w:p w:rsidR="00A35F15" w:rsidRPr="00543959" w:rsidRDefault="00A35F15" w:rsidP="008A0735">
            <w:pPr>
              <w:shd w:val="clear" w:color="auto" w:fill="FFFFFF"/>
              <w:tabs>
                <w:tab w:val="left" w:pos="318"/>
              </w:tabs>
              <w:spacing w:after="0" w:line="240" w:lineRule="auto"/>
              <w:rPr>
                <w:rFonts w:ascii="Times New Roman" w:eastAsia="SimSun" w:hAnsi="Times New Roman"/>
                <w:bCs/>
              </w:rPr>
            </w:pPr>
            <w:r w:rsidRPr="00543959">
              <w:rPr>
                <w:rFonts w:ascii="Times New Roman" w:eastAsia="SimSun" w:hAnsi="Times New Roman"/>
                <w:bCs/>
              </w:rPr>
              <w:t xml:space="preserve">Модели </w:t>
            </w:r>
            <w:r w:rsidR="008A0735">
              <w:rPr>
                <w:rFonts w:ascii="Times New Roman" w:eastAsia="SimSun" w:hAnsi="Times New Roman"/>
                <w:bCs/>
              </w:rPr>
              <w:t>н</w:t>
            </w:r>
            <w:r w:rsidRPr="00543959">
              <w:rPr>
                <w:rFonts w:ascii="Times New Roman" w:eastAsia="SimSun" w:hAnsi="Times New Roman"/>
                <w:bCs/>
              </w:rPr>
              <w:t>енасильственной практики</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Calibri" w:hAnsi="Times New Roman"/>
                <w:lang w:eastAsia="en-US"/>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vAlign w:val="center"/>
          </w:tcPr>
          <w:p w:rsidR="00A35F15" w:rsidRPr="00543959" w:rsidRDefault="00655E0C" w:rsidP="00AE54F8">
            <w:pPr>
              <w:shd w:val="clear" w:color="auto" w:fill="FFFFFF"/>
              <w:suppressAutoHyphens/>
              <w:spacing w:after="0" w:line="240" w:lineRule="auto"/>
              <w:jc w:val="center"/>
              <w:rPr>
                <w:rFonts w:ascii="Times New Roman" w:eastAsia="SimSun" w:hAnsi="Times New Roman"/>
                <w:b/>
              </w:rPr>
            </w:pPr>
            <w:r>
              <w:rPr>
                <w:rFonts w:ascii="Times New Roman" w:eastAsia="SimSun" w:hAnsi="Times New Roman"/>
                <w:b/>
              </w:rPr>
              <w:t>1</w:t>
            </w:r>
            <w:r w:rsidR="00A35F15" w:rsidRPr="00543959">
              <w:rPr>
                <w:rFonts w:ascii="Times New Roman" w:eastAsia="SimSun" w:hAnsi="Times New Roman"/>
                <w:b/>
              </w:rPr>
              <w:t>/-</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rPr>
          <w:trHeight w:val="1020"/>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SimSun" w:hAnsi="Times New Roman"/>
                <w:b/>
                <w:bCs/>
              </w:rPr>
            </w:pPr>
            <w:r w:rsidRPr="00543959">
              <w:rPr>
                <w:rFonts w:ascii="Times New Roman" w:eastAsia="Calibri" w:hAnsi="Times New Roman"/>
                <w:lang w:eastAsia="en-US"/>
              </w:rPr>
              <w:t xml:space="preserve">Социальная и медицинская модели, PCS-модель, модель социального восстановления лиц с ментальными проблемами (модель социальной работы в психиатрии), модель социального </w:t>
            </w:r>
            <w:proofErr w:type="spellStart"/>
            <w:r w:rsidRPr="00543959">
              <w:rPr>
                <w:rFonts w:ascii="Times New Roman" w:eastAsia="Calibri" w:hAnsi="Times New Roman"/>
                <w:lang w:eastAsia="en-US"/>
              </w:rPr>
              <w:t>конструкционизма</w:t>
            </w:r>
            <w:proofErr w:type="spellEnd"/>
            <w:r w:rsidRPr="00543959">
              <w:rPr>
                <w:rFonts w:ascii="Times New Roman" w:eastAsia="Calibri" w:hAnsi="Times New Roman"/>
                <w:lang w:eastAsia="en-US"/>
              </w:rPr>
              <w:t xml:space="preserve">, модель социально-ролевой валоризации (нормализации), модель человеческого разнообразия. </w:t>
            </w:r>
          </w:p>
        </w:tc>
        <w:tc>
          <w:tcPr>
            <w:tcW w:w="1639" w:type="dxa"/>
            <w:shd w:val="clear" w:color="auto" w:fill="FFFFFF"/>
            <w:tcMar>
              <w:left w:w="28" w:type="dxa"/>
              <w:right w:w="28" w:type="dxa"/>
            </w:tcMar>
            <w:vAlign w:val="center"/>
          </w:tcPr>
          <w:p w:rsidR="00A35F15" w:rsidRPr="00543959" w:rsidRDefault="00655E0C" w:rsidP="00AE54F8">
            <w:pPr>
              <w:shd w:val="clear" w:color="auto" w:fill="FFFFFF"/>
              <w:suppressAutoHyphens/>
              <w:spacing w:after="0" w:line="240" w:lineRule="auto"/>
              <w:jc w:val="center"/>
              <w:rPr>
                <w:rFonts w:ascii="Times New Roman" w:eastAsia="SimSun" w:hAnsi="Times New Roman"/>
              </w:rPr>
            </w:pPr>
            <w:r>
              <w:rPr>
                <w:rFonts w:ascii="Times New Roman" w:eastAsia="SimSun" w:hAnsi="Times New Roman"/>
              </w:rPr>
              <w:t>1</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Тема 4.2.</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Модели социального развития и научения. Теории выявления нуждаемости</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Calibri" w:hAnsi="Times New Roman"/>
                <w:lang w:eastAsia="en-US"/>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vAlign w:val="center"/>
          </w:tcPr>
          <w:p w:rsidR="00A35F15" w:rsidRPr="00543959" w:rsidRDefault="00655E0C" w:rsidP="00AE54F8">
            <w:pPr>
              <w:shd w:val="clear" w:color="auto" w:fill="FFFFFF"/>
              <w:suppressAutoHyphens/>
              <w:spacing w:after="0" w:line="240" w:lineRule="auto"/>
              <w:jc w:val="center"/>
              <w:rPr>
                <w:rFonts w:ascii="Times New Roman" w:eastAsia="SimSun" w:hAnsi="Times New Roman"/>
                <w:b/>
              </w:rPr>
            </w:pPr>
            <w:r>
              <w:rPr>
                <w:rFonts w:ascii="Times New Roman" w:eastAsia="SimSun" w:hAnsi="Times New Roman"/>
                <w:b/>
              </w:rPr>
              <w:t>1</w:t>
            </w:r>
            <w:r w:rsidR="00A35F15" w:rsidRPr="00543959">
              <w:rPr>
                <w:rFonts w:ascii="Times New Roman" w:eastAsia="SimSun" w:hAnsi="Times New Roman"/>
                <w:b/>
              </w:rPr>
              <w:t>/-</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rPr>
          <w:trHeight w:val="1190"/>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Calibri" w:hAnsi="Times New Roman"/>
                <w:lang w:eastAsia="en-US"/>
              </w:rPr>
            </w:pPr>
            <w:r w:rsidRPr="00543959">
              <w:rPr>
                <w:rFonts w:ascii="Times New Roman" w:eastAsia="Calibri" w:hAnsi="Times New Roman"/>
                <w:lang w:eastAsia="en-US"/>
              </w:rPr>
              <w:t>Модель развития человека (ребёнка, взрослого), модель социальной работы с утратой, горем, теории привязанности (дети, взрослые), теории социального научения. Теории оценки.</w:t>
            </w:r>
          </w:p>
        </w:tc>
        <w:tc>
          <w:tcPr>
            <w:tcW w:w="1639" w:type="dxa"/>
            <w:shd w:val="clear" w:color="auto" w:fill="FFFFFF"/>
            <w:tcMar>
              <w:left w:w="28" w:type="dxa"/>
              <w:right w:w="28" w:type="dxa"/>
            </w:tcMar>
            <w:vAlign w:val="center"/>
          </w:tcPr>
          <w:p w:rsidR="00A35F15" w:rsidRPr="00543959" w:rsidRDefault="00655E0C" w:rsidP="00AE54F8">
            <w:pPr>
              <w:shd w:val="clear" w:color="auto" w:fill="FFFFFF"/>
              <w:suppressAutoHyphens/>
              <w:spacing w:after="0" w:line="240" w:lineRule="auto"/>
              <w:jc w:val="center"/>
              <w:rPr>
                <w:rFonts w:ascii="Times New Roman" w:eastAsia="SimSun" w:hAnsi="Times New Roman"/>
              </w:rPr>
            </w:pPr>
            <w:r>
              <w:rPr>
                <w:rFonts w:ascii="Times New Roman" w:eastAsia="SimSun" w:hAnsi="Times New Roman"/>
              </w:rPr>
              <w:t>1</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Тема 4.3.</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Модели вмешательства и изменений</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Calibri" w:hAnsi="Times New Roman"/>
                <w:lang w:eastAsia="en-US"/>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vAlign w:val="center"/>
          </w:tcPr>
          <w:p w:rsidR="00A35F15" w:rsidRPr="00543959" w:rsidRDefault="00655E0C" w:rsidP="00AE54F8">
            <w:pPr>
              <w:shd w:val="clear" w:color="auto" w:fill="FFFFFF"/>
              <w:suppressAutoHyphens/>
              <w:spacing w:after="0" w:line="240" w:lineRule="auto"/>
              <w:jc w:val="center"/>
              <w:rPr>
                <w:rFonts w:ascii="Times New Roman" w:eastAsia="SimSun" w:hAnsi="Times New Roman"/>
                <w:b/>
              </w:rPr>
            </w:pPr>
            <w:r>
              <w:rPr>
                <w:rFonts w:ascii="Times New Roman" w:eastAsia="SimSun" w:hAnsi="Times New Roman"/>
                <w:b/>
              </w:rPr>
              <w:t>1</w:t>
            </w:r>
            <w:r w:rsidR="00A35F15" w:rsidRPr="00543959">
              <w:rPr>
                <w:rFonts w:ascii="Times New Roman" w:eastAsia="SimSun" w:hAnsi="Times New Roman"/>
                <w:b/>
              </w:rPr>
              <w:t>/-</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rPr>
          <w:trHeight w:val="1120"/>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Calibri" w:hAnsi="Times New Roman"/>
                <w:lang w:eastAsia="en-US"/>
              </w:rPr>
            </w:pPr>
            <w:r w:rsidRPr="00543959">
              <w:rPr>
                <w:rFonts w:ascii="Times New Roman" w:eastAsia="Calibri" w:hAnsi="Times New Roman"/>
                <w:lang w:eastAsia="en-US"/>
              </w:rPr>
              <w:t xml:space="preserve">Теории консультирования, рационально-эмоциональная поведенческая терапия и когнитивная, поведенческая терапия, краткосрочная терапия, психодинамические подходы, </w:t>
            </w:r>
            <w:proofErr w:type="spellStart"/>
            <w:r w:rsidRPr="00543959">
              <w:rPr>
                <w:rFonts w:ascii="Times New Roman" w:eastAsia="Calibri" w:hAnsi="Times New Roman"/>
                <w:lang w:eastAsia="en-US"/>
              </w:rPr>
              <w:t>трансактный</w:t>
            </w:r>
            <w:proofErr w:type="spellEnd"/>
            <w:r w:rsidRPr="00543959">
              <w:rPr>
                <w:rFonts w:ascii="Times New Roman" w:eastAsia="Calibri" w:hAnsi="Times New Roman"/>
                <w:lang w:eastAsia="en-US"/>
              </w:rPr>
              <w:t xml:space="preserve"> анализ, «Драматический Треугольник </w:t>
            </w:r>
            <w:proofErr w:type="spellStart"/>
            <w:r w:rsidRPr="00543959">
              <w:rPr>
                <w:rFonts w:ascii="Times New Roman" w:eastAsia="Calibri" w:hAnsi="Times New Roman"/>
                <w:lang w:eastAsia="en-US"/>
              </w:rPr>
              <w:t>Карпмана</w:t>
            </w:r>
            <w:proofErr w:type="spellEnd"/>
            <w:r w:rsidRPr="00543959">
              <w:rPr>
                <w:rFonts w:ascii="Times New Roman" w:eastAsia="Calibri" w:hAnsi="Times New Roman"/>
                <w:lang w:eastAsia="en-US"/>
              </w:rPr>
              <w:t xml:space="preserve">», </w:t>
            </w:r>
            <w:proofErr w:type="spellStart"/>
            <w:r w:rsidRPr="00543959">
              <w:rPr>
                <w:rFonts w:ascii="Times New Roman" w:eastAsia="Calibri" w:hAnsi="Times New Roman"/>
                <w:lang w:eastAsia="en-US"/>
              </w:rPr>
              <w:t>нарративный</w:t>
            </w:r>
            <w:proofErr w:type="spellEnd"/>
            <w:r w:rsidRPr="00543959">
              <w:rPr>
                <w:rFonts w:ascii="Times New Roman" w:eastAsia="Calibri" w:hAnsi="Times New Roman"/>
                <w:lang w:eastAsia="en-US"/>
              </w:rPr>
              <w:t xml:space="preserve"> подход, теория бихевиоризма.</w:t>
            </w:r>
          </w:p>
        </w:tc>
        <w:tc>
          <w:tcPr>
            <w:tcW w:w="1639" w:type="dxa"/>
            <w:shd w:val="clear" w:color="auto" w:fill="FFFFFF"/>
            <w:tcMar>
              <w:left w:w="28" w:type="dxa"/>
              <w:right w:w="28" w:type="dxa"/>
            </w:tcMar>
            <w:vAlign w:val="center"/>
          </w:tcPr>
          <w:p w:rsidR="00A35F15" w:rsidRPr="00543959" w:rsidRDefault="00655E0C" w:rsidP="00AE54F8">
            <w:pPr>
              <w:shd w:val="clear" w:color="auto" w:fill="FFFFFF"/>
              <w:suppressAutoHyphens/>
              <w:spacing w:after="0" w:line="240" w:lineRule="auto"/>
              <w:jc w:val="center"/>
              <w:rPr>
                <w:rFonts w:ascii="Times New Roman" w:eastAsia="SimSun" w:hAnsi="Times New Roman"/>
              </w:rPr>
            </w:pPr>
            <w:r>
              <w:rPr>
                <w:rFonts w:ascii="Times New Roman" w:eastAsia="SimSun" w:hAnsi="Times New Roman"/>
              </w:rPr>
              <w:t>11</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val="restart"/>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Тема 4.4.</w:t>
            </w:r>
          </w:p>
          <w:p w:rsidR="00A35F15" w:rsidRPr="00543959" w:rsidRDefault="00A35F15" w:rsidP="00AE54F8">
            <w:pPr>
              <w:shd w:val="clear" w:color="auto" w:fill="FFFFFF"/>
              <w:spacing w:after="0" w:line="240" w:lineRule="auto"/>
              <w:rPr>
                <w:rFonts w:ascii="Times New Roman" w:eastAsia="SimSun" w:hAnsi="Times New Roman"/>
                <w:bCs/>
              </w:rPr>
            </w:pPr>
            <w:r w:rsidRPr="00543959">
              <w:rPr>
                <w:rFonts w:ascii="Times New Roman" w:eastAsia="SimSun" w:hAnsi="Times New Roman"/>
                <w:bCs/>
              </w:rPr>
              <w:t>Эклектизм в социальной работе</w:t>
            </w: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Calibri" w:hAnsi="Times New Roman"/>
                <w:lang w:eastAsia="en-US"/>
              </w:rPr>
            </w:pPr>
            <w:r w:rsidRPr="00543959">
              <w:rPr>
                <w:rFonts w:ascii="Times New Roman" w:eastAsia="SimSun" w:hAnsi="Times New Roman"/>
                <w:b/>
                <w:bCs/>
              </w:rPr>
              <w:t>Содержание учебного материала</w:t>
            </w:r>
          </w:p>
        </w:tc>
        <w:tc>
          <w:tcPr>
            <w:tcW w:w="1639" w:type="dxa"/>
            <w:shd w:val="clear" w:color="auto" w:fill="FFFFFF"/>
            <w:tcMar>
              <w:left w:w="28" w:type="dxa"/>
              <w:right w:w="28" w:type="dxa"/>
            </w:tcMar>
            <w:vAlign w:val="center"/>
          </w:tcPr>
          <w:p w:rsidR="00A35F15" w:rsidRPr="00543959" w:rsidRDefault="00655E0C" w:rsidP="00655E0C">
            <w:pPr>
              <w:shd w:val="clear" w:color="auto" w:fill="FFFFFF"/>
              <w:suppressAutoHyphens/>
              <w:spacing w:after="0" w:line="240" w:lineRule="auto"/>
              <w:jc w:val="center"/>
              <w:rPr>
                <w:rFonts w:ascii="Times New Roman" w:eastAsia="SimSun" w:hAnsi="Times New Roman"/>
                <w:b/>
              </w:rPr>
            </w:pPr>
            <w:r>
              <w:rPr>
                <w:rFonts w:ascii="Times New Roman" w:eastAsia="SimSun" w:hAnsi="Times New Roman"/>
                <w:b/>
              </w:rPr>
              <w:t>3</w:t>
            </w:r>
            <w:r w:rsidR="00A35F15" w:rsidRPr="00543959">
              <w:rPr>
                <w:rFonts w:ascii="Times New Roman" w:eastAsia="SimSun" w:hAnsi="Times New Roman"/>
                <w:b/>
              </w:rPr>
              <w:t>/</w:t>
            </w:r>
            <w:r>
              <w:rPr>
                <w:rFonts w:ascii="Times New Roman" w:eastAsia="SimSun" w:hAnsi="Times New Roman"/>
                <w:b/>
              </w:rPr>
              <w:t>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03, ОК 04, ОК 05, ОК 06</w:t>
            </w:r>
          </w:p>
        </w:tc>
      </w:tr>
      <w:tr w:rsidR="00A35F15" w:rsidRPr="00543959" w:rsidTr="00AE54F8">
        <w:trPr>
          <w:trHeight w:val="997"/>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Calibri" w:hAnsi="Times New Roman"/>
                <w:lang w:eastAsia="en-US"/>
              </w:rPr>
            </w:pPr>
            <w:r w:rsidRPr="00543959">
              <w:rPr>
                <w:rFonts w:ascii="Times New Roman" w:eastAsia="Calibri" w:hAnsi="Times New Roman"/>
                <w:lang w:eastAsia="en-US"/>
              </w:rPr>
              <w:t>Модели групповой динамики, модели социальной адвокатуры, теория работы с сообществом (</w:t>
            </w:r>
            <w:proofErr w:type="spellStart"/>
            <w:r w:rsidRPr="00543959">
              <w:rPr>
                <w:rFonts w:ascii="Times New Roman" w:eastAsia="Calibri" w:hAnsi="Times New Roman"/>
                <w:lang w:eastAsia="en-US"/>
              </w:rPr>
              <w:t>комьюнити</w:t>
            </w:r>
            <w:proofErr w:type="spellEnd"/>
            <w:r w:rsidRPr="00543959">
              <w:rPr>
                <w:rFonts w:ascii="Times New Roman" w:eastAsia="Calibri" w:hAnsi="Times New Roman"/>
                <w:lang w:eastAsia="en-US"/>
              </w:rPr>
              <w:t>), теория систем в социальной работе, модель кризисной интервенции (вмешательства), проблемно-центрированная (или задаче-центрированная) работа.</w:t>
            </w:r>
          </w:p>
        </w:tc>
        <w:tc>
          <w:tcPr>
            <w:tcW w:w="1639" w:type="dxa"/>
            <w:shd w:val="clear" w:color="auto" w:fill="FFFFFF"/>
            <w:tcMar>
              <w:left w:w="28" w:type="dxa"/>
              <w:right w:w="28" w:type="dxa"/>
            </w:tcMar>
            <w:vAlign w:val="center"/>
          </w:tcPr>
          <w:p w:rsidR="00A35F15" w:rsidRPr="00543959" w:rsidRDefault="00655E0C" w:rsidP="00655E0C">
            <w:pPr>
              <w:shd w:val="clear" w:color="auto" w:fill="FFFFFF"/>
              <w:suppressAutoHyphens/>
              <w:spacing w:after="0" w:line="240" w:lineRule="auto"/>
              <w:jc w:val="center"/>
              <w:rPr>
                <w:rFonts w:ascii="Times New Roman" w:eastAsia="SimSun" w:hAnsi="Times New Roman"/>
              </w:rPr>
            </w:pPr>
            <w:r>
              <w:rPr>
                <w:rFonts w:ascii="Times New Roman" w:eastAsia="SimSun" w:hAnsi="Times New Roman"/>
              </w:rPr>
              <w:t>1</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655E0C">
            <w:pPr>
              <w:shd w:val="clear" w:color="auto" w:fill="FFFFFF"/>
              <w:tabs>
                <w:tab w:val="left" w:pos="318"/>
              </w:tabs>
              <w:spacing w:after="0" w:line="240" w:lineRule="auto"/>
              <w:rPr>
                <w:rFonts w:ascii="Times New Roman" w:eastAsia="Calibri" w:hAnsi="Times New Roman"/>
                <w:lang w:eastAsia="en-US"/>
              </w:rPr>
            </w:pPr>
            <w:r>
              <w:rPr>
                <w:rFonts w:ascii="Times New Roman" w:eastAsia="SimSun" w:hAnsi="Times New Roman"/>
                <w:b/>
                <w:bCs/>
              </w:rPr>
              <w:t xml:space="preserve">В том числе практических занятий </w:t>
            </w:r>
          </w:p>
        </w:tc>
        <w:tc>
          <w:tcPr>
            <w:tcW w:w="1639" w:type="dxa"/>
            <w:shd w:val="clear" w:color="auto" w:fill="FFFFFF"/>
            <w:tcMar>
              <w:left w:w="28" w:type="dxa"/>
              <w:right w:w="28" w:type="dxa"/>
            </w:tcMar>
            <w:vAlign w:val="center"/>
          </w:tcPr>
          <w:p w:rsidR="00A35F15" w:rsidRPr="00543959" w:rsidRDefault="00655E0C" w:rsidP="00AE54F8">
            <w:pPr>
              <w:shd w:val="clear" w:color="auto" w:fill="FFFFFF"/>
              <w:suppressAutoHyphens/>
              <w:spacing w:after="0" w:line="240" w:lineRule="auto"/>
              <w:jc w:val="center"/>
              <w:rPr>
                <w:rFonts w:ascii="Times New Roman" w:eastAsia="SimSun" w:hAnsi="Times New Roman"/>
                <w:b/>
              </w:rPr>
            </w:pPr>
            <w:r>
              <w:rPr>
                <w:rFonts w:ascii="Times New Roman" w:eastAsia="SimSun" w:hAnsi="Times New Roman"/>
                <w:b/>
              </w:rPr>
              <w:t>2</w:t>
            </w:r>
          </w:p>
        </w:tc>
        <w:tc>
          <w:tcPr>
            <w:tcW w:w="2410" w:type="dxa"/>
            <w:vMerge w:val="restart"/>
            <w:shd w:val="clear" w:color="auto" w:fill="FFFFFF"/>
            <w:tcMar>
              <w:left w:w="28" w:type="dxa"/>
              <w:right w:w="28" w:type="dxa"/>
            </w:tcMar>
          </w:tcPr>
          <w:p w:rsidR="00A35F15" w:rsidRPr="00543959" w:rsidRDefault="00A35F15" w:rsidP="00AE54F8">
            <w:pPr>
              <w:shd w:val="clear" w:color="auto" w:fill="FFFFFF"/>
              <w:suppressAutoHyphens/>
              <w:spacing w:after="0" w:line="240" w:lineRule="auto"/>
              <w:jc w:val="center"/>
              <w:rPr>
                <w:rFonts w:ascii="Times New Roman" w:hAnsi="Times New Roman"/>
              </w:rPr>
            </w:pPr>
            <w:r w:rsidRPr="00543959">
              <w:rPr>
                <w:rFonts w:ascii="Times New Roman" w:hAnsi="Times New Roman"/>
              </w:rPr>
              <w:t>ОК 01, ОК 02</w:t>
            </w:r>
          </w:p>
          <w:p w:rsidR="00A35F15" w:rsidRPr="00543959" w:rsidRDefault="00A35F15" w:rsidP="00AE54F8">
            <w:pPr>
              <w:shd w:val="clear" w:color="auto" w:fill="FFFFFF"/>
              <w:spacing w:after="0" w:line="240" w:lineRule="auto"/>
              <w:jc w:val="center"/>
              <w:rPr>
                <w:rFonts w:ascii="Times New Roman" w:eastAsia="SimSun" w:hAnsi="Times New Roman"/>
                <w:b/>
              </w:rPr>
            </w:pPr>
            <w:r w:rsidRPr="00543959">
              <w:rPr>
                <w:rFonts w:ascii="Times New Roman" w:hAnsi="Times New Roman"/>
              </w:rPr>
              <w:t>ОК 03, ОК 04, ОК 05, ОК 06</w:t>
            </w:r>
          </w:p>
        </w:tc>
      </w:tr>
      <w:tr w:rsidR="00A35F15" w:rsidRPr="00543959" w:rsidTr="00430F6D">
        <w:trPr>
          <w:trHeight w:val="95"/>
        </w:trPr>
        <w:tc>
          <w:tcPr>
            <w:tcW w:w="2723" w:type="dxa"/>
            <w:vMerge/>
            <w:shd w:val="clear" w:color="auto" w:fill="FFFFFF"/>
            <w:tcMar>
              <w:left w:w="28" w:type="dxa"/>
              <w:right w:w="28" w:type="dxa"/>
            </w:tcMar>
          </w:tcPr>
          <w:p w:rsidR="00A35F15" w:rsidRPr="00543959" w:rsidRDefault="00A35F15" w:rsidP="00AE54F8">
            <w:pPr>
              <w:shd w:val="clear" w:color="auto" w:fill="FFFFFF"/>
              <w:spacing w:after="0" w:line="240" w:lineRule="auto"/>
              <w:rPr>
                <w:rFonts w:ascii="Times New Roman" w:eastAsia="SimSun" w:hAnsi="Times New Roman"/>
                <w:bCs/>
              </w:rPr>
            </w:pPr>
          </w:p>
        </w:tc>
        <w:tc>
          <w:tcPr>
            <w:tcW w:w="8362" w:type="dxa"/>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jc w:val="both"/>
              <w:rPr>
                <w:rFonts w:ascii="Times New Roman" w:eastAsia="Calibri" w:hAnsi="Times New Roman"/>
                <w:b/>
                <w:lang w:eastAsia="en-US"/>
              </w:rPr>
            </w:pPr>
            <w:r w:rsidRPr="00543959">
              <w:rPr>
                <w:rFonts w:ascii="Times New Roman" w:eastAsia="Calibri" w:hAnsi="Times New Roman"/>
                <w:lang w:eastAsia="en-US"/>
              </w:rPr>
              <w:t xml:space="preserve">Практическое занятие 14. </w:t>
            </w:r>
            <w:r w:rsidR="00655E0C" w:rsidRPr="00543959">
              <w:rPr>
                <w:rFonts w:ascii="Times New Roman" w:eastAsia="Calibri" w:hAnsi="Times New Roman"/>
                <w:lang w:eastAsia="en-US"/>
              </w:rPr>
              <w:t>Тестирование</w:t>
            </w:r>
          </w:p>
        </w:tc>
        <w:tc>
          <w:tcPr>
            <w:tcW w:w="1639" w:type="dxa"/>
            <w:shd w:val="clear" w:color="auto" w:fill="FFFFFF"/>
            <w:tcMar>
              <w:left w:w="28" w:type="dxa"/>
              <w:right w:w="28" w:type="dxa"/>
            </w:tcMar>
            <w:vAlign w:val="center"/>
          </w:tcPr>
          <w:p w:rsidR="00A35F15" w:rsidRPr="00543959" w:rsidRDefault="00A35F15" w:rsidP="00430F6D">
            <w:pPr>
              <w:shd w:val="clear" w:color="auto" w:fill="FFFFFF"/>
              <w:suppressAutoHyphens/>
              <w:spacing w:after="0" w:line="240" w:lineRule="auto"/>
              <w:rPr>
                <w:rFonts w:ascii="Times New Roman" w:eastAsia="SimSun" w:hAnsi="Times New Roman"/>
              </w:rPr>
            </w:pPr>
            <w:r w:rsidRPr="00543959">
              <w:rPr>
                <w:rFonts w:ascii="Times New Roman" w:eastAsia="SimSun" w:hAnsi="Times New Roman"/>
              </w:rPr>
              <w:t>2</w:t>
            </w:r>
          </w:p>
        </w:tc>
        <w:tc>
          <w:tcPr>
            <w:tcW w:w="2410" w:type="dxa"/>
            <w:vMerge/>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11085" w:type="dxa"/>
            <w:gridSpan w:val="2"/>
            <w:shd w:val="clear" w:color="auto" w:fill="FFFFFF"/>
            <w:tcMar>
              <w:left w:w="28" w:type="dxa"/>
              <w:right w:w="28" w:type="dxa"/>
            </w:tcMar>
          </w:tcPr>
          <w:p w:rsidR="00A35F15" w:rsidRPr="00543959" w:rsidRDefault="00A35F15" w:rsidP="00655E0C">
            <w:pPr>
              <w:shd w:val="clear" w:color="auto" w:fill="FFFFFF"/>
              <w:tabs>
                <w:tab w:val="left" w:pos="318"/>
              </w:tabs>
              <w:spacing w:after="0" w:line="240" w:lineRule="auto"/>
              <w:rPr>
                <w:rFonts w:ascii="Times New Roman" w:eastAsia="Calibri" w:hAnsi="Times New Roman"/>
                <w:lang w:eastAsia="en-US"/>
              </w:rPr>
            </w:pPr>
            <w:r w:rsidRPr="00543959">
              <w:rPr>
                <w:rFonts w:ascii="Times New Roman" w:eastAsia="SimSun" w:hAnsi="Times New Roman"/>
                <w:bCs/>
              </w:rPr>
              <w:t>Промежуточная аттестация</w:t>
            </w:r>
            <w:r w:rsidR="00655E0C">
              <w:rPr>
                <w:rFonts w:ascii="Times New Roman" w:eastAsia="SimSun" w:hAnsi="Times New Roman"/>
                <w:bCs/>
              </w:rPr>
              <w:t>: экзамен</w:t>
            </w:r>
            <w:r w:rsidRPr="00543959">
              <w:rPr>
                <w:rFonts w:ascii="Times New Roman" w:eastAsia="SimSun" w:hAnsi="Times New Roman"/>
                <w:bCs/>
              </w:rPr>
              <w:t xml:space="preserve"> </w:t>
            </w:r>
          </w:p>
        </w:tc>
        <w:tc>
          <w:tcPr>
            <w:tcW w:w="1639" w:type="dxa"/>
            <w:shd w:val="clear" w:color="auto" w:fill="FFFFFF"/>
            <w:tcMar>
              <w:left w:w="28" w:type="dxa"/>
              <w:right w:w="28" w:type="dxa"/>
            </w:tcMar>
            <w:vAlign w:val="center"/>
          </w:tcPr>
          <w:p w:rsidR="00A35F15" w:rsidRPr="00543959" w:rsidRDefault="00655E0C" w:rsidP="00AE54F8">
            <w:pPr>
              <w:shd w:val="clear" w:color="auto" w:fill="FFFFFF"/>
              <w:suppressAutoHyphens/>
              <w:spacing w:after="0" w:line="240" w:lineRule="auto"/>
              <w:jc w:val="center"/>
              <w:rPr>
                <w:rFonts w:ascii="Times New Roman" w:eastAsia="SimSun" w:hAnsi="Times New Roman"/>
                <w:b/>
              </w:rPr>
            </w:pPr>
            <w:r>
              <w:rPr>
                <w:rFonts w:ascii="Times New Roman" w:eastAsia="SimSun" w:hAnsi="Times New Roman"/>
                <w:b/>
              </w:rPr>
              <w:t>6</w:t>
            </w:r>
          </w:p>
        </w:tc>
        <w:tc>
          <w:tcPr>
            <w:tcW w:w="2410" w:type="dxa"/>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rPr>
            </w:pPr>
          </w:p>
        </w:tc>
      </w:tr>
      <w:tr w:rsidR="00A35F15" w:rsidRPr="00543959" w:rsidTr="00AE54F8">
        <w:tc>
          <w:tcPr>
            <w:tcW w:w="11085" w:type="dxa"/>
            <w:gridSpan w:val="2"/>
            <w:shd w:val="clear" w:color="auto" w:fill="FFFFFF"/>
            <w:tcMar>
              <w:left w:w="28" w:type="dxa"/>
              <w:right w:w="28" w:type="dxa"/>
            </w:tcMar>
          </w:tcPr>
          <w:p w:rsidR="00A35F15" w:rsidRPr="00543959" w:rsidRDefault="00A35F15" w:rsidP="00AE54F8">
            <w:pPr>
              <w:shd w:val="clear" w:color="auto" w:fill="FFFFFF"/>
              <w:tabs>
                <w:tab w:val="left" w:pos="318"/>
              </w:tabs>
              <w:spacing w:after="0" w:line="240" w:lineRule="auto"/>
              <w:rPr>
                <w:rFonts w:ascii="Times New Roman" w:eastAsia="SimSun" w:hAnsi="Times New Roman"/>
                <w:b/>
                <w:bCs/>
              </w:rPr>
            </w:pPr>
            <w:r w:rsidRPr="00543959">
              <w:rPr>
                <w:rFonts w:ascii="Times New Roman" w:eastAsia="SimSun" w:hAnsi="Times New Roman"/>
                <w:b/>
                <w:bCs/>
              </w:rPr>
              <w:t>Всего:</w:t>
            </w:r>
          </w:p>
        </w:tc>
        <w:tc>
          <w:tcPr>
            <w:tcW w:w="1639" w:type="dxa"/>
            <w:shd w:val="clear" w:color="auto" w:fill="FFFFFF"/>
            <w:tcMar>
              <w:left w:w="28" w:type="dxa"/>
              <w:right w:w="28" w:type="dxa"/>
            </w:tcMar>
            <w:vAlign w:val="center"/>
          </w:tcPr>
          <w:p w:rsidR="00A35F15" w:rsidRPr="00543959" w:rsidRDefault="00A35F15" w:rsidP="00AE54F8">
            <w:pPr>
              <w:shd w:val="clear" w:color="auto" w:fill="FFFFFF"/>
              <w:spacing w:after="0" w:line="240" w:lineRule="auto"/>
              <w:jc w:val="center"/>
              <w:rPr>
                <w:rFonts w:ascii="Times New Roman" w:eastAsia="SimSun" w:hAnsi="Times New Roman"/>
                <w:b/>
                <w:bCs/>
              </w:rPr>
            </w:pPr>
            <w:r w:rsidRPr="00543959">
              <w:rPr>
                <w:rFonts w:ascii="Times New Roman" w:eastAsia="SimSun" w:hAnsi="Times New Roman"/>
                <w:b/>
                <w:bCs/>
              </w:rPr>
              <w:t>70</w:t>
            </w:r>
          </w:p>
        </w:tc>
        <w:tc>
          <w:tcPr>
            <w:tcW w:w="2410" w:type="dxa"/>
            <w:shd w:val="clear" w:color="auto" w:fill="FFFFFF"/>
            <w:tcMar>
              <w:left w:w="28" w:type="dxa"/>
              <w:right w:w="28" w:type="dxa"/>
            </w:tcMar>
          </w:tcPr>
          <w:p w:rsidR="00A35F15" w:rsidRPr="00543959" w:rsidRDefault="00A35F15" w:rsidP="00AE54F8">
            <w:pPr>
              <w:shd w:val="clear" w:color="auto" w:fill="FFFFFF"/>
              <w:spacing w:after="0" w:line="240" w:lineRule="auto"/>
              <w:jc w:val="center"/>
              <w:rPr>
                <w:rFonts w:ascii="Times New Roman" w:eastAsia="SimSun" w:hAnsi="Times New Roman"/>
                <w:b/>
                <w:bCs/>
              </w:rPr>
            </w:pPr>
          </w:p>
        </w:tc>
      </w:tr>
    </w:tbl>
    <w:p w:rsidR="00A35F15" w:rsidRPr="00226841" w:rsidRDefault="00A35F15" w:rsidP="00A35F15">
      <w:pPr>
        <w:shd w:val="clear" w:color="auto" w:fill="FFFFFF"/>
        <w:suppressAutoHyphens/>
        <w:spacing w:after="0" w:line="240" w:lineRule="auto"/>
        <w:jc w:val="both"/>
        <w:rPr>
          <w:rFonts w:ascii="Times New Roman" w:hAnsi="Times New Roman"/>
          <w:i/>
          <w:sz w:val="24"/>
          <w:szCs w:val="24"/>
          <w:lang w:eastAsia="x-none"/>
        </w:rPr>
        <w:sectPr w:rsidR="00A35F15" w:rsidRPr="00226841" w:rsidSect="00AE54F8">
          <w:pgSz w:w="16840" w:h="11907" w:orient="landscape"/>
          <w:pgMar w:top="851" w:right="1134" w:bottom="851" w:left="992" w:header="709" w:footer="170" w:gutter="0"/>
          <w:cols w:space="720"/>
          <w:docGrid w:linePitch="299"/>
        </w:sectPr>
      </w:pPr>
    </w:p>
    <w:p w:rsidR="00A35F15" w:rsidRPr="00226841" w:rsidRDefault="00A35F15" w:rsidP="00A35F15">
      <w:pPr>
        <w:shd w:val="clear" w:color="auto" w:fill="FFFFFF"/>
        <w:jc w:val="center"/>
        <w:rPr>
          <w:rFonts w:ascii="Times New Roman" w:hAnsi="Times New Roman"/>
          <w:b/>
          <w:bCs/>
        </w:rPr>
      </w:pPr>
      <w:r w:rsidRPr="00226841">
        <w:rPr>
          <w:rFonts w:ascii="Times New Roman" w:hAnsi="Times New Roman"/>
          <w:b/>
          <w:bCs/>
        </w:rPr>
        <w:lastRenderedPageBreak/>
        <w:t>3. УСЛОВИЯ РЕАЛИЗАЦИИ УЧЕБНОЙ ДИСЦИПЛИНЫ</w:t>
      </w:r>
    </w:p>
    <w:p w:rsidR="00A35F15" w:rsidRPr="00052B2F" w:rsidRDefault="00A35F15" w:rsidP="00A35F15">
      <w:pPr>
        <w:shd w:val="clear" w:color="auto" w:fill="FFFFFF"/>
        <w:suppressAutoHyphens/>
        <w:spacing w:after="0"/>
        <w:ind w:firstLine="709"/>
        <w:jc w:val="both"/>
        <w:rPr>
          <w:rFonts w:ascii="Times New Roman" w:hAnsi="Times New Roman"/>
          <w:b/>
          <w:sz w:val="24"/>
          <w:szCs w:val="24"/>
        </w:rPr>
      </w:pPr>
      <w:r w:rsidRPr="00052B2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A35F15" w:rsidRDefault="00A35F15" w:rsidP="00A35F15">
      <w:pPr>
        <w:suppressAutoHyphens/>
        <w:spacing w:after="0"/>
        <w:ind w:firstLine="709"/>
        <w:jc w:val="both"/>
        <w:rPr>
          <w:rFonts w:ascii="Times New Roman" w:hAnsi="Times New Roman"/>
          <w:bCs/>
          <w:sz w:val="24"/>
          <w:szCs w:val="24"/>
        </w:rPr>
      </w:pPr>
      <w:r w:rsidRPr="00052B2F">
        <w:rPr>
          <w:rFonts w:ascii="Times New Roman" w:hAnsi="Times New Roman"/>
          <w:bCs/>
          <w:sz w:val="24"/>
          <w:szCs w:val="24"/>
        </w:rPr>
        <w:t>Кабинет</w:t>
      </w:r>
      <w:r w:rsidRPr="00052B2F">
        <w:rPr>
          <w:rFonts w:ascii="Times New Roman" w:hAnsi="Times New Roman"/>
          <w:bCs/>
          <w:i/>
          <w:sz w:val="24"/>
          <w:szCs w:val="24"/>
        </w:rPr>
        <w:t xml:space="preserve"> </w:t>
      </w:r>
      <w:r w:rsidRPr="00052B2F">
        <w:rPr>
          <w:rFonts w:ascii="Times New Roman" w:hAnsi="Times New Roman"/>
          <w:bCs/>
          <w:sz w:val="24"/>
          <w:szCs w:val="24"/>
        </w:rPr>
        <w:t>«Теори</w:t>
      </w:r>
      <w:r>
        <w:rPr>
          <w:rFonts w:ascii="Times New Roman" w:hAnsi="Times New Roman"/>
          <w:bCs/>
          <w:sz w:val="24"/>
          <w:szCs w:val="24"/>
        </w:rPr>
        <w:t>и</w:t>
      </w:r>
      <w:r w:rsidRPr="00052B2F">
        <w:rPr>
          <w:rFonts w:ascii="Times New Roman" w:hAnsi="Times New Roman"/>
          <w:bCs/>
          <w:sz w:val="24"/>
          <w:szCs w:val="24"/>
        </w:rPr>
        <w:t xml:space="preserve"> и методик</w:t>
      </w:r>
      <w:r>
        <w:rPr>
          <w:rFonts w:ascii="Times New Roman" w:hAnsi="Times New Roman"/>
          <w:bCs/>
          <w:sz w:val="24"/>
          <w:szCs w:val="24"/>
        </w:rPr>
        <w:t>и</w:t>
      </w:r>
      <w:r w:rsidRPr="00052B2F">
        <w:rPr>
          <w:rFonts w:ascii="Times New Roman" w:hAnsi="Times New Roman"/>
          <w:bCs/>
          <w:sz w:val="24"/>
          <w:szCs w:val="24"/>
        </w:rPr>
        <w:t xml:space="preserve"> социальной работы</w:t>
      </w:r>
      <w:r w:rsidRPr="00B0436C">
        <w:rPr>
          <w:rFonts w:ascii="Times New Roman" w:hAnsi="Times New Roman"/>
          <w:bCs/>
          <w:sz w:val="24"/>
          <w:szCs w:val="24"/>
        </w:rPr>
        <w:t xml:space="preserve"> </w:t>
      </w:r>
      <w:r>
        <w:rPr>
          <w:rFonts w:ascii="Times New Roman" w:hAnsi="Times New Roman"/>
          <w:bCs/>
          <w:sz w:val="24"/>
          <w:szCs w:val="24"/>
        </w:rPr>
        <w:t>оснащенный:</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оборудованием:</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 посадочные места по количеству обучающихся;</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 рабочее место преподавателя;</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 учебно-методический комплекс модуля;</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 экран;</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техническими средствами обучения: </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компьютеры; </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 мультимеди</w:t>
      </w:r>
      <w:r w:rsidR="00883B7E">
        <w:rPr>
          <w:rFonts w:ascii="Times New Roman" w:hAnsi="Times New Roman"/>
          <w:bCs/>
          <w:sz w:val="24"/>
          <w:szCs w:val="24"/>
        </w:rPr>
        <w:t xml:space="preserve">йный </w:t>
      </w:r>
      <w:r>
        <w:rPr>
          <w:rFonts w:ascii="Times New Roman" w:hAnsi="Times New Roman"/>
          <w:bCs/>
          <w:sz w:val="24"/>
          <w:szCs w:val="24"/>
        </w:rPr>
        <w:t>проектор;</w:t>
      </w:r>
    </w:p>
    <w:p w:rsidR="00A35F15" w:rsidRDefault="00A35F15" w:rsidP="00A35F15">
      <w:pPr>
        <w:suppressAutoHyphens/>
        <w:spacing w:after="0"/>
        <w:ind w:firstLine="709"/>
        <w:jc w:val="both"/>
        <w:rPr>
          <w:rFonts w:ascii="Times New Roman" w:hAnsi="Times New Roman"/>
          <w:bCs/>
          <w:sz w:val="24"/>
          <w:szCs w:val="24"/>
        </w:rPr>
      </w:pPr>
      <w:r>
        <w:rPr>
          <w:rFonts w:ascii="Times New Roman" w:hAnsi="Times New Roman"/>
          <w:bCs/>
          <w:sz w:val="24"/>
          <w:szCs w:val="24"/>
        </w:rPr>
        <w:t>- лицензионное программное обеспечение, в том числе информационные справочно-правовые системы «Консультант</w:t>
      </w:r>
      <w:r w:rsidR="00883B7E">
        <w:rPr>
          <w:rFonts w:ascii="Times New Roman" w:hAnsi="Times New Roman"/>
          <w:bCs/>
          <w:sz w:val="24"/>
          <w:szCs w:val="24"/>
        </w:rPr>
        <w:t xml:space="preserve"> </w:t>
      </w:r>
      <w:r>
        <w:rPr>
          <w:rFonts w:ascii="Times New Roman" w:hAnsi="Times New Roman"/>
          <w:bCs/>
          <w:sz w:val="24"/>
          <w:szCs w:val="24"/>
        </w:rPr>
        <w:t>Плюс» и (или) «Гарант».</w:t>
      </w:r>
    </w:p>
    <w:p w:rsidR="00A35F15" w:rsidRPr="00052B2F" w:rsidRDefault="00A35F15" w:rsidP="00A35F15">
      <w:pPr>
        <w:shd w:val="clear" w:color="auto" w:fill="FFFFFF"/>
        <w:suppressAutoHyphens/>
        <w:autoSpaceDE w:val="0"/>
        <w:autoSpaceDN w:val="0"/>
        <w:adjustRightInd w:val="0"/>
        <w:spacing w:after="0"/>
        <w:ind w:firstLine="709"/>
        <w:jc w:val="both"/>
        <w:rPr>
          <w:rFonts w:ascii="Times New Roman" w:hAnsi="Times New Roman"/>
          <w:bCs/>
          <w:i/>
          <w:sz w:val="24"/>
          <w:szCs w:val="24"/>
        </w:rPr>
      </w:pPr>
    </w:p>
    <w:p w:rsidR="00A35F15" w:rsidRPr="00052B2F" w:rsidRDefault="00A35F15" w:rsidP="00280153">
      <w:pPr>
        <w:numPr>
          <w:ilvl w:val="1"/>
          <w:numId w:val="16"/>
        </w:numPr>
        <w:shd w:val="clear" w:color="auto" w:fill="FFFFFF"/>
        <w:suppressAutoHyphens/>
        <w:spacing w:after="0"/>
        <w:ind w:left="0" w:firstLine="709"/>
        <w:contextualSpacing/>
        <w:jc w:val="both"/>
        <w:rPr>
          <w:rFonts w:ascii="Times New Roman" w:hAnsi="Times New Roman"/>
          <w:b/>
          <w:bCs/>
          <w:sz w:val="24"/>
          <w:szCs w:val="24"/>
        </w:rPr>
      </w:pPr>
      <w:r w:rsidRPr="00052B2F">
        <w:rPr>
          <w:rFonts w:ascii="Times New Roman" w:hAnsi="Times New Roman"/>
          <w:b/>
          <w:bCs/>
          <w:sz w:val="24"/>
          <w:szCs w:val="24"/>
        </w:rPr>
        <w:t>Информационное обеспечение реализации программы</w:t>
      </w:r>
    </w:p>
    <w:p w:rsidR="00A35F15" w:rsidRPr="00226841" w:rsidRDefault="00A35F15" w:rsidP="00A35F15">
      <w:pPr>
        <w:shd w:val="clear" w:color="auto" w:fill="FFFFFF"/>
        <w:suppressAutoHyphens/>
        <w:spacing w:after="0"/>
        <w:ind w:firstLine="709"/>
        <w:jc w:val="both"/>
        <w:rPr>
          <w:rFonts w:ascii="Times New Roman" w:hAnsi="Times New Roman"/>
          <w:bCs/>
          <w:sz w:val="24"/>
          <w:szCs w:val="24"/>
        </w:rPr>
      </w:pPr>
      <w:r w:rsidRPr="00E43B04">
        <w:rPr>
          <w:rFonts w:ascii="Times New Roman" w:hAnsi="Times New Roman"/>
          <w:bCs/>
          <w:sz w:val="24"/>
          <w:szCs w:val="24"/>
        </w:rPr>
        <w:t>Для реализации программы библиотечный фонд образовательной организации должен иметь п</w:t>
      </w:r>
      <w:r w:rsidRPr="00E43B0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43B0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w:t>
      </w:r>
      <w:r w:rsidRPr="00226841">
        <w:rPr>
          <w:rFonts w:ascii="Times New Roman" w:hAnsi="Times New Roman"/>
          <w:bCs/>
          <w:sz w:val="24"/>
          <w:szCs w:val="24"/>
        </w:rPr>
        <w:t xml:space="preserve"> в качестве основного, при этом список, может быть дополнен новыми изданиями.</w:t>
      </w:r>
    </w:p>
    <w:p w:rsidR="00A35F15" w:rsidRPr="00226841" w:rsidRDefault="00A35F15" w:rsidP="00A35F15">
      <w:pPr>
        <w:shd w:val="clear" w:color="auto" w:fill="FFFFFF"/>
        <w:suppressAutoHyphens/>
        <w:ind w:firstLine="709"/>
        <w:jc w:val="both"/>
        <w:rPr>
          <w:rFonts w:ascii="Times New Roman" w:hAnsi="Times New Roman"/>
          <w:b/>
        </w:rPr>
      </w:pPr>
    </w:p>
    <w:p w:rsidR="00A35F15" w:rsidRPr="00052B2F" w:rsidRDefault="00A35F15" w:rsidP="00280153">
      <w:pPr>
        <w:numPr>
          <w:ilvl w:val="2"/>
          <w:numId w:val="16"/>
        </w:numPr>
        <w:shd w:val="clear" w:color="auto" w:fill="FFFFFF"/>
        <w:suppressAutoHyphens/>
        <w:spacing w:after="0"/>
        <w:ind w:left="0" w:firstLine="709"/>
        <w:contextualSpacing/>
        <w:jc w:val="both"/>
        <w:rPr>
          <w:rFonts w:ascii="Times New Roman" w:hAnsi="Times New Roman"/>
          <w:b/>
          <w:sz w:val="24"/>
          <w:szCs w:val="24"/>
        </w:rPr>
      </w:pPr>
      <w:r w:rsidRPr="00052B2F">
        <w:rPr>
          <w:rFonts w:ascii="Times New Roman" w:hAnsi="Times New Roman"/>
          <w:b/>
          <w:sz w:val="24"/>
          <w:szCs w:val="24"/>
        </w:rPr>
        <w:t>Основные печатные и электронные издания</w:t>
      </w:r>
    </w:p>
    <w:p w:rsidR="00A35F15" w:rsidRPr="00E43B04" w:rsidRDefault="00A35F15" w:rsidP="00280153">
      <w:pPr>
        <w:numPr>
          <w:ilvl w:val="0"/>
          <w:numId w:val="18"/>
        </w:numPr>
        <w:shd w:val="clear" w:color="auto" w:fill="FFFFFF"/>
        <w:spacing w:after="0"/>
        <w:ind w:left="0" w:firstLine="709"/>
        <w:jc w:val="both"/>
        <w:rPr>
          <w:rFonts w:ascii="Times New Roman" w:eastAsia="Calibri" w:hAnsi="Times New Roman"/>
          <w:sz w:val="24"/>
          <w:szCs w:val="24"/>
          <w:u w:val="single"/>
          <w:lang w:eastAsia="en-US"/>
        </w:rPr>
      </w:pPr>
      <w:r w:rsidRPr="00E43B04">
        <w:rPr>
          <w:rFonts w:ascii="Times New Roman" w:eastAsia="Calibri" w:hAnsi="Times New Roman"/>
          <w:iCs/>
          <w:color w:val="000000"/>
          <w:sz w:val="24"/>
          <w:szCs w:val="24"/>
          <w:shd w:val="clear" w:color="auto" w:fill="FFFFFF"/>
          <w:lang w:eastAsia="en-US"/>
        </w:rPr>
        <w:t xml:space="preserve">Григорьева, И. А. </w:t>
      </w:r>
      <w:r w:rsidRPr="00E43B04">
        <w:rPr>
          <w:rFonts w:ascii="Times New Roman" w:eastAsia="Calibri" w:hAnsi="Times New Roman"/>
          <w:color w:val="000000"/>
          <w:sz w:val="24"/>
          <w:szCs w:val="24"/>
          <w:shd w:val="clear" w:color="auto" w:fill="FFFFFF"/>
          <w:lang w:eastAsia="en-US"/>
        </w:rPr>
        <w:t xml:space="preserve">Теория и методика социальной работы: учебник для среднего профессионального образования /И. А. Григорьева, В. Н. </w:t>
      </w:r>
      <w:proofErr w:type="spellStart"/>
      <w:r w:rsidRPr="00E43B04">
        <w:rPr>
          <w:rFonts w:ascii="Times New Roman" w:eastAsia="Calibri" w:hAnsi="Times New Roman"/>
          <w:color w:val="000000"/>
          <w:sz w:val="24"/>
          <w:szCs w:val="24"/>
          <w:shd w:val="clear" w:color="auto" w:fill="FFFFFF"/>
          <w:lang w:eastAsia="en-US"/>
        </w:rPr>
        <w:t>Келасьев</w:t>
      </w:r>
      <w:proofErr w:type="spellEnd"/>
      <w:r w:rsidRPr="00E43B04">
        <w:rPr>
          <w:rFonts w:ascii="Times New Roman" w:eastAsia="Calibri" w:hAnsi="Times New Roman"/>
          <w:color w:val="000000"/>
          <w:sz w:val="24"/>
          <w:szCs w:val="24"/>
          <w:shd w:val="clear" w:color="auto" w:fill="FFFFFF"/>
          <w:lang w:eastAsia="en-US"/>
        </w:rPr>
        <w:t>. — 2-е изд., перераб</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254 с. — (Профессиональное образование). — Текст: электронный // ЭБС Юрайт [сайт]. — URL: </w:t>
      </w:r>
      <w:hyperlink r:id="rId8" w:history="1">
        <w:r w:rsidRPr="00E43B04">
          <w:rPr>
            <w:rFonts w:ascii="Times New Roman" w:eastAsia="Calibri" w:hAnsi="Times New Roman"/>
            <w:color w:val="0000FF"/>
            <w:sz w:val="24"/>
            <w:szCs w:val="24"/>
            <w:u w:val="single"/>
            <w:shd w:val="clear" w:color="auto" w:fill="FFFFFF"/>
            <w:lang w:eastAsia="en-US"/>
          </w:rPr>
          <w:t>https://urait.ru/bcode/471735</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lang w:eastAsia="en-US"/>
        </w:rPr>
      </w:pPr>
      <w:r w:rsidRPr="00E43B04">
        <w:rPr>
          <w:rFonts w:ascii="Times New Roman" w:eastAsia="Calibri" w:hAnsi="Times New Roman"/>
          <w:iCs/>
          <w:sz w:val="24"/>
          <w:szCs w:val="24"/>
          <w:shd w:val="clear" w:color="auto" w:fill="FFFFFF"/>
          <w:lang w:eastAsia="en-US"/>
        </w:rPr>
        <w:t xml:space="preserve">Кононова, Т. Б. </w:t>
      </w:r>
      <w:r w:rsidRPr="00E43B04">
        <w:rPr>
          <w:rFonts w:ascii="Times New Roman" w:eastAsia="Calibri" w:hAnsi="Times New Roman"/>
          <w:sz w:val="24"/>
          <w:szCs w:val="24"/>
          <w:shd w:val="clear" w:color="auto" w:fill="FFFFFF"/>
          <w:lang w:eastAsia="en-US"/>
        </w:rPr>
        <w:t>Теория и методика социальной работы: история социальной работы: учебное пособие для среднего профессионального образования / Т. Б. Кононова. — М.: Издательство Юрайт, 2021. — 356 с. — (Профессиональное образование</w:t>
      </w:r>
      <w:r w:rsidRPr="00E43B04">
        <w:rPr>
          <w:rFonts w:ascii="Times New Roman" w:eastAsia="Calibri" w:hAnsi="Times New Roman"/>
          <w:color w:val="000000"/>
          <w:sz w:val="24"/>
          <w:szCs w:val="24"/>
          <w:shd w:val="clear" w:color="auto" w:fill="FFFFFF"/>
          <w:lang w:eastAsia="en-US"/>
        </w:rPr>
        <w:t xml:space="preserve">). — Текст: электронный // ЭБС Юрайт [сайт]. — URL: </w:t>
      </w:r>
      <w:hyperlink r:id="rId9" w:history="1">
        <w:r w:rsidRPr="00E43B04">
          <w:rPr>
            <w:rFonts w:ascii="Times New Roman" w:eastAsia="Calibri" w:hAnsi="Times New Roman"/>
            <w:color w:val="0000FF"/>
            <w:sz w:val="24"/>
            <w:szCs w:val="24"/>
            <w:u w:val="single"/>
            <w:shd w:val="clear" w:color="auto" w:fill="FFFFFF"/>
            <w:lang w:eastAsia="en-US"/>
          </w:rPr>
          <w:t>https://urait.ru/bcode/477859</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hAnsi="Times New Roman"/>
          <w:bCs/>
          <w:sz w:val="24"/>
          <w:szCs w:val="24"/>
        </w:rPr>
      </w:pPr>
      <w:proofErr w:type="spellStart"/>
      <w:r w:rsidRPr="00E43B04">
        <w:rPr>
          <w:rFonts w:ascii="Times New Roman" w:eastAsia="Calibri" w:hAnsi="Times New Roman"/>
          <w:iCs/>
          <w:color w:val="000000"/>
          <w:sz w:val="24"/>
          <w:szCs w:val="24"/>
          <w:shd w:val="clear" w:color="auto" w:fill="FFFFFF"/>
          <w:lang w:eastAsia="en-US"/>
        </w:rPr>
        <w:t>Маргулян</w:t>
      </w:r>
      <w:proofErr w:type="spellEnd"/>
      <w:r w:rsidRPr="00E43B04">
        <w:rPr>
          <w:rFonts w:ascii="Times New Roman" w:eastAsia="Calibri" w:hAnsi="Times New Roman"/>
          <w:iCs/>
          <w:color w:val="000000"/>
          <w:sz w:val="24"/>
          <w:szCs w:val="24"/>
          <w:shd w:val="clear" w:color="auto" w:fill="FFFFFF"/>
          <w:lang w:eastAsia="en-US"/>
        </w:rPr>
        <w:t xml:space="preserve">, Я. А. </w:t>
      </w:r>
      <w:r w:rsidRPr="00E43B04">
        <w:rPr>
          <w:rFonts w:ascii="Times New Roman" w:eastAsia="Calibri" w:hAnsi="Times New Roman"/>
          <w:color w:val="000000"/>
          <w:sz w:val="24"/>
          <w:szCs w:val="24"/>
          <w:shd w:val="clear" w:color="auto" w:fill="FFFFFF"/>
          <w:lang w:eastAsia="en-US"/>
        </w:rPr>
        <w:t xml:space="preserve">Основы социального государства: учебное пособие для среднего профессионального образования / Я. А. </w:t>
      </w:r>
      <w:proofErr w:type="spellStart"/>
      <w:r w:rsidRPr="00E43B04">
        <w:rPr>
          <w:rFonts w:ascii="Times New Roman" w:eastAsia="Calibri" w:hAnsi="Times New Roman"/>
          <w:color w:val="000000"/>
          <w:sz w:val="24"/>
          <w:szCs w:val="24"/>
          <w:shd w:val="clear" w:color="auto" w:fill="FFFFFF"/>
          <w:lang w:eastAsia="en-US"/>
        </w:rPr>
        <w:t>Маргулян</w:t>
      </w:r>
      <w:proofErr w:type="spellEnd"/>
      <w:r w:rsidRPr="00E43B04">
        <w:rPr>
          <w:rFonts w:ascii="Times New Roman" w:eastAsia="Calibri" w:hAnsi="Times New Roman"/>
          <w:color w:val="000000"/>
          <w:sz w:val="24"/>
          <w:szCs w:val="24"/>
          <w:shd w:val="clear" w:color="auto" w:fill="FFFFFF"/>
          <w:lang w:eastAsia="en-US"/>
        </w:rPr>
        <w:t>. — 2-е изд., испр</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178 с. — (Профессиональное образование). — Текст: электронный // ЭБС Юрайт [сайт]. — URL: </w:t>
      </w:r>
      <w:hyperlink r:id="rId10" w:history="1">
        <w:r w:rsidRPr="00E43B04">
          <w:rPr>
            <w:rFonts w:ascii="Times New Roman" w:eastAsia="Calibri" w:hAnsi="Times New Roman"/>
            <w:color w:val="0000FF"/>
            <w:sz w:val="24"/>
            <w:szCs w:val="24"/>
            <w:u w:val="single"/>
            <w:shd w:val="clear" w:color="auto" w:fill="FFFFFF"/>
            <w:lang w:eastAsia="en-US"/>
          </w:rPr>
          <w:t>https://urait.ru/bcode/471086</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rPr>
      </w:pPr>
      <w:proofErr w:type="spellStart"/>
      <w:r w:rsidRPr="00E43B04">
        <w:rPr>
          <w:rFonts w:ascii="Times New Roman" w:eastAsia="Calibri" w:hAnsi="Times New Roman"/>
          <w:sz w:val="24"/>
          <w:szCs w:val="24"/>
        </w:rPr>
        <w:t>Милькевич</w:t>
      </w:r>
      <w:proofErr w:type="spellEnd"/>
      <w:r w:rsidRPr="00E43B04">
        <w:rPr>
          <w:rFonts w:ascii="Times New Roman" w:eastAsia="Calibri" w:hAnsi="Times New Roman"/>
          <w:sz w:val="24"/>
          <w:szCs w:val="24"/>
        </w:rPr>
        <w:t xml:space="preserve"> О.А. Теория и методика социальной работы. Профилактика детского неблагополучия: учебное пособие для среднего профессионального образования. М.: Юрайт, 2019. 182 с. // ЭБС Юрайт [сайт]. URL: </w:t>
      </w:r>
      <w:hyperlink r:id="rId11" w:history="1">
        <w:r w:rsidRPr="00E43B04">
          <w:rPr>
            <w:rFonts w:ascii="Times New Roman" w:eastAsia="Calibri" w:hAnsi="Times New Roman"/>
            <w:color w:val="0000FF"/>
            <w:sz w:val="24"/>
            <w:szCs w:val="24"/>
            <w:u w:val="single"/>
          </w:rPr>
          <w:t>https://biblio-online.ru/bcode/444479</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u w:val="single"/>
        </w:rPr>
      </w:pPr>
      <w:proofErr w:type="spellStart"/>
      <w:r w:rsidRPr="00E43B04">
        <w:rPr>
          <w:rFonts w:ascii="Times New Roman" w:eastAsia="Calibri" w:hAnsi="Times New Roman"/>
          <w:iCs/>
          <w:color w:val="000000"/>
          <w:sz w:val="24"/>
          <w:szCs w:val="24"/>
          <w:shd w:val="clear" w:color="auto" w:fill="FFFFFF"/>
          <w:lang w:eastAsia="en-US"/>
        </w:rPr>
        <w:t>Милькевич</w:t>
      </w:r>
      <w:proofErr w:type="spellEnd"/>
      <w:r w:rsidRPr="00E43B04">
        <w:rPr>
          <w:rFonts w:ascii="Times New Roman" w:eastAsia="Calibri" w:hAnsi="Times New Roman"/>
          <w:iCs/>
          <w:color w:val="000000"/>
          <w:sz w:val="24"/>
          <w:szCs w:val="24"/>
          <w:shd w:val="clear" w:color="auto" w:fill="FFFFFF"/>
          <w:lang w:eastAsia="en-US"/>
        </w:rPr>
        <w:t xml:space="preserve">, О. А. </w:t>
      </w:r>
      <w:r w:rsidRPr="00E43B04">
        <w:rPr>
          <w:rFonts w:ascii="Times New Roman" w:eastAsia="Calibri" w:hAnsi="Times New Roman"/>
          <w:color w:val="000000"/>
          <w:sz w:val="24"/>
          <w:szCs w:val="24"/>
          <w:shd w:val="clear" w:color="auto" w:fill="FFFFFF"/>
          <w:lang w:eastAsia="en-US"/>
        </w:rPr>
        <w:t xml:space="preserve">Теория и методика социальной работы. Профилактика детского неблагополучия: учебное пособие для среднего профессионального образования / О. А. </w:t>
      </w:r>
      <w:proofErr w:type="spellStart"/>
      <w:r w:rsidRPr="00E43B04">
        <w:rPr>
          <w:rFonts w:ascii="Times New Roman" w:eastAsia="Calibri" w:hAnsi="Times New Roman"/>
          <w:color w:val="000000"/>
          <w:sz w:val="24"/>
          <w:szCs w:val="24"/>
          <w:shd w:val="clear" w:color="auto" w:fill="FFFFFF"/>
          <w:lang w:eastAsia="en-US"/>
        </w:rPr>
        <w:t>Милькевич</w:t>
      </w:r>
      <w:proofErr w:type="spellEnd"/>
      <w:r w:rsidRPr="00E43B04">
        <w:rPr>
          <w:rFonts w:ascii="Times New Roman" w:eastAsia="Calibri" w:hAnsi="Times New Roman"/>
          <w:color w:val="000000"/>
          <w:sz w:val="24"/>
          <w:szCs w:val="24"/>
          <w:shd w:val="clear" w:color="auto" w:fill="FFFFFF"/>
          <w:lang w:eastAsia="en-US"/>
        </w:rPr>
        <w:t xml:space="preserve">. — М.: Издательство Юрайт, 2021. — 182 с. — (Профессиональное образование). — Текст: электронный // ЭБС Юрайт [сайт]. — URL: </w:t>
      </w:r>
      <w:hyperlink r:id="rId12" w:history="1">
        <w:r w:rsidRPr="00E43B04">
          <w:rPr>
            <w:rFonts w:ascii="Times New Roman" w:eastAsia="Calibri" w:hAnsi="Times New Roman"/>
            <w:color w:val="0000FF"/>
            <w:sz w:val="24"/>
            <w:szCs w:val="24"/>
            <w:u w:val="single"/>
            <w:shd w:val="clear" w:color="auto" w:fill="FFFFFF"/>
            <w:lang w:eastAsia="en-US"/>
          </w:rPr>
          <w:t>https://urait.ru/bcode/475697</w:t>
        </w:r>
      </w:hyperlink>
    </w:p>
    <w:p w:rsidR="00A35F15" w:rsidRPr="00E43B04" w:rsidRDefault="00A35F15" w:rsidP="00280153">
      <w:pPr>
        <w:numPr>
          <w:ilvl w:val="0"/>
          <w:numId w:val="18"/>
        </w:numPr>
        <w:shd w:val="clear" w:color="auto" w:fill="FFFFFF"/>
        <w:spacing w:after="0"/>
        <w:ind w:left="0" w:firstLine="709"/>
        <w:jc w:val="both"/>
        <w:rPr>
          <w:rFonts w:ascii="Times New Roman" w:eastAsia="Calibri" w:hAnsi="Times New Roman"/>
          <w:iCs/>
          <w:color w:val="000000"/>
          <w:sz w:val="24"/>
          <w:szCs w:val="24"/>
          <w:shd w:val="clear" w:color="auto" w:fill="FFFFFF"/>
          <w:lang w:eastAsia="en-US"/>
        </w:rPr>
      </w:pPr>
      <w:proofErr w:type="spellStart"/>
      <w:r w:rsidRPr="00E43B04">
        <w:rPr>
          <w:rFonts w:ascii="Times New Roman" w:eastAsia="Calibri" w:hAnsi="Times New Roman"/>
          <w:iCs/>
          <w:sz w:val="24"/>
          <w:szCs w:val="24"/>
          <w:shd w:val="clear" w:color="auto" w:fill="FFFFFF"/>
          <w:lang w:eastAsia="en-US"/>
        </w:rPr>
        <w:lastRenderedPageBreak/>
        <w:t>Нагорнова</w:t>
      </w:r>
      <w:proofErr w:type="spellEnd"/>
      <w:r w:rsidRPr="00E43B04">
        <w:rPr>
          <w:rFonts w:ascii="Times New Roman" w:eastAsia="Calibri" w:hAnsi="Times New Roman"/>
          <w:iCs/>
          <w:sz w:val="24"/>
          <w:szCs w:val="24"/>
          <w:shd w:val="clear" w:color="auto" w:fill="FFFFFF"/>
          <w:lang w:eastAsia="en-US"/>
        </w:rPr>
        <w:t xml:space="preserve">, А. Ю. </w:t>
      </w:r>
      <w:r w:rsidRPr="00E43B04">
        <w:rPr>
          <w:rFonts w:ascii="Times New Roman" w:eastAsia="Calibri" w:hAnsi="Times New Roman"/>
          <w:sz w:val="24"/>
          <w:szCs w:val="24"/>
          <w:shd w:val="clear" w:color="auto" w:fill="FFFFFF"/>
          <w:lang w:eastAsia="en-US"/>
        </w:rPr>
        <w:t xml:space="preserve">Теория и технология социальной работы с пожилыми людьми: учебное пособие </w:t>
      </w:r>
      <w:r w:rsidRPr="00E43B04">
        <w:rPr>
          <w:rFonts w:ascii="Times New Roman" w:eastAsia="Calibri" w:hAnsi="Times New Roman"/>
          <w:color w:val="000000"/>
          <w:sz w:val="24"/>
          <w:szCs w:val="24"/>
          <w:shd w:val="clear" w:color="auto" w:fill="FFFFFF"/>
          <w:lang w:eastAsia="en-US"/>
        </w:rPr>
        <w:t xml:space="preserve">для среднего профессионального образования / А. Ю. </w:t>
      </w:r>
      <w:proofErr w:type="spellStart"/>
      <w:r w:rsidRPr="00E43B04">
        <w:rPr>
          <w:rFonts w:ascii="Times New Roman" w:eastAsia="Calibri" w:hAnsi="Times New Roman"/>
          <w:color w:val="000000"/>
          <w:sz w:val="24"/>
          <w:szCs w:val="24"/>
          <w:shd w:val="clear" w:color="auto" w:fill="FFFFFF"/>
          <w:lang w:eastAsia="en-US"/>
        </w:rPr>
        <w:t>Нагорнова</w:t>
      </w:r>
      <w:proofErr w:type="spellEnd"/>
      <w:r w:rsidRPr="00E43B04">
        <w:rPr>
          <w:rFonts w:ascii="Times New Roman" w:eastAsia="Calibri" w:hAnsi="Times New Roman"/>
          <w:color w:val="000000"/>
          <w:sz w:val="24"/>
          <w:szCs w:val="24"/>
          <w:shd w:val="clear" w:color="auto" w:fill="FFFFFF"/>
          <w:lang w:eastAsia="en-US"/>
        </w:rPr>
        <w:t>. — 2-е изд., испр</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133 с. — (Профессиональное образование). — Текст: электронный // ЭБС Юрайт [сайт]. — URL: </w:t>
      </w:r>
      <w:hyperlink r:id="rId13" w:history="1">
        <w:r w:rsidRPr="00E43B04">
          <w:rPr>
            <w:rFonts w:ascii="Times New Roman" w:eastAsia="Calibri" w:hAnsi="Times New Roman"/>
            <w:color w:val="0000FF"/>
            <w:sz w:val="24"/>
            <w:szCs w:val="24"/>
            <w:u w:val="single"/>
            <w:shd w:val="clear" w:color="auto" w:fill="FFFFFF"/>
            <w:lang w:eastAsia="en-US"/>
          </w:rPr>
          <w:t>https://urait.ru/bcode/472706</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rPr>
      </w:pPr>
      <w:proofErr w:type="spellStart"/>
      <w:r w:rsidRPr="00E43B04">
        <w:rPr>
          <w:rFonts w:ascii="Times New Roman" w:eastAsia="Calibri" w:hAnsi="Times New Roman"/>
          <w:iCs/>
          <w:color w:val="000000"/>
          <w:sz w:val="24"/>
          <w:szCs w:val="24"/>
          <w:shd w:val="clear" w:color="auto" w:fill="FFFFFF"/>
          <w:lang w:eastAsia="en-US"/>
        </w:rPr>
        <w:t>Наместникова</w:t>
      </w:r>
      <w:proofErr w:type="spellEnd"/>
      <w:r w:rsidRPr="00E43B04">
        <w:rPr>
          <w:rFonts w:ascii="Times New Roman" w:eastAsia="Calibri" w:hAnsi="Times New Roman"/>
          <w:iCs/>
          <w:color w:val="000000"/>
          <w:sz w:val="24"/>
          <w:szCs w:val="24"/>
          <w:shd w:val="clear" w:color="auto" w:fill="FFFFFF"/>
          <w:lang w:eastAsia="en-US"/>
        </w:rPr>
        <w:t xml:space="preserve">, И. В. </w:t>
      </w:r>
      <w:r w:rsidRPr="00E43B04">
        <w:rPr>
          <w:rFonts w:ascii="Times New Roman" w:eastAsia="Calibri" w:hAnsi="Times New Roman"/>
          <w:color w:val="000000"/>
          <w:sz w:val="24"/>
          <w:szCs w:val="24"/>
          <w:shd w:val="clear" w:color="auto" w:fill="FFFFFF"/>
          <w:lang w:eastAsia="en-US"/>
        </w:rPr>
        <w:t xml:space="preserve">Этические основы социальной работы: учебник и практикум для среднего профессионального образования / И. В. </w:t>
      </w:r>
      <w:proofErr w:type="spellStart"/>
      <w:r w:rsidRPr="00E43B04">
        <w:rPr>
          <w:rFonts w:ascii="Times New Roman" w:eastAsia="Calibri" w:hAnsi="Times New Roman"/>
          <w:color w:val="000000"/>
          <w:sz w:val="24"/>
          <w:szCs w:val="24"/>
          <w:shd w:val="clear" w:color="auto" w:fill="FFFFFF"/>
          <w:lang w:eastAsia="en-US"/>
        </w:rPr>
        <w:t>Наместникова</w:t>
      </w:r>
      <w:proofErr w:type="spellEnd"/>
      <w:r w:rsidRPr="00E43B04">
        <w:rPr>
          <w:rFonts w:ascii="Times New Roman" w:eastAsia="Calibri" w:hAnsi="Times New Roman"/>
          <w:color w:val="000000"/>
          <w:sz w:val="24"/>
          <w:szCs w:val="24"/>
          <w:shd w:val="clear" w:color="auto" w:fill="FFFFFF"/>
          <w:lang w:eastAsia="en-US"/>
        </w:rPr>
        <w:t>. — 2-е изд., перераб</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381 с. — (Профессиональное образование). — Текст: электронный // ЭБС Юрайт [сайт]. — URL: </w:t>
      </w:r>
      <w:hyperlink r:id="rId14" w:history="1">
        <w:r w:rsidRPr="00E43B04">
          <w:rPr>
            <w:rFonts w:ascii="Times New Roman" w:eastAsia="Calibri" w:hAnsi="Times New Roman"/>
            <w:color w:val="0000FF"/>
            <w:sz w:val="24"/>
            <w:szCs w:val="24"/>
            <w:u w:val="single"/>
            <w:shd w:val="clear" w:color="auto" w:fill="FFFFFF"/>
            <w:lang w:eastAsia="en-US"/>
          </w:rPr>
          <w:t>https://urait.ru/bcode/470056</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iCs/>
          <w:color w:val="000000"/>
          <w:sz w:val="24"/>
          <w:szCs w:val="24"/>
          <w:shd w:val="clear" w:color="auto" w:fill="FFFFFF"/>
          <w:lang w:eastAsia="en-US"/>
        </w:rPr>
      </w:pPr>
      <w:r w:rsidRPr="00E43B04">
        <w:rPr>
          <w:rFonts w:ascii="Times New Roman" w:eastAsia="Calibri" w:hAnsi="Times New Roman"/>
          <w:color w:val="000000"/>
          <w:sz w:val="24"/>
          <w:szCs w:val="24"/>
          <w:shd w:val="clear" w:color="auto" w:fill="FFFFFF"/>
          <w:lang w:eastAsia="en-US"/>
        </w:rPr>
        <w:t>Профилактика профессиональных деформаций в системе социальной работы: учебное пособие для среднего профессионального образования / М. В. Воронцова [и др.]; под редакцией М. В. Воронцовой. — 2-е изд., перераб</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244 с. — (Профессиональное образование). — Текст: электронный // ЭБС Юрайт [сайт]. — URL: </w:t>
      </w:r>
      <w:hyperlink r:id="rId15" w:history="1">
        <w:r w:rsidRPr="00E43B04">
          <w:rPr>
            <w:rFonts w:ascii="Times New Roman" w:eastAsia="Calibri" w:hAnsi="Times New Roman"/>
            <w:color w:val="0000FF"/>
            <w:sz w:val="24"/>
            <w:szCs w:val="24"/>
            <w:u w:val="single"/>
            <w:shd w:val="clear" w:color="auto" w:fill="FFFFFF"/>
            <w:lang w:eastAsia="en-US"/>
          </w:rPr>
          <w:t>https://urait.ru/bcode/477006</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rPr>
      </w:pPr>
      <w:r w:rsidRPr="00E43B04">
        <w:rPr>
          <w:rFonts w:ascii="Times New Roman" w:eastAsia="Calibri" w:hAnsi="Times New Roman"/>
          <w:iCs/>
          <w:color w:val="000000"/>
          <w:sz w:val="24"/>
          <w:szCs w:val="24"/>
          <w:shd w:val="clear" w:color="auto" w:fill="FFFFFF"/>
          <w:lang w:eastAsia="en-US"/>
        </w:rPr>
        <w:t xml:space="preserve">Ромм, Т. А. </w:t>
      </w:r>
      <w:r w:rsidRPr="00E43B04">
        <w:rPr>
          <w:rFonts w:ascii="Times New Roman" w:eastAsia="Calibri" w:hAnsi="Times New Roman"/>
          <w:color w:val="000000"/>
          <w:sz w:val="24"/>
          <w:szCs w:val="24"/>
          <w:shd w:val="clear" w:color="auto" w:fill="FFFFFF"/>
          <w:lang w:eastAsia="en-US"/>
        </w:rPr>
        <w:t>Социальная работа за рубежом: учебное пособие для среднего профессионального образования / Т. А. Ромм, М. В. Ромм. — 2-е изд., перераб</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197 с. — (Профессиональное образование). — Текст: электронный // ЭБС Юрайт [сайт]. — URL: </w:t>
      </w:r>
      <w:hyperlink r:id="rId16" w:history="1">
        <w:r w:rsidRPr="00E43B04">
          <w:rPr>
            <w:rFonts w:ascii="Times New Roman" w:eastAsia="Calibri" w:hAnsi="Times New Roman"/>
            <w:color w:val="0000FF"/>
            <w:sz w:val="24"/>
            <w:szCs w:val="24"/>
            <w:u w:val="single"/>
            <w:shd w:val="clear" w:color="auto" w:fill="FFFFFF"/>
            <w:lang w:eastAsia="en-US"/>
          </w:rPr>
          <w:t>https://urait.ru/bcode/473682</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hAnsi="Times New Roman"/>
          <w:sz w:val="24"/>
          <w:szCs w:val="24"/>
        </w:rPr>
      </w:pPr>
      <w:r w:rsidRPr="00E43B04">
        <w:rPr>
          <w:rFonts w:ascii="Times New Roman" w:eastAsia="Calibri" w:hAnsi="Times New Roman"/>
          <w:color w:val="000000"/>
          <w:sz w:val="24"/>
          <w:szCs w:val="24"/>
          <w:shd w:val="clear" w:color="auto" w:fill="FFFFFF"/>
          <w:lang w:eastAsia="en-US"/>
        </w:rPr>
        <w:t xml:space="preserve">Социальная политика: учебник для среднего профессионального образования / Е. И. </w:t>
      </w:r>
      <w:proofErr w:type="spellStart"/>
      <w:r w:rsidRPr="00E43B04">
        <w:rPr>
          <w:rFonts w:ascii="Times New Roman" w:eastAsia="Calibri" w:hAnsi="Times New Roman"/>
          <w:color w:val="000000"/>
          <w:sz w:val="24"/>
          <w:szCs w:val="24"/>
          <w:shd w:val="clear" w:color="auto" w:fill="FFFFFF"/>
          <w:lang w:eastAsia="en-US"/>
        </w:rPr>
        <w:t>Холостова</w:t>
      </w:r>
      <w:proofErr w:type="spellEnd"/>
      <w:r w:rsidRPr="00E43B04">
        <w:rPr>
          <w:rFonts w:ascii="Times New Roman" w:eastAsia="Calibri" w:hAnsi="Times New Roman"/>
          <w:color w:val="000000"/>
          <w:sz w:val="24"/>
          <w:szCs w:val="24"/>
          <w:shd w:val="clear" w:color="auto" w:fill="FFFFFF"/>
          <w:lang w:eastAsia="en-US"/>
        </w:rPr>
        <w:t xml:space="preserve"> [и др.]; под редакцией Е. И. </w:t>
      </w:r>
      <w:proofErr w:type="spellStart"/>
      <w:r w:rsidRPr="00E43B04">
        <w:rPr>
          <w:rFonts w:ascii="Times New Roman" w:eastAsia="Calibri" w:hAnsi="Times New Roman"/>
          <w:color w:val="000000"/>
          <w:sz w:val="24"/>
          <w:szCs w:val="24"/>
          <w:shd w:val="clear" w:color="auto" w:fill="FFFFFF"/>
          <w:lang w:eastAsia="en-US"/>
        </w:rPr>
        <w:t>Холостовой</w:t>
      </w:r>
      <w:proofErr w:type="spellEnd"/>
      <w:r w:rsidRPr="00E43B04">
        <w:rPr>
          <w:rFonts w:ascii="Times New Roman" w:eastAsia="Calibri" w:hAnsi="Times New Roman"/>
          <w:color w:val="000000"/>
          <w:sz w:val="24"/>
          <w:szCs w:val="24"/>
          <w:shd w:val="clear" w:color="auto" w:fill="FFFFFF"/>
          <w:lang w:eastAsia="en-US"/>
        </w:rPr>
        <w:t xml:space="preserve">, Г. И. </w:t>
      </w:r>
      <w:proofErr w:type="spellStart"/>
      <w:r w:rsidRPr="00E43B04">
        <w:rPr>
          <w:rFonts w:ascii="Times New Roman" w:eastAsia="Calibri" w:hAnsi="Times New Roman"/>
          <w:color w:val="000000"/>
          <w:sz w:val="24"/>
          <w:szCs w:val="24"/>
          <w:shd w:val="clear" w:color="auto" w:fill="FFFFFF"/>
          <w:lang w:eastAsia="en-US"/>
        </w:rPr>
        <w:t>Климантовой</w:t>
      </w:r>
      <w:proofErr w:type="spellEnd"/>
      <w:r w:rsidRPr="00E43B04">
        <w:rPr>
          <w:rFonts w:ascii="Times New Roman" w:eastAsia="Calibri" w:hAnsi="Times New Roman"/>
          <w:color w:val="000000"/>
          <w:sz w:val="24"/>
          <w:szCs w:val="24"/>
          <w:shd w:val="clear" w:color="auto" w:fill="FFFFFF"/>
          <w:lang w:eastAsia="en-US"/>
        </w:rPr>
        <w:t>. — 3-е изд., перераб</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344 с. — (Профессиональное образование). — Текст: электронный // ЭБС Юрайт [сайт]. — URL: </w:t>
      </w:r>
      <w:hyperlink r:id="rId17" w:history="1">
        <w:r w:rsidRPr="00E43B04">
          <w:rPr>
            <w:rFonts w:ascii="Times New Roman" w:eastAsia="Calibri" w:hAnsi="Times New Roman"/>
            <w:color w:val="0000FF"/>
            <w:sz w:val="24"/>
            <w:szCs w:val="24"/>
            <w:u w:val="single"/>
            <w:shd w:val="clear" w:color="auto" w:fill="FFFFFF"/>
            <w:lang w:eastAsia="en-US"/>
          </w:rPr>
          <w:t>https://urait.ru/bcode/482737</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rPr>
      </w:pPr>
      <w:r w:rsidRPr="00E43B04">
        <w:rPr>
          <w:rFonts w:ascii="Times New Roman" w:eastAsia="Calibri" w:hAnsi="Times New Roman"/>
          <w:color w:val="000000"/>
          <w:sz w:val="24"/>
          <w:szCs w:val="24"/>
          <w:shd w:val="clear" w:color="auto" w:fill="FFFFFF"/>
          <w:lang w:eastAsia="en-US"/>
        </w:rPr>
        <w:t xml:space="preserve">Теория и методика социальной работы: учебник для среднего профессионального образования / Е. И. </w:t>
      </w:r>
      <w:proofErr w:type="spellStart"/>
      <w:r w:rsidRPr="00E43B04">
        <w:rPr>
          <w:rFonts w:ascii="Times New Roman" w:eastAsia="Calibri" w:hAnsi="Times New Roman"/>
          <w:color w:val="000000"/>
          <w:sz w:val="24"/>
          <w:szCs w:val="24"/>
          <w:shd w:val="clear" w:color="auto" w:fill="FFFFFF"/>
          <w:lang w:eastAsia="en-US"/>
        </w:rPr>
        <w:t>Холостова</w:t>
      </w:r>
      <w:proofErr w:type="spellEnd"/>
      <w:r w:rsidRPr="00E43B04">
        <w:rPr>
          <w:rFonts w:ascii="Times New Roman" w:eastAsia="Calibri" w:hAnsi="Times New Roman"/>
          <w:color w:val="000000"/>
          <w:sz w:val="24"/>
          <w:szCs w:val="24"/>
          <w:shd w:val="clear" w:color="auto" w:fill="FFFFFF"/>
          <w:lang w:eastAsia="en-US"/>
        </w:rPr>
        <w:t xml:space="preserve"> [и др.]; под редакцией Е. И. </w:t>
      </w:r>
      <w:proofErr w:type="spellStart"/>
      <w:r w:rsidRPr="00E43B04">
        <w:rPr>
          <w:rFonts w:ascii="Times New Roman" w:eastAsia="Calibri" w:hAnsi="Times New Roman"/>
          <w:color w:val="000000"/>
          <w:sz w:val="24"/>
          <w:szCs w:val="24"/>
          <w:shd w:val="clear" w:color="auto" w:fill="FFFFFF"/>
          <w:lang w:eastAsia="en-US"/>
        </w:rPr>
        <w:t>Холостовой</w:t>
      </w:r>
      <w:proofErr w:type="spellEnd"/>
      <w:r w:rsidRPr="00E43B04">
        <w:rPr>
          <w:rFonts w:ascii="Times New Roman" w:eastAsia="Calibri" w:hAnsi="Times New Roman"/>
          <w:color w:val="000000"/>
          <w:sz w:val="24"/>
          <w:szCs w:val="24"/>
          <w:shd w:val="clear" w:color="auto" w:fill="FFFFFF"/>
          <w:lang w:eastAsia="en-US"/>
        </w:rPr>
        <w:t>, Л. И. Кононовой, М. В. Вдовиной. — 3-е изд., перераб</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288 с. — (Профессиональное образование). — Текст: электронный // ЭБС Юрайт [сайт]. — URL: </w:t>
      </w:r>
      <w:hyperlink r:id="rId18" w:history="1">
        <w:r w:rsidRPr="00E43B04">
          <w:rPr>
            <w:rFonts w:ascii="Times New Roman" w:eastAsia="Calibri" w:hAnsi="Times New Roman"/>
            <w:color w:val="0000FF"/>
            <w:sz w:val="24"/>
            <w:szCs w:val="24"/>
            <w:u w:val="single"/>
            <w:shd w:val="clear" w:color="auto" w:fill="FFFFFF"/>
            <w:lang w:eastAsia="en-US"/>
          </w:rPr>
          <w:t>https://urait.ru/bcode/470034</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lang w:eastAsia="en-US"/>
        </w:rPr>
      </w:pPr>
      <w:r w:rsidRPr="00E43B04">
        <w:rPr>
          <w:rFonts w:ascii="Times New Roman" w:eastAsia="Calibri" w:hAnsi="Times New Roman"/>
          <w:color w:val="000000"/>
          <w:sz w:val="24"/>
          <w:szCs w:val="24"/>
          <w:shd w:val="clear" w:color="auto" w:fill="FFFFFF"/>
          <w:lang w:eastAsia="en-US"/>
        </w:rPr>
        <w:t>Теория и методика социальной работы: учебное пособие для среднего профессионального образования / Н. Ф. Басов [и др.]; под редакцией Н. Ф. Басова. — 5-е изд., испр</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213 с. — (Профессиональное образование). — Текст: электронный // ЭБС Юрайт [сайт]. — URL: </w:t>
      </w:r>
      <w:hyperlink r:id="rId19" w:history="1">
        <w:r w:rsidRPr="00E43B04">
          <w:rPr>
            <w:rFonts w:ascii="Times New Roman" w:eastAsia="Calibri" w:hAnsi="Times New Roman"/>
            <w:color w:val="0000FF"/>
            <w:sz w:val="24"/>
            <w:szCs w:val="24"/>
            <w:u w:val="single"/>
            <w:shd w:val="clear" w:color="auto" w:fill="FFFFFF"/>
            <w:lang w:eastAsia="en-US"/>
          </w:rPr>
          <w:t>https://urait.ru/bcode/473346</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hAnsi="Times New Roman"/>
          <w:sz w:val="24"/>
          <w:szCs w:val="24"/>
        </w:rPr>
      </w:pPr>
      <w:r w:rsidRPr="00E43B04">
        <w:rPr>
          <w:rFonts w:ascii="Times New Roman" w:eastAsia="Calibri" w:hAnsi="Times New Roman"/>
          <w:sz w:val="24"/>
          <w:szCs w:val="24"/>
          <w:shd w:val="clear" w:color="auto" w:fill="FFFFFF"/>
          <w:lang w:eastAsia="en-US"/>
        </w:rPr>
        <w:t xml:space="preserve">Технология социальной </w:t>
      </w:r>
      <w:r w:rsidRPr="00E43B04">
        <w:rPr>
          <w:rFonts w:ascii="Times New Roman" w:eastAsia="Calibri" w:hAnsi="Times New Roman"/>
          <w:color w:val="000000"/>
          <w:sz w:val="24"/>
          <w:szCs w:val="24"/>
          <w:shd w:val="clear" w:color="auto" w:fill="FFFFFF"/>
          <w:lang w:eastAsia="en-US"/>
        </w:rPr>
        <w:t xml:space="preserve">работы: учебник для среднего профессионального образования / Л. И. Кононова [и др.]; под редакцией Л. И. Кононовой, Е. И. </w:t>
      </w:r>
      <w:proofErr w:type="spellStart"/>
      <w:r w:rsidRPr="00E43B04">
        <w:rPr>
          <w:rFonts w:ascii="Times New Roman" w:eastAsia="Calibri" w:hAnsi="Times New Roman"/>
          <w:color w:val="000000"/>
          <w:sz w:val="24"/>
          <w:szCs w:val="24"/>
          <w:shd w:val="clear" w:color="auto" w:fill="FFFFFF"/>
          <w:lang w:eastAsia="en-US"/>
        </w:rPr>
        <w:t>Холостовой</w:t>
      </w:r>
      <w:proofErr w:type="spellEnd"/>
      <w:r w:rsidRPr="00E43B04">
        <w:rPr>
          <w:rFonts w:ascii="Times New Roman" w:eastAsia="Calibri" w:hAnsi="Times New Roman"/>
          <w:color w:val="000000"/>
          <w:sz w:val="24"/>
          <w:szCs w:val="24"/>
          <w:shd w:val="clear" w:color="auto" w:fill="FFFFFF"/>
          <w:lang w:eastAsia="en-US"/>
        </w:rPr>
        <w:t xml:space="preserve">. — М.: Издательство Юрайт, 2021. — 503 с. — (Профессиональное образование). — Текст: электронный // ЭБС Юрайт [сайт]. — URL: </w:t>
      </w:r>
      <w:hyperlink r:id="rId20" w:history="1">
        <w:r w:rsidRPr="00E43B04">
          <w:rPr>
            <w:rFonts w:ascii="Times New Roman" w:eastAsia="Calibri" w:hAnsi="Times New Roman"/>
            <w:color w:val="0000FF"/>
            <w:sz w:val="24"/>
            <w:szCs w:val="24"/>
            <w:u w:val="single"/>
            <w:shd w:val="clear" w:color="auto" w:fill="FFFFFF"/>
            <w:lang w:eastAsia="en-US"/>
          </w:rPr>
          <w:t>https://urait.ru/bcode/470035</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color w:val="000000"/>
          <w:sz w:val="24"/>
          <w:szCs w:val="24"/>
          <w:shd w:val="clear" w:color="auto" w:fill="FFFFFF"/>
          <w:lang w:eastAsia="en-US"/>
        </w:rPr>
      </w:pPr>
      <w:r w:rsidRPr="00E43B04">
        <w:rPr>
          <w:rFonts w:ascii="Times New Roman" w:eastAsia="Calibri" w:hAnsi="Times New Roman"/>
          <w:iCs/>
          <w:color w:val="000000"/>
          <w:sz w:val="24"/>
          <w:szCs w:val="24"/>
          <w:shd w:val="clear" w:color="auto" w:fill="FFFFFF"/>
          <w:lang w:eastAsia="en-US"/>
        </w:rPr>
        <w:t xml:space="preserve">Фирсов, М. В. </w:t>
      </w:r>
      <w:r w:rsidRPr="00E43B04">
        <w:rPr>
          <w:rFonts w:ascii="Times New Roman" w:eastAsia="Calibri" w:hAnsi="Times New Roman"/>
          <w:color w:val="000000"/>
          <w:sz w:val="24"/>
          <w:szCs w:val="24"/>
          <w:shd w:val="clear" w:color="auto" w:fill="FFFFFF"/>
          <w:lang w:eastAsia="en-US"/>
        </w:rPr>
        <w:t>Теория и методика социальной работы: учебник для среднего профессионального образования / М. В. Фирсов, Е. Г. Студенова. — 4-е изд., перераб</w:t>
      </w:r>
      <w:proofErr w:type="gramStart"/>
      <w:r w:rsidRPr="00E43B04">
        <w:rPr>
          <w:rFonts w:ascii="Times New Roman" w:eastAsia="Calibri" w:hAnsi="Times New Roman"/>
          <w:color w:val="000000"/>
          <w:sz w:val="24"/>
          <w:szCs w:val="24"/>
          <w:shd w:val="clear" w:color="auto" w:fill="FFFFFF"/>
          <w:lang w:eastAsia="en-US"/>
        </w:rPr>
        <w:t>.</w:t>
      </w:r>
      <w:proofErr w:type="gramEnd"/>
      <w:r w:rsidRPr="00E43B04">
        <w:rPr>
          <w:rFonts w:ascii="Times New Roman" w:eastAsia="Calibri" w:hAnsi="Times New Roman"/>
          <w:color w:val="000000"/>
          <w:sz w:val="24"/>
          <w:szCs w:val="24"/>
          <w:shd w:val="clear" w:color="auto" w:fill="FFFFFF"/>
          <w:lang w:eastAsia="en-US"/>
        </w:rPr>
        <w:t xml:space="preserve"> и доп. — М.: Издательство Юрайт, 2021. — 447 с. — (Профессиональное образование). — Текст: электронный // ЭБС Юрайт [сайт]. — URL: </w:t>
      </w:r>
      <w:hyperlink r:id="rId21" w:history="1">
        <w:r w:rsidRPr="00E43B04">
          <w:rPr>
            <w:rFonts w:ascii="Times New Roman" w:eastAsia="Calibri" w:hAnsi="Times New Roman"/>
            <w:color w:val="0000FF"/>
            <w:sz w:val="24"/>
            <w:szCs w:val="24"/>
            <w:u w:val="single"/>
            <w:shd w:val="clear" w:color="auto" w:fill="FFFFFF"/>
            <w:lang w:eastAsia="en-US"/>
          </w:rPr>
          <w:t>https://urait.ru/bcode/470039</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rPr>
      </w:pPr>
      <w:proofErr w:type="spellStart"/>
      <w:r w:rsidRPr="00E43B04">
        <w:rPr>
          <w:rFonts w:ascii="Times New Roman" w:eastAsia="Calibri" w:hAnsi="Times New Roman"/>
          <w:iCs/>
          <w:color w:val="000000"/>
          <w:sz w:val="24"/>
          <w:szCs w:val="24"/>
          <w:shd w:val="clear" w:color="auto" w:fill="FFFFFF"/>
          <w:lang w:eastAsia="en-US"/>
        </w:rPr>
        <w:t>Холостова</w:t>
      </w:r>
      <w:proofErr w:type="spellEnd"/>
      <w:r w:rsidRPr="00E43B04">
        <w:rPr>
          <w:rFonts w:ascii="Times New Roman" w:eastAsia="Calibri" w:hAnsi="Times New Roman"/>
          <w:iCs/>
          <w:color w:val="000000"/>
          <w:sz w:val="24"/>
          <w:szCs w:val="24"/>
          <w:shd w:val="clear" w:color="auto" w:fill="FFFFFF"/>
          <w:lang w:eastAsia="en-US"/>
        </w:rPr>
        <w:t xml:space="preserve">, Е. И. </w:t>
      </w:r>
      <w:r w:rsidRPr="00E43B04">
        <w:rPr>
          <w:rFonts w:ascii="Times New Roman" w:eastAsia="Calibri" w:hAnsi="Times New Roman"/>
          <w:color w:val="000000"/>
          <w:sz w:val="24"/>
          <w:szCs w:val="24"/>
          <w:shd w:val="clear" w:color="auto" w:fill="FFFFFF"/>
          <w:lang w:eastAsia="en-US"/>
        </w:rPr>
        <w:t xml:space="preserve">История социальной работы: учебное пособие для среднего профессионального образования / Е. И. </w:t>
      </w:r>
      <w:proofErr w:type="spellStart"/>
      <w:r w:rsidRPr="00E43B04">
        <w:rPr>
          <w:rFonts w:ascii="Times New Roman" w:eastAsia="Calibri" w:hAnsi="Times New Roman"/>
          <w:color w:val="000000"/>
          <w:sz w:val="24"/>
          <w:szCs w:val="24"/>
          <w:shd w:val="clear" w:color="auto" w:fill="FFFFFF"/>
          <w:lang w:eastAsia="en-US"/>
        </w:rPr>
        <w:t>Холостова</w:t>
      </w:r>
      <w:proofErr w:type="spellEnd"/>
      <w:r w:rsidRPr="00E43B04">
        <w:rPr>
          <w:rFonts w:ascii="Times New Roman" w:eastAsia="Calibri" w:hAnsi="Times New Roman"/>
          <w:color w:val="000000"/>
          <w:sz w:val="24"/>
          <w:szCs w:val="24"/>
          <w:shd w:val="clear" w:color="auto" w:fill="FFFFFF"/>
          <w:lang w:eastAsia="en-US"/>
        </w:rPr>
        <w:t xml:space="preserve">. — М.: Издательство Юрайт, 2021. — 137 с. — (Профессиональное образование). — Текст: электронный // ЭБС Юрайт [сайт]. — URL: </w:t>
      </w:r>
      <w:hyperlink r:id="rId22" w:history="1">
        <w:r w:rsidRPr="00E43B04">
          <w:rPr>
            <w:rFonts w:ascii="Times New Roman" w:eastAsia="Calibri" w:hAnsi="Times New Roman"/>
            <w:color w:val="0000FF"/>
            <w:sz w:val="24"/>
            <w:szCs w:val="24"/>
            <w:u w:val="single"/>
            <w:shd w:val="clear" w:color="auto" w:fill="FFFFFF"/>
            <w:lang w:eastAsia="en-US"/>
          </w:rPr>
          <w:t>https://urait.ru/bcode/475479</w:t>
        </w:r>
      </w:hyperlink>
    </w:p>
    <w:p w:rsidR="00A35F15" w:rsidRPr="00052B2F" w:rsidRDefault="00A35F15" w:rsidP="00280153">
      <w:pPr>
        <w:numPr>
          <w:ilvl w:val="0"/>
          <w:numId w:val="18"/>
        </w:numPr>
        <w:shd w:val="clear" w:color="auto" w:fill="FFFFFF"/>
        <w:spacing w:after="0"/>
        <w:ind w:left="0" w:firstLine="709"/>
        <w:contextualSpacing/>
        <w:jc w:val="both"/>
        <w:rPr>
          <w:rFonts w:ascii="Times New Roman" w:hAnsi="Times New Roman"/>
          <w:bCs/>
          <w:sz w:val="24"/>
          <w:szCs w:val="24"/>
        </w:rPr>
      </w:pPr>
      <w:r w:rsidRPr="00E43B04">
        <w:rPr>
          <w:rFonts w:ascii="Times New Roman" w:eastAsia="Calibri" w:hAnsi="Times New Roman"/>
          <w:iCs/>
          <w:color w:val="000000"/>
          <w:sz w:val="24"/>
          <w:szCs w:val="24"/>
          <w:shd w:val="clear" w:color="auto" w:fill="FFFFFF"/>
          <w:lang w:eastAsia="en-US"/>
        </w:rPr>
        <w:lastRenderedPageBreak/>
        <w:t xml:space="preserve">Шмелева, Н. Б. </w:t>
      </w:r>
      <w:r w:rsidRPr="00E43B04">
        <w:rPr>
          <w:rFonts w:ascii="Times New Roman" w:eastAsia="Calibri" w:hAnsi="Times New Roman"/>
          <w:color w:val="000000"/>
          <w:sz w:val="24"/>
          <w:szCs w:val="24"/>
          <w:shd w:val="clear" w:color="auto" w:fill="FFFFFF"/>
          <w:lang w:eastAsia="en-US"/>
        </w:rPr>
        <w:t xml:space="preserve">Теория и методика социальной работы. Профессионально-личностное развитие социального работника: учебное пособие для среднего профессионального образования / Н. Б. Шмелева. — М.: Издательство Юрайт, 2020. — 202 с. — (Профессиональное образование). — Текст: электронный // ЭБС Юрайт [сайт]. — URL: </w:t>
      </w:r>
      <w:hyperlink r:id="rId23" w:history="1">
        <w:r w:rsidRPr="00E43B04">
          <w:rPr>
            <w:rFonts w:ascii="Times New Roman" w:eastAsia="Calibri" w:hAnsi="Times New Roman"/>
            <w:color w:val="0000FF"/>
            <w:sz w:val="24"/>
            <w:szCs w:val="24"/>
            <w:u w:val="single"/>
            <w:shd w:val="clear" w:color="auto" w:fill="FFFFFF"/>
            <w:lang w:eastAsia="en-US"/>
          </w:rPr>
          <w:t>https://urait.ru/bcode/456678</w:t>
        </w:r>
      </w:hyperlink>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sz w:val="24"/>
          <w:szCs w:val="24"/>
          <w:lang w:eastAsia="en-US"/>
        </w:rPr>
      </w:pPr>
      <w:r w:rsidRPr="00E43B04">
        <w:rPr>
          <w:rFonts w:ascii="Times New Roman" w:eastAsia="Calibri" w:hAnsi="Times New Roman"/>
          <w:iCs/>
          <w:color w:val="000000"/>
          <w:sz w:val="24"/>
          <w:szCs w:val="24"/>
          <w:shd w:val="clear" w:color="auto" w:fill="FFFFFF"/>
          <w:lang w:eastAsia="en-US"/>
        </w:rPr>
        <w:t xml:space="preserve">Медведева, Г. П.  Этические основы социальной </w:t>
      </w:r>
      <w:proofErr w:type="gramStart"/>
      <w:r w:rsidRPr="00E43B04">
        <w:rPr>
          <w:rFonts w:ascii="Times New Roman" w:eastAsia="Calibri" w:hAnsi="Times New Roman"/>
          <w:iCs/>
          <w:color w:val="000000"/>
          <w:sz w:val="24"/>
          <w:szCs w:val="24"/>
          <w:shd w:val="clear" w:color="auto" w:fill="FFFFFF"/>
          <w:lang w:eastAsia="en-US"/>
        </w:rPr>
        <w:t>работы :</w:t>
      </w:r>
      <w:proofErr w:type="gramEnd"/>
      <w:r w:rsidRPr="00E43B04">
        <w:rPr>
          <w:rFonts w:ascii="Times New Roman" w:eastAsia="Calibri" w:hAnsi="Times New Roman"/>
          <w:iCs/>
          <w:color w:val="000000"/>
          <w:sz w:val="24"/>
          <w:szCs w:val="24"/>
          <w:shd w:val="clear" w:color="auto" w:fill="FFFFFF"/>
          <w:lang w:eastAsia="en-US"/>
        </w:rPr>
        <w:t xml:space="preserve"> учебник и практикум для среднего профессионального образования / Г. П. Медведева. — </w:t>
      </w:r>
      <w:proofErr w:type="gramStart"/>
      <w:r w:rsidRPr="00E43B04">
        <w:rPr>
          <w:rFonts w:ascii="Times New Roman" w:eastAsia="Calibri" w:hAnsi="Times New Roman"/>
          <w:iCs/>
          <w:color w:val="000000"/>
          <w:sz w:val="24"/>
          <w:szCs w:val="24"/>
          <w:shd w:val="clear" w:color="auto" w:fill="FFFFFF"/>
          <w:lang w:eastAsia="en-US"/>
        </w:rPr>
        <w:t>Москва :</w:t>
      </w:r>
      <w:proofErr w:type="gramEnd"/>
      <w:r w:rsidRPr="00E43B04">
        <w:rPr>
          <w:rFonts w:ascii="Times New Roman" w:eastAsia="Calibri" w:hAnsi="Times New Roman"/>
          <w:iCs/>
          <w:color w:val="000000"/>
          <w:sz w:val="24"/>
          <w:szCs w:val="24"/>
          <w:shd w:val="clear" w:color="auto" w:fill="FFFFFF"/>
          <w:lang w:eastAsia="en-US"/>
        </w:rPr>
        <w:t xml:space="preserve"> Издательство Юрайт, 2022. — 443 с. — (Профессиональное образование). — ISBN 978-5-534-03682-4. — </w:t>
      </w:r>
      <w:proofErr w:type="gramStart"/>
      <w:r w:rsidRPr="00E43B04">
        <w:rPr>
          <w:rFonts w:ascii="Times New Roman" w:eastAsia="Calibri" w:hAnsi="Times New Roman"/>
          <w:iCs/>
          <w:color w:val="000000"/>
          <w:sz w:val="24"/>
          <w:szCs w:val="24"/>
          <w:shd w:val="clear" w:color="auto" w:fill="FFFFFF"/>
          <w:lang w:eastAsia="en-US"/>
        </w:rPr>
        <w:t>Текст :</w:t>
      </w:r>
      <w:proofErr w:type="gramEnd"/>
      <w:r w:rsidRPr="00E43B04">
        <w:rPr>
          <w:rFonts w:ascii="Times New Roman" w:eastAsia="Calibri" w:hAnsi="Times New Roman"/>
          <w:iCs/>
          <w:color w:val="000000"/>
          <w:sz w:val="24"/>
          <w:szCs w:val="24"/>
          <w:shd w:val="clear" w:color="auto" w:fill="FFFFFF"/>
          <w:lang w:eastAsia="en-US"/>
        </w:rPr>
        <w:t xml:space="preserve"> электронный // Образовательная платформа Юрайт [сайт]. — URL: https://urait.ru/bcode/507800 (дата обращения: 10.10.2022).</w:t>
      </w:r>
      <w:r w:rsidRPr="00E43B04" w:rsidDel="00E43B04">
        <w:rPr>
          <w:rFonts w:ascii="Times New Roman" w:eastAsia="Calibri" w:hAnsi="Times New Roman"/>
          <w:iCs/>
          <w:color w:val="000000"/>
          <w:sz w:val="24"/>
          <w:szCs w:val="24"/>
          <w:shd w:val="clear" w:color="auto" w:fill="FFFFFF"/>
          <w:lang w:eastAsia="en-US"/>
        </w:rPr>
        <w:t xml:space="preserve"> </w:t>
      </w:r>
    </w:p>
    <w:p w:rsidR="00A35F15" w:rsidRPr="00E43B04" w:rsidRDefault="00A35F15" w:rsidP="00280153">
      <w:pPr>
        <w:numPr>
          <w:ilvl w:val="0"/>
          <w:numId w:val="18"/>
        </w:numPr>
        <w:shd w:val="clear" w:color="auto" w:fill="FFFFFF"/>
        <w:spacing w:after="0"/>
        <w:ind w:left="0" w:firstLine="709"/>
        <w:contextualSpacing/>
        <w:jc w:val="both"/>
        <w:rPr>
          <w:rFonts w:ascii="Times New Roman" w:eastAsia="Calibri" w:hAnsi="Times New Roman"/>
          <w:color w:val="000000"/>
          <w:sz w:val="24"/>
          <w:szCs w:val="24"/>
          <w:shd w:val="clear" w:color="auto" w:fill="FFFFFF"/>
          <w:lang w:eastAsia="en-US"/>
        </w:rPr>
      </w:pPr>
      <w:r w:rsidRPr="00E43B04">
        <w:rPr>
          <w:rFonts w:ascii="Times New Roman" w:eastAsia="Calibri" w:hAnsi="Times New Roman"/>
          <w:color w:val="000000"/>
          <w:sz w:val="24"/>
          <w:szCs w:val="24"/>
          <w:shd w:val="clear" w:color="auto" w:fill="FFFFFF"/>
          <w:lang w:eastAsia="en-US"/>
        </w:rPr>
        <w:t xml:space="preserve">Теория и методика социальной </w:t>
      </w:r>
      <w:proofErr w:type="gramStart"/>
      <w:r w:rsidRPr="00E43B04">
        <w:rPr>
          <w:rFonts w:ascii="Times New Roman" w:eastAsia="Calibri" w:hAnsi="Times New Roman"/>
          <w:color w:val="000000"/>
          <w:sz w:val="24"/>
          <w:szCs w:val="24"/>
          <w:shd w:val="clear" w:color="auto" w:fill="FFFFFF"/>
          <w:lang w:eastAsia="en-US"/>
        </w:rPr>
        <w:t>работы :</w:t>
      </w:r>
      <w:proofErr w:type="gramEnd"/>
      <w:r w:rsidRPr="00E43B04">
        <w:rPr>
          <w:rFonts w:ascii="Times New Roman" w:eastAsia="Calibri" w:hAnsi="Times New Roman"/>
          <w:color w:val="000000"/>
          <w:sz w:val="24"/>
          <w:szCs w:val="24"/>
          <w:shd w:val="clear" w:color="auto" w:fill="FFFFFF"/>
          <w:lang w:eastAsia="en-US"/>
        </w:rPr>
        <w:t xml:space="preserve"> учебник для среднего профессионального образования / Е. И. </w:t>
      </w:r>
      <w:proofErr w:type="spellStart"/>
      <w:r w:rsidRPr="00E43B04">
        <w:rPr>
          <w:rFonts w:ascii="Times New Roman" w:eastAsia="Calibri" w:hAnsi="Times New Roman"/>
          <w:color w:val="000000"/>
          <w:sz w:val="24"/>
          <w:szCs w:val="24"/>
          <w:shd w:val="clear" w:color="auto" w:fill="FFFFFF"/>
          <w:lang w:eastAsia="en-US"/>
        </w:rPr>
        <w:t>Холостова</w:t>
      </w:r>
      <w:proofErr w:type="spellEnd"/>
      <w:r w:rsidRPr="00E43B04">
        <w:rPr>
          <w:rFonts w:ascii="Times New Roman" w:eastAsia="Calibri" w:hAnsi="Times New Roman"/>
          <w:color w:val="000000"/>
          <w:sz w:val="24"/>
          <w:szCs w:val="24"/>
          <w:shd w:val="clear" w:color="auto" w:fill="FFFFFF"/>
          <w:lang w:eastAsia="en-US"/>
        </w:rPr>
        <w:t xml:space="preserve"> [и др.] ; под редакцией Е. И. </w:t>
      </w:r>
      <w:proofErr w:type="spellStart"/>
      <w:r w:rsidRPr="00E43B04">
        <w:rPr>
          <w:rFonts w:ascii="Times New Roman" w:eastAsia="Calibri" w:hAnsi="Times New Roman"/>
          <w:color w:val="000000"/>
          <w:sz w:val="24"/>
          <w:szCs w:val="24"/>
          <w:shd w:val="clear" w:color="auto" w:fill="FFFFFF"/>
          <w:lang w:eastAsia="en-US"/>
        </w:rPr>
        <w:t>Холостовой</w:t>
      </w:r>
      <w:proofErr w:type="spellEnd"/>
      <w:r w:rsidRPr="00E43B04">
        <w:rPr>
          <w:rFonts w:ascii="Times New Roman" w:eastAsia="Calibri" w:hAnsi="Times New Roman"/>
          <w:color w:val="000000"/>
          <w:sz w:val="24"/>
          <w:szCs w:val="24"/>
          <w:shd w:val="clear" w:color="auto" w:fill="FFFFFF"/>
          <w:lang w:eastAsia="en-US"/>
        </w:rPr>
        <w:t xml:space="preserve">, Л. И. Кононовой, М. В. Вдовиной. — 3-е изд., перераб. и доп. — </w:t>
      </w:r>
      <w:proofErr w:type="gramStart"/>
      <w:r w:rsidRPr="00E43B04">
        <w:rPr>
          <w:rFonts w:ascii="Times New Roman" w:eastAsia="Calibri" w:hAnsi="Times New Roman"/>
          <w:color w:val="000000"/>
          <w:sz w:val="24"/>
          <w:szCs w:val="24"/>
          <w:shd w:val="clear" w:color="auto" w:fill="FFFFFF"/>
          <w:lang w:eastAsia="en-US"/>
        </w:rPr>
        <w:t>Москва :</w:t>
      </w:r>
      <w:proofErr w:type="gramEnd"/>
      <w:r w:rsidRPr="00E43B04">
        <w:rPr>
          <w:rFonts w:ascii="Times New Roman" w:eastAsia="Calibri" w:hAnsi="Times New Roman"/>
          <w:color w:val="000000"/>
          <w:sz w:val="24"/>
          <w:szCs w:val="24"/>
          <w:shd w:val="clear" w:color="auto" w:fill="FFFFFF"/>
          <w:lang w:eastAsia="en-US"/>
        </w:rPr>
        <w:t xml:space="preserve"> Издательство Юрайт, 2022. — 288 с. — (Профессиональное образование). — ISBN 978-5-534-04353-2. — </w:t>
      </w:r>
      <w:proofErr w:type="gramStart"/>
      <w:r w:rsidRPr="00E43B04">
        <w:rPr>
          <w:rFonts w:ascii="Times New Roman" w:eastAsia="Calibri" w:hAnsi="Times New Roman"/>
          <w:color w:val="000000"/>
          <w:sz w:val="24"/>
          <w:szCs w:val="24"/>
          <w:shd w:val="clear" w:color="auto" w:fill="FFFFFF"/>
          <w:lang w:eastAsia="en-US"/>
        </w:rPr>
        <w:t>Текст :</w:t>
      </w:r>
      <w:proofErr w:type="gramEnd"/>
      <w:r w:rsidRPr="00E43B04">
        <w:rPr>
          <w:rFonts w:ascii="Times New Roman" w:eastAsia="Calibri" w:hAnsi="Times New Roman"/>
          <w:color w:val="000000"/>
          <w:sz w:val="24"/>
          <w:szCs w:val="24"/>
          <w:shd w:val="clear" w:color="auto" w:fill="FFFFFF"/>
          <w:lang w:eastAsia="en-US"/>
        </w:rPr>
        <w:t xml:space="preserve"> электронный // Образовательная платформа Юрайт [сайт]. — URL: https://urait.ru/bcode/490184 (дата обращения: 10.10.2022).</w:t>
      </w:r>
      <w:r w:rsidRPr="00E43B04" w:rsidDel="00E43B04">
        <w:rPr>
          <w:rFonts w:ascii="Times New Roman" w:eastAsia="Calibri" w:hAnsi="Times New Roman"/>
          <w:color w:val="000000"/>
          <w:sz w:val="24"/>
          <w:szCs w:val="24"/>
          <w:shd w:val="clear" w:color="auto" w:fill="FFFFFF"/>
          <w:lang w:eastAsia="en-US"/>
        </w:rPr>
        <w:t xml:space="preserve"> </w:t>
      </w:r>
    </w:p>
    <w:p w:rsidR="00A35F15" w:rsidRPr="00E43B04" w:rsidRDefault="00A35F15" w:rsidP="00280153">
      <w:pPr>
        <w:numPr>
          <w:ilvl w:val="0"/>
          <w:numId w:val="18"/>
        </w:numPr>
        <w:shd w:val="clear" w:color="auto" w:fill="FFFFFF"/>
        <w:spacing w:after="0"/>
        <w:ind w:left="0" w:firstLine="709"/>
        <w:contextualSpacing/>
        <w:jc w:val="both"/>
        <w:rPr>
          <w:rFonts w:ascii="Times New Roman" w:hAnsi="Times New Roman"/>
          <w:bCs/>
          <w:sz w:val="24"/>
          <w:szCs w:val="24"/>
        </w:rPr>
      </w:pPr>
      <w:r w:rsidRPr="00E43B04">
        <w:rPr>
          <w:rFonts w:ascii="Times New Roman" w:eastAsia="Calibri" w:hAnsi="Times New Roman"/>
          <w:color w:val="000000"/>
          <w:sz w:val="24"/>
          <w:szCs w:val="24"/>
          <w:shd w:val="clear" w:color="auto" w:fill="FFFFFF"/>
          <w:lang w:eastAsia="en-US"/>
        </w:rPr>
        <w:t xml:space="preserve">Теория и методика социальной </w:t>
      </w:r>
      <w:proofErr w:type="gramStart"/>
      <w:r w:rsidRPr="00E43B04">
        <w:rPr>
          <w:rFonts w:ascii="Times New Roman" w:eastAsia="Calibri" w:hAnsi="Times New Roman"/>
          <w:color w:val="000000"/>
          <w:sz w:val="24"/>
          <w:szCs w:val="24"/>
          <w:shd w:val="clear" w:color="auto" w:fill="FFFFFF"/>
          <w:lang w:eastAsia="en-US"/>
        </w:rPr>
        <w:t>работы :</w:t>
      </w:r>
      <w:proofErr w:type="gramEnd"/>
      <w:r w:rsidRPr="00E43B04">
        <w:rPr>
          <w:rFonts w:ascii="Times New Roman" w:eastAsia="Calibri" w:hAnsi="Times New Roman"/>
          <w:color w:val="000000"/>
          <w:sz w:val="24"/>
          <w:szCs w:val="24"/>
          <w:shd w:val="clear" w:color="auto" w:fill="FFFFFF"/>
          <w:lang w:eastAsia="en-US"/>
        </w:rPr>
        <w:t xml:space="preserve"> учебное пособие для среднего профессионального образования / Н. Ф. Басов [и др.] ; под редакцией Н. Ф. Басова. — 5-е изд., испр. и доп. — </w:t>
      </w:r>
      <w:proofErr w:type="gramStart"/>
      <w:r w:rsidRPr="00E43B04">
        <w:rPr>
          <w:rFonts w:ascii="Times New Roman" w:eastAsia="Calibri" w:hAnsi="Times New Roman"/>
          <w:color w:val="000000"/>
          <w:sz w:val="24"/>
          <w:szCs w:val="24"/>
          <w:shd w:val="clear" w:color="auto" w:fill="FFFFFF"/>
          <w:lang w:eastAsia="en-US"/>
        </w:rPr>
        <w:t>Москва :</w:t>
      </w:r>
      <w:proofErr w:type="gramEnd"/>
      <w:r w:rsidRPr="00E43B04">
        <w:rPr>
          <w:rFonts w:ascii="Times New Roman" w:eastAsia="Calibri" w:hAnsi="Times New Roman"/>
          <w:color w:val="000000"/>
          <w:sz w:val="24"/>
          <w:szCs w:val="24"/>
          <w:shd w:val="clear" w:color="auto" w:fill="FFFFFF"/>
          <w:lang w:eastAsia="en-US"/>
        </w:rPr>
        <w:t xml:space="preserve"> Издательство Юрайт, 2022. — 213 с. — (Профессиональное образование). — ISBN 978-5-534-05184-1. — </w:t>
      </w:r>
      <w:proofErr w:type="gramStart"/>
      <w:r w:rsidRPr="00E43B04">
        <w:rPr>
          <w:rFonts w:ascii="Times New Roman" w:eastAsia="Calibri" w:hAnsi="Times New Roman"/>
          <w:color w:val="000000"/>
          <w:sz w:val="24"/>
          <w:szCs w:val="24"/>
          <w:shd w:val="clear" w:color="auto" w:fill="FFFFFF"/>
          <w:lang w:eastAsia="en-US"/>
        </w:rPr>
        <w:t>Текст :</w:t>
      </w:r>
      <w:proofErr w:type="gramEnd"/>
      <w:r w:rsidRPr="00E43B04">
        <w:rPr>
          <w:rFonts w:ascii="Times New Roman" w:eastAsia="Calibri" w:hAnsi="Times New Roman"/>
          <w:color w:val="000000"/>
          <w:sz w:val="24"/>
          <w:szCs w:val="24"/>
          <w:shd w:val="clear" w:color="auto" w:fill="FFFFFF"/>
          <w:lang w:eastAsia="en-US"/>
        </w:rPr>
        <w:t xml:space="preserve"> электронный // Образовательная платформа Юрайт [сайт]. — URL: https://urait.ru/bcode/493260 (дата обращения: 10.10.2022).</w:t>
      </w:r>
      <w:r w:rsidRPr="00E43B04" w:rsidDel="00E43B04">
        <w:rPr>
          <w:rFonts w:ascii="Times New Roman" w:eastAsia="Calibri" w:hAnsi="Times New Roman"/>
          <w:color w:val="000000"/>
          <w:sz w:val="24"/>
          <w:szCs w:val="24"/>
          <w:shd w:val="clear" w:color="auto" w:fill="FFFFFF"/>
          <w:lang w:eastAsia="en-US"/>
        </w:rPr>
        <w:t xml:space="preserve"> </w:t>
      </w:r>
    </w:p>
    <w:p w:rsidR="00A35F15" w:rsidRPr="00CA01F5" w:rsidRDefault="00A35F15" w:rsidP="00280153">
      <w:pPr>
        <w:numPr>
          <w:ilvl w:val="0"/>
          <w:numId w:val="18"/>
        </w:numPr>
        <w:shd w:val="clear" w:color="auto" w:fill="FFFFFF"/>
        <w:spacing w:after="0"/>
        <w:ind w:left="0" w:firstLine="709"/>
        <w:contextualSpacing/>
        <w:jc w:val="both"/>
        <w:rPr>
          <w:rFonts w:ascii="Times New Roman" w:hAnsi="Times New Roman"/>
          <w:bCs/>
          <w:sz w:val="24"/>
          <w:szCs w:val="24"/>
        </w:rPr>
      </w:pPr>
      <w:proofErr w:type="spellStart"/>
      <w:r w:rsidRPr="00CA01F5">
        <w:rPr>
          <w:rFonts w:ascii="Times New Roman" w:hAnsi="Times New Roman"/>
          <w:bCs/>
          <w:sz w:val="24"/>
          <w:szCs w:val="24"/>
        </w:rPr>
        <w:t>Арпентьева</w:t>
      </w:r>
      <w:proofErr w:type="spellEnd"/>
      <w:r w:rsidRPr="00CA01F5">
        <w:rPr>
          <w:rFonts w:ascii="Times New Roman" w:hAnsi="Times New Roman"/>
          <w:bCs/>
          <w:sz w:val="24"/>
          <w:szCs w:val="24"/>
        </w:rPr>
        <w:t xml:space="preserve">, М. Р. Психосоциальное сопровождение лиц с ОВЗ и их </w:t>
      </w:r>
      <w:proofErr w:type="gramStart"/>
      <w:r w:rsidRPr="00CA01F5">
        <w:rPr>
          <w:rFonts w:ascii="Times New Roman" w:hAnsi="Times New Roman"/>
          <w:bCs/>
          <w:sz w:val="24"/>
          <w:szCs w:val="24"/>
        </w:rPr>
        <w:t>семей :</w:t>
      </w:r>
      <w:proofErr w:type="gramEnd"/>
      <w:r w:rsidRPr="00CA01F5">
        <w:rPr>
          <w:rFonts w:ascii="Times New Roman" w:hAnsi="Times New Roman"/>
          <w:bCs/>
          <w:sz w:val="24"/>
          <w:szCs w:val="24"/>
        </w:rPr>
        <w:t xml:space="preserve"> учебное пособие для </w:t>
      </w:r>
      <w:proofErr w:type="spellStart"/>
      <w:r w:rsidRPr="00CA01F5">
        <w:rPr>
          <w:rFonts w:ascii="Times New Roman" w:hAnsi="Times New Roman"/>
          <w:bCs/>
          <w:sz w:val="24"/>
          <w:szCs w:val="24"/>
        </w:rPr>
        <w:t>спо</w:t>
      </w:r>
      <w:proofErr w:type="spellEnd"/>
      <w:r w:rsidRPr="00CA01F5">
        <w:rPr>
          <w:rFonts w:ascii="Times New Roman" w:hAnsi="Times New Roman"/>
          <w:bCs/>
          <w:sz w:val="24"/>
          <w:szCs w:val="24"/>
        </w:rPr>
        <w:t xml:space="preserve"> / М. Р. </w:t>
      </w:r>
      <w:proofErr w:type="spellStart"/>
      <w:r w:rsidRPr="00CA01F5">
        <w:rPr>
          <w:rFonts w:ascii="Times New Roman" w:hAnsi="Times New Roman"/>
          <w:bCs/>
          <w:sz w:val="24"/>
          <w:szCs w:val="24"/>
        </w:rPr>
        <w:t>Арпентьева</w:t>
      </w:r>
      <w:proofErr w:type="spellEnd"/>
      <w:r w:rsidRPr="00CA01F5">
        <w:rPr>
          <w:rFonts w:ascii="Times New Roman" w:hAnsi="Times New Roman"/>
          <w:bCs/>
          <w:sz w:val="24"/>
          <w:szCs w:val="24"/>
        </w:rPr>
        <w:t>. — 2-е изд., стер. — Санкт-</w:t>
      </w:r>
      <w:proofErr w:type="gramStart"/>
      <w:r w:rsidRPr="00CA01F5">
        <w:rPr>
          <w:rFonts w:ascii="Times New Roman" w:hAnsi="Times New Roman"/>
          <w:bCs/>
          <w:sz w:val="24"/>
          <w:szCs w:val="24"/>
        </w:rPr>
        <w:t>Петербург :</w:t>
      </w:r>
      <w:proofErr w:type="gramEnd"/>
      <w:r w:rsidRPr="00CA01F5">
        <w:rPr>
          <w:rFonts w:ascii="Times New Roman" w:hAnsi="Times New Roman"/>
          <w:bCs/>
          <w:sz w:val="24"/>
          <w:szCs w:val="24"/>
        </w:rPr>
        <w:t xml:space="preserve"> Лань, 2022. — 252 с. — ISBN 978-5-507-44861-6. — </w:t>
      </w:r>
      <w:proofErr w:type="gramStart"/>
      <w:r w:rsidRPr="00CA01F5">
        <w:rPr>
          <w:rFonts w:ascii="Times New Roman" w:hAnsi="Times New Roman"/>
          <w:bCs/>
          <w:sz w:val="24"/>
          <w:szCs w:val="24"/>
        </w:rPr>
        <w:t>Текст :</w:t>
      </w:r>
      <w:proofErr w:type="gramEnd"/>
      <w:r w:rsidRPr="00CA01F5">
        <w:rPr>
          <w:rFonts w:ascii="Times New Roman" w:hAnsi="Times New Roman"/>
          <w:bCs/>
          <w:sz w:val="24"/>
          <w:szCs w:val="24"/>
        </w:rPr>
        <w:t xml:space="preserve"> электронный // Лань : электронно-библиотечная система. — URL: </w:t>
      </w:r>
      <w:hyperlink r:id="rId24" w:history="1">
        <w:r w:rsidRPr="00CA01F5">
          <w:rPr>
            <w:rStyle w:val="ad"/>
            <w:rFonts w:ascii="Times New Roman" w:hAnsi="Times New Roman"/>
            <w:bCs/>
            <w:sz w:val="24"/>
            <w:szCs w:val="24"/>
          </w:rPr>
          <w:t>https://e.lanbook.com/book/247415</w:t>
        </w:r>
      </w:hyperlink>
      <w:r w:rsidRPr="00CA01F5">
        <w:rPr>
          <w:rFonts w:ascii="Times New Roman" w:hAnsi="Times New Roman"/>
          <w:bCs/>
          <w:sz w:val="24"/>
          <w:szCs w:val="24"/>
        </w:rPr>
        <w:t xml:space="preserve"> (дата обращения: 19.05.2023). — Режим доступа: для </w:t>
      </w:r>
      <w:proofErr w:type="spellStart"/>
      <w:r w:rsidRPr="00CA01F5">
        <w:rPr>
          <w:rFonts w:ascii="Times New Roman" w:hAnsi="Times New Roman"/>
          <w:bCs/>
          <w:sz w:val="24"/>
          <w:szCs w:val="24"/>
        </w:rPr>
        <w:t>авториз</w:t>
      </w:r>
      <w:proofErr w:type="spellEnd"/>
      <w:r w:rsidRPr="00CA01F5">
        <w:rPr>
          <w:rFonts w:ascii="Times New Roman" w:hAnsi="Times New Roman"/>
          <w:bCs/>
          <w:sz w:val="24"/>
          <w:szCs w:val="24"/>
        </w:rPr>
        <w:t>. пользователей.</w:t>
      </w:r>
    </w:p>
    <w:p w:rsidR="00A35F15" w:rsidRPr="00CA01F5" w:rsidRDefault="00A35F15" w:rsidP="00280153">
      <w:pPr>
        <w:numPr>
          <w:ilvl w:val="0"/>
          <w:numId w:val="18"/>
        </w:numPr>
        <w:shd w:val="clear" w:color="auto" w:fill="FFFFFF"/>
        <w:spacing w:after="0"/>
        <w:ind w:left="0" w:firstLine="709"/>
        <w:contextualSpacing/>
        <w:jc w:val="both"/>
        <w:rPr>
          <w:rFonts w:ascii="Times New Roman" w:hAnsi="Times New Roman"/>
          <w:bCs/>
          <w:sz w:val="24"/>
          <w:szCs w:val="24"/>
        </w:rPr>
      </w:pPr>
      <w:r w:rsidRPr="00CA01F5">
        <w:rPr>
          <w:rFonts w:ascii="Times New Roman" w:hAnsi="Times New Roman"/>
          <w:bCs/>
          <w:sz w:val="24"/>
          <w:szCs w:val="24"/>
        </w:rPr>
        <w:t xml:space="preserve">Практические основы социальной защиты </w:t>
      </w:r>
      <w:proofErr w:type="gramStart"/>
      <w:r w:rsidRPr="00CA01F5">
        <w:rPr>
          <w:rFonts w:ascii="Times New Roman" w:hAnsi="Times New Roman"/>
          <w:bCs/>
          <w:sz w:val="24"/>
          <w:szCs w:val="24"/>
        </w:rPr>
        <w:t>населения :</w:t>
      </w:r>
      <w:proofErr w:type="gramEnd"/>
      <w:r w:rsidRPr="00CA01F5">
        <w:rPr>
          <w:rFonts w:ascii="Times New Roman" w:hAnsi="Times New Roman"/>
          <w:bCs/>
          <w:sz w:val="24"/>
          <w:szCs w:val="24"/>
        </w:rPr>
        <w:t xml:space="preserve"> учебное пособие для </w:t>
      </w:r>
      <w:proofErr w:type="spellStart"/>
      <w:r w:rsidRPr="00CA01F5">
        <w:rPr>
          <w:rFonts w:ascii="Times New Roman" w:hAnsi="Times New Roman"/>
          <w:bCs/>
          <w:sz w:val="24"/>
          <w:szCs w:val="24"/>
        </w:rPr>
        <w:t>спо</w:t>
      </w:r>
      <w:proofErr w:type="spellEnd"/>
      <w:r w:rsidRPr="00CA01F5">
        <w:rPr>
          <w:rFonts w:ascii="Times New Roman" w:hAnsi="Times New Roman"/>
          <w:bCs/>
          <w:sz w:val="24"/>
          <w:szCs w:val="24"/>
        </w:rPr>
        <w:t xml:space="preserve"> / О. А. </w:t>
      </w:r>
      <w:proofErr w:type="spellStart"/>
      <w:r w:rsidRPr="00CA01F5">
        <w:rPr>
          <w:rFonts w:ascii="Times New Roman" w:hAnsi="Times New Roman"/>
          <w:bCs/>
          <w:sz w:val="24"/>
          <w:szCs w:val="24"/>
        </w:rPr>
        <w:t>Бахчиева</w:t>
      </w:r>
      <w:proofErr w:type="spellEnd"/>
      <w:r w:rsidRPr="00CA01F5">
        <w:rPr>
          <w:rFonts w:ascii="Times New Roman" w:hAnsi="Times New Roman"/>
          <w:bCs/>
          <w:sz w:val="24"/>
          <w:szCs w:val="24"/>
        </w:rPr>
        <w:t>, И. В. Кислова, С. В. Савенкова, С. Л. Савченко. — 1-е изд. — Санкт-</w:t>
      </w:r>
      <w:proofErr w:type="gramStart"/>
      <w:r w:rsidRPr="00CA01F5">
        <w:rPr>
          <w:rFonts w:ascii="Times New Roman" w:hAnsi="Times New Roman"/>
          <w:bCs/>
          <w:sz w:val="24"/>
          <w:szCs w:val="24"/>
        </w:rPr>
        <w:t>Петербург :</w:t>
      </w:r>
      <w:proofErr w:type="gramEnd"/>
      <w:r w:rsidRPr="00CA01F5">
        <w:rPr>
          <w:rFonts w:ascii="Times New Roman" w:hAnsi="Times New Roman"/>
          <w:bCs/>
          <w:sz w:val="24"/>
          <w:szCs w:val="24"/>
        </w:rPr>
        <w:t xml:space="preserve"> Лань, 2023. — 292 с. — ISBN 978-5-8114-5822-6. — </w:t>
      </w:r>
      <w:proofErr w:type="gramStart"/>
      <w:r w:rsidRPr="00CA01F5">
        <w:rPr>
          <w:rFonts w:ascii="Times New Roman" w:hAnsi="Times New Roman"/>
          <w:bCs/>
          <w:sz w:val="24"/>
          <w:szCs w:val="24"/>
        </w:rPr>
        <w:t>Текст :</w:t>
      </w:r>
      <w:proofErr w:type="gramEnd"/>
      <w:r w:rsidRPr="00CA01F5">
        <w:rPr>
          <w:rFonts w:ascii="Times New Roman" w:hAnsi="Times New Roman"/>
          <w:bCs/>
          <w:sz w:val="24"/>
          <w:szCs w:val="24"/>
        </w:rPr>
        <w:t xml:space="preserve"> электронный // Лань : электронно-библиотечная система. — URL: </w:t>
      </w:r>
      <w:hyperlink r:id="rId25" w:history="1">
        <w:r w:rsidRPr="00CA01F5">
          <w:rPr>
            <w:rStyle w:val="ad"/>
            <w:rFonts w:ascii="Times New Roman" w:hAnsi="Times New Roman"/>
            <w:bCs/>
            <w:sz w:val="24"/>
            <w:szCs w:val="24"/>
          </w:rPr>
          <w:t>https://e.lanbook.com/book/146663</w:t>
        </w:r>
      </w:hyperlink>
      <w:r w:rsidRPr="00CA01F5">
        <w:rPr>
          <w:rFonts w:ascii="Times New Roman" w:hAnsi="Times New Roman"/>
          <w:bCs/>
          <w:sz w:val="24"/>
          <w:szCs w:val="24"/>
        </w:rPr>
        <w:t xml:space="preserve"> (дата обращения: 19.05.2023). — Режим доступа: для </w:t>
      </w:r>
      <w:proofErr w:type="spellStart"/>
      <w:r w:rsidRPr="00CA01F5">
        <w:rPr>
          <w:rFonts w:ascii="Times New Roman" w:hAnsi="Times New Roman"/>
          <w:bCs/>
          <w:sz w:val="24"/>
          <w:szCs w:val="24"/>
        </w:rPr>
        <w:t>авториз</w:t>
      </w:r>
      <w:proofErr w:type="spellEnd"/>
      <w:r w:rsidRPr="00CA01F5">
        <w:rPr>
          <w:rFonts w:ascii="Times New Roman" w:hAnsi="Times New Roman"/>
          <w:bCs/>
          <w:sz w:val="24"/>
          <w:szCs w:val="24"/>
        </w:rPr>
        <w:t>. пользователей.</w:t>
      </w:r>
    </w:p>
    <w:p w:rsidR="00A35F15" w:rsidRPr="00052B2F" w:rsidRDefault="00A35F15" w:rsidP="00A35F15">
      <w:pPr>
        <w:shd w:val="clear" w:color="auto" w:fill="FFFFFF"/>
        <w:ind w:firstLine="709"/>
        <w:contextualSpacing/>
        <w:jc w:val="both"/>
        <w:rPr>
          <w:rFonts w:ascii="Times New Roman" w:hAnsi="Times New Roman"/>
          <w:b/>
          <w:bCs/>
          <w:i/>
          <w:sz w:val="24"/>
          <w:szCs w:val="24"/>
        </w:rPr>
      </w:pPr>
    </w:p>
    <w:p w:rsidR="00A35F15" w:rsidRPr="00052B2F" w:rsidRDefault="00A35F15" w:rsidP="00280153">
      <w:pPr>
        <w:numPr>
          <w:ilvl w:val="2"/>
          <w:numId w:val="16"/>
        </w:numPr>
        <w:shd w:val="clear" w:color="auto" w:fill="FFFFFF"/>
        <w:spacing w:after="0"/>
        <w:ind w:left="0" w:firstLine="709"/>
        <w:contextualSpacing/>
        <w:jc w:val="both"/>
        <w:rPr>
          <w:rFonts w:ascii="Times New Roman" w:hAnsi="Times New Roman"/>
          <w:bCs/>
          <w:i/>
          <w:sz w:val="24"/>
          <w:szCs w:val="24"/>
        </w:rPr>
      </w:pPr>
      <w:r w:rsidRPr="00052B2F">
        <w:rPr>
          <w:rFonts w:ascii="Times New Roman" w:hAnsi="Times New Roman"/>
          <w:b/>
          <w:bCs/>
          <w:sz w:val="24"/>
          <w:szCs w:val="24"/>
        </w:rPr>
        <w:t xml:space="preserve">Дополнительные источники </w:t>
      </w:r>
    </w:p>
    <w:p w:rsidR="00A35F15" w:rsidRPr="00E43B04" w:rsidRDefault="00A35F15" w:rsidP="00280153">
      <w:pPr>
        <w:numPr>
          <w:ilvl w:val="0"/>
          <w:numId w:val="10"/>
        </w:numPr>
        <w:shd w:val="clear" w:color="auto" w:fill="FFFFFF"/>
        <w:spacing w:after="0"/>
        <w:ind w:left="0" w:firstLine="709"/>
        <w:jc w:val="both"/>
        <w:rPr>
          <w:rFonts w:ascii="Times New Roman" w:eastAsia="Calibri" w:hAnsi="Times New Roman"/>
          <w:sz w:val="24"/>
          <w:szCs w:val="24"/>
          <w:lang w:eastAsia="en-US"/>
        </w:rPr>
      </w:pPr>
      <w:r w:rsidRPr="00E43B04">
        <w:rPr>
          <w:rFonts w:ascii="Times New Roman" w:eastAsia="Calibri" w:hAnsi="Times New Roman"/>
          <w:sz w:val="24"/>
          <w:szCs w:val="24"/>
          <w:lang w:eastAsia="en-US"/>
        </w:rPr>
        <w:t xml:space="preserve">Институт дополнительного образования работников социальной сферы: официальный сайт. </w:t>
      </w:r>
      <w:r w:rsidRPr="00E43B04">
        <w:rPr>
          <w:rFonts w:ascii="Times New Roman" w:eastAsia="Calibri" w:hAnsi="Times New Roman"/>
          <w:sz w:val="24"/>
          <w:szCs w:val="24"/>
          <w:lang w:val="en-US" w:eastAsia="en-US"/>
        </w:rPr>
        <w:t>URL</w:t>
      </w:r>
      <w:r w:rsidRPr="00E43B04">
        <w:rPr>
          <w:rFonts w:ascii="Times New Roman" w:eastAsia="Calibri" w:hAnsi="Times New Roman"/>
          <w:sz w:val="24"/>
          <w:szCs w:val="24"/>
          <w:lang w:eastAsia="en-US"/>
        </w:rPr>
        <w:t xml:space="preserve">: </w:t>
      </w:r>
      <w:hyperlink r:id="rId26" w:history="1">
        <w:r w:rsidRPr="00E43B04">
          <w:rPr>
            <w:rFonts w:ascii="Times New Roman" w:eastAsia="Calibri" w:hAnsi="Times New Roman"/>
            <w:color w:val="0000FF"/>
            <w:sz w:val="24"/>
            <w:szCs w:val="24"/>
            <w:u w:val="single"/>
            <w:lang w:eastAsia="en-US"/>
          </w:rPr>
          <w:t>https://soc-education.ru/</w:t>
        </w:r>
      </w:hyperlink>
    </w:p>
    <w:p w:rsidR="00A35F15" w:rsidRPr="00E43B04" w:rsidRDefault="00A35F15" w:rsidP="00280153">
      <w:pPr>
        <w:numPr>
          <w:ilvl w:val="0"/>
          <w:numId w:val="10"/>
        </w:numPr>
        <w:shd w:val="clear" w:color="auto" w:fill="FFFFFF"/>
        <w:spacing w:after="0"/>
        <w:ind w:left="0" w:firstLine="709"/>
        <w:jc w:val="both"/>
        <w:rPr>
          <w:rFonts w:ascii="Times New Roman" w:eastAsia="Calibri" w:hAnsi="Times New Roman"/>
          <w:sz w:val="24"/>
          <w:szCs w:val="24"/>
          <w:lang w:eastAsia="en-US"/>
        </w:rPr>
      </w:pPr>
      <w:r w:rsidRPr="00E43B04">
        <w:rPr>
          <w:rFonts w:ascii="Times New Roman" w:eastAsia="Calibri" w:hAnsi="Times New Roman"/>
          <w:sz w:val="24"/>
          <w:szCs w:val="24"/>
          <w:lang w:eastAsia="en-US"/>
        </w:rPr>
        <w:t xml:space="preserve">Министерство труда и социальной защиты Российской Федерации: официальный сайт. </w:t>
      </w:r>
      <w:r w:rsidRPr="00E43B04">
        <w:rPr>
          <w:rFonts w:ascii="Times New Roman" w:eastAsia="Calibri" w:hAnsi="Times New Roman"/>
          <w:sz w:val="24"/>
          <w:szCs w:val="24"/>
          <w:lang w:val="en-US" w:eastAsia="en-US"/>
        </w:rPr>
        <w:t>URL</w:t>
      </w:r>
      <w:r w:rsidRPr="00E43B04">
        <w:rPr>
          <w:rFonts w:ascii="Times New Roman" w:eastAsia="Calibri" w:hAnsi="Times New Roman"/>
          <w:sz w:val="24"/>
          <w:szCs w:val="24"/>
          <w:lang w:eastAsia="en-US"/>
        </w:rPr>
        <w:t xml:space="preserve">: </w:t>
      </w:r>
      <w:hyperlink r:id="rId27" w:history="1">
        <w:r w:rsidRPr="00E43B04">
          <w:rPr>
            <w:rFonts w:ascii="Times New Roman" w:eastAsia="Calibri" w:hAnsi="Times New Roman"/>
            <w:color w:val="0000FF"/>
            <w:sz w:val="24"/>
            <w:szCs w:val="24"/>
            <w:u w:val="single"/>
            <w:lang w:val="en-US" w:eastAsia="en-US"/>
          </w:rPr>
          <w:t>https</w:t>
        </w:r>
        <w:r w:rsidRPr="00E43B04">
          <w:rPr>
            <w:rFonts w:ascii="Times New Roman" w:eastAsia="Calibri" w:hAnsi="Times New Roman"/>
            <w:color w:val="0000FF"/>
            <w:sz w:val="24"/>
            <w:szCs w:val="24"/>
            <w:u w:val="single"/>
            <w:lang w:eastAsia="en-US"/>
          </w:rPr>
          <w:t>://</w:t>
        </w:r>
        <w:proofErr w:type="spellStart"/>
        <w:r w:rsidRPr="00E43B04">
          <w:rPr>
            <w:rFonts w:ascii="Times New Roman" w:eastAsia="Calibri" w:hAnsi="Times New Roman"/>
            <w:color w:val="0000FF"/>
            <w:sz w:val="24"/>
            <w:szCs w:val="24"/>
            <w:u w:val="single"/>
            <w:lang w:val="en-US" w:eastAsia="en-US"/>
          </w:rPr>
          <w:t>mintrud</w:t>
        </w:r>
        <w:proofErr w:type="spellEnd"/>
        <w:r w:rsidRPr="00E43B04">
          <w:rPr>
            <w:rFonts w:ascii="Times New Roman" w:eastAsia="Calibri" w:hAnsi="Times New Roman"/>
            <w:color w:val="0000FF"/>
            <w:sz w:val="24"/>
            <w:szCs w:val="24"/>
            <w:u w:val="single"/>
            <w:lang w:eastAsia="en-US"/>
          </w:rPr>
          <w:t>.</w:t>
        </w:r>
        <w:proofErr w:type="spellStart"/>
        <w:r w:rsidRPr="00E43B04">
          <w:rPr>
            <w:rFonts w:ascii="Times New Roman" w:eastAsia="Calibri" w:hAnsi="Times New Roman"/>
            <w:color w:val="0000FF"/>
            <w:sz w:val="24"/>
            <w:szCs w:val="24"/>
            <w:u w:val="single"/>
            <w:lang w:val="en-US" w:eastAsia="en-US"/>
          </w:rPr>
          <w:t>gov</w:t>
        </w:r>
        <w:proofErr w:type="spellEnd"/>
        <w:r w:rsidRPr="00E43B04">
          <w:rPr>
            <w:rFonts w:ascii="Times New Roman" w:eastAsia="Calibri" w:hAnsi="Times New Roman"/>
            <w:color w:val="0000FF"/>
            <w:sz w:val="24"/>
            <w:szCs w:val="24"/>
            <w:u w:val="single"/>
            <w:lang w:eastAsia="en-US"/>
          </w:rPr>
          <w:t>.</w:t>
        </w:r>
        <w:proofErr w:type="spellStart"/>
        <w:r w:rsidRPr="00E43B04">
          <w:rPr>
            <w:rFonts w:ascii="Times New Roman" w:eastAsia="Calibri" w:hAnsi="Times New Roman"/>
            <w:color w:val="0000FF"/>
            <w:sz w:val="24"/>
            <w:szCs w:val="24"/>
            <w:u w:val="single"/>
            <w:lang w:val="en-US" w:eastAsia="en-US"/>
          </w:rPr>
          <w:t>ru</w:t>
        </w:r>
        <w:proofErr w:type="spellEnd"/>
        <w:r w:rsidRPr="00E43B04">
          <w:rPr>
            <w:rFonts w:ascii="Times New Roman" w:eastAsia="Calibri" w:hAnsi="Times New Roman"/>
            <w:color w:val="0000FF"/>
            <w:sz w:val="24"/>
            <w:szCs w:val="24"/>
            <w:u w:val="single"/>
            <w:lang w:eastAsia="en-US"/>
          </w:rPr>
          <w:t>/</w:t>
        </w:r>
      </w:hyperlink>
    </w:p>
    <w:p w:rsidR="00A35F15" w:rsidRPr="00E43B04" w:rsidRDefault="00A35F15" w:rsidP="00280153">
      <w:pPr>
        <w:numPr>
          <w:ilvl w:val="0"/>
          <w:numId w:val="10"/>
        </w:numPr>
        <w:shd w:val="clear" w:color="auto" w:fill="FFFFFF"/>
        <w:spacing w:after="0"/>
        <w:ind w:left="0" w:firstLine="709"/>
        <w:contextualSpacing/>
        <w:jc w:val="both"/>
        <w:rPr>
          <w:rFonts w:ascii="Times New Roman" w:hAnsi="Times New Roman"/>
          <w:bCs/>
          <w:sz w:val="24"/>
          <w:szCs w:val="24"/>
        </w:rPr>
      </w:pPr>
      <w:r w:rsidRPr="00E43B04">
        <w:rPr>
          <w:rFonts w:ascii="Times New Roman" w:hAnsi="Times New Roman"/>
          <w:bCs/>
          <w:sz w:val="24"/>
          <w:szCs w:val="24"/>
        </w:rPr>
        <w:t xml:space="preserve">Федеральная служба государственной статистики: официальный сайт. </w:t>
      </w:r>
      <w:r w:rsidRPr="00E43B04">
        <w:rPr>
          <w:rFonts w:ascii="Times New Roman" w:hAnsi="Times New Roman"/>
          <w:bCs/>
          <w:sz w:val="24"/>
          <w:szCs w:val="24"/>
          <w:lang w:val="en-US"/>
        </w:rPr>
        <w:t>URL</w:t>
      </w:r>
      <w:r w:rsidRPr="00E43B04">
        <w:rPr>
          <w:rFonts w:ascii="Times New Roman" w:hAnsi="Times New Roman"/>
          <w:bCs/>
          <w:sz w:val="24"/>
          <w:szCs w:val="24"/>
        </w:rPr>
        <w:t xml:space="preserve">: </w:t>
      </w:r>
      <w:hyperlink r:id="rId28" w:history="1">
        <w:r w:rsidRPr="00E43B04">
          <w:rPr>
            <w:rFonts w:ascii="Times New Roman" w:hAnsi="Times New Roman"/>
            <w:bCs/>
            <w:color w:val="0000FF"/>
            <w:sz w:val="24"/>
            <w:szCs w:val="24"/>
            <w:u w:val="single"/>
          </w:rPr>
          <w:t>https://rosstat.gov.ru/</w:t>
        </w:r>
      </w:hyperlink>
      <w:r w:rsidRPr="00E43B04">
        <w:rPr>
          <w:rFonts w:ascii="Times New Roman" w:hAnsi="Times New Roman"/>
          <w:bCs/>
          <w:sz w:val="24"/>
          <w:szCs w:val="24"/>
        </w:rPr>
        <w:t xml:space="preserve"> </w:t>
      </w:r>
    </w:p>
    <w:p w:rsidR="00A35F15" w:rsidRDefault="00A35F15" w:rsidP="00A35F15">
      <w:pPr>
        <w:shd w:val="clear" w:color="auto" w:fill="FFFFFF"/>
        <w:ind w:firstLine="709"/>
        <w:contextualSpacing/>
        <w:rPr>
          <w:rFonts w:ascii="Times New Roman" w:hAnsi="Times New Roman"/>
          <w:b/>
          <w:i/>
          <w:sz w:val="24"/>
          <w:szCs w:val="24"/>
        </w:rPr>
        <w:sectPr w:rsidR="00A35F15" w:rsidSect="00AE54F8">
          <w:pgSz w:w="11906" w:h="16838"/>
          <w:pgMar w:top="1134" w:right="850" w:bottom="284" w:left="1701" w:header="708" w:footer="170" w:gutter="0"/>
          <w:cols w:space="720"/>
          <w:docGrid w:linePitch="299"/>
        </w:sectPr>
      </w:pPr>
    </w:p>
    <w:p w:rsidR="00A35F15" w:rsidRPr="00052B2F" w:rsidRDefault="00A35F15" w:rsidP="00280153">
      <w:pPr>
        <w:numPr>
          <w:ilvl w:val="0"/>
          <w:numId w:val="10"/>
        </w:numPr>
        <w:shd w:val="clear" w:color="auto" w:fill="FFFFFF"/>
        <w:spacing w:after="0"/>
        <w:ind w:left="0" w:firstLine="709"/>
        <w:jc w:val="center"/>
        <w:rPr>
          <w:rFonts w:ascii="Times New Roman" w:hAnsi="Times New Roman"/>
          <w:b/>
          <w:sz w:val="24"/>
          <w:szCs w:val="24"/>
        </w:rPr>
      </w:pPr>
      <w:r w:rsidRPr="00052B2F">
        <w:rPr>
          <w:rFonts w:ascii="Times New Roman" w:hAnsi="Times New Roman"/>
          <w:b/>
          <w:sz w:val="24"/>
          <w:szCs w:val="24"/>
        </w:rPr>
        <w:lastRenderedPageBreak/>
        <w:t xml:space="preserve">КОНТРОЛЬ И ОЦЕНКА РЕЗУЛЬТАТОВ ОСВОЕНИЯ </w:t>
      </w:r>
      <w:r w:rsidRPr="00052B2F">
        <w:rPr>
          <w:rFonts w:ascii="Times New Roman" w:hAnsi="Times New Roman"/>
          <w:b/>
          <w:sz w:val="24"/>
          <w:szCs w:val="24"/>
        </w:rPr>
        <w:br/>
        <w:t>УЧЕБНОЙ ДИСЦИПЛИНЫ</w:t>
      </w:r>
    </w:p>
    <w:p w:rsidR="00A35F15" w:rsidRPr="00226841" w:rsidRDefault="00A35F15" w:rsidP="00A35F15">
      <w:pPr>
        <w:shd w:val="clear" w:color="auto" w:fill="FFFFFF"/>
        <w:ind w:left="360"/>
        <w:contextualSpacing/>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3531"/>
        <w:gridCol w:w="1808"/>
      </w:tblGrid>
      <w:tr w:rsidR="00A35F15" w:rsidRPr="00E43B04" w:rsidTr="00AE54F8">
        <w:tc>
          <w:tcPr>
            <w:tcW w:w="4232" w:type="dxa"/>
            <w:shd w:val="clear" w:color="auto" w:fill="auto"/>
          </w:tcPr>
          <w:p w:rsidR="00A35F15" w:rsidRPr="00052B2F" w:rsidRDefault="00A35F15" w:rsidP="00AE54F8">
            <w:pPr>
              <w:shd w:val="clear" w:color="auto" w:fill="FFFFFF"/>
              <w:jc w:val="center"/>
              <w:rPr>
                <w:rFonts w:ascii="Times New Roman" w:eastAsia="Calibri" w:hAnsi="Times New Roman"/>
                <w:b/>
                <w:bCs/>
                <w:iCs/>
                <w:lang w:eastAsia="en-US"/>
              </w:rPr>
            </w:pPr>
            <w:r w:rsidRPr="00052B2F">
              <w:rPr>
                <w:rFonts w:ascii="Times New Roman" w:eastAsia="Calibri" w:hAnsi="Times New Roman"/>
                <w:b/>
                <w:bCs/>
                <w:iCs/>
                <w:lang w:eastAsia="en-US"/>
              </w:rPr>
              <w:t>Результаты обучения</w:t>
            </w:r>
          </w:p>
        </w:tc>
        <w:tc>
          <w:tcPr>
            <w:tcW w:w="3531" w:type="dxa"/>
            <w:shd w:val="clear" w:color="auto" w:fill="auto"/>
          </w:tcPr>
          <w:p w:rsidR="00A35F15" w:rsidRPr="00052B2F" w:rsidRDefault="00A35F15" w:rsidP="00AE54F8">
            <w:pPr>
              <w:shd w:val="clear" w:color="auto" w:fill="FFFFFF"/>
              <w:jc w:val="center"/>
              <w:rPr>
                <w:rFonts w:ascii="Times New Roman" w:eastAsia="Calibri" w:hAnsi="Times New Roman"/>
                <w:b/>
                <w:bCs/>
                <w:iCs/>
                <w:lang w:eastAsia="en-US"/>
              </w:rPr>
            </w:pPr>
            <w:r w:rsidRPr="00052B2F">
              <w:rPr>
                <w:rFonts w:ascii="Times New Roman" w:eastAsia="Calibri" w:hAnsi="Times New Roman"/>
                <w:b/>
                <w:bCs/>
                <w:iCs/>
                <w:lang w:eastAsia="en-US"/>
              </w:rPr>
              <w:t>Критерии оценки</w:t>
            </w:r>
          </w:p>
        </w:tc>
        <w:tc>
          <w:tcPr>
            <w:tcW w:w="1808" w:type="dxa"/>
            <w:shd w:val="clear" w:color="auto" w:fill="auto"/>
          </w:tcPr>
          <w:p w:rsidR="00A35F15" w:rsidRPr="00052B2F" w:rsidRDefault="00A35F15" w:rsidP="00AE54F8">
            <w:pPr>
              <w:shd w:val="clear" w:color="auto" w:fill="FFFFFF"/>
              <w:jc w:val="center"/>
              <w:rPr>
                <w:rFonts w:ascii="Times New Roman" w:eastAsia="Calibri" w:hAnsi="Times New Roman"/>
                <w:b/>
                <w:bCs/>
                <w:iCs/>
                <w:lang w:eastAsia="en-US"/>
              </w:rPr>
            </w:pPr>
            <w:r w:rsidRPr="00052B2F">
              <w:rPr>
                <w:rFonts w:ascii="Times New Roman" w:eastAsia="Calibri" w:hAnsi="Times New Roman"/>
                <w:b/>
                <w:bCs/>
                <w:iCs/>
                <w:lang w:eastAsia="en-US"/>
              </w:rPr>
              <w:t>Методы оценки</w:t>
            </w:r>
          </w:p>
        </w:tc>
      </w:tr>
      <w:tr w:rsidR="00A35F15" w:rsidRPr="00226841" w:rsidTr="00AE54F8">
        <w:tc>
          <w:tcPr>
            <w:tcW w:w="9571" w:type="dxa"/>
            <w:gridSpan w:val="3"/>
            <w:shd w:val="clear" w:color="auto" w:fill="auto"/>
          </w:tcPr>
          <w:p w:rsidR="00A35F15" w:rsidRPr="00226841" w:rsidRDefault="00A35F15" w:rsidP="00AE54F8">
            <w:pPr>
              <w:shd w:val="clear" w:color="auto" w:fill="FFFFFF"/>
              <w:spacing w:after="0"/>
              <w:rPr>
                <w:rFonts w:ascii="Times New Roman" w:eastAsia="Calibri" w:hAnsi="Times New Roman"/>
                <w:bCs/>
                <w:i/>
                <w:lang w:eastAsia="en-US"/>
              </w:rPr>
            </w:pPr>
            <w:r w:rsidRPr="00052B2F">
              <w:rPr>
                <w:rFonts w:ascii="Times New Roman" w:eastAsia="Calibri" w:hAnsi="Times New Roman"/>
                <w:b/>
                <w:iCs/>
                <w:lang w:eastAsia="en-US"/>
              </w:rPr>
              <w:t>Перечень знаний, осваиваемых в рамках дисциплины</w:t>
            </w:r>
          </w:p>
        </w:tc>
      </w:tr>
      <w:tr w:rsidR="00A35F15" w:rsidRPr="00226841" w:rsidTr="00AE54F8">
        <w:trPr>
          <w:trHeight w:val="2683"/>
        </w:trPr>
        <w:tc>
          <w:tcPr>
            <w:tcW w:w="4232" w:type="dxa"/>
            <w:shd w:val="clear" w:color="auto" w:fill="auto"/>
          </w:tcPr>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lang w:eastAsia="x-none"/>
              </w:rPr>
              <w:t>А</w:t>
            </w:r>
            <w:proofErr w:type="spellStart"/>
            <w:r w:rsidRPr="00226841">
              <w:rPr>
                <w:rFonts w:ascii="Times New Roman" w:eastAsia="Calibri" w:hAnsi="Times New Roman"/>
                <w:bCs/>
                <w:lang w:val="x-none" w:eastAsia="x-none"/>
              </w:rPr>
              <w:t>ктуальн</w:t>
            </w:r>
            <w:r w:rsidRPr="00226841">
              <w:rPr>
                <w:rFonts w:ascii="Times New Roman" w:eastAsia="Calibri" w:hAnsi="Times New Roman"/>
                <w:bCs/>
                <w:lang w:eastAsia="x-none"/>
              </w:rPr>
              <w:t>ый</w:t>
            </w:r>
            <w:proofErr w:type="spellEnd"/>
            <w:r w:rsidRPr="00226841">
              <w:rPr>
                <w:rFonts w:ascii="Times New Roman" w:eastAsia="Calibri" w:hAnsi="Times New Roman"/>
                <w:bCs/>
                <w:lang w:val="x-none" w:eastAsia="x-none"/>
              </w:rPr>
              <w:t xml:space="preserve"> профессиональн</w:t>
            </w:r>
            <w:r w:rsidRPr="00226841">
              <w:rPr>
                <w:rFonts w:ascii="Times New Roman" w:eastAsia="Calibri" w:hAnsi="Times New Roman"/>
                <w:bCs/>
                <w:lang w:eastAsia="x-none"/>
              </w:rPr>
              <w:t>ый</w:t>
            </w:r>
            <w:r w:rsidRPr="00226841">
              <w:rPr>
                <w:rFonts w:ascii="Times New Roman" w:eastAsia="Calibri" w:hAnsi="Times New Roman"/>
                <w:bCs/>
                <w:lang w:val="x-none" w:eastAsia="x-none"/>
              </w:rPr>
              <w:t xml:space="preserve"> и социальн</w:t>
            </w:r>
            <w:r w:rsidRPr="00226841">
              <w:rPr>
                <w:rFonts w:ascii="Times New Roman" w:eastAsia="Calibri" w:hAnsi="Times New Roman"/>
                <w:bCs/>
                <w:lang w:eastAsia="x-none"/>
              </w:rPr>
              <w:t>ый</w:t>
            </w:r>
            <w:r w:rsidRPr="00226841">
              <w:rPr>
                <w:rFonts w:ascii="Times New Roman" w:eastAsia="Calibri" w:hAnsi="Times New Roman"/>
                <w:bCs/>
                <w:lang w:val="x-none" w:eastAsia="x-none"/>
              </w:rPr>
              <w:t xml:space="preserve"> контекст</w:t>
            </w: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lang w:eastAsia="x-none"/>
              </w:rPr>
              <w:t>О</w:t>
            </w:r>
            <w:proofErr w:type="spellStart"/>
            <w:r w:rsidRPr="00226841">
              <w:rPr>
                <w:rFonts w:ascii="Times New Roman" w:eastAsia="Calibri" w:hAnsi="Times New Roman"/>
                <w:bCs/>
                <w:lang w:val="x-none" w:eastAsia="x-none"/>
              </w:rPr>
              <w:t>сновны</w:t>
            </w:r>
            <w:r w:rsidRPr="00226841">
              <w:rPr>
                <w:rFonts w:ascii="Times New Roman" w:eastAsia="Calibri" w:hAnsi="Times New Roman"/>
                <w:bCs/>
                <w:lang w:eastAsia="x-none"/>
              </w:rPr>
              <w:t>е</w:t>
            </w:r>
            <w:proofErr w:type="spellEnd"/>
            <w:r w:rsidRPr="00226841">
              <w:rPr>
                <w:rFonts w:ascii="Times New Roman" w:eastAsia="Calibri" w:hAnsi="Times New Roman"/>
                <w:bCs/>
                <w:lang w:val="x-none" w:eastAsia="x-none"/>
              </w:rPr>
              <w:t xml:space="preserve"> источник</w:t>
            </w:r>
            <w:r w:rsidRPr="00226841">
              <w:rPr>
                <w:rFonts w:ascii="Times New Roman" w:eastAsia="Calibri" w:hAnsi="Times New Roman"/>
                <w:bCs/>
                <w:lang w:eastAsia="x-none"/>
              </w:rPr>
              <w:t>и</w:t>
            </w:r>
            <w:r w:rsidRPr="00226841">
              <w:rPr>
                <w:rFonts w:ascii="Times New Roman" w:eastAsia="Calibri" w:hAnsi="Times New Roman"/>
                <w:bCs/>
                <w:lang w:val="x-none" w:eastAsia="x-none"/>
              </w:rPr>
              <w:t xml:space="preserve"> информации и ресурс</w:t>
            </w:r>
            <w:r w:rsidRPr="00226841">
              <w:rPr>
                <w:rFonts w:ascii="Times New Roman" w:eastAsia="Calibri" w:hAnsi="Times New Roman"/>
                <w:bCs/>
                <w:lang w:eastAsia="x-none"/>
              </w:rPr>
              <w:t>ов</w:t>
            </w:r>
            <w:r w:rsidRPr="00226841">
              <w:rPr>
                <w:rFonts w:ascii="Times New Roman" w:eastAsia="Calibri" w:hAnsi="Times New Roman"/>
                <w:bCs/>
                <w:lang w:val="x-none" w:eastAsia="x-none"/>
              </w:rPr>
              <w:t xml:space="preserve"> для решения задач и проблем в профессиональном и/или социальном контексте</w:t>
            </w:r>
            <w:r w:rsidRPr="00226841">
              <w:rPr>
                <w:rFonts w:ascii="Times New Roman" w:eastAsia="Calibri" w:hAnsi="Times New Roman"/>
                <w:bCs/>
                <w:lang w:eastAsia="x-none"/>
              </w:rPr>
              <w:t xml:space="preserve"> – российское, региональное, международное законодательство</w:t>
            </w: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lang w:eastAsia="x-none"/>
              </w:rPr>
              <w:t>Г</w:t>
            </w:r>
            <w:proofErr w:type="spellStart"/>
            <w:r w:rsidRPr="00226841">
              <w:rPr>
                <w:rFonts w:ascii="Times New Roman" w:eastAsia="Calibri" w:hAnsi="Times New Roman"/>
                <w:bCs/>
                <w:lang w:val="x-none" w:eastAsia="x-none"/>
              </w:rPr>
              <w:t>осударственн</w:t>
            </w:r>
            <w:r w:rsidRPr="00226841">
              <w:rPr>
                <w:rFonts w:ascii="Times New Roman" w:eastAsia="Calibri" w:hAnsi="Times New Roman"/>
                <w:bCs/>
                <w:lang w:eastAsia="x-none"/>
              </w:rPr>
              <w:t>ая</w:t>
            </w:r>
            <w:proofErr w:type="spellEnd"/>
            <w:r w:rsidRPr="00226841">
              <w:rPr>
                <w:rFonts w:ascii="Times New Roman" w:eastAsia="Calibri" w:hAnsi="Times New Roman"/>
                <w:bCs/>
                <w:lang w:val="x-none" w:eastAsia="x-none"/>
              </w:rPr>
              <w:t xml:space="preserve"> политик</w:t>
            </w:r>
            <w:r w:rsidRPr="00226841">
              <w:rPr>
                <w:rFonts w:ascii="Times New Roman" w:eastAsia="Calibri" w:hAnsi="Times New Roman"/>
                <w:bCs/>
                <w:lang w:eastAsia="x-none"/>
              </w:rPr>
              <w:t>а</w:t>
            </w:r>
            <w:r w:rsidRPr="00226841">
              <w:rPr>
                <w:rFonts w:ascii="Times New Roman" w:eastAsia="Calibri" w:hAnsi="Times New Roman"/>
                <w:bCs/>
                <w:lang w:val="x-none" w:eastAsia="x-none"/>
              </w:rPr>
              <w:t xml:space="preserve"> в сфере социального обслуживания населения на федеральном, региональном, муниципальном уровнях</w:t>
            </w:r>
            <w:r w:rsidRPr="00226841">
              <w:rPr>
                <w:rFonts w:ascii="Times New Roman" w:eastAsia="Calibri" w:hAnsi="Times New Roman"/>
                <w:bCs/>
                <w:lang w:eastAsia="x-none"/>
              </w:rPr>
              <w:t xml:space="preserve"> применительно к различным категориям граждан</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eastAsia="en-US"/>
              </w:rPr>
              <w:t>Г</w:t>
            </w:r>
            <w:proofErr w:type="spellStart"/>
            <w:r w:rsidRPr="00226841">
              <w:rPr>
                <w:rFonts w:ascii="Times New Roman" w:eastAsia="Calibri" w:hAnsi="Times New Roman"/>
                <w:lang w:val="x-none" w:eastAsia="en-US"/>
              </w:rPr>
              <w:t>осударственн</w:t>
            </w:r>
            <w:r w:rsidRPr="00226841">
              <w:rPr>
                <w:rFonts w:ascii="Times New Roman" w:eastAsia="Calibri" w:hAnsi="Times New Roman"/>
                <w:lang w:eastAsia="en-US"/>
              </w:rPr>
              <w:t>ая</w:t>
            </w:r>
            <w:proofErr w:type="spellEnd"/>
            <w:r w:rsidRPr="00226841">
              <w:rPr>
                <w:rFonts w:ascii="Times New Roman" w:eastAsia="Calibri" w:hAnsi="Times New Roman"/>
                <w:lang w:val="x-none" w:eastAsia="en-US"/>
              </w:rPr>
              <w:t xml:space="preserve"> социальн</w:t>
            </w:r>
            <w:r w:rsidRPr="00226841">
              <w:rPr>
                <w:rFonts w:ascii="Times New Roman" w:eastAsia="Calibri" w:hAnsi="Times New Roman"/>
                <w:lang w:eastAsia="en-US"/>
              </w:rPr>
              <w:t>ая</w:t>
            </w:r>
            <w:r w:rsidRPr="00226841">
              <w:rPr>
                <w:rFonts w:ascii="Times New Roman" w:eastAsia="Calibri" w:hAnsi="Times New Roman"/>
                <w:lang w:val="x-none" w:eastAsia="en-US"/>
              </w:rPr>
              <w:t xml:space="preserve"> помощ</w:t>
            </w:r>
            <w:r w:rsidRPr="00226841">
              <w:rPr>
                <w:rFonts w:ascii="Times New Roman" w:eastAsia="Calibri" w:hAnsi="Times New Roman"/>
                <w:lang w:eastAsia="en-US"/>
              </w:rPr>
              <w:t>ь</w:t>
            </w:r>
            <w:r w:rsidRPr="00226841">
              <w:rPr>
                <w:rFonts w:ascii="Times New Roman" w:eastAsia="Calibri" w:hAnsi="Times New Roman"/>
                <w:lang w:val="x-none" w:eastAsia="en-US"/>
              </w:rPr>
              <w:t xml:space="preserve"> в РФ в соответствии с федеральным законодательством</w:t>
            </w: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lang w:eastAsia="x-none"/>
              </w:rPr>
              <w:t>С</w:t>
            </w:r>
            <w:proofErr w:type="spellStart"/>
            <w:r w:rsidRPr="00226841">
              <w:rPr>
                <w:rFonts w:ascii="Times New Roman" w:eastAsia="Calibri" w:hAnsi="Times New Roman"/>
                <w:bCs/>
                <w:lang w:val="x-none" w:eastAsia="x-none"/>
              </w:rPr>
              <w:t>истем</w:t>
            </w:r>
            <w:r w:rsidRPr="00226841">
              <w:rPr>
                <w:rFonts w:ascii="Times New Roman" w:eastAsia="Calibri" w:hAnsi="Times New Roman"/>
                <w:bCs/>
                <w:lang w:eastAsia="x-none"/>
              </w:rPr>
              <w:t>а</w:t>
            </w:r>
            <w:proofErr w:type="spellEnd"/>
            <w:r w:rsidRPr="00226841">
              <w:rPr>
                <w:rFonts w:ascii="Times New Roman" w:eastAsia="Calibri" w:hAnsi="Times New Roman"/>
                <w:bCs/>
                <w:lang w:val="x-none" w:eastAsia="x-none"/>
              </w:rPr>
              <w:t xml:space="preserve"> организаций социального обслуживания на региональном и муниципальном уровне, их цели, задачи и функции</w:t>
            </w: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lang w:eastAsia="x-none"/>
              </w:rPr>
              <w:t>Т</w:t>
            </w:r>
            <w:proofErr w:type="spellStart"/>
            <w:r w:rsidRPr="00226841">
              <w:rPr>
                <w:rFonts w:ascii="Times New Roman" w:eastAsia="Calibri" w:hAnsi="Times New Roman"/>
                <w:bCs/>
                <w:lang w:val="x-none" w:eastAsia="x-none"/>
              </w:rPr>
              <w:t>еоретически</w:t>
            </w:r>
            <w:r w:rsidRPr="00226841">
              <w:rPr>
                <w:rFonts w:ascii="Times New Roman" w:eastAsia="Calibri" w:hAnsi="Times New Roman"/>
                <w:bCs/>
                <w:lang w:eastAsia="x-none"/>
              </w:rPr>
              <w:t>е</w:t>
            </w:r>
            <w:proofErr w:type="spellEnd"/>
            <w:r w:rsidRPr="00226841">
              <w:rPr>
                <w:rFonts w:ascii="Times New Roman" w:eastAsia="Calibri" w:hAnsi="Times New Roman"/>
                <w:bCs/>
                <w:lang w:val="x-none" w:eastAsia="x-none"/>
              </w:rPr>
              <w:t xml:space="preserve"> основы социальной работы</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eastAsia="en-US"/>
              </w:rPr>
              <w:t>Методы работы в профессиональной и смежных сферах</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r w:rsidRPr="00226841">
              <w:rPr>
                <w:rFonts w:ascii="Times New Roman" w:eastAsia="Calibri" w:hAnsi="Times New Roman"/>
                <w:lang w:eastAsia="en-US"/>
              </w:rPr>
              <w:lastRenderedPageBreak/>
              <w:t>Российский и зарубежный опыт социальной работы</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eastAsia="en-US"/>
              </w:rPr>
              <w:t>Значимость профессиональной деятельности специалиста социальной работы</w:t>
            </w:r>
          </w:p>
          <w:p w:rsidR="00A35F15" w:rsidRPr="00226841" w:rsidRDefault="00A35F15" w:rsidP="00AE54F8">
            <w:pPr>
              <w:suppressAutoHyphens/>
              <w:spacing w:after="0"/>
              <w:jc w:val="both"/>
              <w:rPr>
                <w:rFonts w:ascii="Times New Roman" w:eastAsia="Calibri" w:hAnsi="Times New Roman"/>
                <w:bCs/>
                <w:iCs/>
                <w:lang w:eastAsia="en-US"/>
              </w:rPr>
            </w:pPr>
          </w:p>
          <w:p w:rsidR="00A35F15" w:rsidRPr="00226841" w:rsidRDefault="00A35F15" w:rsidP="00AE54F8">
            <w:pPr>
              <w:suppressAutoHyphens/>
              <w:spacing w:after="0"/>
              <w:jc w:val="both"/>
              <w:rPr>
                <w:rFonts w:ascii="Times New Roman" w:eastAsia="Calibri" w:hAnsi="Times New Roman"/>
                <w:bCs/>
                <w:iCs/>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iCs/>
                <w:lang w:eastAsia="en-US"/>
              </w:rPr>
              <w:t>Сущность гражданско-патриотической позиции, общечеловеческих ценностей</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eastAsia="en-US"/>
              </w:rPr>
              <w:t>Возможные траектории профессионального развития и самообразования специалиста социальной работы</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eastAsia="en-US"/>
              </w:rPr>
              <w:t>Стандарты антикоррупционного поведения специалиста социальной работы и последствия его нарушения</w:t>
            </w:r>
          </w:p>
          <w:p w:rsidR="00A35F15" w:rsidRPr="00226841" w:rsidRDefault="00A35F15" w:rsidP="00AE54F8">
            <w:pPr>
              <w:suppressAutoHyphens/>
              <w:spacing w:after="0"/>
              <w:jc w:val="both"/>
              <w:rPr>
                <w:rFonts w:ascii="Times New Roman" w:eastAsia="Calibri" w:hAnsi="Times New Roman"/>
                <w:bCs/>
                <w:lang w:eastAsia="en-US"/>
              </w:rPr>
            </w:pPr>
          </w:p>
          <w:p w:rsidR="00A35F15" w:rsidRPr="00226841" w:rsidRDefault="00A35F15" w:rsidP="00AE54F8">
            <w:pPr>
              <w:suppressAutoHyphens/>
              <w:spacing w:after="0"/>
              <w:jc w:val="both"/>
              <w:rPr>
                <w:rFonts w:ascii="Times New Roman" w:eastAsia="Calibri" w:hAnsi="Times New Roman"/>
                <w:bCs/>
                <w:lang w:eastAsia="en-US"/>
              </w:rPr>
            </w:pPr>
          </w:p>
          <w:p w:rsidR="00A35F15" w:rsidRPr="00226841" w:rsidRDefault="00A35F15" w:rsidP="00AE54F8">
            <w:pPr>
              <w:shd w:val="clear" w:color="auto" w:fill="FFFFFF"/>
              <w:suppressAutoHyphens/>
              <w:spacing w:after="0"/>
              <w:rPr>
                <w:rFonts w:ascii="Times New Roman" w:eastAsia="Calibri" w:hAnsi="Times New Roman"/>
                <w:lang w:eastAsia="en-US"/>
              </w:rPr>
            </w:pPr>
            <w:r w:rsidRPr="00226841">
              <w:rPr>
                <w:rFonts w:ascii="Times New Roman" w:eastAsia="Calibri" w:hAnsi="Times New Roman"/>
                <w:lang w:eastAsia="en-U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A35F15" w:rsidRPr="00226841" w:rsidRDefault="00A35F15" w:rsidP="00AE54F8">
            <w:pPr>
              <w:suppressAutoHyphens/>
              <w:spacing w:after="0"/>
              <w:jc w:val="both"/>
              <w:rPr>
                <w:rFonts w:ascii="Times New Roman" w:eastAsia="Calibri" w:hAnsi="Times New Roman"/>
                <w:bCs/>
                <w:lang w:eastAsia="en-US"/>
              </w:rPr>
            </w:pPr>
          </w:p>
          <w:p w:rsidR="00A35F15" w:rsidRPr="00226841" w:rsidRDefault="00A35F15" w:rsidP="00AE54F8">
            <w:pPr>
              <w:suppressAutoHyphens/>
              <w:spacing w:after="0"/>
              <w:jc w:val="both"/>
              <w:rPr>
                <w:rFonts w:ascii="Times New Roman" w:eastAsia="Calibri" w:hAnsi="Times New Roman"/>
                <w:bCs/>
                <w:lang w:eastAsia="en-US"/>
              </w:rPr>
            </w:pPr>
          </w:p>
          <w:p w:rsidR="00A35F15" w:rsidRPr="00226841" w:rsidRDefault="00A35F15" w:rsidP="00AE54F8">
            <w:pPr>
              <w:suppressAutoHyphens/>
              <w:spacing w:after="0"/>
              <w:jc w:val="both"/>
              <w:rPr>
                <w:rFonts w:ascii="Times New Roman" w:eastAsia="Calibri" w:hAnsi="Times New Roman"/>
                <w:bCs/>
                <w:lang w:eastAsia="en-US"/>
              </w:rPr>
            </w:pPr>
          </w:p>
          <w:p w:rsidR="00A35F15" w:rsidRPr="00226841" w:rsidRDefault="00A35F15" w:rsidP="00AE54F8">
            <w:pPr>
              <w:suppressAutoHyphens/>
              <w:spacing w:after="0"/>
              <w:jc w:val="both"/>
              <w:rPr>
                <w:rFonts w:ascii="Times New Roman" w:eastAsia="Calibri" w:hAnsi="Times New Roman"/>
                <w:bCs/>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lang w:eastAsia="en-US"/>
              </w:rPr>
              <w:t>Основы этики социальной работы</w:t>
            </w:r>
          </w:p>
          <w:p w:rsidR="00A35F15" w:rsidRPr="00226841" w:rsidRDefault="00A35F15" w:rsidP="00AE54F8">
            <w:pPr>
              <w:suppressAutoHyphens/>
              <w:spacing w:after="0"/>
              <w:jc w:val="both"/>
              <w:rPr>
                <w:rFonts w:ascii="Times New Roman" w:eastAsia="Calibri" w:hAnsi="Times New Roman"/>
                <w:lang w:val="x-none" w:eastAsia="x-none"/>
              </w:rPr>
            </w:pPr>
          </w:p>
          <w:p w:rsidR="00A35F15" w:rsidRPr="00226841" w:rsidRDefault="00A35F15" w:rsidP="00AE54F8">
            <w:pPr>
              <w:suppressAutoHyphens/>
              <w:spacing w:after="0"/>
              <w:jc w:val="both"/>
              <w:rPr>
                <w:rFonts w:ascii="Times New Roman" w:eastAsia="Calibri" w:hAnsi="Times New Roman"/>
                <w:lang w:val="x-none"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val="x-none" w:eastAsia="x-none"/>
              </w:rPr>
              <w:t>Типология проблем граждан, признанных нуждающимися</w:t>
            </w:r>
          </w:p>
          <w:p w:rsidR="00A35F15" w:rsidRPr="00226841" w:rsidRDefault="00A35F15" w:rsidP="00AE54F8">
            <w:pPr>
              <w:suppressAutoHyphens/>
              <w:spacing w:after="0"/>
              <w:jc w:val="both"/>
              <w:rPr>
                <w:rFonts w:ascii="Times New Roman" w:eastAsia="Calibri" w:hAnsi="Times New Roman"/>
                <w:lang w:val="x-none" w:eastAsia="x-none"/>
              </w:rPr>
            </w:pPr>
          </w:p>
          <w:p w:rsidR="00A35F15" w:rsidRPr="00226841" w:rsidRDefault="00A35F15" w:rsidP="00AE54F8">
            <w:pPr>
              <w:suppressAutoHyphens/>
              <w:spacing w:after="0"/>
              <w:jc w:val="both"/>
              <w:rPr>
                <w:rFonts w:ascii="Times New Roman" w:eastAsia="Calibri" w:hAnsi="Times New Roman"/>
                <w:lang w:val="x-none"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val="x-none" w:eastAsia="x-none"/>
              </w:rPr>
              <w:t>Социокультурные, социально-психологические, психолого-педагогические основы межличностного взаимодействия</w:t>
            </w:r>
            <w:r w:rsidRPr="00226841">
              <w:rPr>
                <w:rFonts w:ascii="Times New Roman" w:eastAsia="Calibri" w:hAnsi="Times New Roman"/>
                <w:lang w:eastAsia="x-none"/>
              </w:rPr>
              <w:t xml:space="preserve"> в социальной работе</w:t>
            </w:r>
          </w:p>
          <w:p w:rsidR="00A35F15" w:rsidRPr="00226841" w:rsidRDefault="00A35F15" w:rsidP="00AE54F8">
            <w:pPr>
              <w:suppressAutoHyphens/>
              <w:spacing w:after="0"/>
              <w:jc w:val="both"/>
              <w:rPr>
                <w:rFonts w:ascii="Times New Roman" w:eastAsia="Calibri" w:hAnsi="Times New Roman"/>
                <w:lang w:eastAsia="x-none"/>
              </w:rPr>
            </w:pPr>
          </w:p>
          <w:p w:rsidR="00A35F15" w:rsidRPr="00226841" w:rsidRDefault="00A35F15" w:rsidP="00AE54F8">
            <w:pPr>
              <w:suppressAutoHyphens/>
              <w:spacing w:after="0"/>
              <w:jc w:val="both"/>
              <w:rPr>
                <w:rFonts w:ascii="Times New Roman" w:eastAsia="Calibri" w:hAnsi="Times New Roman"/>
                <w:lang w:eastAsia="x-none"/>
              </w:rPr>
            </w:pPr>
          </w:p>
          <w:p w:rsidR="00A35F15" w:rsidRPr="00226841" w:rsidRDefault="00A35F15" w:rsidP="00AE54F8">
            <w:pPr>
              <w:suppressAutoHyphens/>
              <w:spacing w:after="0"/>
              <w:jc w:val="both"/>
              <w:rPr>
                <w:rFonts w:ascii="Times New Roman" w:eastAsia="Calibri" w:hAnsi="Times New Roman"/>
                <w:lang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eastAsia="x-none"/>
              </w:rPr>
              <w:lastRenderedPageBreak/>
              <w:t>Ц</w:t>
            </w:r>
            <w:r w:rsidRPr="00226841">
              <w:rPr>
                <w:rFonts w:ascii="Times New Roman" w:eastAsia="Calibri" w:hAnsi="Times New Roman"/>
                <w:lang w:val="x-none" w:eastAsia="x-none"/>
              </w:rPr>
              <w:t>ели,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w:t>
            </w: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lang w:eastAsia="x-none"/>
              </w:rPr>
              <w:t>О</w:t>
            </w:r>
            <w:proofErr w:type="spellStart"/>
            <w:r w:rsidRPr="00226841">
              <w:rPr>
                <w:rFonts w:ascii="Times New Roman" w:eastAsia="Calibri" w:hAnsi="Times New Roman"/>
                <w:bCs/>
                <w:lang w:val="x-none" w:eastAsia="x-none"/>
              </w:rPr>
              <w:t>сновные</w:t>
            </w:r>
            <w:proofErr w:type="spellEnd"/>
            <w:r w:rsidRPr="00226841">
              <w:rPr>
                <w:rFonts w:ascii="Times New Roman" w:eastAsia="Calibri" w:hAnsi="Times New Roman"/>
                <w:bCs/>
                <w:lang w:val="x-none" w:eastAsia="x-none"/>
              </w:rPr>
              <w:t xml:space="preserve"> формы и виды социального обслуживания;</w:t>
            </w:r>
            <w:r w:rsidRPr="00226841">
              <w:rPr>
                <w:rFonts w:ascii="Times New Roman" w:eastAsia="Calibri" w:hAnsi="Times New Roman"/>
                <w:bCs/>
                <w:lang w:eastAsia="x-none"/>
              </w:rPr>
              <w:t xml:space="preserve"> </w:t>
            </w:r>
            <w:r w:rsidRPr="00226841">
              <w:rPr>
                <w:rFonts w:ascii="Times New Roman" w:eastAsia="Calibri" w:hAnsi="Times New Roman"/>
                <w:lang w:eastAsia="x-none"/>
              </w:rPr>
              <w:t>п</w:t>
            </w:r>
            <w:proofErr w:type="spellStart"/>
            <w:r w:rsidRPr="00226841">
              <w:rPr>
                <w:rFonts w:ascii="Times New Roman" w:eastAsia="Calibri" w:hAnsi="Times New Roman"/>
                <w:lang w:val="x-none" w:eastAsia="x-none"/>
              </w:rPr>
              <w:t>онятие</w:t>
            </w:r>
            <w:proofErr w:type="spellEnd"/>
            <w:r w:rsidRPr="00226841">
              <w:rPr>
                <w:rFonts w:ascii="Times New Roman" w:eastAsia="Calibri" w:hAnsi="Times New Roman"/>
                <w:lang w:val="x-none" w:eastAsia="x-none"/>
              </w:rPr>
              <w:t xml:space="preserve"> и сущность технологий социальной работы с</w:t>
            </w:r>
            <w:r w:rsidRPr="00226841">
              <w:rPr>
                <w:rFonts w:ascii="Times New Roman" w:eastAsia="Calibri" w:hAnsi="Times New Roman"/>
                <w:lang w:eastAsia="x-none"/>
              </w:rPr>
              <w:t xml:space="preserve"> различными категориями лиц</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r w:rsidRPr="00226841">
              <w:rPr>
                <w:rFonts w:ascii="Times New Roman" w:eastAsia="Calibri" w:hAnsi="Times New Roman"/>
                <w:lang w:eastAsia="en-US"/>
              </w:rPr>
              <w:t>Методы диагностики причин, ухудшающих условия жизнедеятельности граждан, снижающих их возможностей самостоятельно обеспечивать свои основные жизненные потребности</w:t>
            </w: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Cs/>
                <w:lang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lang w:eastAsia="x-none"/>
              </w:rPr>
              <w:t>С</w:t>
            </w:r>
            <w:proofErr w:type="spellStart"/>
            <w:r w:rsidRPr="00226841">
              <w:rPr>
                <w:rFonts w:ascii="Times New Roman" w:eastAsia="Calibri" w:hAnsi="Times New Roman"/>
                <w:bCs/>
                <w:lang w:val="x-none" w:eastAsia="x-none"/>
              </w:rPr>
              <w:t>пецифик</w:t>
            </w:r>
            <w:r w:rsidRPr="00226841">
              <w:rPr>
                <w:rFonts w:ascii="Times New Roman" w:eastAsia="Calibri" w:hAnsi="Times New Roman"/>
                <w:bCs/>
                <w:lang w:eastAsia="x-none"/>
              </w:rPr>
              <w:t>а</w:t>
            </w:r>
            <w:proofErr w:type="spellEnd"/>
            <w:r w:rsidRPr="00226841">
              <w:rPr>
                <w:rFonts w:ascii="Times New Roman" w:eastAsia="Calibri" w:hAnsi="Times New Roman"/>
                <w:bCs/>
                <w:lang w:val="x-none" w:eastAsia="x-none"/>
              </w:rPr>
              <w:t xml:space="preserve"> социальной реабилитации</w:t>
            </w:r>
            <w:r w:rsidRPr="00226841">
              <w:rPr>
                <w:rFonts w:ascii="Times New Roman" w:eastAsia="Calibri" w:hAnsi="Times New Roman"/>
                <w:bCs/>
                <w:lang w:eastAsia="x-none"/>
              </w:rPr>
              <w:t xml:space="preserve"> и социальной терапии различных категорий граждан</w:t>
            </w:r>
            <w:r w:rsidRPr="00226841">
              <w:rPr>
                <w:rFonts w:ascii="Times New Roman" w:eastAsia="Calibri" w:hAnsi="Times New Roman"/>
                <w:lang w:eastAsia="x-none"/>
              </w:rPr>
              <w:t>; принципы и порядок осуществления социального надзора</w:t>
            </w:r>
          </w:p>
          <w:p w:rsidR="00A35F15" w:rsidRPr="00226841" w:rsidRDefault="00A35F15" w:rsidP="00AE54F8">
            <w:pPr>
              <w:suppressAutoHyphens/>
              <w:spacing w:after="0"/>
              <w:rPr>
                <w:rFonts w:ascii="Times New Roman" w:eastAsia="Calibri" w:hAnsi="Times New Roman"/>
                <w:lang w:eastAsia="en-US"/>
              </w:rPr>
            </w:pPr>
          </w:p>
          <w:p w:rsidR="00A35F15" w:rsidRPr="00226841" w:rsidRDefault="00A35F15" w:rsidP="00AE54F8">
            <w:pPr>
              <w:suppressAutoHyphens/>
              <w:spacing w:after="0"/>
              <w:rPr>
                <w:rFonts w:ascii="Times New Roman" w:eastAsia="Calibri" w:hAnsi="Times New Roman"/>
                <w:lang w:eastAsia="en-US"/>
              </w:rPr>
            </w:pPr>
          </w:p>
          <w:p w:rsidR="00A35F15" w:rsidRPr="00226841" w:rsidRDefault="00A35F15" w:rsidP="00AE54F8">
            <w:pPr>
              <w:suppressAutoHyphens/>
              <w:spacing w:after="0"/>
              <w:rPr>
                <w:rFonts w:ascii="Times New Roman" w:eastAsia="Calibri" w:hAnsi="Times New Roman"/>
                <w:lang w:eastAsia="en-US"/>
              </w:rPr>
            </w:pPr>
          </w:p>
          <w:p w:rsidR="00A35F15" w:rsidRPr="00226841" w:rsidRDefault="00A35F15" w:rsidP="00AE54F8">
            <w:pPr>
              <w:suppressAutoHyphens/>
              <w:spacing w:after="0"/>
              <w:rPr>
                <w:rFonts w:ascii="Times New Roman" w:eastAsia="Calibri" w:hAnsi="Times New Roman"/>
                <w:b/>
                <w:lang w:eastAsia="en-US"/>
              </w:rPr>
            </w:pPr>
            <w:r w:rsidRPr="00226841">
              <w:rPr>
                <w:rFonts w:ascii="Times New Roman" w:eastAsia="Calibri" w:hAnsi="Times New Roman"/>
                <w:lang w:eastAsia="en-US"/>
              </w:rPr>
              <w:t>Основы проектирования, прогнозирования и моделирования в социальной работе</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eastAsia="en-US"/>
              </w:rPr>
              <w:t>Основные современные концепции и модели социальной работы</w:t>
            </w:r>
          </w:p>
          <w:p w:rsidR="00A35F15" w:rsidRPr="00226841" w:rsidRDefault="00A35F15" w:rsidP="00AE54F8">
            <w:pPr>
              <w:suppressAutoHyphens/>
              <w:spacing w:after="0"/>
              <w:jc w:val="both"/>
              <w:rPr>
                <w:rFonts w:ascii="Times New Roman" w:eastAsia="Calibri" w:hAnsi="Times New Roman"/>
                <w:lang w:eastAsia="x-none"/>
              </w:rPr>
            </w:pPr>
          </w:p>
          <w:p w:rsidR="00A35F15" w:rsidRPr="00226841" w:rsidRDefault="00A35F15" w:rsidP="00AE54F8">
            <w:pPr>
              <w:suppressAutoHyphens/>
              <w:spacing w:after="0"/>
              <w:jc w:val="both"/>
              <w:rPr>
                <w:rFonts w:ascii="Times New Roman" w:eastAsia="Calibri" w:hAnsi="Times New Roman"/>
                <w:lang w:val="x-none" w:eastAsia="x-none"/>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val="x-none" w:eastAsia="x-none"/>
              </w:rPr>
              <w:t>Мотивационн</w:t>
            </w:r>
            <w:r w:rsidRPr="00226841">
              <w:rPr>
                <w:rFonts w:ascii="Times New Roman" w:eastAsia="Calibri" w:hAnsi="Times New Roman"/>
                <w:lang w:eastAsia="x-none"/>
              </w:rPr>
              <w:t>ые</w:t>
            </w:r>
            <w:r w:rsidRPr="00226841">
              <w:rPr>
                <w:rFonts w:ascii="Times New Roman" w:eastAsia="Calibri" w:hAnsi="Times New Roman"/>
                <w:lang w:val="x-none" w:eastAsia="x-none"/>
              </w:rPr>
              <w:t xml:space="preserve"> технологи</w:t>
            </w:r>
            <w:r w:rsidRPr="00226841">
              <w:rPr>
                <w:rFonts w:ascii="Times New Roman" w:eastAsia="Calibri" w:hAnsi="Times New Roman"/>
                <w:lang w:eastAsia="x-none"/>
              </w:rPr>
              <w:t>и</w:t>
            </w:r>
            <w:r w:rsidRPr="00226841">
              <w:rPr>
                <w:rFonts w:ascii="Times New Roman" w:eastAsia="Calibri" w:hAnsi="Times New Roman"/>
                <w:lang w:val="x-none" w:eastAsia="x-none"/>
              </w:rPr>
              <w:t xml:space="preserve"> в социальной работе и технологи</w:t>
            </w:r>
            <w:r w:rsidRPr="00226841">
              <w:rPr>
                <w:rFonts w:ascii="Times New Roman" w:eastAsia="Calibri" w:hAnsi="Times New Roman"/>
                <w:lang w:eastAsia="x-none"/>
              </w:rPr>
              <w:t>й</w:t>
            </w:r>
            <w:r w:rsidRPr="00226841">
              <w:rPr>
                <w:rFonts w:ascii="Times New Roman" w:eastAsia="Calibri" w:hAnsi="Times New Roman"/>
                <w:lang w:val="x-none" w:eastAsia="x-none"/>
              </w:rPr>
              <w:t xml:space="preserve"> активизации личностных ресурсов и ресурсов социального окружения</w:t>
            </w: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iCs/>
                <w:lang w:eastAsia="en-US"/>
              </w:rPr>
              <w:lastRenderedPageBreak/>
              <w:t xml:space="preserve">Условия профессиональной деятельности и зоны риска физического здоровья для </w:t>
            </w:r>
            <w:r w:rsidRPr="00226841">
              <w:rPr>
                <w:rFonts w:ascii="Times New Roman" w:eastAsia="Calibri" w:hAnsi="Times New Roman"/>
                <w:lang w:eastAsia="en-US"/>
              </w:rPr>
              <w:t>специальности</w:t>
            </w: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iCs/>
                <w:lang w:eastAsia="en-US"/>
              </w:rPr>
            </w:pPr>
            <w:r w:rsidRPr="00226841">
              <w:rPr>
                <w:rFonts w:ascii="Times New Roman" w:eastAsia="Calibri" w:hAnsi="Times New Roman"/>
                <w:iCs/>
                <w:lang w:eastAsia="en-US"/>
              </w:rPr>
              <w:t>Средства профилактики</w:t>
            </w:r>
            <w:r w:rsidRPr="00226841">
              <w:rPr>
                <w:rFonts w:ascii="Times New Roman" w:eastAsia="Calibri" w:hAnsi="Times New Roman"/>
                <w:b/>
                <w:sz w:val="28"/>
                <w:szCs w:val="28"/>
                <w:lang w:eastAsia="en-US"/>
              </w:rPr>
              <w:t xml:space="preserve"> </w:t>
            </w:r>
            <w:r w:rsidRPr="00226841">
              <w:rPr>
                <w:rFonts w:ascii="Times New Roman" w:eastAsia="Calibri" w:hAnsi="Times New Roman"/>
                <w:iCs/>
                <w:lang w:eastAsia="en-US"/>
              </w:rPr>
              <w:t xml:space="preserve">профессионального выгорания </w:t>
            </w: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iCs/>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iCs/>
                <w:lang w:eastAsia="en-US"/>
              </w:rPr>
              <w:t>Современная научная и профессиональная терминология в области социальной работы</w:t>
            </w:r>
          </w:p>
          <w:p w:rsidR="00A35F15" w:rsidRPr="00226841" w:rsidRDefault="00A35F15" w:rsidP="00AE54F8">
            <w:pPr>
              <w:suppressAutoHyphens/>
              <w:spacing w:after="0"/>
              <w:jc w:val="both"/>
              <w:rPr>
                <w:rFonts w:ascii="Times New Roman" w:eastAsia="Calibri" w:hAnsi="Times New Roman"/>
                <w:bCs/>
                <w:iCs/>
                <w:lang w:eastAsia="en-US"/>
              </w:rPr>
            </w:pPr>
          </w:p>
          <w:p w:rsidR="00A35F15" w:rsidRPr="00226841" w:rsidRDefault="00A35F15" w:rsidP="00AE54F8">
            <w:pPr>
              <w:suppressAutoHyphens/>
              <w:spacing w:after="0"/>
              <w:jc w:val="both"/>
              <w:rPr>
                <w:rFonts w:ascii="Times New Roman" w:eastAsia="Calibri" w:hAnsi="Times New Roman"/>
                <w:bCs/>
                <w:iCs/>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bCs/>
                <w:iCs/>
                <w:lang w:eastAsia="en-US"/>
              </w:rPr>
              <w:t>Содержание актуальной нормативно-правовой документации в профессиональной деятельности специалиста социальной работы</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b/>
                <w:lang w:eastAsia="en-US"/>
              </w:rPr>
            </w:pPr>
            <w:r w:rsidRPr="00226841">
              <w:rPr>
                <w:rFonts w:ascii="Times New Roman" w:eastAsia="Calibri" w:hAnsi="Times New Roman"/>
                <w:lang w:eastAsia="en-US"/>
              </w:rPr>
              <w:t>Номенклатура информационных источников, применяемых в профессиональной деятельности специалиста социальной работы</w:t>
            </w: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p>
          <w:p w:rsidR="00A35F15" w:rsidRPr="00226841" w:rsidRDefault="00A35F15" w:rsidP="00AE54F8">
            <w:pPr>
              <w:suppressAutoHyphens/>
              <w:spacing w:after="0"/>
              <w:jc w:val="both"/>
              <w:rPr>
                <w:rFonts w:ascii="Times New Roman" w:eastAsia="Calibri" w:hAnsi="Times New Roman"/>
                <w:lang w:eastAsia="en-US"/>
              </w:rPr>
            </w:pPr>
            <w:r w:rsidRPr="00226841">
              <w:rPr>
                <w:rFonts w:ascii="Times New Roman" w:eastAsia="Calibri" w:hAnsi="Times New Roman"/>
                <w:lang w:eastAsia="en-US"/>
              </w:rPr>
              <w:t>Стандарты оформления и представления результатов профессиональной деятельности</w:t>
            </w:r>
          </w:p>
          <w:p w:rsidR="00A35F15" w:rsidRPr="00226841" w:rsidRDefault="00A35F15" w:rsidP="00AE54F8">
            <w:pPr>
              <w:suppressAutoHyphens/>
              <w:spacing w:after="0"/>
              <w:jc w:val="both"/>
              <w:rPr>
                <w:rFonts w:ascii="Times New Roman" w:eastAsia="Calibri" w:hAnsi="Times New Roman"/>
                <w:bCs/>
                <w:lang w:eastAsia="en-US"/>
              </w:rPr>
            </w:pPr>
          </w:p>
          <w:p w:rsidR="00A35F15" w:rsidRPr="00226841" w:rsidRDefault="00A35F15" w:rsidP="00AE54F8">
            <w:pPr>
              <w:suppressAutoHyphens/>
              <w:spacing w:after="0"/>
              <w:jc w:val="both"/>
              <w:rPr>
                <w:rFonts w:ascii="Times New Roman" w:eastAsia="Calibri" w:hAnsi="Times New Roman"/>
                <w:bCs/>
                <w:lang w:eastAsia="en-US"/>
              </w:rPr>
            </w:pPr>
          </w:p>
          <w:p w:rsidR="00A35F15" w:rsidRPr="00226841" w:rsidRDefault="00A35F15" w:rsidP="00AE54F8">
            <w:pPr>
              <w:suppressAutoHyphens/>
              <w:spacing w:after="0"/>
              <w:jc w:val="both"/>
              <w:rPr>
                <w:rFonts w:ascii="Times New Roman" w:eastAsia="Calibri" w:hAnsi="Times New Roman"/>
                <w:bCs/>
                <w:lang w:eastAsia="x-none"/>
              </w:rPr>
            </w:pPr>
            <w:r w:rsidRPr="00226841">
              <w:rPr>
                <w:rFonts w:ascii="Times New Roman" w:eastAsia="Calibri" w:hAnsi="Times New Roman"/>
                <w:bCs/>
                <w:lang w:eastAsia="en-US"/>
              </w:rPr>
              <w:t>Порядок оценки результатов решения задач профессиональной деятельности</w:t>
            </w:r>
          </w:p>
        </w:tc>
        <w:tc>
          <w:tcPr>
            <w:tcW w:w="3531" w:type="dxa"/>
            <w:shd w:val="clear" w:color="auto" w:fill="auto"/>
          </w:tcPr>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lastRenderedPageBreak/>
              <w:t>характеризует актуальный профессиональный и социальный контекст</w:t>
            </w:r>
          </w:p>
          <w:p w:rsidR="00A35F15" w:rsidRPr="00226841" w:rsidRDefault="00A35F15" w:rsidP="00AE54F8">
            <w:pPr>
              <w:shd w:val="clear" w:color="auto" w:fill="FFFFFF"/>
              <w:spacing w:after="0"/>
              <w:ind w:left="360"/>
              <w:contextualSpacing/>
              <w:rPr>
                <w:rFonts w:ascii="Times New Roman" w:eastAsia="Calibri" w:hAnsi="Times New Roman"/>
                <w:lang w:eastAsia="en-US"/>
              </w:rPr>
            </w:pPr>
          </w:p>
          <w:p w:rsidR="00A35F15" w:rsidRPr="00226841" w:rsidRDefault="00A35F15" w:rsidP="00AE54F8">
            <w:pPr>
              <w:shd w:val="clear" w:color="auto" w:fill="FFFFFF"/>
              <w:spacing w:after="0"/>
              <w:jc w:val="both"/>
              <w:rPr>
                <w:rFonts w:ascii="Times New Roman" w:eastAsia="Calibri" w:hAnsi="Times New Roman"/>
                <w:lang w:eastAsia="en-US"/>
              </w:rPr>
            </w:pPr>
            <w:r w:rsidRPr="00226841">
              <w:rPr>
                <w:rFonts w:ascii="Times New Roman" w:eastAsia="Calibri" w:hAnsi="Times New Roman"/>
                <w:lang w:eastAsia="en-US"/>
              </w:rPr>
              <w:t xml:space="preserve">демонстрирует знание </w:t>
            </w:r>
            <w:r w:rsidRPr="00226841">
              <w:rPr>
                <w:rFonts w:ascii="Times New Roman" w:eastAsia="Calibri" w:hAnsi="Times New Roman"/>
                <w:bCs/>
                <w:lang w:eastAsia="x-none"/>
              </w:rPr>
              <w:t>о</w:t>
            </w:r>
            <w:proofErr w:type="spellStart"/>
            <w:r w:rsidRPr="00226841">
              <w:rPr>
                <w:rFonts w:ascii="Times New Roman" w:eastAsia="Calibri" w:hAnsi="Times New Roman"/>
                <w:bCs/>
                <w:lang w:val="x-none" w:eastAsia="x-none"/>
              </w:rPr>
              <w:t>сновны</w:t>
            </w:r>
            <w:r w:rsidRPr="00226841">
              <w:rPr>
                <w:rFonts w:ascii="Times New Roman" w:eastAsia="Calibri" w:hAnsi="Times New Roman"/>
                <w:bCs/>
                <w:lang w:eastAsia="x-none"/>
              </w:rPr>
              <w:t>х</w:t>
            </w:r>
            <w:proofErr w:type="spellEnd"/>
            <w:r w:rsidRPr="00226841">
              <w:rPr>
                <w:rFonts w:ascii="Times New Roman" w:eastAsia="Calibri" w:hAnsi="Times New Roman"/>
                <w:bCs/>
                <w:lang w:val="x-none" w:eastAsia="x-none"/>
              </w:rPr>
              <w:t xml:space="preserve"> источник</w:t>
            </w:r>
            <w:r w:rsidRPr="00226841">
              <w:rPr>
                <w:rFonts w:ascii="Times New Roman" w:eastAsia="Calibri" w:hAnsi="Times New Roman"/>
                <w:bCs/>
                <w:lang w:eastAsia="x-none"/>
              </w:rPr>
              <w:t>ов</w:t>
            </w:r>
            <w:r w:rsidRPr="00226841">
              <w:rPr>
                <w:rFonts w:ascii="Times New Roman" w:eastAsia="Calibri" w:hAnsi="Times New Roman"/>
                <w:bCs/>
                <w:lang w:val="x-none" w:eastAsia="x-none"/>
              </w:rPr>
              <w:t xml:space="preserve"> информации и ресурс</w:t>
            </w:r>
            <w:r w:rsidRPr="00226841">
              <w:rPr>
                <w:rFonts w:ascii="Times New Roman" w:eastAsia="Calibri" w:hAnsi="Times New Roman"/>
                <w:bCs/>
                <w:lang w:eastAsia="x-none"/>
              </w:rPr>
              <w:t>ов</w:t>
            </w:r>
            <w:r w:rsidRPr="00226841">
              <w:rPr>
                <w:rFonts w:ascii="Times New Roman" w:eastAsia="Calibri" w:hAnsi="Times New Roman"/>
                <w:bCs/>
                <w:lang w:val="x-none" w:eastAsia="x-none"/>
              </w:rPr>
              <w:t xml:space="preserve"> для решения задач и проблем в профессиональном и/или социальном контексте</w:t>
            </w:r>
            <w:r w:rsidRPr="00226841">
              <w:rPr>
                <w:rFonts w:ascii="Times New Roman" w:eastAsia="Calibri" w:hAnsi="Times New Roman"/>
                <w:bCs/>
                <w:lang w:eastAsia="x-none"/>
              </w:rPr>
              <w:t xml:space="preserve"> – российское, региональное, международное законодательство</w:t>
            </w:r>
          </w:p>
          <w:p w:rsidR="00A35F15" w:rsidRPr="00226841" w:rsidRDefault="00A35F15" w:rsidP="00AE54F8">
            <w:pPr>
              <w:shd w:val="clear" w:color="auto" w:fill="FFFFFF"/>
              <w:spacing w:after="0"/>
              <w:jc w:val="both"/>
              <w:rPr>
                <w:rFonts w:ascii="Times New Roman" w:eastAsia="Calibri" w:hAnsi="Times New Roman"/>
                <w:lang w:eastAsia="en-US"/>
              </w:rPr>
            </w:pPr>
          </w:p>
          <w:p w:rsidR="00A35F15" w:rsidRPr="00226841" w:rsidRDefault="00A35F15" w:rsidP="00AE54F8">
            <w:pPr>
              <w:shd w:val="clear" w:color="auto" w:fill="FFFFFF"/>
              <w:spacing w:after="0"/>
              <w:jc w:val="both"/>
              <w:rPr>
                <w:rFonts w:ascii="Times New Roman" w:eastAsia="Calibri" w:hAnsi="Times New Roman"/>
                <w:lang w:eastAsia="en-US"/>
              </w:rPr>
            </w:pPr>
            <w:r w:rsidRPr="00226841">
              <w:rPr>
                <w:rFonts w:ascii="Times New Roman" w:eastAsia="Calibri" w:hAnsi="Times New Roman"/>
                <w:lang w:eastAsia="en-US"/>
              </w:rPr>
              <w:t>характеризует основные направления государственной политики в сфере социального обслуживания населения</w:t>
            </w:r>
            <w:r w:rsidRPr="00226841">
              <w:rPr>
                <w:rFonts w:ascii="Times New Roman" w:eastAsia="Calibri" w:hAnsi="Times New Roman"/>
                <w:bCs/>
                <w:lang w:val="x-none" w:eastAsia="x-none"/>
              </w:rPr>
              <w:t xml:space="preserve"> на федеральном, региональном, муниципальном уровнях</w:t>
            </w:r>
            <w:r w:rsidRPr="00226841">
              <w:rPr>
                <w:rFonts w:ascii="Times New Roman" w:eastAsia="Calibri" w:hAnsi="Times New Roman"/>
                <w:bCs/>
                <w:lang w:eastAsia="x-none"/>
              </w:rPr>
              <w:t xml:space="preserve"> применительно к различным категориям граждан</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характеризует г</w:t>
            </w:r>
            <w:proofErr w:type="spellStart"/>
            <w:r w:rsidRPr="00226841">
              <w:rPr>
                <w:rFonts w:ascii="Times New Roman" w:eastAsia="Calibri" w:hAnsi="Times New Roman"/>
                <w:lang w:val="x-none" w:eastAsia="en-US"/>
              </w:rPr>
              <w:t>осударственну</w:t>
            </w:r>
            <w:r w:rsidRPr="00226841">
              <w:rPr>
                <w:rFonts w:ascii="Times New Roman" w:eastAsia="Calibri" w:hAnsi="Times New Roman"/>
                <w:lang w:eastAsia="en-US"/>
              </w:rPr>
              <w:t>ю</w:t>
            </w:r>
            <w:proofErr w:type="spellEnd"/>
            <w:r w:rsidRPr="00226841">
              <w:rPr>
                <w:rFonts w:ascii="Times New Roman" w:eastAsia="Calibri" w:hAnsi="Times New Roman"/>
                <w:lang w:val="x-none" w:eastAsia="en-US"/>
              </w:rPr>
              <w:t xml:space="preserve"> социальную помощь в РФ в соответствии с федеральным законодательством</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характеризует с</w:t>
            </w:r>
            <w:proofErr w:type="spellStart"/>
            <w:r w:rsidRPr="00226841">
              <w:rPr>
                <w:rFonts w:ascii="Times New Roman" w:eastAsia="Calibri" w:hAnsi="Times New Roman"/>
                <w:bCs/>
                <w:lang w:val="x-none" w:eastAsia="x-none"/>
              </w:rPr>
              <w:t>истем</w:t>
            </w:r>
            <w:r w:rsidRPr="00226841">
              <w:rPr>
                <w:rFonts w:ascii="Times New Roman" w:eastAsia="Calibri" w:hAnsi="Times New Roman"/>
                <w:bCs/>
                <w:lang w:eastAsia="x-none"/>
              </w:rPr>
              <w:t>у</w:t>
            </w:r>
            <w:proofErr w:type="spellEnd"/>
            <w:r w:rsidRPr="00226841">
              <w:rPr>
                <w:rFonts w:ascii="Times New Roman" w:eastAsia="Calibri" w:hAnsi="Times New Roman"/>
                <w:bCs/>
                <w:lang w:val="x-none" w:eastAsia="x-none"/>
              </w:rPr>
              <w:t xml:space="preserve"> организаций социального обслуживания на региональном и муниципальном уровне, их цели, задачи и функции</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демонстрирует знание теоретических основ социальной работы: характеризует объекты, субъекты, цели, задачи, принципы, закономерности, уровни, формы социальной работы</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характеризует и раскрывает содержание методов социальной работы и смежных сферах</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lastRenderedPageBreak/>
              <w:t>демонстрирует знание российского и зарубежного опыта социальной работы</w:t>
            </w:r>
          </w:p>
          <w:p w:rsidR="00A35F15" w:rsidRPr="00226841" w:rsidRDefault="00A35F15" w:rsidP="00AE54F8">
            <w:pPr>
              <w:shd w:val="clear" w:color="auto" w:fill="FFFFFF"/>
              <w:spacing w:after="0"/>
              <w:jc w:val="both"/>
              <w:rPr>
                <w:rFonts w:ascii="Times New Roman" w:eastAsia="Calibri" w:hAnsi="Times New Roman"/>
                <w:lang w:eastAsia="en-US"/>
              </w:rPr>
            </w:pPr>
          </w:p>
          <w:p w:rsidR="00A35F15" w:rsidRPr="00226841" w:rsidRDefault="00A35F15" w:rsidP="00AE54F8">
            <w:pPr>
              <w:shd w:val="clear" w:color="auto" w:fill="FFFFFF"/>
              <w:spacing w:after="0"/>
              <w:jc w:val="both"/>
              <w:rPr>
                <w:rFonts w:ascii="Times New Roman" w:eastAsia="Calibri" w:hAnsi="Times New Roman"/>
                <w:lang w:eastAsia="en-US"/>
              </w:rPr>
            </w:pPr>
            <w:r w:rsidRPr="00226841">
              <w:rPr>
                <w:rFonts w:ascii="Times New Roman" w:eastAsia="Calibri" w:hAnsi="Times New Roman"/>
                <w:lang w:eastAsia="en-US"/>
              </w:rPr>
              <w:t>демонстрирует понимание значимости профессиональной деятельности специалиста социальной работы</w:t>
            </w:r>
          </w:p>
          <w:p w:rsidR="00A35F15" w:rsidRPr="00226841" w:rsidRDefault="00A35F15" w:rsidP="00AE54F8">
            <w:pPr>
              <w:shd w:val="clear" w:color="auto" w:fill="FFFFFF"/>
              <w:spacing w:after="0"/>
              <w:jc w:val="both"/>
              <w:rPr>
                <w:rFonts w:ascii="Times New Roman" w:eastAsia="Calibri" w:hAnsi="Times New Roman"/>
                <w:lang w:eastAsia="en-US"/>
              </w:rPr>
            </w:pPr>
          </w:p>
          <w:p w:rsidR="00A35F15" w:rsidRPr="00226841" w:rsidRDefault="00A35F15" w:rsidP="00AE54F8">
            <w:pPr>
              <w:shd w:val="clear" w:color="auto" w:fill="FFFFFF"/>
              <w:spacing w:after="0"/>
              <w:jc w:val="both"/>
              <w:rPr>
                <w:rFonts w:ascii="Times New Roman" w:eastAsia="Calibri" w:hAnsi="Times New Roman"/>
                <w:lang w:eastAsia="en-US"/>
              </w:rPr>
            </w:pPr>
            <w:r w:rsidRPr="00226841">
              <w:rPr>
                <w:rFonts w:ascii="Times New Roman" w:eastAsia="Calibri" w:hAnsi="Times New Roman"/>
                <w:lang w:eastAsia="en-US"/>
              </w:rPr>
              <w:t>демонстрирует понимание сущности</w:t>
            </w:r>
            <w:r w:rsidRPr="00226841">
              <w:rPr>
                <w:rFonts w:ascii="Times New Roman" w:eastAsia="Calibri" w:hAnsi="Times New Roman"/>
                <w:bCs/>
                <w:iCs/>
                <w:lang w:eastAsia="en-US"/>
              </w:rPr>
              <w:t xml:space="preserve"> гражданско-патриотической позиции, общечеловеческих ценностей</w:t>
            </w:r>
            <w:r w:rsidRPr="00226841">
              <w:rPr>
                <w:rFonts w:ascii="Times New Roman" w:eastAsia="Calibri" w:hAnsi="Times New Roman"/>
                <w:lang w:eastAsia="en-US"/>
              </w:rPr>
              <w:t xml:space="preserve"> </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описывает возможные траектории профессионального развития и самообразования специалиста социальной работы</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демонстрирует знание стандартов антикоррупционного поведения специалиста социальной работы и последствия его нарушения</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демонстрирует знание правил экологической безопасности при ведении профессиональной деятельности, основных ресурсов, задействованных в профессиональной деятельности, путей обеспечения ресурсосбережения</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 xml:space="preserve">демонстрирует знание </w:t>
            </w:r>
            <w:r w:rsidRPr="00226841">
              <w:rPr>
                <w:rFonts w:ascii="Times New Roman" w:eastAsia="Calibri" w:hAnsi="Times New Roman"/>
                <w:bCs/>
                <w:lang w:eastAsia="en-US"/>
              </w:rPr>
              <w:t>основы этики социальной работы</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 xml:space="preserve">описывает </w:t>
            </w:r>
            <w:r w:rsidRPr="00226841">
              <w:rPr>
                <w:rFonts w:ascii="Times New Roman" w:eastAsia="Calibri" w:hAnsi="Times New Roman"/>
                <w:lang w:eastAsia="x-none"/>
              </w:rPr>
              <w:t>т</w:t>
            </w:r>
            <w:proofErr w:type="spellStart"/>
            <w:r w:rsidRPr="00226841">
              <w:rPr>
                <w:rFonts w:ascii="Times New Roman" w:eastAsia="Calibri" w:hAnsi="Times New Roman"/>
                <w:lang w:val="x-none" w:eastAsia="x-none"/>
              </w:rPr>
              <w:t>ипологи</w:t>
            </w:r>
            <w:r w:rsidRPr="00226841">
              <w:rPr>
                <w:rFonts w:ascii="Times New Roman" w:eastAsia="Calibri" w:hAnsi="Times New Roman"/>
                <w:lang w:eastAsia="x-none"/>
              </w:rPr>
              <w:t>ю</w:t>
            </w:r>
            <w:proofErr w:type="spellEnd"/>
            <w:r w:rsidRPr="00226841">
              <w:rPr>
                <w:rFonts w:ascii="Times New Roman" w:eastAsia="Calibri" w:hAnsi="Times New Roman"/>
                <w:lang w:val="x-none" w:eastAsia="x-none"/>
              </w:rPr>
              <w:t xml:space="preserve"> проблем граждан, признанных нуждающимися</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 xml:space="preserve">демонстрирует знание </w:t>
            </w:r>
            <w:r w:rsidRPr="00226841">
              <w:rPr>
                <w:rFonts w:ascii="Times New Roman" w:eastAsia="Calibri" w:hAnsi="Times New Roman"/>
                <w:lang w:eastAsia="x-none"/>
              </w:rPr>
              <w:t>с</w:t>
            </w:r>
            <w:proofErr w:type="spellStart"/>
            <w:r w:rsidRPr="00226841">
              <w:rPr>
                <w:rFonts w:ascii="Times New Roman" w:eastAsia="Calibri" w:hAnsi="Times New Roman"/>
                <w:lang w:val="x-none" w:eastAsia="x-none"/>
              </w:rPr>
              <w:t>оциокультурных</w:t>
            </w:r>
            <w:proofErr w:type="spellEnd"/>
            <w:r w:rsidRPr="00226841">
              <w:rPr>
                <w:rFonts w:ascii="Times New Roman" w:eastAsia="Calibri" w:hAnsi="Times New Roman"/>
                <w:lang w:val="x-none" w:eastAsia="x-none"/>
              </w:rPr>
              <w:t>, социально-психологических, психолого-педагогических основ межличностного взаимодействия</w:t>
            </w:r>
            <w:r w:rsidRPr="00226841">
              <w:rPr>
                <w:rFonts w:ascii="Times New Roman" w:eastAsia="Calibri" w:hAnsi="Times New Roman"/>
                <w:lang w:eastAsia="x-none"/>
              </w:rPr>
              <w:t xml:space="preserve"> в социальной работе</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lastRenderedPageBreak/>
              <w:t xml:space="preserve">характеризует </w:t>
            </w:r>
            <w:r w:rsidRPr="00226841">
              <w:rPr>
                <w:rFonts w:ascii="Times New Roman" w:eastAsia="Calibri" w:hAnsi="Times New Roman"/>
                <w:lang w:eastAsia="x-none"/>
              </w:rPr>
              <w:t>ц</w:t>
            </w:r>
            <w:r w:rsidRPr="00226841">
              <w:rPr>
                <w:rFonts w:ascii="Times New Roman" w:eastAsia="Calibri" w:hAnsi="Times New Roman"/>
                <w:lang w:val="x-none" w:eastAsia="x-none"/>
              </w:rPr>
              <w:t>ели,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w:t>
            </w:r>
          </w:p>
          <w:p w:rsidR="00A35F15" w:rsidRPr="00226841" w:rsidRDefault="00A35F15" w:rsidP="00AE54F8">
            <w:pPr>
              <w:shd w:val="clear" w:color="auto" w:fill="FFFFFF"/>
              <w:spacing w:after="0"/>
              <w:ind w:left="360"/>
              <w:contextualSpacing/>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 xml:space="preserve">характеризует </w:t>
            </w:r>
            <w:r w:rsidRPr="00226841">
              <w:rPr>
                <w:rFonts w:ascii="Times New Roman" w:eastAsia="Calibri" w:hAnsi="Times New Roman"/>
                <w:bCs/>
                <w:lang w:eastAsia="x-none"/>
              </w:rPr>
              <w:t>о</w:t>
            </w:r>
            <w:proofErr w:type="spellStart"/>
            <w:r w:rsidRPr="00226841">
              <w:rPr>
                <w:rFonts w:ascii="Times New Roman" w:eastAsia="Calibri" w:hAnsi="Times New Roman"/>
                <w:bCs/>
                <w:lang w:val="x-none" w:eastAsia="x-none"/>
              </w:rPr>
              <w:t>сновные</w:t>
            </w:r>
            <w:proofErr w:type="spellEnd"/>
            <w:r w:rsidRPr="00226841">
              <w:rPr>
                <w:rFonts w:ascii="Times New Roman" w:eastAsia="Calibri" w:hAnsi="Times New Roman"/>
                <w:bCs/>
                <w:lang w:val="x-none" w:eastAsia="x-none"/>
              </w:rPr>
              <w:t xml:space="preserve"> формы и виды социального обслуживания;</w:t>
            </w:r>
            <w:r w:rsidRPr="00226841">
              <w:rPr>
                <w:rFonts w:ascii="Times New Roman" w:eastAsia="Calibri" w:hAnsi="Times New Roman"/>
                <w:bCs/>
                <w:lang w:eastAsia="x-none"/>
              </w:rPr>
              <w:t xml:space="preserve"> </w:t>
            </w:r>
            <w:r w:rsidRPr="00226841">
              <w:rPr>
                <w:rFonts w:ascii="Times New Roman" w:eastAsia="Calibri" w:hAnsi="Times New Roman"/>
                <w:lang w:eastAsia="x-none"/>
              </w:rPr>
              <w:t>п</w:t>
            </w:r>
            <w:proofErr w:type="spellStart"/>
            <w:r w:rsidRPr="00226841">
              <w:rPr>
                <w:rFonts w:ascii="Times New Roman" w:eastAsia="Calibri" w:hAnsi="Times New Roman"/>
                <w:lang w:val="x-none" w:eastAsia="x-none"/>
              </w:rPr>
              <w:t>онятие</w:t>
            </w:r>
            <w:proofErr w:type="spellEnd"/>
            <w:r w:rsidRPr="00226841">
              <w:rPr>
                <w:rFonts w:ascii="Times New Roman" w:eastAsia="Calibri" w:hAnsi="Times New Roman"/>
                <w:lang w:val="x-none" w:eastAsia="x-none"/>
              </w:rPr>
              <w:t xml:space="preserve"> и сущность технологий социальной работы с</w:t>
            </w:r>
            <w:r w:rsidRPr="00226841">
              <w:rPr>
                <w:rFonts w:ascii="Times New Roman" w:eastAsia="Calibri" w:hAnsi="Times New Roman"/>
                <w:lang w:eastAsia="x-none"/>
              </w:rPr>
              <w:t xml:space="preserve"> различными категориями лиц</w:t>
            </w:r>
          </w:p>
          <w:p w:rsidR="00A35F15" w:rsidRPr="00226841" w:rsidRDefault="00A35F15" w:rsidP="00AE54F8">
            <w:pPr>
              <w:shd w:val="clear" w:color="auto" w:fill="FFFFFF"/>
              <w:spacing w:after="0"/>
              <w:ind w:left="360"/>
              <w:contextualSpacing/>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демонстрирует знание методов диагностики причин, ухудшающих условия жизнедеятельности граждан, снижающих их возможностей самостоятельно обеспечивать свои основные жизненные потребности</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 xml:space="preserve">демонстрирует понимание специфики </w:t>
            </w:r>
            <w:r w:rsidRPr="00226841">
              <w:rPr>
                <w:rFonts w:ascii="Times New Roman" w:eastAsia="Calibri" w:hAnsi="Times New Roman"/>
                <w:bCs/>
                <w:lang w:val="x-none" w:eastAsia="x-none"/>
              </w:rPr>
              <w:t>социальной реабилитации</w:t>
            </w:r>
            <w:r w:rsidRPr="00226841">
              <w:rPr>
                <w:rFonts w:ascii="Times New Roman" w:eastAsia="Calibri" w:hAnsi="Times New Roman"/>
                <w:bCs/>
                <w:lang w:eastAsia="x-none"/>
              </w:rPr>
              <w:t xml:space="preserve"> и социальной терапии различных категорий граждан</w:t>
            </w:r>
            <w:r w:rsidRPr="00226841">
              <w:rPr>
                <w:rFonts w:ascii="Times New Roman" w:eastAsia="Calibri" w:hAnsi="Times New Roman"/>
                <w:lang w:eastAsia="x-none"/>
              </w:rPr>
              <w:t>; принципы и порядок осуществления социального надзора</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демонстрирует знание основ проектирования, прогнозирования и моделирования в социальной работе</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характеризует основные современные концепции и модели социальной работы</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 xml:space="preserve">демонстрирует знание </w:t>
            </w:r>
            <w:r w:rsidRPr="00226841">
              <w:rPr>
                <w:rFonts w:ascii="Times New Roman" w:eastAsia="Calibri" w:hAnsi="Times New Roman"/>
                <w:lang w:val="x-none" w:eastAsia="x-none"/>
              </w:rPr>
              <w:t>мотивационн</w:t>
            </w:r>
            <w:r w:rsidRPr="00226841">
              <w:rPr>
                <w:rFonts w:ascii="Times New Roman" w:eastAsia="Calibri" w:hAnsi="Times New Roman"/>
                <w:lang w:eastAsia="x-none"/>
              </w:rPr>
              <w:t>ых</w:t>
            </w:r>
            <w:r w:rsidRPr="00226841">
              <w:rPr>
                <w:rFonts w:ascii="Times New Roman" w:eastAsia="Calibri" w:hAnsi="Times New Roman"/>
                <w:lang w:val="x-none" w:eastAsia="x-none"/>
              </w:rPr>
              <w:t xml:space="preserve"> технологи</w:t>
            </w:r>
            <w:r w:rsidRPr="00226841">
              <w:rPr>
                <w:rFonts w:ascii="Times New Roman" w:eastAsia="Calibri" w:hAnsi="Times New Roman"/>
                <w:lang w:eastAsia="x-none"/>
              </w:rPr>
              <w:t>й</w:t>
            </w:r>
            <w:r w:rsidRPr="00226841">
              <w:rPr>
                <w:rFonts w:ascii="Times New Roman" w:eastAsia="Calibri" w:hAnsi="Times New Roman"/>
                <w:lang w:val="x-none" w:eastAsia="x-none"/>
              </w:rPr>
              <w:t xml:space="preserve"> в социальной работе и технологи</w:t>
            </w:r>
            <w:r w:rsidRPr="00226841">
              <w:rPr>
                <w:rFonts w:ascii="Times New Roman" w:eastAsia="Calibri" w:hAnsi="Times New Roman"/>
                <w:lang w:eastAsia="x-none"/>
              </w:rPr>
              <w:t>й</w:t>
            </w:r>
            <w:r w:rsidRPr="00226841">
              <w:rPr>
                <w:rFonts w:ascii="Times New Roman" w:eastAsia="Calibri" w:hAnsi="Times New Roman"/>
                <w:lang w:val="x-none" w:eastAsia="x-none"/>
              </w:rPr>
              <w:t xml:space="preserve"> активизации личностных ресурсов и ресурсов социального окружения</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lastRenderedPageBreak/>
              <w:t xml:space="preserve">характеризует </w:t>
            </w:r>
            <w:r w:rsidRPr="00226841">
              <w:rPr>
                <w:rFonts w:ascii="Times New Roman" w:eastAsia="Calibri" w:hAnsi="Times New Roman"/>
                <w:iCs/>
                <w:lang w:eastAsia="en-US"/>
              </w:rPr>
              <w:t xml:space="preserve">условия профессиональной деятельности и зоны риска физического здоровья для </w:t>
            </w:r>
            <w:r w:rsidRPr="00226841">
              <w:rPr>
                <w:rFonts w:ascii="Times New Roman" w:eastAsia="Calibri" w:hAnsi="Times New Roman"/>
                <w:lang w:eastAsia="en-US"/>
              </w:rPr>
              <w:t>специальности</w:t>
            </w:r>
          </w:p>
          <w:p w:rsidR="00A35F15" w:rsidRPr="00226841" w:rsidRDefault="00A35F15" w:rsidP="00AE54F8">
            <w:pPr>
              <w:shd w:val="clear" w:color="auto" w:fill="FFFFFF"/>
              <w:spacing w:after="0"/>
              <w:rPr>
                <w:rFonts w:ascii="Times New Roman" w:eastAsia="Calibri" w:hAnsi="Times New Roman"/>
                <w:iCs/>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iCs/>
                <w:lang w:eastAsia="en-US"/>
              </w:rPr>
              <w:t>описывает средства профилактики перенапряжения, демонстрирует знание основ профилактики перенапряжения и профессионального выгорания</w:t>
            </w:r>
          </w:p>
          <w:p w:rsidR="00A35F15" w:rsidRPr="00226841" w:rsidRDefault="00A35F15" w:rsidP="00AE54F8">
            <w:pPr>
              <w:shd w:val="clear" w:color="auto" w:fill="FFFFFF"/>
              <w:spacing w:after="0"/>
              <w:ind w:left="360"/>
              <w:contextualSpacing/>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 xml:space="preserve">демонстрирует знание </w:t>
            </w:r>
            <w:r w:rsidRPr="00226841">
              <w:rPr>
                <w:rFonts w:ascii="Times New Roman" w:eastAsia="Calibri" w:hAnsi="Times New Roman"/>
                <w:bCs/>
                <w:iCs/>
                <w:lang w:eastAsia="en-US"/>
              </w:rPr>
              <w:t>современной научной и профессиональной терминологии в области социальной работы</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 xml:space="preserve">демонстрирует знание </w:t>
            </w:r>
            <w:r w:rsidRPr="00226841">
              <w:rPr>
                <w:rFonts w:ascii="Times New Roman" w:eastAsia="Calibri" w:hAnsi="Times New Roman"/>
                <w:bCs/>
                <w:iCs/>
                <w:lang w:eastAsia="en-US"/>
              </w:rPr>
              <w:t>содержания актуальной нормативно-правовой документации в профессиональной деятельности специалиста социальной работы</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демонстрирует знание номенклатуры информационных источников, применяемых в профессиональной деятельности специалиста социальной работы</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демонстрирует знание стандартов оформления и представления результатов профессиональной деятельности</w:t>
            </w:r>
          </w:p>
          <w:p w:rsidR="00A35F15" w:rsidRPr="00226841" w:rsidRDefault="00A35F15" w:rsidP="00AE54F8">
            <w:pPr>
              <w:shd w:val="clear" w:color="auto" w:fill="FFFFFF"/>
              <w:spacing w:after="0"/>
              <w:rPr>
                <w:rFonts w:ascii="Times New Roman" w:eastAsia="Calibri" w:hAnsi="Times New Roman"/>
                <w:lang w:eastAsia="en-US"/>
              </w:rPr>
            </w:pPr>
          </w:p>
          <w:p w:rsidR="00A35F15" w:rsidRPr="00226841" w:rsidRDefault="00A35F15" w:rsidP="00AE54F8">
            <w:pPr>
              <w:shd w:val="clear" w:color="auto" w:fill="FFFFFF"/>
              <w:spacing w:after="0"/>
              <w:rPr>
                <w:rFonts w:ascii="Times New Roman" w:eastAsia="Calibri" w:hAnsi="Times New Roman"/>
                <w:bCs/>
                <w:lang w:eastAsia="en-US"/>
              </w:rPr>
            </w:pPr>
            <w:r w:rsidRPr="00226841">
              <w:rPr>
                <w:rFonts w:ascii="Times New Roman" w:eastAsia="Calibri" w:hAnsi="Times New Roman"/>
                <w:lang w:eastAsia="en-US"/>
              </w:rPr>
              <w:t xml:space="preserve">описывает порядок оценки </w:t>
            </w:r>
            <w:r w:rsidRPr="00226841">
              <w:rPr>
                <w:rFonts w:ascii="Times New Roman" w:eastAsia="Calibri" w:hAnsi="Times New Roman"/>
                <w:bCs/>
                <w:lang w:eastAsia="en-US"/>
              </w:rPr>
              <w:t>результатов решения задач профессиональной деятельности</w:t>
            </w:r>
          </w:p>
        </w:tc>
        <w:tc>
          <w:tcPr>
            <w:tcW w:w="1808" w:type="dxa"/>
            <w:shd w:val="clear" w:color="auto" w:fill="auto"/>
          </w:tcPr>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lastRenderedPageBreak/>
              <w:t>Устный опрос</w:t>
            </w: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Коллоквиум</w:t>
            </w: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Семинар</w:t>
            </w: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Собеседование</w:t>
            </w: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Решение ситуационных задач и кейсов</w:t>
            </w:r>
          </w:p>
          <w:p w:rsidR="00A35F15" w:rsidRPr="00226841" w:rsidRDefault="00A35F15" w:rsidP="00AE54F8">
            <w:pPr>
              <w:shd w:val="clear" w:color="auto" w:fill="FFFFFF"/>
              <w:spacing w:after="0"/>
              <w:rPr>
                <w:rFonts w:ascii="Times New Roman" w:eastAsia="Calibri" w:hAnsi="Times New Roman"/>
                <w:lang w:eastAsia="en-US"/>
              </w:rPr>
            </w:pPr>
            <w:r w:rsidRPr="00226841">
              <w:rPr>
                <w:rFonts w:ascii="Times New Roman" w:eastAsia="Calibri" w:hAnsi="Times New Roman"/>
                <w:lang w:eastAsia="en-US"/>
              </w:rPr>
              <w:t>Тестирование</w:t>
            </w:r>
          </w:p>
        </w:tc>
      </w:tr>
      <w:tr w:rsidR="00A35F15" w:rsidRPr="00226841" w:rsidTr="00AE54F8">
        <w:tc>
          <w:tcPr>
            <w:tcW w:w="9571" w:type="dxa"/>
            <w:gridSpan w:val="3"/>
            <w:shd w:val="clear" w:color="auto" w:fill="auto"/>
          </w:tcPr>
          <w:p w:rsidR="00A35F15" w:rsidRPr="00052B2F" w:rsidRDefault="00A35F15" w:rsidP="00AE54F8">
            <w:pPr>
              <w:suppressAutoHyphens/>
              <w:spacing w:after="0" w:line="240" w:lineRule="auto"/>
              <w:jc w:val="both"/>
              <w:rPr>
                <w:rFonts w:ascii="Times New Roman" w:eastAsia="Calibri" w:hAnsi="Times New Roman"/>
                <w:b/>
                <w:iCs/>
                <w:lang w:eastAsia="en-US"/>
              </w:rPr>
            </w:pPr>
            <w:r w:rsidRPr="00052B2F">
              <w:rPr>
                <w:rFonts w:ascii="Times New Roman" w:eastAsia="Calibri" w:hAnsi="Times New Roman"/>
                <w:b/>
                <w:iCs/>
                <w:lang w:eastAsia="en-US"/>
              </w:rPr>
              <w:lastRenderedPageBreak/>
              <w:t>Перечень умений, осваиваемых в рамках дисциплины</w:t>
            </w:r>
          </w:p>
        </w:tc>
      </w:tr>
      <w:tr w:rsidR="00A35F15" w:rsidRPr="00226841" w:rsidTr="00AE54F8">
        <w:tc>
          <w:tcPr>
            <w:tcW w:w="4232" w:type="dxa"/>
            <w:shd w:val="clear" w:color="auto" w:fill="auto"/>
          </w:tcPr>
          <w:p w:rsidR="00A35F15" w:rsidRPr="00226841" w:rsidRDefault="00A35F15" w:rsidP="00AE54F8">
            <w:pPr>
              <w:suppressAutoHyphens/>
              <w:spacing w:after="0" w:line="240" w:lineRule="auto"/>
              <w:jc w:val="both"/>
              <w:rPr>
                <w:rFonts w:ascii="Times New Roman" w:eastAsia="Calibri" w:hAnsi="Times New Roman"/>
                <w:b/>
                <w:lang w:eastAsia="en-US"/>
              </w:rPr>
            </w:pPr>
            <w:r w:rsidRPr="00226841">
              <w:rPr>
                <w:rFonts w:ascii="Times New Roman" w:eastAsia="Calibri" w:hAnsi="Times New Roman"/>
                <w:iCs/>
                <w:lang w:eastAsia="en-US"/>
              </w:rPr>
              <w:t>Ра</w:t>
            </w:r>
            <w:r w:rsidRPr="00226841">
              <w:rPr>
                <w:rFonts w:ascii="Times New Roman" w:eastAsia="Calibri" w:hAnsi="Times New Roman"/>
                <w:iCs/>
                <w:shd w:val="clear" w:color="auto" w:fill="FFFFFF"/>
                <w:lang w:eastAsia="en-US"/>
              </w:rPr>
              <w:t>спозн</w:t>
            </w:r>
            <w:r w:rsidRPr="00226841">
              <w:rPr>
                <w:rFonts w:ascii="Times New Roman" w:eastAsia="Calibri" w:hAnsi="Times New Roman"/>
                <w:iCs/>
                <w:lang w:eastAsia="en-US"/>
              </w:rPr>
              <w:t>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w:t>
            </w: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b/>
                <w:lang w:eastAsia="en-US"/>
              </w:rPr>
            </w:pPr>
            <w:r w:rsidRPr="00226841">
              <w:rPr>
                <w:rFonts w:ascii="Times New Roman" w:eastAsia="Calibri" w:hAnsi="Times New Roman"/>
                <w:iCs/>
                <w:lang w:eastAsia="en-US"/>
              </w:rPr>
              <w:t xml:space="preserve">Выявлять и эффективно искать информацию, необходимую для решения </w:t>
            </w:r>
            <w:r w:rsidRPr="00226841">
              <w:rPr>
                <w:rFonts w:ascii="Times New Roman" w:eastAsia="Calibri" w:hAnsi="Times New Roman"/>
                <w:iCs/>
                <w:lang w:eastAsia="en-US"/>
              </w:rPr>
              <w:lastRenderedPageBreak/>
              <w:t>задачи и/или проблемы; составить план действия; определить необходимые ресурсы;</w:t>
            </w: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b/>
                <w:lang w:eastAsia="en-US"/>
              </w:rPr>
            </w:pPr>
            <w:r w:rsidRPr="00226841">
              <w:rPr>
                <w:rFonts w:ascii="Times New Roman" w:eastAsia="Calibri" w:hAnsi="Times New Roman"/>
                <w:iCs/>
                <w:lang w:eastAsia="en-U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w:t>
            </w:r>
          </w:p>
          <w:p w:rsidR="00A35F15" w:rsidRPr="00226841" w:rsidRDefault="00A35F15" w:rsidP="00AE54F8">
            <w:pPr>
              <w:suppressAutoHyphens/>
              <w:spacing w:after="0" w:line="240" w:lineRule="auto"/>
              <w:jc w:val="both"/>
              <w:rPr>
                <w:rFonts w:ascii="Times New Roman" w:eastAsia="Calibri" w:hAnsi="Times New Roman"/>
                <w:bCs/>
                <w:lang w:eastAsia="en-US"/>
              </w:rPr>
            </w:pPr>
          </w:p>
          <w:p w:rsidR="00A35F15" w:rsidRPr="00226841" w:rsidRDefault="00A35F15" w:rsidP="00AE54F8">
            <w:pPr>
              <w:suppressAutoHyphens/>
              <w:spacing w:after="0" w:line="240" w:lineRule="auto"/>
              <w:jc w:val="both"/>
              <w:rPr>
                <w:rFonts w:ascii="Times New Roman" w:eastAsia="Calibri" w:hAnsi="Times New Roman"/>
                <w:bCs/>
                <w:lang w:eastAsia="en-US"/>
              </w:rPr>
            </w:pPr>
          </w:p>
          <w:p w:rsidR="00A35F15" w:rsidRPr="00226841" w:rsidRDefault="00A35F15" w:rsidP="00AE54F8">
            <w:pPr>
              <w:suppressAutoHyphens/>
              <w:spacing w:after="0" w:line="240" w:lineRule="auto"/>
              <w:jc w:val="both"/>
              <w:rPr>
                <w:rFonts w:ascii="Times New Roman" w:eastAsia="Calibri" w:hAnsi="Times New Roman"/>
                <w:b/>
                <w:lang w:eastAsia="en-US"/>
              </w:rPr>
            </w:pPr>
            <w:r w:rsidRPr="00226841">
              <w:rPr>
                <w:rFonts w:ascii="Times New Roman" w:eastAsia="Calibri" w:hAnsi="Times New Roman"/>
                <w:bCs/>
                <w:lang w:eastAsia="en-US"/>
              </w:rPr>
              <w:t>Использовать технологии и методы социальной работы с лицами, находящимися в трудной жизненной ситуации и/или в социально опасном положении и условий их применения</w:t>
            </w:r>
          </w:p>
          <w:p w:rsidR="00A35F15" w:rsidRPr="00226841" w:rsidRDefault="00A35F15" w:rsidP="00AE54F8">
            <w:pPr>
              <w:suppressAutoHyphens/>
              <w:spacing w:after="0" w:line="240" w:lineRule="auto"/>
              <w:jc w:val="both"/>
              <w:rPr>
                <w:rFonts w:ascii="Times New Roman" w:eastAsia="Calibri" w:hAnsi="Times New Roman"/>
                <w:lang w:eastAsia="x-none"/>
              </w:rPr>
            </w:pPr>
          </w:p>
          <w:p w:rsidR="00A35F15" w:rsidRPr="00226841" w:rsidRDefault="00A35F15" w:rsidP="00AE54F8">
            <w:pPr>
              <w:suppressAutoHyphens/>
              <w:spacing w:after="0" w:line="240" w:lineRule="auto"/>
              <w:jc w:val="both"/>
              <w:rPr>
                <w:rFonts w:ascii="Times New Roman" w:eastAsia="Calibri" w:hAnsi="Times New Roman"/>
                <w:lang w:eastAsia="x-none"/>
              </w:rPr>
            </w:pPr>
          </w:p>
          <w:p w:rsidR="00A35F15" w:rsidRPr="00226841" w:rsidRDefault="00A35F15" w:rsidP="00AE54F8">
            <w:pPr>
              <w:suppressAutoHyphens/>
              <w:spacing w:after="0" w:line="240" w:lineRule="auto"/>
              <w:jc w:val="both"/>
              <w:rPr>
                <w:rFonts w:ascii="Times New Roman" w:eastAsia="Calibri" w:hAnsi="Times New Roman"/>
                <w:lang w:eastAsia="x-none"/>
              </w:rPr>
            </w:pPr>
          </w:p>
          <w:p w:rsidR="00A35F15" w:rsidRPr="00226841" w:rsidRDefault="00A35F15" w:rsidP="00AE54F8">
            <w:pPr>
              <w:suppressAutoHyphens/>
              <w:spacing w:after="0" w:line="240" w:lineRule="auto"/>
              <w:jc w:val="both"/>
              <w:rPr>
                <w:rFonts w:ascii="Times New Roman" w:eastAsia="Calibri" w:hAnsi="Times New Roman"/>
                <w:b/>
                <w:lang w:eastAsia="en-US"/>
              </w:rPr>
            </w:pPr>
            <w:r w:rsidRPr="00226841">
              <w:rPr>
                <w:rFonts w:ascii="Times New Roman" w:eastAsia="Calibri" w:hAnsi="Times New Roman"/>
                <w:lang w:eastAsia="x-none"/>
              </w:rPr>
              <w:t>Владеть приёмами и методами взаимодействия с гражданами – получателями социальных услуг</w:t>
            </w:r>
          </w:p>
          <w:p w:rsidR="00A35F15" w:rsidRPr="00226841" w:rsidRDefault="00A35F15" w:rsidP="00AE54F8">
            <w:pPr>
              <w:suppressAutoHyphens/>
              <w:spacing w:after="0" w:line="240" w:lineRule="auto"/>
              <w:jc w:val="both"/>
              <w:rPr>
                <w:rFonts w:ascii="Times New Roman" w:eastAsia="Calibri" w:hAnsi="Times New Roman"/>
                <w:bCs/>
                <w:iCs/>
                <w:lang w:eastAsia="en-US"/>
              </w:rPr>
            </w:pPr>
          </w:p>
          <w:p w:rsidR="00A35F15" w:rsidRPr="00226841" w:rsidRDefault="00A35F15" w:rsidP="00AE54F8">
            <w:pPr>
              <w:suppressAutoHyphens/>
              <w:spacing w:after="0" w:line="240" w:lineRule="auto"/>
              <w:jc w:val="both"/>
              <w:rPr>
                <w:rFonts w:ascii="Times New Roman" w:eastAsia="Calibri" w:hAnsi="Times New Roman"/>
                <w:bCs/>
                <w:iCs/>
                <w:lang w:eastAsia="en-US"/>
              </w:rPr>
            </w:pPr>
          </w:p>
          <w:p w:rsidR="00A35F15" w:rsidRPr="00226841" w:rsidRDefault="00A35F15" w:rsidP="00AE54F8">
            <w:pPr>
              <w:suppressAutoHyphens/>
              <w:spacing w:after="0" w:line="240" w:lineRule="auto"/>
              <w:jc w:val="both"/>
              <w:rPr>
                <w:rFonts w:ascii="Times New Roman" w:eastAsia="Calibri" w:hAnsi="Times New Roman"/>
                <w:b/>
                <w:lang w:eastAsia="en-US"/>
              </w:rPr>
            </w:pPr>
            <w:r w:rsidRPr="00226841">
              <w:rPr>
                <w:rFonts w:ascii="Times New Roman" w:eastAsia="Calibri" w:hAnsi="Times New Roman"/>
                <w:bCs/>
                <w:iCs/>
                <w:lang w:eastAsia="en-US"/>
              </w:rPr>
              <w:t>Применять средства информационных технологий для решения профессиональных задач</w:t>
            </w: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lang w:eastAsia="en-US"/>
              </w:rPr>
            </w:pPr>
            <w:r w:rsidRPr="00226841">
              <w:rPr>
                <w:rFonts w:ascii="Times New Roman" w:eastAsia="Calibri" w:hAnsi="Times New Roman"/>
                <w:lang w:eastAsia="en-US"/>
              </w:rPr>
              <w:t>Применять современную научную профессиональную терминологию</w:t>
            </w: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lang w:eastAsia="en-US"/>
              </w:rPr>
              <w:t>Определять и выстраивать траектории профессионального развития и самообразования</w:t>
            </w:r>
          </w:p>
          <w:p w:rsidR="00A35F15" w:rsidRPr="00226841" w:rsidRDefault="00A35F15" w:rsidP="00AE54F8">
            <w:pPr>
              <w:suppressAutoHyphens/>
              <w:spacing w:after="0" w:line="240" w:lineRule="auto"/>
              <w:jc w:val="both"/>
              <w:rPr>
                <w:rFonts w:ascii="Times New Roman" w:eastAsia="Calibri" w:hAnsi="Times New Roman"/>
                <w:bCs/>
                <w:lang w:eastAsia="en-US"/>
              </w:rPr>
            </w:pPr>
          </w:p>
          <w:p w:rsidR="00A35F15" w:rsidRPr="00226841" w:rsidRDefault="00A35F15" w:rsidP="00AE54F8">
            <w:pPr>
              <w:suppressAutoHyphens/>
              <w:spacing w:after="0" w:line="240" w:lineRule="auto"/>
              <w:jc w:val="both"/>
              <w:rPr>
                <w:rFonts w:ascii="Times New Roman" w:eastAsia="Calibri" w:hAnsi="Times New Roman"/>
                <w:b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bCs/>
                <w:lang w:eastAsia="en-US"/>
              </w:rPr>
              <w:t>Взаимодействовать с коллегами, руководством, клиентами в ходе профессиональной деятельности</w:t>
            </w:r>
          </w:p>
          <w:p w:rsidR="00A35F15" w:rsidRPr="00226841" w:rsidRDefault="00A35F15" w:rsidP="00AE54F8">
            <w:pPr>
              <w:suppressAutoHyphens/>
              <w:spacing w:after="0" w:line="240" w:lineRule="auto"/>
              <w:jc w:val="both"/>
              <w:rPr>
                <w:rFonts w:ascii="Times New Roman" w:eastAsia="Calibri" w:hAnsi="Times New Roman"/>
                <w:bCs/>
                <w:lang w:eastAsia="x-none"/>
              </w:rPr>
            </w:pPr>
          </w:p>
          <w:p w:rsidR="00A35F15" w:rsidRPr="00226841" w:rsidRDefault="00A35F15" w:rsidP="00AE54F8">
            <w:pPr>
              <w:suppressAutoHyphens/>
              <w:spacing w:after="0" w:line="240" w:lineRule="auto"/>
              <w:jc w:val="both"/>
              <w:rPr>
                <w:rFonts w:ascii="Times New Roman" w:eastAsia="Calibri" w:hAnsi="Times New Roman"/>
                <w:bCs/>
                <w:lang w:eastAsia="x-none"/>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bCs/>
                <w:lang w:eastAsia="x-none"/>
              </w:rPr>
              <w:t>П</w:t>
            </w:r>
            <w:proofErr w:type="spellStart"/>
            <w:r w:rsidRPr="00226841">
              <w:rPr>
                <w:rFonts w:ascii="Times New Roman" w:eastAsia="Calibri" w:hAnsi="Times New Roman"/>
                <w:bCs/>
                <w:lang w:val="x-none" w:eastAsia="x-none"/>
              </w:rPr>
              <w:t>редставл</w:t>
            </w:r>
            <w:r w:rsidRPr="00226841">
              <w:rPr>
                <w:rFonts w:ascii="Times New Roman" w:eastAsia="Calibri" w:hAnsi="Times New Roman"/>
                <w:bCs/>
                <w:lang w:eastAsia="x-none"/>
              </w:rPr>
              <w:t>ять</w:t>
            </w:r>
            <w:proofErr w:type="spellEnd"/>
            <w:r w:rsidRPr="00226841">
              <w:rPr>
                <w:rFonts w:ascii="Times New Roman" w:eastAsia="Calibri" w:hAnsi="Times New Roman"/>
                <w:bCs/>
                <w:lang w:val="x-none" w:eastAsia="x-none"/>
              </w:rPr>
              <w:t xml:space="preserve"> интерес</w:t>
            </w:r>
            <w:r w:rsidRPr="00226841">
              <w:rPr>
                <w:rFonts w:ascii="Times New Roman" w:eastAsia="Calibri" w:hAnsi="Times New Roman"/>
                <w:bCs/>
                <w:lang w:eastAsia="x-none"/>
              </w:rPr>
              <w:t>ы</w:t>
            </w:r>
            <w:r w:rsidRPr="00226841">
              <w:rPr>
                <w:rFonts w:ascii="Times New Roman" w:eastAsia="Calibri" w:hAnsi="Times New Roman"/>
                <w:bCs/>
                <w:lang w:val="x-none" w:eastAsia="x-none"/>
              </w:rPr>
              <w:t xml:space="preserve"> получателей социальных услуг</w:t>
            </w: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iCs/>
                <w:lang w:eastAsia="en-US"/>
              </w:rPr>
              <w:t xml:space="preserve">Грамотно </w:t>
            </w:r>
            <w:r w:rsidRPr="00226841">
              <w:rPr>
                <w:rFonts w:ascii="Times New Roman" w:eastAsia="Calibri" w:hAnsi="Times New Roman"/>
                <w:bCs/>
                <w:lang w:eastAsia="en-US"/>
              </w:rPr>
              <w:t xml:space="preserve">излагать свои мысли и оформлять документы по профессиональной тематике на государственном языке, </w:t>
            </w:r>
            <w:r w:rsidRPr="00226841">
              <w:rPr>
                <w:rFonts w:ascii="Times New Roman" w:eastAsia="Calibri" w:hAnsi="Times New Roman"/>
                <w:iCs/>
                <w:lang w:eastAsia="en-US"/>
              </w:rPr>
              <w:t>проявлять толерантность в рабочем коллективе</w:t>
            </w:r>
          </w:p>
          <w:p w:rsidR="00A35F15" w:rsidRPr="00226841" w:rsidRDefault="00A35F15" w:rsidP="00AE54F8">
            <w:pPr>
              <w:suppressAutoHyphens/>
              <w:spacing w:after="0" w:line="240" w:lineRule="auto"/>
              <w:jc w:val="both"/>
              <w:rPr>
                <w:rFonts w:ascii="Times New Roman" w:eastAsia="Calibri" w:hAnsi="Times New Roman"/>
                <w:bCs/>
                <w:lang w:eastAsia="en-US"/>
              </w:rPr>
            </w:pPr>
          </w:p>
          <w:p w:rsidR="00A35F15" w:rsidRPr="00226841" w:rsidRDefault="00A35F15" w:rsidP="00AE54F8">
            <w:pPr>
              <w:suppressAutoHyphens/>
              <w:spacing w:after="0" w:line="240" w:lineRule="auto"/>
              <w:jc w:val="both"/>
              <w:rPr>
                <w:rFonts w:ascii="Times New Roman" w:eastAsia="Calibri" w:hAnsi="Times New Roman"/>
                <w:bCs/>
                <w:lang w:eastAsia="en-US"/>
              </w:rPr>
            </w:pPr>
          </w:p>
          <w:p w:rsidR="00A35F15" w:rsidRPr="00226841" w:rsidRDefault="00A35F15" w:rsidP="00AE54F8">
            <w:pPr>
              <w:suppressAutoHyphens/>
              <w:spacing w:after="0" w:line="240" w:lineRule="auto"/>
              <w:jc w:val="both"/>
              <w:rPr>
                <w:rFonts w:ascii="Times New Roman" w:eastAsia="Calibri" w:hAnsi="Times New Roman"/>
                <w:bCs/>
                <w:lang w:eastAsia="en-US"/>
              </w:rPr>
            </w:pPr>
          </w:p>
          <w:p w:rsidR="00A35F15" w:rsidRPr="00226841" w:rsidRDefault="00A35F15" w:rsidP="00AE54F8">
            <w:pPr>
              <w:suppressAutoHyphens/>
              <w:spacing w:after="0" w:line="240" w:lineRule="auto"/>
              <w:jc w:val="both"/>
              <w:rPr>
                <w:rFonts w:ascii="Times New Roman" w:eastAsia="Calibri" w:hAnsi="Times New Roman"/>
                <w:b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bCs/>
                <w:lang w:eastAsia="en-US"/>
              </w:rPr>
              <w:t xml:space="preserve">Описывать значимость своей специальности </w:t>
            </w:r>
          </w:p>
          <w:p w:rsidR="00A35F15" w:rsidRPr="00226841" w:rsidRDefault="00A35F15" w:rsidP="00AE54F8">
            <w:pPr>
              <w:suppressAutoHyphens/>
              <w:spacing w:after="0" w:line="240" w:lineRule="auto"/>
              <w:rPr>
                <w:rFonts w:ascii="Times New Roman" w:eastAsia="Calibri" w:hAnsi="Times New Roman"/>
                <w:bCs/>
                <w:lang w:eastAsia="en-US"/>
              </w:rPr>
            </w:pPr>
          </w:p>
          <w:p w:rsidR="00A35F15" w:rsidRPr="00226841" w:rsidRDefault="00A35F15" w:rsidP="00AE54F8">
            <w:pPr>
              <w:suppressAutoHyphens/>
              <w:spacing w:after="0" w:line="240" w:lineRule="auto"/>
              <w:rPr>
                <w:rFonts w:ascii="Times New Roman" w:eastAsia="Calibri" w:hAnsi="Times New Roman"/>
                <w:iCs/>
                <w:lang w:eastAsia="en-US"/>
              </w:rPr>
            </w:pPr>
            <w:r w:rsidRPr="00226841">
              <w:rPr>
                <w:rFonts w:ascii="Times New Roman" w:eastAsia="Calibri" w:hAnsi="Times New Roman"/>
                <w:bCs/>
                <w:lang w:eastAsia="en-US"/>
              </w:rPr>
              <w:t>Применять стандарты антикоррупционного поведения</w:t>
            </w: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hd w:val="clear" w:color="auto" w:fill="FFFFFF"/>
              <w:suppressAutoHyphens/>
              <w:spacing w:after="0" w:line="240" w:lineRule="auto"/>
              <w:jc w:val="both"/>
              <w:rPr>
                <w:rFonts w:ascii="Times New Roman" w:eastAsia="Calibri" w:hAnsi="Times New Roman"/>
                <w:iCs/>
                <w:lang w:eastAsia="en-US"/>
              </w:rPr>
            </w:pPr>
            <w:r w:rsidRPr="00226841">
              <w:rPr>
                <w:rFonts w:ascii="Times New Roman" w:eastAsia="Calibri" w:hAnsi="Times New Roman"/>
                <w:bCs/>
                <w:lang w:eastAsia="en-US"/>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iCs/>
                <w:lang w:eastAsia="en-US"/>
              </w:rPr>
              <w:t xml:space="preserve">Пользоваться средствами профилактики профессионального выгорания, характерными для данной </w:t>
            </w:r>
            <w:r w:rsidRPr="00226841">
              <w:rPr>
                <w:rFonts w:ascii="Times New Roman" w:eastAsia="Calibri" w:hAnsi="Times New Roman"/>
                <w:lang w:eastAsia="en-US"/>
              </w:rPr>
              <w:t>специальности</w:t>
            </w: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lang w:eastAsia="en-US"/>
              </w:rPr>
              <w:t>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w:t>
            </w: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lang w:eastAsia="en-US"/>
              </w:rPr>
              <w:t>Взаимодействовать с гражданами, нуждающимися в социальном обслуживании</w:t>
            </w: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iCs/>
                <w:lang w:eastAsia="en-US"/>
              </w:rPr>
              <w:t xml:space="preserve">Владеть приемами анализа задачи и/или проблемы и выделения её составных частей. </w:t>
            </w:r>
          </w:p>
          <w:p w:rsidR="00A35F15" w:rsidRPr="00226841" w:rsidRDefault="00A35F15" w:rsidP="00AE54F8">
            <w:pPr>
              <w:suppressAutoHyphens/>
              <w:spacing w:after="0" w:line="240" w:lineRule="auto"/>
              <w:jc w:val="both"/>
              <w:rPr>
                <w:rFonts w:ascii="Times New Roman" w:eastAsia="Calibri" w:hAnsi="Times New Roman"/>
                <w:iCs/>
                <w:lang w:eastAsia="en-US"/>
              </w:rPr>
            </w:pPr>
          </w:p>
          <w:p w:rsidR="00A35F15" w:rsidRPr="00226841" w:rsidRDefault="00A35F15" w:rsidP="00AE54F8">
            <w:pPr>
              <w:suppressAutoHyphens/>
              <w:spacing w:after="0" w:line="240" w:lineRule="auto"/>
              <w:jc w:val="both"/>
              <w:rPr>
                <w:rFonts w:ascii="Times New Roman" w:eastAsia="Calibri" w:hAnsi="Times New Roman"/>
                <w:iCs/>
                <w:lang w:eastAsia="en-US"/>
              </w:rPr>
            </w:pPr>
            <w:r w:rsidRPr="00226841">
              <w:rPr>
                <w:rFonts w:ascii="Times New Roman" w:eastAsia="Calibri" w:hAnsi="Times New Roman"/>
                <w:iCs/>
                <w:lang w:eastAsia="en-US"/>
              </w:rPr>
              <w:t>Определять этапы решения задачи. Выявлять и осуществлять эффективный поиск информации, необходимой для решения задачи и/или проблемы. Составлять план действий. Определять необходимые ресурсы</w:t>
            </w:r>
          </w:p>
          <w:p w:rsidR="00A35F15" w:rsidRPr="00226841" w:rsidRDefault="00A35F15" w:rsidP="00AE54F8">
            <w:pPr>
              <w:suppressAutoHyphens/>
              <w:spacing w:after="0" w:line="240" w:lineRule="auto"/>
              <w:jc w:val="both"/>
              <w:rPr>
                <w:rFonts w:ascii="Times New Roman" w:eastAsia="Calibri" w:hAnsi="Times New Roman"/>
                <w:bCs/>
                <w:lang w:eastAsia="x-none"/>
              </w:rPr>
            </w:pPr>
          </w:p>
          <w:p w:rsidR="00A35F15" w:rsidRPr="00226841" w:rsidRDefault="00A35F15" w:rsidP="00AE54F8">
            <w:pPr>
              <w:suppressAutoHyphens/>
              <w:spacing w:after="0" w:line="240" w:lineRule="auto"/>
              <w:jc w:val="both"/>
              <w:rPr>
                <w:rFonts w:ascii="Times New Roman" w:eastAsia="Calibri" w:hAnsi="Times New Roman"/>
                <w:bCs/>
                <w:lang w:eastAsia="x-none"/>
              </w:rPr>
            </w:pPr>
          </w:p>
          <w:p w:rsidR="00A35F15" w:rsidRPr="00226841" w:rsidRDefault="00A35F15" w:rsidP="00AE54F8">
            <w:pPr>
              <w:suppressAutoHyphens/>
              <w:spacing w:after="0" w:line="240" w:lineRule="auto"/>
              <w:jc w:val="both"/>
              <w:rPr>
                <w:rFonts w:ascii="Times New Roman" w:eastAsia="Calibri" w:hAnsi="Times New Roman"/>
                <w:bCs/>
                <w:i/>
                <w:lang w:eastAsia="en-US"/>
              </w:rPr>
            </w:pPr>
            <w:r w:rsidRPr="00226841">
              <w:rPr>
                <w:rFonts w:ascii="Times New Roman" w:eastAsia="Calibri" w:hAnsi="Times New Roman"/>
                <w:bCs/>
                <w:lang w:eastAsia="x-none"/>
              </w:rPr>
              <w:t>О</w:t>
            </w:r>
            <w:proofErr w:type="spellStart"/>
            <w:r w:rsidRPr="00226841">
              <w:rPr>
                <w:rFonts w:ascii="Times New Roman" w:eastAsia="Calibri" w:hAnsi="Times New Roman"/>
                <w:bCs/>
                <w:lang w:val="x-none" w:eastAsia="x-none"/>
              </w:rPr>
              <w:t>бобщать</w:t>
            </w:r>
            <w:proofErr w:type="spellEnd"/>
            <w:r w:rsidRPr="00226841">
              <w:rPr>
                <w:rFonts w:ascii="Times New Roman" w:eastAsia="Calibri" w:hAnsi="Times New Roman"/>
                <w:bCs/>
                <w:lang w:val="x-none" w:eastAsia="x-none"/>
              </w:rPr>
              <w:t xml:space="preserve"> и систематизировать информацию, касающуюся обстоятельств, которые ухудшают или могут ухудшить условия жизнедеятельности граждан и методов их преодоления</w:t>
            </w:r>
          </w:p>
        </w:tc>
        <w:tc>
          <w:tcPr>
            <w:tcW w:w="3531" w:type="dxa"/>
            <w:shd w:val="clear" w:color="auto" w:fill="auto"/>
          </w:tcPr>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iCs/>
                <w:lang w:eastAsia="en-US"/>
              </w:rPr>
              <w:lastRenderedPageBreak/>
              <w:t>демонстрирует умение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 контексте психологического сопровождения социальной работы</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iCs/>
                <w:lang w:eastAsia="en-US"/>
              </w:rPr>
            </w:pPr>
            <w:r w:rsidRPr="00226841">
              <w:rPr>
                <w:rFonts w:ascii="Times New Roman" w:eastAsia="Calibri" w:hAnsi="Times New Roman"/>
                <w:lang w:eastAsia="en-US"/>
              </w:rPr>
              <w:t xml:space="preserve">демонстрирует умение </w:t>
            </w:r>
            <w:r w:rsidRPr="00226841">
              <w:rPr>
                <w:rFonts w:ascii="Times New Roman" w:eastAsia="Calibri" w:hAnsi="Times New Roman"/>
                <w:iCs/>
                <w:lang w:eastAsia="en-US"/>
              </w:rPr>
              <w:t xml:space="preserve">выявлять и эффективно искать информацию, </w:t>
            </w:r>
            <w:r w:rsidRPr="00226841">
              <w:rPr>
                <w:rFonts w:ascii="Times New Roman" w:eastAsia="Calibri" w:hAnsi="Times New Roman"/>
                <w:iCs/>
                <w:lang w:eastAsia="en-US"/>
              </w:rPr>
              <w:lastRenderedPageBreak/>
              <w:t>необходимую для решения задачи и/или проблемы; составить план действия; определить необходимые ресурсы</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iCs/>
                <w:lang w:eastAsia="en-US"/>
              </w:rPr>
            </w:pPr>
            <w:r w:rsidRPr="00226841">
              <w:rPr>
                <w:rFonts w:ascii="Times New Roman" w:eastAsia="Calibri" w:hAnsi="Times New Roman"/>
                <w:lang w:eastAsia="en-US"/>
              </w:rPr>
              <w:t xml:space="preserve">демонстрирует </w:t>
            </w:r>
            <w:r w:rsidRPr="00226841">
              <w:rPr>
                <w:rFonts w:ascii="Times New Roman" w:eastAsia="Calibri" w:hAnsi="Times New Roman"/>
                <w:iCs/>
                <w:lang w:eastAsia="en-US"/>
              </w:rPr>
              <w:t>владение актуальными методами работы в профессиональной и смежных сферах; реализовать составленный план; оценивать результат и последствия своих действий</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bCs/>
                <w:lang w:eastAsia="en-US"/>
              </w:rPr>
            </w:pPr>
            <w:r w:rsidRPr="00226841">
              <w:rPr>
                <w:rFonts w:ascii="Times New Roman" w:eastAsia="Calibri" w:hAnsi="Times New Roman"/>
                <w:lang w:eastAsia="en-US"/>
              </w:rPr>
              <w:t xml:space="preserve">демонстрирует умение </w:t>
            </w:r>
            <w:r w:rsidRPr="00226841">
              <w:rPr>
                <w:rFonts w:ascii="Times New Roman" w:eastAsia="Calibri" w:hAnsi="Times New Roman"/>
                <w:bCs/>
                <w:lang w:eastAsia="en-US"/>
              </w:rPr>
              <w:t>использовать технологии и методы социальной работы с лицами, находящимися в трудной жизненной ситуации и/или в социально опасном положении и условий их применения</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 xml:space="preserve">демонстрирует </w:t>
            </w:r>
            <w:r w:rsidRPr="00226841">
              <w:rPr>
                <w:rFonts w:ascii="Times New Roman" w:eastAsia="Calibri" w:hAnsi="Times New Roman"/>
                <w:lang w:eastAsia="x-none"/>
              </w:rPr>
              <w:t>владение приёмами и методами взаимодействия с гражданами – получателями социальных услуг</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 xml:space="preserve">демонстрирует умение </w:t>
            </w:r>
            <w:r w:rsidRPr="00226841">
              <w:rPr>
                <w:rFonts w:ascii="Times New Roman" w:eastAsia="Calibri" w:hAnsi="Times New Roman"/>
                <w:bCs/>
                <w:iCs/>
                <w:lang w:eastAsia="en-US"/>
              </w:rPr>
              <w:t>применять средства информационных технологий для решения профессиональных задач</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демонстрирует умение применять современную научную профессиональную терминологию</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демонстрирует умение определять и выстраивать траектории профессионального развития и самообразования</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 xml:space="preserve">демонстрирует умение </w:t>
            </w:r>
            <w:r w:rsidRPr="00226841">
              <w:rPr>
                <w:rFonts w:ascii="Times New Roman" w:eastAsia="Calibri" w:hAnsi="Times New Roman"/>
                <w:bCs/>
                <w:lang w:eastAsia="en-US"/>
              </w:rPr>
              <w:t>взаимодействовать с коллегами, руководством, клиентами в ходе профессиональной деятельности</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 xml:space="preserve">демонстрирует умение </w:t>
            </w: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bCs/>
                <w:lang w:eastAsia="x-none"/>
              </w:rPr>
              <w:t>п</w:t>
            </w:r>
            <w:proofErr w:type="spellStart"/>
            <w:r w:rsidRPr="00226841">
              <w:rPr>
                <w:rFonts w:ascii="Times New Roman" w:eastAsia="Calibri" w:hAnsi="Times New Roman"/>
                <w:bCs/>
                <w:lang w:val="x-none" w:eastAsia="x-none"/>
              </w:rPr>
              <w:t>редставл</w:t>
            </w:r>
            <w:r w:rsidRPr="00226841">
              <w:rPr>
                <w:rFonts w:ascii="Times New Roman" w:eastAsia="Calibri" w:hAnsi="Times New Roman"/>
                <w:bCs/>
                <w:lang w:eastAsia="x-none"/>
              </w:rPr>
              <w:t>ять</w:t>
            </w:r>
            <w:proofErr w:type="spellEnd"/>
            <w:r w:rsidRPr="00226841">
              <w:rPr>
                <w:rFonts w:ascii="Times New Roman" w:eastAsia="Calibri" w:hAnsi="Times New Roman"/>
                <w:bCs/>
                <w:lang w:val="x-none" w:eastAsia="x-none"/>
              </w:rPr>
              <w:t xml:space="preserve"> интерес</w:t>
            </w:r>
            <w:r w:rsidRPr="00226841">
              <w:rPr>
                <w:rFonts w:ascii="Times New Roman" w:eastAsia="Calibri" w:hAnsi="Times New Roman"/>
                <w:bCs/>
                <w:lang w:eastAsia="x-none"/>
              </w:rPr>
              <w:t>ы</w:t>
            </w:r>
            <w:r w:rsidRPr="00226841">
              <w:rPr>
                <w:rFonts w:ascii="Times New Roman" w:eastAsia="Calibri" w:hAnsi="Times New Roman"/>
                <w:bCs/>
                <w:lang w:val="x-none" w:eastAsia="x-none"/>
              </w:rPr>
              <w:t xml:space="preserve"> получателей социальных услуг</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 xml:space="preserve">демонстрирует способность </w:t>
            </w:r>
            <w:r w:rsidRPr="00226841">
              <w:rPr>
                <w:rFonts w:ascii="Times New Roman" w:eastAsia="Calibri" w:hAnsi="Times New Roman"/>
                <w:iCs/>
                <w:lang w:eastAsia="en-US"/>
              </w:rPr>
              <w:t xml:space="preserve">грамотно </w:t>
            </w:r>
            <w:r w:rsidRPr="00226841">
              <w:rPr>
                <w:rFonts w:ascii="Times New Roman" w:eastAsia="Calibri" w:hAnsi="Times New Roman"/>
                <w:bCs/>
                <w:lang w:eastAsia="en-US"/>
              </w:rPr>
              <w:t xml:space="preserve">излагать свои мысли и оформлять документы по профессиональной тематике на государственном языке, </w:t>
            </w:r>
            <w:r w:rsidRPr="00226841">
              <w:rPr>
                <w:rFonts w:ascii="Times New Roman" w:eastAsia="Calibri" w:hAnsi="Times New Roman"/>
                <w:iCs/>
                <w:lang w:eastAsia="en-US"/>
              </w:rPr>
              <w:t xml:space="preserve">проявлять </w:t>
            </w:r>
            <w:r w:rsidRPr="00226841">
              <w:rPr>
                <w:rFonts w:ascii="Times New Roman" w:eastAsia="Calibri" w:hAnsi="Times New Roman"/>
                <w:iCs/>
                <w:lang w:eastAsia="en-US"/>
              </w:rPr>
              <w:lastRenderedPageBreak/>
              <w:t>толерантность в рабочем коллективе</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демонстрирует понимание значимости своей специальности</w:t>
            </w:r>
          </w:p>
          <w:p w:rsidR="00A35F15" w:rsidRPr="00226841" w:rsidRDefault="00A35F15" w:rsidP="00AE54F8">
            <w:pPr>
              <w:shd w:val="clear" w:color="auto" w:fill="FFFFFF"/>
              <w:spacing w:after="0" w:line="240" w:lineRule="auto"/>
              <w:rPr>
                <w:rFonts w:ascii="Times New Roman" w:eastAsia="Calibri" w:hAnsi="Times New Roman"/>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lang w:eastAsia="en-US"/>
              </w:rPr>
              <w:t>демонстрирует способность и готовность применять стандарты антикоррупционного поведения</w:t>
            </w:r>
          </w:p>
          <w:p w:rsidR="00A35F15" w:rsidRPr="00226841" w:rsidRDefault="00A35F15" w:rsidP="00AE54F8">
            <w:pPr>
              <w:shd w:val="clear" w:color="auto" w:fill="FFFFFF"/>
              <w:spacing w:after="0" w:line="240" w:lineRule="auto"/>
              <w:rPr>
                <w:rFonts w:ascii="Times New Roman" w:eastAsia="Calibri" w:hAnsi="Times New Roman"/>
                <w:bCs/>
                <w:lang w:eastAsia="en-US"/>
              </w:rPr>
            </w:pPr>
          </w:p>
          <w:p w:rsidR="00A35F15" w:rsidRPr="00226841" w:rsidRDefault="00A35F15" w:rsidP="00AE54F8">
            <w:pPr>
              <w:shd w:val="clear" w:color="auto" w:fill="FFFFFF"/>
              <w:spacing w:after="0" w:line="240" w:lineRule="auto"/>
              <w:rPr>
                <w:rFonts w:ascii="Times New Roman" w:eastAsia="Calibri" w:hAnsi="Times New Roman"/>
                <w:bCs/>
                <w:lang w:eastAsia="en-US"/>
              </w:rPr>
            </w:pPr>
            <w:r w:rsidRPr="00226841">
              <w:rPr>
                <w:rFonts w:ascii="Times New Roman" w:eastAsia="Calibri" w:hAnsi="Times New Roman"/>
                <w:bCs/>
                <w:lang w:eastAsia="en-US"/>
              </w:rPr>
              <w:t>демонстрирует способность и готовность соблюдать нормы экологической безопасности, определять направления ресурсосбережения в рамках профессиональной деятельности по специальности</w:t>
            </w:r>
          </w:p>
          <w:p w:rsidR="00A35F15" w:rsidRPr="00226841" w:rsidRDefault="00A35F15" w:rsidP="00AE54F8">
            <w:pPr>
              <w:shd w:val="clear" w:color="auto" w:fill="FFFFFF"/>
              <w:spacing w:after="0" w:line="240" w:lineRule="auto"/>
              <w:rPr>
                <w:rFonts w:ascii="Times New Roman" w:eastAsia="Calibri" w:hAnsi="Times New Roman"/>
                <w:bCs/>
                <w:lang w:eastAsia="en-US"/>
              </w:rPr>
            </w:pPr>
          </w:p>
          <w:p w:rsidR="00A35F15" w:rsidRPr="00226841" w:rsidRDefault="00A35F15" w:rsidP="00AE54F8">
            <w:pPr>
              <w:shd w:val="clear" w:color="auto" w:fill="FFFFFF"/>
              <w:spacing w:after="0" w:line="240" w:lineRule="auto"/>
              <w:rPr>
                <w:rFonts w:ascii="Times New Roman" w:eastAsia="Calibri" w:hAnsi="Times New Roman"/>
                <w:bCs/>
                <w:lang w:eastAsia="en-US"/>
              </w:rPr>
            </w:pPr>
            <w:r w:rsidRPr="00226841">
              <w:rPr>
                <w:rFonts w:ascii="Times New Roman" w:eastAsia="Calibri" w:hAnsi="Times New Roman"/>
                <w:bCs/>
                <w:lang w:eastAsia="en-US"/>
              </w:rPr>
              <w:t xml:space="preserve">демонстрирует умение </w:t>
            </w:r>
            <w:r w:rsidRPr="00226841">
              <w:rPr>
                <w:rFonts w:ascii="Times New Roman" w:eastAsia="Calibri" w:hAnsi="Times New Roman"/>
                <w:iCs/>
                <w:lang w:eastAsia="en-US"/>
              </w:rPr>
              <w:t xml:space="preserve">пользоваться средствами профилактики профессионального выгорания, характерными для данной </w:t>
            </w:r>
            <w:r w:rsidRPr="00226841">
              <w:rPr>
                <w:rFonts w:ascii="Times New Roman" w:eastAsia="Calibri" w:hAnsi="Times New Roman"/>
                <w:lang w:eastAsia="en-US"/>
              </w:rPr>
              <w:t>специальности</w:t>
            </w:r>
          </w:p>
          <w:p w:rsidR="00A35F15" w:rsidRPr="00226841" w:rsidRDefault="00A35F15" w:rsidP="00AE54F8">
            <w:pPr>
              <w:shd w:val="clear" w:color="auto" w:fill="FFFFFF"/>
              <w:spacing w:after="0" w:line="240" w:lineRule="auto"/>
              <w:rPr>
                <w:rFonts w:ascii="Times New Roman" w:eastAsia="Calibri" w:hAnsi="Times New Roman"/>
                <w:bCs/>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bCs/>
                <w:lang w:eastAsia="en-US"/>
              </w:rPr>
              <w:t>демонстрирует умение</w:t>
            </w:r>
            <w:r w:rsidRPr="00226841">
              <w:rPr>
                <w:rFonts w:ascii="Times New Roman" w:eastAsia="Calibri" w:hAnsi="Times New Roman"/>
                <w:lang w:eastAsia="en-US"/>
              </w:rPr>
              <w:t xml:space="preserve"> </w:t>
            </w:r>
          </w:p>
          <w:p w:rsidR="00A35F15" w:rsidRPr="00226841" w:rsidRDefault="00A35F15" w:rsidP="00AE54F8">
            <w:pPr>
              <w:shd w:val="clear" w:color="auto" w:fill="FFFFFF"/>
              <w:spacing w:after="0" w:line="240" w:lineRule="auto"/>
              <w:rPr>
                <w:rFonts w:ascii="Times New Roman" w:eastAsia="Calibri" w:hAnsi="Times New Roman"/>
                <w:bCs/>
                <w:lang w:eastAsia="en-US"/>
              </w:rPr>
            </w:pPr>
            <w:r w:rsidRPr="00226841">
              <w:rPr>
                <w:rFonts w:ascii="Times New Roman" w:eastAsia="Calibri" w:hAnsi="Times New Roman"/>
                <w:lang w:eastAsia="en-US"/>
              </w:rPr>
              <w:t>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w:t>
            </w:r>
          </w:p>
          <w:p w:rsidR="00A35F15" w:rsidRPr="00226841" w:rsidRDefault="00A35F15" w:rsidP="00AE54F8">
            <w:pPr>
              <w:shd w:val="clear" w:color="auto" w:fill="FFFFFF"/>
              <w:spacing w:after="0" w:line="240" w:lineRule="auto"/>
              <w:rPr>
                <w:rFonts w:ascii="Times New Roman" w:eastAsia="Calibri" w:hAnsi="Times New Roman"/>
                <w:bCs/>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bCs/>
                <w:lang w:eastAsia="en-US"/>
              </w:rPr>
              <w:t xml:space="preserve">демонстрирует готовность и способность </w:t>
            </w:r>
            <w:r w:rsidRPr="00226841">
              <w:rPr>
                <w:rFonts w:ascii="Times New Roman" w:eastAsia="Calibri" w:hAnsi="Times New Roman"/>
                <w:lang w:eastAsia="en-US"/>
              </w:rPr>
              <w:t>взаимодействовать с гражданами, нуждающимися в социальном обслуживании</w:t>
            </w:r>
          </w:p>
          <w:p w:rsidR="00A35F15" w:rsidRPr="00226841" w:rsidRDefault="00A35F15" w:rsidP="00AE54F8">
            <w:pPr>
              <w:shd w:val="clear" w:color="auto" w:fill="FFFFFF"/>
              <w:spacing w:after="0" w:line="240" w:lineRule="auto"/>
              <w:rPr>
                <w:rFonts w:ascii="Times New Roman" w:eastAsia="Calibri" w:hAnsi="Times New Roman"/>
                <w:bCs/>
                <w:lang w:eastAsia="en-US"/>
              </w:rPr>
            </w:pPr>
          </w:p>
          <w:p w:rsidR="00A35F15" w:rsidRPr="00226841" w:rsidRDefault="00A35F15" w:rsidP="00AE54F8">
            <w:pPr>
              <w:shd w:val="clear" w:color="auto" w:fill="FFFFFF"/>
              <w:spacing w:after="0" w:line="240" w:lineRule="auto"/>
              <w:rPr>
                <w:rFonts w:ascii="Times New Roman" w:eastAsia="Calibri" w:hAnsi="Times New Roman"/>
                <w:iCs/>
                <w:lang w:eastAsia="en-US"/>
              </w:rPr>
            </w:pPr>
            <w:r w:rsidRPr="00226841">
              <w:rPr>
                <w:rFonts w:ascii="Times New Roman" w:eastAsia="Calibri" w:hAnsi="Times New Roman"/>
                <w:bCs/>
                <w:lang w:eastAsia="en-US"/>
              </w:rPr>
              <w:t xml:space="preserve">демонстрирует </w:t>
            </w:r>
            <w:r w:rsidRPr="00226841">
              <w:rPr>
                <w:rFonts w:ascii="Times New Roman" w:eastAsia="Calibri" w:hAnsi="Times New Roman"/>
                <w:iCs/>
                <w:lang w:eastAsia="en-US"/>
              </w:rPr>
              <w:t xml:space="preserve">владение приемами анализа задачи и/или проблемы и выделения её составных частей. </w:t>
            </w:r>
          </w:p>
          <w:p w:rsidR="00A35F15" w:rsidRPr="00226841" w:rsidRDefault="00A35F15" w:rsidP="00AE54F8">
            <w:pPr>
              <w:shd w:val="clear" w:color="auto" w:fill="FFFFFF"/>
              <w:spacing w:after="0" w:line="240" w:lineRule="auto"/>
              <w:rPr>
                <w:rFonts w:ascii="Times New Roman" w:eastAsia="Calibri" w:hAnsi="Times New Roman"/>
                <w:iCs/>
                <w:lang w:eastAsia="en-US"/>
              </w:rPr>
            </w:pPr>
          </w:p>
          <w:p w:rsidR="00A35F15" w:rsidRPr="00226841" w:rsidRDefault="00A35F15" w:rsidP="00AE54F8">
            <w:pPr>
              <w:shd w:val="clear" w:color="auto" w:fill="FFFFFF"/>
              <w:spacing w:after="0" w:line="240" w:lineRule="auto"/>
              <w:rPr>
                <w:rFonts w:ascii="Times New Roman" w:eastAsia="Calibri" w:hAnsi="Times New Roman"/>
                <w:lang w:eastAsia="en-US"/>
              </w:rPr>
            </w:pPr>
            <w:r w:rsidRPr="00226841">
              <w:rPr>
                <w:rFonts w:ascii="Times New Roman" w:eastAsia="Calibri" w:hAnsi="Times New Roman"/>
                <w:iCs/>
                <w:lang w:eastAsia="en-US"/>
              </w:rPr>
              <w:t>Определяет этапы решения задачи, выявлять и осуществлять эффективный поиск информации, необходимой для решения задачи и/или проблемы, составлять план действий, определять необходимые ресурсы</w:t>
            </w:r>
          </w:p>
          <w:p w:rsidR="00A35F15" w:rsidRPr="00226841" w:rsidRDefault="00A35F15" w:rsidP="00AE54F8">
            <w:pPr>
              <w:shd w:val="clear" w:color="auto" w:fill="FFFFFF"/>
              <w:spacing w:after="0" w:line="240" w:lineRule="auto"/>
              <w:rPr>
                <w:rFonts w:ascii="Times New Roman" w:eastAsia="Calibri" w:hAnsi="Times New Roman"/>
                <w:iCs/>
                <w:lang w:eastAsia="en-US"/>
              </w:rPr>
            </w:pPr>
          </w:p>
          <w:p w:rsidR="00A35F15" w:rsidRPr="00226841" w:rsidRDefault="00A35F15" w:rsidP="00AE54F8">
            <w:pPr>
              <w:shd w:val="clear" w:color="auto" w:fill="FFFFFF"/>
              <w:spacing w:after="0" w:line="240" w:lineRule="auto"/>
              <w:jc w:val="both"/>
              <w:rPr>
                <w:rFonts w:ascii="Times New Roman" w:eastAsia="Calibri" w:hAnsi="Times New Roman"/>
                <w:bCs/>
                <w:i/>
                <w:lang w:eastAsia="en-US"/>
              </w:rPr>
            </w:pPr>
            <w:r w:rsidRPr="00226841">
              <w:rPr>
                <w:rFonts w:ascii="Times New Roman" w:eastAsia="Calibri" w:hAnsi="Times New Roman"/>
                <w:iCs/>
                <w:lang w:eastAsia="en-US"/>
              </w:rPr>
              <w:t xml:space="preserve">демонстрирует способность </w:t>
            </w:r>
            <w:r w:rsidRPr="00226841">
              <w:rPr>
                <w:rFonts w:ascii="Times New Roman" w:eastAsia="Calibri" w:hAnsi="Times New Roman"/>
                <w:bCs/>
                <w:lang w:eastAsia="x-none"/>
              </w:rPr>
              <w:t>о</w:t>
            </w:r>
            <w:proofErr w:type="spellStart"/>
            <w:r w:rsidRPr="00226841">
              <w:rPr>
                <w:rFonts w:ascii="Times New Roman" w:eastAsia="Calibri" w:hAnsi="Times New Roman"/>
                <w:bCs/>
                <w:lang w:val="x-none" w:eastAsia="x-none"/>
              </w:rPr>
              <w:t>бобщать</w:t>
            </w:r>
            <w:proofErr w:type="spellEnd"/>
            <w:r w:rsidRPr="00226841">
              <w:rPr>
                <w:rFonts w:ascii="Times New Roman" w:eastAsia="Calibri" w:hAnsi="Times New Roman"/>
                <w:bCs/>
                <w:lang w:val="x-none" w:eastAsia="x-none"/>
              </w:rPr>
              <w:t xml:space="preserve"> и систематизировать информацию, касающуюся обстоятельств, которые ухудшают </w:t>
            </w:r>
            <w:r w:rsidRPr="00226841">
              <w:rPr>
                <w:rFonts w:ascii="Times New Roman" w:eastAsia="Calibri" w:hAnsi="Times New Roman"/>
                <w:bCs/>
                <w:lang w:val="x-none" w:eastAsia="x-none"/>
              </w:rPr>
              <w:lastRenderedPageBreak/>
              <w:t>или могут ухудшить условия жизнедеятельности граждан и методов их преодоления</w:t>
            </w:r>
          </w:p>
        </w:tc>
        <w:tc>
          <w:tcPr>
            <w:tcW w:w="1808" w:type="dxa"/>
            <w:shd w:val="clear" w:color="auto" w:fill="auto"/>
          </w:tcPr>
          <w:p w:rsidR="00A35F15" w:rsidRPr="00226841" w:rsidRDefault="00A35F15" w:rsidP="00AE54F8">
            <w:pPr>
              <w:shd w:val="clear" w:color="auto" w:fill="FFFFFF"/>
              <w:spacing w:after="0" w:line="240" w:lineRule="auto"/>
              <w:rPr>
                <w:rFonts w:ascii="Times New Roman" w:eastAsia="Calibri" w:hAnsi="Times New Roman"/>
                <w:bCs/>
                <w:lang w:eastAsia="en-US"/>
              </w:rPr>
            </w:pPr>
            <w:r w:rsidRPr="00226841">
              <w:rPr>
                <w:rFonts w:ascii="Times New Roman" w:eastAsia="Calibri" w:hAnsi="Times New Roman"/>
                <w:bCs/>
                <w:lang w:eastAsia="en-US"/>
              </w:rPr>
              <w:lastRenderedPageBreak/>
              <w:t>Оценка результатов выполнения кейсов.</w:t>
            </w:r>
          </w:p>
          <w:p w:rsidR="00A35F15" w:rsidRPr="00226841" w:rsidRDefault="00A35F15" w:rsidP="00AE54F8">
            <w:pPr>
              <w:shd w:val="clear" w:color="auto" w:fill="FFFFFF"/>
              <w:spacing w:after="0" w:line="240" w:lineRule="auto"/>
              <w:rPr>
                <w:rFonts w:ascii="Times New Roman" w:eastAsia="Calibri" w:hAnsi="Times New Roman"/>
                <w:bCs/>
                <w:lang w:eastAsia="en-US"/>
              </w:rPr>
            </w:pPr>
            <w:r w:rsidRPr="00226841">
              <w:rPr>
                <w:rFonts w:ascii="Times New Roman" w:eastAsia="Calibri" w:hAnsi="Times New Roman"/>
                <w:bCs/>
                <w:lang w:eastAsia="en-US"/>
              </w:rPr>
              <w:t>Оценка результатов выполнения тестов.</w:t>
            </w:r>
          </w:p>
          <w:p w:rsidR="00A35F15" w:rsidRPr="00226841" w:rsidRDefault="00A35F15" w:rsidP="00AE54F8">
            <w:pPr>
              <w:shd w:val="clear" w:color="auto" w:fill="FFFFFF"/>
              <w:spacing w:after="0" w:line="240" w:lineRule="auto"/>
              <w:rPr>
                <w:rFonts w:ascii="Times New Roman" w:eastAsia="Calibri" w:hAnsi="Times New Roman"/>
                <w:bCs/>
                <w:lang w:eastAsia="en-US"/>
              </w:rPr>
            </w:pPr>
            <w:r w:rsidRPr="00226841">
              <w:rPr>
                <w:rFonts w:ascii="Times New Roman" w:eastAsia="Calibri" w:hAnsi="Times New Roman"/>
                <w:bCs/>
                <w:lang w:eastAsia="en-US"/>
              </w:rPr>
              <w:t xml:space="preserve">Экспертное наблюдение за ходом выполнения </w:t>
            </w:r>
            <w:r w:rsidRPr="00226841">
              <w:rPr>
                <w:rFonts w:ascii="Times New Roman" w:eastAsia="Calibri" w:hAnsi="Times New Roman"/>
                <w:bCs/>
                <w:lang w:eastAsia="en-US"/>
              </w:rPr>
              <w:lastRenderedPageBreak/>
              <w:t>практической работы.</w:t>
            </w:r>
          </w:p>
          <w:p w:rsidR="00A35F15" w:rsidRPr="00226841" w:rsidRDefault="00A35F15" w:rsidP="00AE54F8">
            <w:pPr>
              <w:shd w:val="clear" w:color="auto" w:fill="FFFFFF"/>
              <w:spacing w:after="0" w:line="240" w:lineRule="auto"/>
              <w:rPr>
                <w:rFonts w:ascii="Times New Roman" w:eastAsia="Calibri" w:hAnsi="Times New Roman"/>
                <w:bCs/>
                <w:lang w:eastAsia="en-US"/>
              </w:rPr>
            </w:pPr>
            <w:r w:rsidRPr="00226841">
              <w:rPr>
                <w:rFonts w:ascii="Times New Roman" w:eastAsia="Calibri" w:hAnsi="Times New Roman"/>
                <w:bCs/>
                <w:lang w:eastAsia="en-US"/>
              </w:rPr>
              <w:t>Экспертная оценка решения ситуационных задач.</w:t>
            </w:r>
          </w:p>
          <w:p w:rsidR="00A35F15" w:rsidRPr="00226841" w:rsidRDefault="00A35F15" w:rsidP="00AE54F8">
            <w:pPr>
              <w:shd w:val="clear" w:color="auto" w:fill="FFFFFF"/>
              <w:spacing w:after="0" w:line="240" w:lineRule="auto"/>
              <w:contextualSpacing/>
              <w:rPr>
                <w:rFonts w:ascii="Times New Roman" w:eastAsia="Calibri" w:hAnsi="Times New Roman"/>
                <w:lang w:eastAsia="en-US"/>
              </w:rPr>
            </w:pPr>
            <w:r w:rsidRPr="00226841">
              <w:rPr>
                <w:rFonts w:ascii="Times New Roman" w:eastAsia="Calibri" w:hAnsi="Times New Roman"/>
                <w:lang w:eastAsia="en-US"/>
              </w:rPr>
              <w:t>Оценка качества оформления результатов.</w:t>
            </w:r>
          </w:p>
        </w:tc>
      </w:tr>
    </w:tbl>
    <w:p w:rsidR="00A35F15" w:rsidRPr="005D4C86" w:rsidRDefault="00A35F15" w:rsidP="00A35F15">
      <w:pPr>
        <w:jc w:val="center"/>
        <w:rPr>
          <w:rFonts w:ascii="Times New Roman" w:hAnsi="Times New Roman"/>
          <w:b/>
          <w:i/>
        </w:rPr>
      </w:pPr>
    </w:p>
    <w:p w:rsidR="005B207C" w:rsidRDefault="00A35F15" w:rsidP="00A35F15">
      <w:r>
        <w:rPr>
          <w:i/>
        </w:rPr>
        <w:br w:type="page"/>
      </w:r>
    </w:p>
    <w:sectPr w:rsidR="005B207C" w:rsidSect="00A35F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FE" w:rsidRDefault="00EF78FE" w:rsidP="00A35F15">
      <w:pPr>
        <w:spacing w:after="0" w:line="240" w:lineRule="auto"/>
      </w:pPr>
      <w:r>
        <w:separator/>
      </w:r>
    </w:p>
  </w:endnote>
  <w:endnote w:type="continuationSeparator" w:id="0">
    <w:p w:rsidR="00EF78FE" w:rsidRDefault="00EF78FE" w:rsidP="00A3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179380"/>
      <w:docPartObj>
        <w:docPartGallery w:val="Page Numbers (Bottom of Page)"/>
        <w:docPartUnique/>
      </w:docPartObj>
    </w:sdtPr>
    <w:sdtEndPr/>
    <w:sdtContent>
      <w:p w:rsidR="00AE54F8" w:rsidRDefault="00AE54F8">
        <w:pPr>
          <w:pStyle w:val="a5"/>
          <w:jc w:val="right"/>
        </w:pPr>
        <w:r>
          <w:fldChar w:fldCharType="begin"/>
        </w:r>
        <w:r>
          <w:instrText>PAGE   \* MERGEFORMAT</w:instrText>
        </w:r>
        <w:r>
          <w:fldChar w:fldCharType="separate"/>
        </w:r>
        <w:r w:rsidR="008A0735" w:rsidRPr="008A0735">
          <w:rPr>
            <w:noProof/>
            <w:lang w:val="ru-RU"/>
          </w:rPr>
          <w:t>12</w:t>
        </w:r>
        <w:r>
          <w:fldChar w:fldCharType="end"/>
        </w:r>
      </w:p>
    </w:sdtContent>
  </w:sdt>
  <w:p w:rsidR="00AE54F8" w:rsidRDefault="00AE54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FE" w:rsidRDefault="00EF78FE" w:rsidP="00A35F15">
      <w:pPr>
        <w:spacing w:after="0" w:line="240" w:lineRule="auto"/>
      </w:pPr>
      <w:r>
        <w:separator/>
      </w:r>
    </w:p>
  </w:footnote>
  <w:footnote w:type="continuationSeparator" w:id="0">
    <w:p w:rsidR="00EF78FE" w:rsidRDefault="00EF78FE" w:rsidP="00A35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36A"/>
    <w:multiLevelType w:val="multilevel"/>
    <w:tmpl w:val="B6C41BA0"/>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b/>
      </w:rPr>
    </w:lvl>
    <w:lvl w:ilvl="2">
      <w:start w:val="1"/>
      <w:numFmt w:val="decimalZero"/>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 w15:restartNumberingAfterBreak="0">
    <w:nsid w:val="131115D9"/>
    <w:multiLevelType w:val="hybridMultilevel"/>
    <w:tmpl w:val="CDD641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CF392D"/>
    <w:multiLevelType w:val="hybridMultilevel"/>
    <w:tmpl w:val="677EC7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2CB012E"/>
    <w:multiLevelType w:val="hybridMultilevel"/>
    <w:tmpl w:val="D6A890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8CF4E77"/>
    <w:multiLevelType w:val="hybridMultilevel"/>
    <w:tmpl w:val="C4D22A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A221E35"/>
    <w:multiLevelType w:val="multilevel"/>
    <w:tmpl w:val="B6381B84"/>
    <w:lvl w:ilvl="0">
      <w:start w:val="1"/>
      <w:numFmt w:val="decimal"/>
      <w:lvlText w:val="%1."/>
      <w:lvlJc w:val="left"/>
      <w:pPr>
        <w:ind w:left="36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b/>
        <w:bCs w:val="0"/>
        <w:i w:val="0"/>
        <w:iCs/>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6" w15:restartNumberingAfterBreak="0">
    <w:nsid w:val="2B4E779C"/>
    <w:multiLevelType w:val="hybridMultilevel"/>
    <w:tmpl w:val="406E3E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4456E3D"/>
    <w:multiLevelType w:val="hybridMultilevel"/>
    <w:tmpl w:val="E0C0A3A2"/>
    <w:lvl w:ilvl="0" w:tplc="FB1AB67E">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EDB2674"/>
    <w:multiLevelType w:val="hybridMultilevel"/>
    <w:tmpl w:val="BCA24C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8B4635"/>
    <w:multiLevelType w:val="multilevel"/>
    <w:tmpl w:val="BFC43A58"/>
    <w:lvl w:ilvl="0">
      <w:start w:val="1"/>
      <w:numFmt w:val="decimal"/>
      <w:lvlText w:val="%1."/>
      <w:lvlJc w:val="left"/>
      <w:pPr>
        <w:ind w:left="360" w:hanging="360"/>
      </w:p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977756A"/>
    <w:multiLevelType w:val="hybridMultilevel"/>
    <w:tmpl w:val="FA704506"/>
    <w:lvl w:ilvl="0" w:tplc="5C4641E0">
      <w:start w:val="1"/>
      <w:numFmt w:val="decimal"/>
      <w:lvlText w:val="%1."/>
      <w:lvlJc w:val="left"/>
      <w:pPr>
        <w:ind w:left="360" w:hanging="360"/>
      </w:pPr>
      <w:rPr>
        <w:sz w:val="28"/>
        <w:szCs w:val="28"/>
        <w:vertAlign w:val="subscrip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7DD4759"/>
    <w:multiLevelType w:val="hybridMultilevel"/>
    <w:tmpl w:val="D2A6A3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8C7592B"/>
    <w:multiLevelType w:val="multilevel"/>
    <w:tmpl w:val="16D2EDB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98857AD"/>
    <w:multiLevelType w:val="hybridMultilevel"/>
    <w:tmpl w:val="7EEA6D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B34014D"/>
    <w:multiLevelType w:val="hybridMultilevel"/>
    <w:tmpl w:val="2E82B0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BC743A"/>
    <w:multiLevelType w:val="hybridMultilevel"/>
    <w:tmpl w:val="27ECF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5AE5C51"/>
    <w:multiLevelType w:val="hybridMultilevel"/>
    <w:tmpl w:val="B0540D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AE86E98"/>
    <w:multiLevelType w:val="hybridMultilevel"/>
    <w:tmpl w:val="2912F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B36072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2"/>
  </w:num>
  <w:num w:numId="2">
    <w:abstractNumId w:val="11"/>
  </w:num>
  <w:num w:numId="3">
    <w:abstractNumId w:val="3"/>
  </w:num>
  <w:num w:numId="4">
    <w:abstractNumId w:val="16"/>
  </w:num>
  <w:num w:numId="5">
    <w:abstractNumId w:val="17"/>
  </w:num>
  <w:num w:numId="6">
    <w:abstractNumId w:val="9"/>
  </w:num>
  <w:num w:numId="7">
    <w:abstractNumId w:val="6"/>
  </w:num>
  <w:num w:numId="8">
    <w:abstractNumId w:val="15"/>
  </w:num>
  <w:num w:numId="9">
    <w:abstractNumId w:val="12"/>
  </w:num>
  <w:num w:numId="10">
    <w:abstractNumId w:val="13"/>
  </w:num>
  <w:num w:numId="11">
    <w:abstractNumId w:val="1"/>
  </w:num>
  <w:num w:numId="12">
    <w:abstractNumId w:val="14"/>
  </w:num>
  <w:num w:numId="13">
    <w:abstractNumId w:val="8"/>
  </w:num>
  <w:num w:numId="14">
    <w:abstractNumId w:val="10"/>
  </w:num>
  <w:num w:numId="15">
    <w:abstractNumId w:val="4"/>
  </w:num>
  <w:num w:numId="16">
    <w:abstractNumId w:val="5"/>
  </w:num>
  <w:num w:numId="17">
    <w:abstractNumId w:val="0"/>
  </w:num>
  <w:num w:numId="18">
    <w:abstractNumId w:val="7"/>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74"/>
    <w:rsid w:val="00120F0B"/>
    <w:rsid w:val="00280153"/>
    <w:rsid w:val="00286452"/>
    <w:rsid w:val="00430F6D"/>
    <w:rsid w:val="004A0237"/>
    <w:rsid w:val="005B207C"/>
    <w:rsid w:val="00602BCE"/>
    <w:rsid w:val="00655E0C"/>
    <w:rsid w:val="008041E1"/>
    <w:rsid w:val="00883B7E"/>
    <w:rsid w:val="008A0735"/>
    <w:rsid w:val="00906E9A"/>
    <w:rsid w:val="00956B4F"/>
    <w:rsid w:val="00A35F15"/>
    <w:rsid w:val="00AC4C74"/>
    <w:rsid w:val="00AE54F8"/>
    <w:rsid w:val="00C05C01"/>
    <w:rsid w:val="00E92EA0"/>
    <w:rsid w:val="00EC59C2"/>
    <w:rsid w:val="00EF78FE"/>
    <w:rsid w:val="00FD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FEC9"/>
  <w15:chartTrackingRefBased/>
  <w15:docId w15:val="{E366F0CE-8A9A-4878-84B9-A916C93E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15"/>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A35F15"/>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A35F15"/>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A35F15"/>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A35F1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F15"/>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A35F1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A35F1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A35F15"/>
    <w:rPr>
      <w:rFonts w:ascii="Times New Roman" w:eastAsia="Times New Roman" w:hAnsi="Times New Roman" w:cs="Times New Roman"/>
      <w:b/>
      <w:bCs/>
      <w:sz w:val="24"/>
      <w:szCs w:val="24"/>
      <w:lang w:val="x-none" w:eastAsia="x-none"/>
    </w:rPr>
  </w:style>
  <w:style w:type="paragraph" w:styleId="a3">
    <w:name w:val="Body Text"/>
    <w:basedOn w:val="a"/>
    <w:link w:val="a4"/>
    <w:qFormat/>
    <w:rsid w:val="00A35F15"/>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A35F15"/>
    <w:rPr>
      <w:rFonts w:ascii="Times New Roman" w:eastAsia="Times New Roman" w:hAnsi="Times New Roman" w:cs="Times New Roman"/>
      <w:sz w:val="24"/>
      <w:szCs w:val="24"/>
      <w:lang w:val="x-none" w:eastAsia="x-none"/>
    </w:rPr>
  </w:style>
  <w:style w:type="paragraph" w:styleId="21">
    <w:name w:val="Body Text 2"/>
    <w:basedOn w:val="a"/>
    <w:link w:val="22"/>
    <w:rsid w:val="00A35F15"/>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A35F15"/>
    <w:rPr>
      <w:rFonts w:ascii="Times New Roman" w:eastAsia="Times New Roman" w:hAnsi="Times New Roman" w:cs="Times New Roman"/>
      <w:sz w:val="24"/>
      <w:szCs w:val="24"/>
      <w:lang w:val="x-none" w:eastAsia="x-none"/>
    </w:rPr>
  </w:style>
  <w:style w:type="character" w:customStyle="1" w:styleId="blk">
    <w:name w:val="blk"/>
    <w:rsid w:val="00A35F15"/>
  </w:style>
  <w:style w:type="paragraph" w:styleId="a5">
    <w:name w:val="footer"/>
    <w:aliases w:val="Нижний колонтитул Знак Знак Знак,Нижний колонтитул1,Нижний колонтитул Знак Знак"/>
    <w:basedOn w:val="a"/>
    <w:link w:val="a6"/>
    <w:uiPriority w:val="99"/>
    <w:rsid w:val="00A35F15"/>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A35F15"/>
    <w:rPr>
      <w:rFonts w:ascii="Times New Roman" w:eastAsia="Times New Roman" w:hAnsi="Times New Roman" w:cs="Times New Roman"/>
      <w:sz w:val="24"/>
      <w:szCs w:val="24"/>
      <w:lang w:val="x-none" w:eastAsia="x-none"/>
    </w:rPr>
  </w:style>
  <w:style w:type="character" w:styleId="a7">
    <w:name w:val="page number"/>
    <w:rsid w:val="00A35F15"/>
    <w:rPr>
      <w:rFonts w:cs="Times New Roman"/>
    </w:rPr>
  </w:style>
  <w:style w:type="paragraph" w:styleId="a8">
    <w:name w:val="Normal (Web)"/>
    <w:basedOn w:val="a"/>
    <w:link w:val="a9"/>
    <w:uiPriority w:val="99"/>
    <w:semiHidden/>
    <w:unhideWhenUsed/>
    <w:rsid w:val="00A35F15"/>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A35F15"/>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A35F15"/>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A35F15"/>
    <w:rPr>
      <w:rFonts w:cs="Times New Roman"/>
      <w:vertAlign w:val="superscript"/>
    </w:rPr>
  </w:style>
  <w:style w:type="paragraph" w:styleId="23">
    <w:name w:val="List 2"/>
    <w:basedOn w:val="a"/>
    <w:rsid w:val="00A35F1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A35F15"/>
    <w:rPr>
      <w:rFonts w:cs="Times New Roman"/>
      <w:color w:val="0000FF"/>
      <w:u w:val="single"/>
    </w:rPr>
  </w:style>
  <w:style w:type="paragraph" w:styleId="12">
    <w:name w:val="toc 1"/>
    <w:basedOn w:val="a"/>
    <w:next w:val="a"/>
    <w:autoRedefine/>
    <w:uiPriority w:val="39"/>
    <w:rsid w:val="00A35F15"/>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A35F15"/>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A35F15"/>
    <w:pPr>
      <w:spacing w:after="0" w:line="240" w:lineRule="auto"/>
      <w:ind w:left="480"/>
    </w:pPr>
    <w:rPr>
      <w:rFonts w:ascii="Times New Roman" w:hAnsi="Times New Roman"/>
      <w:sz w:val="28"/>
      <w:szCs w:val="28"/>
    </w:rPr>
  </w:style>
  <w:style w:type="character" w:customStyle="1" w:styleId="FootnoteTextChar">
    <w:name w:val="Footnote Text Char"/>
    <w:locked/>
    <w:rsid w:val="00A35F15"/>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A35F15"/>
    <w:pPr>
      <w:spacing w:before="120" w:after="120" w:line="240" w:lineRule="auto"/>
      <w:ind w:left="708"/>
    </w:pPr>
    <w:rPr>
      <w:rFonts w:ascii="Times New Roman" w:hAnsi="Times New Roman"/>
      <w:sz w:val="24"/>
      <w:szCs w:val="24"/>
      <w:lang w:val="x-none" w:eastAsia="x-none"/>
    </w:rPr>
  </w:style>
  <w:style w:type="character" w:styleId="af0">
    <w:name w:val="Emphasis"/>
    <w:qFormat/>
    <w:rsid w:val="00A35F15"/>
    <w:rPr>
      <w:rFonts w:cs="Times New Roman"/>
      <w:i/>
    </w:rPr>
  </w:style>
  <w:style w:type="paragraph" w:styleId="af1">
    <w:name w:val="Balloon Text"/>
    <w:basedOn w:val="a"/>
    <w:link w:val="af2"/>
    <w:uiPriority w:val="99"/>
    <w:rsid w:val="00A35F15"/>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A35F15"/>
    <w:rPr>
      <w:rFonts w:ascii="Segoe UI" w:eastAsia="Times New Roman" w:hAnsi="Segoe UI" w:cs="Times New Roman"/>
      <w:sz w:val="18"/>
      <w:szCs w:val="18"/>
      <w:lang w:val="x-none" w:eastAsia="x-none"/>
    </w:rPr>
  </w:style>
  <w:style w:type="paragraph" w:customStyle="1" w:styleId="ConsPlusNormal">
    <w:name w:val="ConsPlusNormal"/>
    <w:rsid w:val="00A35F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A35F15"/>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A35F1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35F15"/>
    <w:rPr>
      <w:rFonts w:cs="Times New Roman"/>
      <w:sz w:val="20"/>
      <w:szCs w:val="20"/>
    </w:rPr>
  </w:style>
  <w:style w:type="paragraph" w:styleId="af5">
    <w:name w:val="annotation text"/>
    <w:basedOn w:val="a"/>
    <w:link w:val="af6"/>
    <w:uiPriority w:val="99"/>
    <w:unhideWhenUsed/>
    <w:rsid w:val="00A35F15"/>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A35F1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A35F15"/>
    <w:rPr>
      <w:rFonts w:cs="Times New Roman"/>
      <w:sz w:val="20"/>
      <w:szCs w:val="20"/>
    </w:rPr>
  </w:style>
  <w:style w:type="character" w:customStyle="1" w:styleId="111">
    <w:name w:val="Тема примечания Знак11"/>
    <w:uiPriority w:val="99"/>
    <w:rsid w:val="00A35F15"/>
    <w:rPr>
      <w:rFonts w:cs="Times New Roman"/>
      <w:b/>
      <w:bCs/>
      <w:sz w:val="20"/>
      <w:szCs w:val="20"/>
    </w:rPr>
  </w:style>
  <w:style w:type="paragraph" w:styleId="af7">
    <w:name w:val="annotation subject"/>
    <w:basedOn w:val="af5"/>
    <w:next w:val="af5"/>
    <w:link w:val="af8"/>
    <w:uiPriority w:val="99"/>
    <w:unhideWhenUsed/>
    <w:rsid w:val="00A35F15"/>
    <w:rPr>
      <w:rFonts w:ascii="Times New Roman" w:hAnsi="Times New Roman"/>
      <w:b/>
      <w:bCs/>
    </w:rPr>
  </w:style>
  <w:style w:type="character" w:customStyle="1" w:styleId="af8">
    <w:name w:val="Тема примечания Знак"/>
    <w:basedOn w:val="af6"/>
    <w:link w:val="af7"/>
    <w:uiPriority w:val="99"/>
    <w:rsid w:val="00A35F1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A35F15"/>
    <w:rPr>
      <w:rFonts w:cs="Times New Roman"/>
      <w:b/>
      <w:bCs/>
      <w:sz w:val="20"/>
      <w:szCs w:val="20"/>
    </w:rPr>
  </w:style>
  <w:style w:type="paragraph" w:styleId="25">
    <w:name w:val="Body Text Indent 2"/>
    <w:basedOn w:val="a"/>
    <w:link w:val="26"/>
    <w:rsid w:val="00A35F15"/>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A35F15"/>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A35F15"/>
  </w:style>
  <w:style w:type="character" w:customStyle="1" w:styleId="af9">
    <w:name w:val="Цветовое выделение"/>
    <w:uiPriority w:val="99"/>
    <w:rsid w:val="00A35F15"/>
    <w:rPr>
      <w:b/>
      <w:color w:val="26282F"/>
    </w:rPr>
  </w:style>
  <w:style w:type="character" w:customStyle="1" w:styleId="afa">
    <w:name w:val="Гипертекстовая ссылка"/>
    <w:uiPriority w:val="99"/>
    <w:rsid w:val="00A35F15"/>
    <w:rPr>
      <w:b/>
      <w:color w:val="106BBE"/>
    </w:rPr>
  </w:style>
  <w:style w:type="character" w:customStyle="1" w:styleId="afb">
    <w:name w:val="Активная гипертекстовая ссылка"/>
    <w:uiPriority w:val="99"/>
    <w:rsid w:val="00A35F15"/>
    <w:rPr>
      <w:b/>
      <w:color w:val="106BBE"/>
      <w:u w:val="single"/>
    </w:rPr>
  </w:style>
  <w:style w:type="paragraph" w:customStyle="1" w:styleId="afc">
    <w:name w:val="Внимание"/>
    <w:basedOn w:val="a"/>
    <w:next w:val="a"/>
    <w:uiPriority w:val="99"/>
    <w:rsid w:val="00A35F1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A35F15"/>
  </w:style>
  <w:style w:type="paragraph" w:customStyle="1" w:styleId="afe">
    <w:name w:val="Внимание: недобросовестность!"/>
    <w:basedOn w:val="afc"/>
    <w:next w:val="a"/>
    <w:uiPriority w:val="99"/>
    <w:rsid w:val="00A35F15"/>
  </w:style>
  <w:style w:type="character" w:customStyle="1" w:styleId="aff">
    <w:name w:val="Выделение для Базового Поиска"/>
    <w:uiPriority w:val="99"/>
    <w:rsid w:val="00A35F15"/>
    <w:rPr>
      <w:b/>
      <w:color w:val="0058A9"/>
    </w:rPr>
  </w:style>
  <w:style w:type="character" w:customStyle="1" w:styleId="aff0">
    <w:name w:val="Выделение для Базового Поиска (курсив)"/>
    <w:uiPriority w:val="99"/>
    <w:rsid w:val="00A35F15"/>
    <w:rPr>
      <w:b/>
      <w:i/>
      <w:color w:val="0058A9"/>
    </w:rPr>
  </w:style>
  <w:style w:type="paragraph" w:customStyle="1" w:styleId="aff1">
    <w:name w:val="Дочерний элемент списка"/>
    <w:basedOn w:val="a"/>
    <w:next w:val="a"/>
    <w:uiPriority w:val="99"/>
    <w:rsid w:val="00A35F1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A35F15"/>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A35F15"/>
    <w:rPr>
      <w:b/>
      <w:bCs/>
      <w:color w:val="0058A9"/>
      <w:shd w:val="clear" w:color="auto" w:fill="ECE9D8"/>
    </w:rPr>
  </w:style>
  <w:style w:type="paragraph" w:customStyle="1" w:styleId="aff3">
    <w:name w:val="Заголовок группы контролов"/>
    <w:basedOn w:val="a"/>
    <w:next w:val="a"/>
    <w:uiPriority w:val="99"/>
    <w:rsid w:val="00A35F1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A35F1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A35F1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A35F15"/>
    <w:rPr>
      <w:b/>
      <w:color w:val="26282F"/>
    </w:rPr>
  </w:style>
  <w:style w:type="paragraph" w:customStyle="1" w:styleId="aff7">
    <w:name w:val="Заголовок статьи"/>
    <w:basedOn w:val="a"/>
    <w:next w:val="a"/>
    <w:uiPriority w:val="99"/>
    <w:rsid w:val="00A35F1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A35F15"/>
    <w:rPr>
      <w:b/>
      <w:color w:val="FF0000"/>
    </w:rPr>
  </w:style>
  <w:style w:type="paragraph" w:customStyle="1" w:styleId="aff9">
    <w:name w:val="Заголовок ЭР (левое окно)"/>
    <w:basedOn w:val="a"/>
    <w:next w:val="a"/>
    <w:uiPriority w:val="99"/>
    <w:rsid w:val="00A35F1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A35F15"/>
    <w:pPr>
      <w:spacing w:after="0"/>
      <w:jc w:val="left"/>
    </w:pPr>
  </w:style>
  <w:style w:type="paragraph" w:customStyle="1" w:styleId="affb">
    <w:name w:val="Интерактивный заголовок"/>
    <w:basedOn w:val="15"/>
    <w:next w:val="a"/>
    <w:uiPriority w:val="99"/>
    <w:rsid w:val="00A35F15"/>
    <w:rPr>
      <w:u w:val="single"/>
    </w:rPr>
  </w:style>
  <w:style w:type="paragraph" w:customStyle="1" w:styleId="affc">
    <w:name w:val="Текст информации об изменениях"/>
    <w:basedOn w:val="a"/>
    <w:next w:val="a"/>
    <w:uiPriority w:val="99"/>
    <w:rsid w:val="00A35F1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A35F15"/>
    <w:pPr>
      <w:spacing w:before="180"/>
      <w:ind w:left="360" w:right="360" w:firstLine="0"/>
    </w:pPr>
    <w:rPr>
      <w:shd w:val="clear" w:color="auto" w:fill="EAEFED"/>
    </w:rPr>
  </w:style>
  <w:style w:type="paragraph" w:customStyle="1" w:styleId="affe">
    <w:name w:val="Текст (справка)"/>
    <w:basedOn w:val="a"/>
    <w:next w:val="a"/>
    <w:uiPriority w:val="99"/>
    <w:rsid w:val="00A35F1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A35F1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A35F15"/>
    <w:rPr>
      <w:i/>
      <w:iCs/>
    </w:rPr>
  </w:style>
  <w:style w:type="paragraph" w:customStyle="1" w:styleId="afff1">
    <w:name w:val="Текст (лев. подпись)"/>
    <w:basedOn w:val="a"/>
    <w:next w:val="a"/>
    <w:uiPriority w:val="99"/>
    <w:rsid w:val="00A35F1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A35F15"/>
    <w:rPr>
      <w:sz w:val="14"/>
      <w:szCs w:val="14"/>
    </w:rPr>
  </w:style>
  <w:style w:type="paragraph" w:customStyle="1" w:styleId="afff3">
    <w:name w:val="Текст (прав. подпись)"/>
    <w:basedOn w:val="a"/>
    <w:next w:val="a"/>
    <w:uiPriority w:val="99"/>
    <w:rsid w:val="00A35F1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A35F15"/>
    <w:rPr>
      <w:sz w:val="14"/>
      <w:szCs w:val="14"/>
    </w:rPr>
  </w:style>
  <w:style w:type="paragraph" w:customStyle="1" w:styleId="afff5">
    <w:name w:val="Комментарий пользователя"/>
    <w:basedOn w:val="afff"/>
    <w:next w:val="a"/>
    <w:uiPriority w:val="99"/>
    <w:rsid w:val="00A35F15"/>
    <w:pPr>
      <w:jc w:val="left"/>
    </w:pPr>
    <w:rPr>
      <w:shd w:val="clear" w:color="auto" w:fill="FFDFE0"/>
    </w:rPr>
  </w:style>
  <w:style w:type="paragraph" w:customStyle="1" w:styleId="afff6">
    <w:name w:val="Куда обратиться?"/>
    <w:basedOn w:val="afc"/>
    <w:next w:val="a"/>
    <w:uiPriority w:val="99"/>
    <w:rsid w:val="00A35F15"/>
  </w:style>
  <w:style w:type="paragraph" w:customStyle="1" w:styleId="afff7">
    <w:name w:val="Моноширинный"/>
    <w:basedOn w:val="a"/>
    <w:next w:val="a"/>
    <w:uiPriority w:val="99"/>
    <w:rsid w:val="00A35F1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A35F15"/>
    <w:rPr>
      <w:b/>
      <w:color w:val="26282F"/>
      <w:shd w:val="clear" w:color="auto" w:fill="FFF580"/>
    </w:rPr>
  </w:style>
  <w:style w:type="paragraph" w:customStyle="1" w:styleId="afff9">
    <w:name w:val="Напишите нам"/>
    <w:basedOn w:val="a"/>
    <w:next w:val="a"/>
    <w:uiPriority w:val="99"/>
    <w:rsid w:val="00A35F1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A35F15"/>
    <w:rPr>
      <w:b/>
      <w:color w:val="000000"/>
      <w:shd w:val="clear" w:color="auto" w:fill="D8EDE8"/>
    </w:rPr>
  </w:style>
  <w:style w:type="paragraph" w:customStyle="1" w:styleId="afffb">
    <w:name w:val="Необходимые документы"/>
    <w:basedOn w:val="afc"/>
    <w:next w:val="a"/>
    <w:uiPriority w:val="99"/>
    <w:rsid w:val="00A35F15"/>
    <w:pPr>
      <w:ind w:firstLine="118"/>
    </w:pPr>
  </w:style>
  <w:style w:type="paragraph" w:customStyle="1" w:styleId="afffc">
    <w:name w:val="Нормальный (таблица)"/>
    <w:basedOn w:val="a"/>
    <w:next w:val="a"/>
    <w:uiPriority w:val="99"/>
    <w:rsid w:val="00A35F1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A35F1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A35F15"/>
    <w:pPr>
      <w:ind w:left="140"/>
    </w:pPr>
  </w:style>
  <w:style w:type="character" w:customStyle="1" w:styleId="affff">
    <w:name w:val="Опечатки"/>
    <w:uiPriority w:val="99"/>
    <w:rsid w:val="00A35F15"/>
    <w:rPr>
      <w:color w:val="FF0000"/>
    </w:rPr>
  </w:style>
  <w:style w:type="paragraph" w:customStyle="1" w:styleId="affff0">
    <w:name w:val="Переменная часть"/>
    <w:basedOn w:val="aff2"/>
    <w:next w:val="a"/>
    <w:uiPriority w:val="99"/>
    <w:rsid w:val="00A35F15"/>
    <w:rPr>
      <w:sz w:val="18"/>
      <w:szCs w:val="18"/>
    </w:rPr>
  </w:style>
  <w:style w:type="paragraph" w:customStyle="1" w:styleId="affff1">
    <w:name w:val="Подвал для информации об изменениях"/>
    <w:basedOn w:val="1"/>
    <w:next w:val="a"/>
    <w:uiPriority w:val="99"/>
    <w:rsid w:val="00A35F1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A35F15"/>
    <w:rPr>
      <w:b/>
      <w:bCs/>
    </w:rPr>
  </w:style>
  <w:style w:type="paragraph" w:customStyle="1" w:styleId="affff3">
    <w:name w:val="Подчёркнуный текст"/>
    <w:basedOn w:val="a"/>
    <w:next w:val="a"/>
    <w:uiPriority w:val="99"/>
    <w:rsid w:val="00A35F1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A35F15"/>
    <w:rPr>
      <w:sz w:val="20"/>
      <w:szCs w:val="20"/>
    </w:rPr>
  </w:style>
  <w:style w:type="paragraph" w:customStyle="1" w:styleId="affff5">
    <w:name w:val="Прижатый влево"/>
    <w:basedOn w:val="a"/>
    <w:next w:val="a"/>
    <w:uiPriority w:val="99"/>
    <w:rsid w:val="00A35F1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A35F15"/>
  </w:style>
  <w:style w:type="paragraph" w:customStyle="1" w:styleId="affff7">
    <w:name w:val="Примечание."/>
    <w:basedOn w:val="afc"/>
    <w:next w:val="a"/>
    <w:uiPriority w:val="99"/>
    <w:rsid w:val="00A35F15"/>
  </w:style>
  <w:style w:type="character" w:customStyle="1" w:styleId="affff8">
    <w:name w:val="Продолжение ссылки"/>
    <w:uiPriority w:val="99"/>
    <w:rsid w:val="00A35F15"/>
  </w:style>
  <w:style w:type="paragraph" w:customStyle="1" w:styleId="affff9">
    <w:name w:val="Словарная статья"/>
    <w:basedOn w:val="a"/>
    <w:next w:val="a"/>
    <w:uiPriority w:val="99"/>
    <w:rsid w:val="00A35F1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A35F15"/>
    <w:rPr>
      <w:b/>
      <w:color w:val="26282F"/>
    </w:rPr>
  </w:style>
  <w:style w:type="character" w:customStyle="1" w:styleId="affffb">
    <w:name w:val="Сравнение редакций. Добавленный фрагмент"/>
    <w:uiPriority w:val="99"/>
    <w:rsid w:val="00A35F15"/>
    <w:rPr>
      <w:color w:val="000000"/>
      <w:shd w:val="clear" w:color="auto" w:fill="C1D7FF"/>
    </w:rPr>
  </w:style>
  <w:style w:type="character" w:customStyle="1" w:styleId="affffc">
    <w:name w:val="Сравнение редакций. Удаленный фрагмент"/>
    <w:uiPriority w:val="99"/>
    <w:rsid w:val="00A35F15"/>
    <w:rPr>
      <w:color w:val="000000"/>
      <w:shd w:val="clear" w:color="auto" w:fill="C4C413"/>
    </w:rPr>
  </w:style>
  <w:style w:type="paragraph" w:customStyle="1" w:styleId="affffd">
    <w:name w:val="Ссылка на официальную публикацию"/>
    <w:basedOn w:val="a"/>
    <w:next w:val="a"/>
    <w:uiPriority w:val="99"/>
    <w:rsid w:val="00A35F1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A35F15"/>
    <w:rPr>
      <w:b/>
      <w:color w:val="749232"/>
    </w:rPr>
  </w:style>
  <w:style w:type="paragraph" w:customStyle="1" w:styleId="afffff">
    <w:name w:val="Текст в таблице"/>
    <w:basedOn w:val="afffc"/>
    <w:next w:val="a"/>
    <w:uiPriority w:val="99"/>
    <w:rsid w:val="00A35F15"/>
    <w:pPr>
      <w:ind w:firstLine="500"/>
    </w:pPr>
  </w:style>
  <w:style w:type="paragraph" w:customStyle="1" w:styleId="afffff0">
    <w:name w:val="Текст ЭР (см. также)"/>
    <w:basedOn w:val="a"/>
    <w:next w:val="a"/>
    <w:uiPriority w:val="99"/>
    <w:rsid w:val="00A35F1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A35F1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A35F15"/>
    <w:rPr>
      <w:b/>
      <w:strike/>
      <w:color w:val="666600"/>
    </w:rPr>
  </w:style>
  <w:style w:type="paragraph" w:customStyle="1" w:styleId="afffff3">
    <w:name w:val="Формула"/>
    <w:basedOn w:val="a"/>
    <w:next w:val="a"/>
    <w:uiPriority w:val="99"/>
    <w:rsid w:val="00A35F1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A35F15"/>
    <w:pPr>
      <w:jc w:val="center"/>
    </w:pPr>
  </w:style>
  <w:style w:type="paragraph" w:customStyle="1" w:styleId="-">
    <w:name w:val="ЭР-содержание (правое окно)"/>
    <w:basedOn w:val="a"/>
    <w:next w:val="a"/>
    <w:uiPriority w:val="99"/>
    <w:rsid w:val="00A35F1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A35F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A35F15"/>
    <w:rPr>
      <w:rFonts w:cs="Times New Roman"/>
      <w:sz w:val="16"/>
    </w:rPr>
  </w:style>
  <w:style w:type="paragraph" w:styleId="41">
    <w:name w:val="toc 4"/>
    <w:basedOn w:val="a"/>
    <w:next w:val="a"/>
    <w:autoRedefine/>
    <w:rsid w:val="00A35F15"/>
    <w:pPr>
      <w:spacing w:after="0" w:line="240" w:lineRule="auto"/>
      <w:ind w:left="720"/>
    </w:pPr>
    <w:rPr>
      <w:rFonts w:cs="Calibri"/>
      <w:sz w:val="20"/>
      <w:szCs w:val="20"/>
    </w:rPr>
  </w:style>
  <w:style w:type="paragraph" w:styleId="5">
    <w:name w:val="toc 5"/>
    <w:basedOn w:val="a"/>
    <w:next w:val="a"/>
    <w:autoRedefine/>
    <w:rsid w:val="00A35F15"/>
    <w:pPr>
      <w:spacing w:after="0" w:line="240" w:lineRule="auto"/>
      <w:ind w:left="960"/>
    </w:pPr>
    <w:rPr>
      <w:rFonts w:cs="Calibri"/>
      <w:sz w:val="20"/>
      <w:szCs w:val="20"/>
    </w:rPr>
  </w:style>
  <w:style w:type="paragraph" w:styleId="6">
    <w:name w:val="toc 6"/>
    <w:basedOn w:val="a"/>
    <w:next w:val="a"/>
    <w:autoRedefine/>
    <w:rsid w:val="00A35F15"/>
    <w:pPr>
      <w:spacing w:after="0" w:line="240" w:lineRule="auto"/>
      <w:ind w:left="1200"/>
    </w:pPr>
    <w:rPr>
      <w:rFonts w:cs="Calibri"/>
      <w:sz w:val="20"/>
      <w:szCs w:val="20"/>
    </w:rPr>
  </w:style>
  <w:style w:type="paragraph" w:styleId="7">
    <w:name w:val="toc 7"/>
    <w:basedOn w:val="a"/>
    <w:next w:val="a"/>
    <w:autoRedefine/>
    <w:rsid w:val="00A35F15"/>
    <w:pPr>
      <w:spacing w:after="0" w:line="240" w:lineRule="auto"/>
      <w:ind w:left="1440"/>
    </w:pPr>
    <w:rPr>
      <w:rFonts w:cs="Calibri"/>
      <w:sz w:val="20"/>
      <w:szCs w:val="20"/>
    </w:rPr>
  </w:style>
  <w:style w:type="paragraph" w:styleId="8">
    <w:name w:val="toc 8"/>
    <w:basedOn w:val="a"/>
    <w:next w:val="a"/>
    <w:autoRedefine/>
    <w:rsid w:val="00A35F15"/>
    <w:pPr>
      <w:spacing w:after="0" w:line="240" w:lineRule="auto"/>
      <w:ind w:left="1680"/>
    </w:pPr>
    <w:rPr>
      <w:rFonts w:cs="Calibri"/>
      <w:sz w:val="20"/>
      <w:szCs w:val="20"/>
    </w:rPr>
  </w:style>
  <w:style w:type="paragraph" w:styleId="9">
    <w:name w:val="toc 9"/>
    <w:basedOn w:val="a"/>
    <w:next w:val="a"/>
    <w:autoRedefine/>
    <w:rsid w:val="00A35F15"/>
    <w:pPr>
      <w:spacing w:after="0" w:line="240" w:lineRule="auto"/>
      <w:ind w:left="1920"/>
    </w:pPr>
    <w:rPr>
      <w:rFonts w:cs="Calibri"/>
      <w:sz w:val="20"/>
      <w:szCs w:val="20"/>
    </w:rPr>
  </w:style>
  <w:style w:type="paragraph" w:customStyle="1" w:styleId="s1">
    <w:name w:val="s_1"/>
    <w:basedOn w:val="a"/>
    <w:rsid w:val="00A35F1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A35F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A35F15"/>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A35F15"/>
    <w:rPr>
      <w:rFonts w:ascii="Calibri" w:eastAsia="Times New Roman" w:hAnsi="Calibri" w:cs="Times New Roman"/>
      <w:sz w:val="20"/>
      <w:szCs w:val="20"/>
      <w:lang w:val="x-none" w:eastAsia="x-none"/>
    </w:rPr>
  </w:style>
  <w:style w:type="character" w:styleId="afffff9">
    <w:name w:val="endnote reference"/>
    <w:uiPriority w:val="99"/>
    <w:semiHidden/>
    <w:unhideWhenUsed/>
    <w:rsid w:val="00A35F15"/>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A35F15"/>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A35F15"/>
    <w:rPr>
      <w:rFonts w:ascii="Times New Roman" w:hAnsi="Times New Roman"/>
      <w:sz w:val="24"/>
      <w:szCs w:val="24"/>
      <w:lang w:val="en-US" w:eastAsia="nl-NL"/>
    </w:rPr>
  </w:style>
  <w:style w:type="character" w:styleId="afffffa">
    <w:name w:val="Strong"/>
    <w:uiPriority w:val="22"/>
    <w:qFormat/>
    <w:rsid w:val="00A35F15"/>
    <w:rPr>
      <w:b/>
      <w:bCs/>
    </w:rPr>
  </w:style>
  <w:style w:type="table" w:customStyle="1" w:styleId="TableNormal">
    <w:name w:val="Table Normal"/>
    <w:uiPriority w:val="2"/>
    <w:semiHidden/>
    <w:unhideWhenUsed/>
    <w:qFormat/>
    <w:rsid w:val="00A35F1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5F1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A35F15"/>
    <w:rPr>
      <w:color w:val="0000FF"/>
      <w:u w:val="single"/>
    </w:rPr>
  </w:style>
  <w:style w:type="character" w:styleId="afffffc">
    <w:name w:val="Subtle Emphasis"/>
    <w:uiPriority w:val="19"/>
    <w:qFormat/>
    <w:rsid w:val="00A35F15"/>
    <w:rPr>
      <w:i/>
      <w:iCs/>
      <w:color w:val="404040"/>
    </w:rPr>
  </w:style>
  <w:style w:type="paragraph" w:styleId="afffffd">
    <w:name w:val="Subtitle"/>
    <w:basedOn w:val="a"/>
    <w:next w:val="a"/>
    <w:link w:val="afffffe"/>
    <w:uiPriority w:val="99"/>
    <w:qFormat/>
    <w:rsid w:val="00A35F1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A35F15"/>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A35F15"/>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A35F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A35F15"/>
    <w:rPr>
      <w:color w:val="605E5C"/>
      <w:shd w:val="clear" w:color="auto" w:fill="E1DFDD"/>
    </w:rPr>
  </w:style>
  <w:style w:type="numbering" w:customStyle="1" w:styleId="16">
    <w:name w:val="Нет списка1"/>
    <w:next w:val="a2"/>
    <w:uiPriority w:val="99"/>
    <w:semiHidden/>
    <w:unhideWhenUsed/>
    <w:rsid w:val="00A35F15"/>
  </w:style>
  <w:style w:type="table" w:customStyle="1" w:styleId="17">
    <w:name w:val="Сетка таблицы1"/>
    <w:basedOn w:val="a1"/>
    <w:next w:val="afffff6"/>
    <w:uiPriority w:val="39"/>
    <w:rsid w:val="00A35F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A35F15"/>
  </w:style>
  <w:style w:type="character" w:customStyle="1" w:styleId="extendedtext-short">
    <w:name w:val="extendedtext-short"/>
    <w:basedOn w:val="a0"/>
    <w:rsid w:val="00A35F15"/>
  </w:style>
  <w:style w:type="paragraph" w:styleId="HTML">
    <w:name w:val="HTML Preformatted"/>
    <w:basedOn w:val="a"/>
    <w:link w:val="HTML0"/>
    <w:uiPriority w:val="99"/>
    <w:rsid w:val="00A3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35F15"/>
    <w:rPr>
      <w:rFonts w:ascii="Courier New" w:eastAsia="Times New Roman" w:hAnsi="Courier New" w:cs="Courier New"/>
      <w:sz w:val="20"/>
      <w:szCs w:val="20"/>
      <w:lang w:eastAsia="ru-RU"/>
    </w:rPr>
  </w:style>
  <w:style w:type="paragraph" w:styleId="affffff1">
    <w:name w:val="No Spacing"/>
    <w:link w:val="affffff2"/>
    <w:uiPriority w:val="99"/>
    <w:qFormat/>
    <w:rsid w:val="00A35F15"/>
    <w:pPr>
      <w:spacing w:after="0" w:line="240" w:lineRule="auto"/>
    </w:pPr>
    <w:rPr>
      <w:rFonts w:ascii="Calibri" w:eastAsia="Calibri" w:hAnsi="Calibri" w:cs="Times New Roman"/>
    </w:rPr>
  </w:style>
  <w:style w:type="paragraph" w:customStyle="1" w:styleId="210">
    <w:name w:val="Основной текст 21"/>
    <w:basedOn w:val="a"/>
    <w:rsid w:val="00A35F15"/>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A35F15"/>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A35F15"/>
  </w:style>
  <w:style w:type="character" w:customStyle="1" w:styleId="extended-textshort">
    <w:name w:val="extended-text__short"/>
    <w:basedOn w:val="a0"/>
    <w:rsid w:val="00A35F15"/>
  </w:style>
  <w:style w:type="character" w:customStyle="1" w:styleId="highlightedsearchterm">
    <w:name w:val="highlightedsearchterm"/>
    <w:basedOn w:val="a0"/>
    <w:rsid w:val="00A35F15"/>
  </w:style>
  <w:style w:type="character" w:customStyle="1" w:styleId="googqs-tidbit">
    <w:name w:val="goog_qs-tidbit"/>
    <w:basedOn w:val="a0"/>
    <w:rsid w:val="00A35F15"/>
  </w:style>
  <w:style w:type="paragraph" w:styleId="affffff4">
    <w:name w:val="List"/>
    <w:basedOn w:val="a"/>
    <w:uiPriority w:val="99"/>
    <w:rsid w:val="00A35F15"/>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A35F15"/>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A35F15"/>
    <w:rPr>
      <w:rFonts w:ascii="Times New Roman" w:hAnsi="Times New Roman" w:cs="Times New Roman"/>
      <w:b/>
      <w:bCs/>
      <w:sz w:val="20"/>
      <w:szCs w:val="20"/>
    </w:rPr>
  </w:style>
  <w:style w:type="character" w:customStyle="1" w:styleId="FontStyle193">
    <w:name w:val="Font Style193"/>
    <w:uiPriority w:val="99"/>
    <w:rsid w:val="00A35F15"/>
    <w:rPr>
      <w:rFonts w:ascii="Arial" w:hAnsi="Arial"/>
      <w:b/>
      <w:sz w:val="50"/>
    </w:rPr>
  </w:style>
  <w:style w:type="character" w:customStyle="1" w:styleId="FontStyle151">
    <w:name w:val="Font Style151"/>
    <w:uiPriority w:val="99"/>
    <w:rsid w:val="00A35F15"/>
    <w:rPr>
      <w:rFonts w:ascii="Arial" w:hAnsi="Arial"/>
      <w:b/>
      <w:smallCaps/>
      <w:spacing w:val="30"/>
      <w:sz w:val="44"/>
    </w:rPr>
  </w:style>
  <w:style w:type="character" w:customStyle="1" w:styleId="apple-style-span">
    <w:name w:val="apple-style-span"/>
    <w:rsid w:val="00A35F15"/>
    <w:rPr>
      <w:rFonts w:cs="Times New Roman"/>
    </w:rPr>
  </w:style>
  <w:style w:type="character" w:customStyle="1" w:styleId="FontStyle153">
    <w:name w:val="Font Style153"/>
    <w:uiPriority w:val="99"/>
    <w:rsid w:val="00A35F15"/>
    <w:rPr>
      <w:rFonts w:ascii="Bookman Old Style" w:hAnsi="Bookman Old Style"/>
      <w:spacing w:val="10"/>
      <w:sz w:val="44"/>
    </w:rPr>
  </w:style>
  <w:style w:type="character" w:customStyle="1" w:styleId="affffff2">
    <w:name w:val="Без интервала Знак"/>
    <w:link w:val="affffff1"/>
    <w:uiPriority w:val="99"/>
    <w:locked/>
    <w:rsid w:val="00A35F15"/>
    <w:rPr>
      <w:rFonts w:ascii="Calibri" w:eastAsia="Calibri" w:hAnsi="Calibri" w:cs="Times New Roman"/>
    </w:rPr>
  </w:style>
  <w:style w:type="paragraph" w:customStyle="1" w:styleId="310">
    <w:name w:val="Основной текст с отступом 31"/>
    <w:basedOn w:val="a"/>
    <w:uiPriority w:val="99"/>
    <w:rsid w:val="00A35F15"/>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A35F15"/>
    <w:rPr>
      <w:rFonts w:ascii="Times New Roman" w:hAnsi="Times New Roman" w:cs="Times New Roman"/>
      <w:i/>
      <w:iCs/>
      <w:sz w:val="23"/>
      <w:szCs w:val="23"/>
      <w:u w:val="none"/>
    </w:rPr>
  </w:style>
  <w:style w:type="character" w:customStyle="1" w:styleId="18">
    <w:name w:val="Основной текст Знак1"/>
    <w:uiPriority w:val="99"/>
    <w:rsid w:val="00A35F15"/>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A35F15"/>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A35F15"/>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A35F15"/>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A35F15"/>
    <w:rPr>
      <w:rFonts w:ascii="Times New Roman" w:hAnsi="Times New Roman" w:cs="Times New Roman"/>
      <w:b/>
      <w:bCs/>
      <w:i/>
      <w:iCs/>
      <w:sz w:val="23"/>
      <w:szCs w:val="23"/>
      <w:u w:val="none"/>
      <w:shd w:val="clear" w:color="auto" w:fill="FFFFFF"/>
    </w:rPr>
  </w:style>
  <w:style w:type="paragraph" w:customStyle="1" w:styleId="affffff7">
    <w:name w:val="Базовый"/>
    <w:rsid w:val="00A35F15"/>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A35F15"/>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A35F15"/>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35F15"/>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A35F15"/>
    <w:rPr>
      <w:rFonts w:ascii="Arial" w:eastAsia="Calibri" w:hAnsi="Arial" w:cs="Times New Roman"/>
      <w:sz w:val="28"/>
      <w:szCs w:val="28"/>
      <w:lang w:val="en-GB"/>
    </w:rPr>
  </w:style>
  <w:style w:type="paragraph" w:customStyle="1" w:styleId="Doctitle">
    <w:name w:val="Doc title"/>
    <w:basedOn w:val="a"/>
    <w:rsid w:val="00A35F15"/>
    <w:pPr>
      <w:spacing w:after="0" w:line="240" w:lineRule="auto"/>
    </w:pPr>
    <w:rPr>
      <w:rFonts w:ascii="Arial" w:hAnsi="Arial"/>
      <w:b/>
      <w:sz w:val="40"/>
      <w:szCs w:val="24"/>
      <w:lang w:val="en-GB" w:eastAsia="en-US"/>
    </w:rPr>
  </w:style>
  <w:style w:type="character" w:customStyle="1" w:styleId="colorgray">
    <w:name w:val="colorgray"/>
    <w:basedOn w:val="a0"/>
    <w:rsid w:val="00A35F15"/>
  </w:style>
  <w:style w:type="paragraph" w:customStyle="1" w:styleId="full">
    <w:name w:val="full"/>
    <w:basedOn w:val="a"/>
    <w:rsid w:val="00A35F15"/>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A35F15"/>
  </w:style>
  <w:style w:type="numbering" w:customStyle="1" w:styleId="35">
    <w:name w:val="Нет списка3"/>
    <w:next w:val="a2"/>
    <w:uiPriority w:val="99"/>
    <w:semiHidden/>
    <w:unhideWhenUsed/>
    <w:rsid w:val="00A35F15"/>
  </w:style>
  <w:style w:type="paragraph" w:customStyle="1" w:styleId="1a">
    <w:name w:val="заголовок 1 уровня"/>
    <w:basedOn w:val="a"/>
    <w:link w:val="1b"/>
    <w:autoRedefine/>
    <w:qFormat/>
    <w:rsid w:val="00A35F15"/>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A35F15"/>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A35F15"/>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A35F15"/>
    <w:rPr>
      <w:rFonts w:ascii="Times New Roman" w:eastAsia="Times New Roman" w:hAnsi="Times New Roman" w:cs="Times New Roman"/>
      <w:bCs/>
      <w:sz w:val="28"/>
      <w:szCs w:val="26"/>
    </w:rPr>
  </w:style>
  <w:style w:type="paragraph" w:customStyle="1" w:styleId="1c">
    <w:name w:val="Стиль1"/>
    <w:basedOn w:val="a"/>
    <w:link w:val="1d"/>
    <w:autoRedefine/>
    <w:qFormat/>
    <w:rsid w:val="00A35F15"/>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A35F15"/>
    <w:rPr>
      <w:rFonts w:ascii="Times New Roman" w:eastAsia="Calibri" w:hAnsi="Times New Roman" w:cs="Times New Roman"/>
      <w:sz w:val="28"/>
      <w:szCs w:val="28"/>
    </w:rPr>
  </w:style>
  <w:style w:type="table" w:customStyle="1" w:styleId="2b">
    <w:name w:val="Сетка таблицы2"/>
    <w:basedOn w:val="a1"/>
    <w:next w:val="afffff6"/>
    <w:uiPriority w:val="59"/>
    <w:rsid w:val="00A35F1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A35F15"/>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A35F15"/>
  </w:style>
  <w:style w:type="table" w:customStyle="1" w:styleId="36">
    <w:name w:val="Сетка таблицы3"/>
    <w:basedOn w:val="a1"/>
    <w:next w:val="afffff6"/>
    <w:uiPriority w:val="39"/>
    <w:rsid w:val="00A35F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A35F15"/>
  </w:style>
  <w:style w:type="character" w:customStyle="1" w:styleId="path-separator">
    <w:name w:val="path-separator"/>
    <w:basedOn w:val="a0"/>
    <w:rsid w:val="00A35F15"/>
  </w:style>
  <w:style w:type="character" w:customStyle="1" w:styleId="1e">
    <w:name w:val="Неразрешенное упоминание1"/>
    <w:uiPriority w:val="99"/>
    <w:semiHidden/>
    <w:unhideWhenUsed/>
    <w:rsid w:val="00A35F15"/>
    <w:rPr>
      <w:color w:val="605E5C"/>
      <w:shd w:val="clear" w:color="auto" w:fill="E1DFDD"/>
    </w:rPr>
  </w:style>
  <w:style w:type="character" w:customStyle="1" w:styleId="1f">
    <w:name w:val="Текст сноски Знак1"/>
    <w:uiPriority w:val="99"/>
    <w:semiHidden/>
    <w:rsid w:val="00A35F15"/>
    <w:rPr>
      <w:rFonts w:ascii="Calibri" w:eastAsia="Times New Roman" w:hAnsi="Calibri" w:cs="Times New Roman"/>
      <w:sz w:val="20"/>
      <w:szCs w:val="20"/>
      <w:lang w:eastAsia="ru-RU"/>
    </w:rPr>
  </w:style>
  <w:style w:type="character" w:customStyle="1" w:styleId="dots">
    <w:name w:val="dots"/>
    <w:basedOn w:val="a0"/>
    <w:rsid w:val="00A35F15"/>
  </w:style>
  <w:style w:type="paragraph" w:customStyle="1" w:styleId="c7">
    <w:name w:val="c7"/>
    <w:basedOn w:val="a"/>
    <w:rsid w:val="00A35F15"/>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A35F15"/>
  </w:style>
  <w:style w:type="character" w:customStyle="1" w:styleId="c5">
    <w:name w:val="c5"/>
    <w:basedOn w:val="a0"/>
    <w:rsid w:val="00A35F15"/>
  </w:style>
  <w:style w:type="numbering" w:customStyle="1" w:styleId="60">
    <w:name w:val="Нет списка6"/>
    <w:next w:val="a2"/>
    <w:uiPriority w:val="99"/>
    <w:semiHidden/>
    <w:unhideWhenUsed/>
    <w:rsid w:val="00A35F15"/>
  </w:style>
  <w:style w:type="paragraph" w:customStyle="1" w:styleId="37">
    <w:name w:val="Основной текст3"/>
    <w:basedOn w:val="a"/>
    <w:rsid w:val="00A35F15"/>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A35F15"/>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A35F15"/>
    <w:rPr>
      <w:rFonts w:ascii="Times New Roman" w:hAnsi="Times New Roman"/>
      <w:sz w:val="16"/>
      <w:szCs w:val="16"/>
    </w:rPr>
  </w:style>
  <w:style w:type="paragraph" w:customStyle="1" w:styleId="2d">
    <w:name w:val="Основной текст (2)"/>
    <w:basedOn w:val="a"/>
    <w:link w:val="2c"/>
    <w:rsid w:val="00A35F15"/>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A35F15"/>
  </w:style>
  <w:style w:type="character" w:customStyle="1" w:styleId="FootnoteCharacters">
    <w:name w:val="Footnote Characters"/>
    <w:qFormat/>
    <w:rsid w:val="00A35F15"/>
    <w:rPr>
      <w:rFonts w:cs="Times New Roman"/>
      <w:vertAlign w:val="superscript"/>
    </w:rPr>
  </w:style>
  <w:style w:type="character" w:customStyle="1" w:styleId="FootnoteAnchor">
    <w:name w:val="Footnote Anchor"/>
    <w:rsid w:val="00A35F15"/>
    <w:rPr>
      <w:vertAlign w:val="superscript"/>
    </w:rPr>
  </w:style>
  <w:style w:type="paragraph" w:customStyle="1" w:styleId="120">
    <w:name w:val="таблСлева12"/>
    <w:basedOn w:val="a"/>
    <w:uiPriority w:val="3"/>
    <w:qFormat/>
    <w:rsid w:val="00A35F15"/>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A35F15"/>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1735" TargetMode="External"/><Relationship Id="rId13" Type="http://schemas.openxmlformats.org/officeDocument/2006/relationships/hyperlink" Target="https://urait.ru/bcode/472706" TargetMode="External"/><Relationship Id="rId18" Type="http://schemas.openxmlformats.org/officeDocument/2006/relationships/hyperlink" Target="https://urait.ru/bcode/470034" TargetMode="External"/><Relationship Id="rId26" Type="http://schemas.openxmlformats.org/officeDocument/2006/relationships/hyperlink" Target="https://soc-education.ru/" TargetMode="External"/><Relationship Id="rId3" Type="http://schemas.openxmlformats.org/officeDocument/2006/relationships/settings" Target="settings.xml"/><Relationship Id="rId21" Type="http://schemas.openxmlformats.org/officeDocument/2006/relationships/hyperlink" Target="https://urait.ru/bcode/470039" TargetMode="External"/><Relationship Id="rId7" Type="http://schemas.openxmlformats.org/officeDocument/2006/relationships/footer" Target="footer1.xml"/><Relationship Id="rId12" Type="http://schemas.openxmlformats.org/officeDocument/2006/relationships/hyperlink" Target="https://urait.ru/bcode/475697" TargetMode="External"/><Relationship Id="rId17" Type="http://schemas.openxmlformats.org/officeDocument/2006/relationships/hyperlink" Target="https://urait.ru/bcode/482737" TargetMode="External"/><Relationship Id="rId25" Type="http://schemas.openxmlformats.org/officeDocument/2006/relationships/hyperlink" Target="https://e.lanbook.com/book/146663" TargetMode="External"/><Relationship Id="rId2" Type="http://schemas.openxmlformats.org/officeDocument/2006/relationships/styles" Target="styles.xml"/><Relationship Id="rId16" Type="http://schemas.openxmlformats.org/officeDocument/2006/relationships/hyperlink" Target="https://urait.ru/bcode/473682" TargetMode="External"/><Relationship Id="rId20" Type="http://schemas.openxmlformats.org/officeDocument/2006/relationships/hyperlink" Target="https://urait.ru/bcode/47003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code/444479" TargetMode="External"/><Relationship Id="rId24" Type="http://schemas.openxmlformats.org/officeDocument/2006/relationships/hyperlink" Target="https://e.lanbook.com/book/247415" TargetMode="External"/><Relationship Id="rId5" Type="http://schemas.openxmlformats.org/officeDocument/2006/relationships/footnotes" Target="footnotes.xml"/><Relationship Id="rId15" Type="http://schemas.openxmlformats.org/officeDocument/2006/relationships/hyperlink" Target="https://urait.ru/bcode/477006" TargetMode="External"/><Relationship Id="rId23" Type="http://schemas.openxmlformats.org/officeDocument/2006/relationships/hyperlink" Target="https://urait.ru/bcode/456678" TargetMode="External"/><Relationship Id="rId28" Type="http://schemas.openxmlformats.org/officeDocument/2006/relationships/hyperlink" Target="https://rosstat.gov.ru/" TargetMode="External"/><Relationship Id="rId10" Type="http://schemas.openxmlformats.org/officeDocument/2006/relationships/hyperlink" Target="https://urait.ru/bcode/471086" TargetMode="External"/><Relationship Id="rId19" Type="http://schemas.openxmlformats.org/officeDocument/2006/relationships/hyperlink" Target="https://urait.ru/bcode/473346" TargetMode="External"/><Relationship Id="rId4" Type="http://schemas.openxmlformats.org/officeDocument/2006/relationships/webSettings" Target="webSettings.xml"/><Relationship Id="rId9" Type="http://schemas.openxmlformats.org/officeDocument/2006/relationships/hyperlink" Target="https://urait.ru/bcode/477859" TargetMode="External"/><Relationship Id="rId14" Type="http://schemas.openxmlformats.org/officeDocument/2006/relationships/hyperlink" Target="https://urait.ru/bcode/470056" TargetMode="External"/><Relationship Id="rId22" Type="http://schemas.openxmlformats.org/officeDocument/2006/relationships/hyperlink" Target="https://urait.ru/bcode/475479" TargetMode="External"/><Relationship Id="rId27" Type="http://schemas.openxmlformats.org/officeDocument/2006/relationships/hyperlink" Target="https://mintrud.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22</Pages>
  <Words>5895</Words>
  <Characters>33603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11</cp:revision>
  <dcterms:created xsi:type="dcterms:W3CDTF">2024-06-04T06:04:00Z</dcterms:created>
  <dcterms:modified xsi:type="dcterms:W3CDTF">2024-06-25T11:03:00Z</dcterms:modified>
</cp:coreProperties>
</file>