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9B" w:rsidRPr="00025827" w:rsidRDefault="00CA499B" w:rsidP="00CA499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025827">
        <w:rPr>
          <w:rFonts w:ascii="Times New Roman" w:hAnsi="Times New Roman" w:cs="Times New Roman"/>
          <w:b/>
          <w:i/>
          <w:sz w:val="24"/>
          <w:szCs w:val="24"/>
        </w:rPr>
        <w:t>4.40</w:t>
      </w:r>
    </w:p>
    <w:p w:rsidR="00BC6614" w:rsidRDefault="00CA499B" w:rsidP="00025827">
      <w:pPr>
        <w:spacing w:before="120"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к </w:t>
      </w:r>
      <w:r w:rsidR="00BC6614">
        <w:rPr>
          <w:rFonts w:ascii="Times New Roman" w:hAnsi="Times New Roman" w:cs="Times New Roman"/>
          <w:b/>
          <w:i/>
        </w:rPr>
        <w:t>ООП по специальности</w:t>
      </w:r>
    </w:p>
    <w:p w:rsidR="00CA499B" w:rsidRDefault="00CA499B" w:rsidP="00CA499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23.02.07</w:t>
      </w:r>
      <w:r w:rsidR="003B22F1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Техническое обслуживание и ремонт </w:t>
      </w:r>
    </w:p>
    <w:p w:rsidR="00CA499B" w:rsidRDefault="00CA499B" w:rsidP="00CA499B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двигателей, систем и агрегатов автомобилей</w:t>
      </w:r>
    </w:p>
    <w:p w:rsidR="00CA499B" w:rsidRDefault="00CA499B" w:rsidP="00CA499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Pr="00A94D76" w:rsidRDefault="00CA499B" w:rsidP="00CA499B">
      <w:pPr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A94D76">
        <w:rPr>
          <w:rFonts w:ascii="Times New Roman" w:hAnsi="Times New Roman" w:cs="Times New Roman"/>
          <w:b/>
          <w:i/>
          <w:caps/>
          <w:sz w:val="28"/>
          <w:szCs w:val="28"/>
        </w:rPr>
        <w:t>РАБОЧАЯ ПРОГРАММА ПРОФЕССИОНАЛЬНОГО МОДУЛЯ</w:t>
      </w:r>
    </w:p>
    <w:p w:rsidR="00CA499B" w:rsidRPr="00A94D76" w:rsidRDefault="00CA499B" w:rsidP="00CA499B">
      <w:pPr>
        <w:ind w:left="-284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A94D76">
        <w:rPr>
          <w:rFonts w:ascii="Times New Roman" w:hAnsi="Times New Roman"/>
          <w:b/>
          <w:i/>
          <w:caps/>
          <w:sz w:val="28"/>
          <w:szCs w:val="28"/>
        </w:rPr>
        <w:t xml:space="preserve">«ПМ.03 </w:t>
      </w:r>
      <w:r w:rsidRPr="00A94D76">
        <w:rPr>
          <w:rFonts w:ascii="Times New Roman" w:hAnsi="Times New Roman" w:cs="Times New Roman"/>
          <w:b/>
          <w:i/>
          <w:caps/>
          <w:sz w:val="28"/>
          <w:szCs w:val="28"/>
        </w:rPr>
        <w:t>Организация процессов модернизации</w:t>
      </w:r>
    </w:p>
    <w:p w:rsidR="00CA499B" w:rsidRPr="00A94D76" w:rsidRDefault="00CA499B" w:rsidP="00CA499B">
      <w:pPr>
        <w:ind w:left="-284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A94D76">
        <w:rPr>
          <w:rFonts w:ascii="Times New Roman" w:hAnsi="Times New Roman" w:cs="Times New Roman"/>
          <w:b/>
          <w:i/>
          <w:caps/>
          <w:sz w:val="28"/>
          <w:szCs w:val="28"/>
        </w:rPr>
        <w:t>и модификации автотранспортных средств»</w:t>
      </w: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4D76" w:rsidRDefault="00A94D76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202</w:t>
      </w:r>
      <w:r w:rsidR="00DB1B8A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</w:t>
      </w:r>
    </w:p>
    <w:p w:rsidR="00CA499B" w:rsidRDefault="00CA499B" w:rsidP="00CA499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CA499B" w:rsidSect="00A94D76">
          <w:footerReference w:type="default" r:id="rId8"/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CA499B" w:rsidRPr="00414C20" w:rsidRDefault="00CA499B" w:rsidP="00CA49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4C20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A499B" w:rsidRPr="00414C20" w:rsidTr="00A94D76">
        <w:trPr>
          <w:trHeight w:val="394"/>
        </w:trPr>
        <w:tc>
          <w:tcPr>
            <w:tcW w:w="9007" w:type="dxa"/>
            <w:shd w:val="clear" w:color="auto" w:fill="auto"/>
            <w:vAlign w:val="center"/>
          </w:tcPr>
          <w:p w:rsidR="00CA499B" w:rsidRPr="00414C20" w:rsidRDefault="00CA499B" w:rsidP="00CA499B">
            <w:pPr>
              <w:pStyle w:val="aff"/>
              <w:numPr>
                <w:ilvl w:val="0"/>
                <w:numId w:val="25"/>
              </w:numPr>
              <w:suppressAutoHyphens/>
              <w:spacing w:line="360" w:lineRule="auto"/>
              <w:ind w:left="0" w:firstLine="0"/>
              <w:jc w:val="both"/>
              <w:rPr>
                <w:b/>
                <w:i/>
              </w:rPr>
            </w:pPr>
            <w:r w:rsidRPr="002D1353">
              <w:rPr>
                <w:b/>
                <w:i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A499B" w:rsidRPr="00414C20" w:rsidRDefault="00A94D76" w:rsidP="00266A8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A499B" w:rsidRPr="00414C20" w:rsidTr="00A94D76">
        <w:trPr>
          <w:trHeight w:val="216"/>
        </w:trPr>
        <w:tc>
          <w:tcPr>
            <w:tcW w:w="9007" w:type="dxa"/>
            <w:shd w:val="clear" w:color="auto" w:fill="auto"/>
            <w:vAlign w:val="center"/>
          </w:tcPr>
          <w:p w:rsidR="00CA499B" w:rsidRPr="00414C20" w:rsidRDefault="00CA499B" w:rsidP="00266A80">
            <w:p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4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СТРУКТУРА И СОДЕРЖАНИЕ ПРОФЕССИОНАЛЬНОГО МОДУЛЯ</w:t>
            </w:r>
            <w:r w:rsidRPr="00414C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A499B" w:rsidRPr="00414C20" w:rsidRDefault="00A94D76" w:rsidP="00266A8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CA499B" w:rsidRPr="00414C20" w:rsidTr="00A94D76">
        <w:trPr>
          <w:trHeight w:val="720"/>
        </w:trPr>
        <w:tc>
          <w:tcPr>
            <w:tcW w:w="9007" w:type="dxa"/>
            <w:shd w:val="clear" w:color="auto" w:fill="auto"/>
            <w:vAlign w:val="center"/>
          </w:tcPr>
          <w:p w:rsidR="00CA499B" w:rsidRPr="00414C20" w:rsidRDefault="00CA499B" w:rsidP="00266A80">
            <w:p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3. </w:t>
            </w:r>
            <w:r w:rsidRPr="00414C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УСЛОВИЯ РЕАЛИЗАЦИИ ПРОГРАММЫПРОФЕССИОНАЛЬНОГО МОДУЛЯ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A499B" w:rsidRPr="00414C20" w:rsidRDefault="00A94D76" w:rsidP="00266A8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CA499B" w:rsidRPr="00414C20" w:rsidTr="00A94D76">
        <w:trPr>
          <w:trHeight w:val="692"/>
        </w:trPr>
        <w:tc>
          <w:tcPr>
            <w:tcW w:w="9007" w:type="dxa"/>
            <w:shd w:val="clear" w:color="auto" w:fill="auto"/>
            <w:vAlign w:val="center"/>
          </w:tcPr>
          <w:p w:rsidR="00CA499B" w:rsidRPr="00414C20" w:rsidRDefault="00CA499B" w:rsidP="00266A80">
            <w:p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4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4.КОНТРОЛЬ И ОЦЕНКА РЕЗУЛЬТАТОВ ОСВОЕНИЯ ПРОФЕССИОНАЛЬНОГО МОДУЛЯ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A499B" w:rsidRPr="00414C20" w:rsidRDefault="00A94D76" w:rsidP="00266A8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</w:tr>
    </w:tbl>
    <w:p w:rsidR="00CA499B" w:rsidRPr="00414C20" w:rsidRDefault="00CA499B" w:rsidP="00CA499B">
      <w:pPr>
        <w:rPr>
          <w:rFonts w:ascii="Times New Roman" w:hAnsi="Times New Roman" w:cs="Times New Roman"/>
          <w:b/>
          <w:i/>
          <w:sz w:val="24"/>
          <w:szCs w:val="24"/>
        </w:rPr>
        <w:sectPr w:rsidR="00CA499B" w:rsidRPr="00414C20" w:rsidSect="00266A80"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CA499B" w:rsidRDefault="00CA499B" w:rsidP="0002582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1. ОБЩАЯ ХАРАКТЕРИСТИКА РАБОЧЕЙ ПРОГРАММЫ</w:t>
      </w:r>
      <w:r w:rsidR="00025827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ПРОФЕССИОНАЛЬНОГО МОДУЛЯ</w:t>
      </w:r>
    </w:p>
    <w:p w:rsidR="00CA499B" w:rsidRDefault="00025827" w:rsidP="00A94D76">
      <w:pPr>
        <w:suppressAutoHyphens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</w:t>
      </w:r>
      <w:r w:rsidR="00CA499B">
        <w:rPr>
          <w:rFonts w:ascii="Times New Roman" w:hAnsi="Times New Roman" w:cs="Times New Roman"/>
          <w:b/>
          <w:i/>
        </w:rPr>
        <w:t xml:space="preserve">.1. Цель и планируемые результаты освоения профессионального модуля </w:t>
      </w:r>
    </w:p>
    <w:p w:rsidR="00CA499B" w:rsidRDefault="00CA499B" w:rsidP="00A94D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 результате изучения профессионального модуля студент должен освоить основной вид деятельности </w:t>
      </w:r>
      <w:r>
        <w:rPr>
          <w:rFonts w:ascii="Times New Roman" w:hAnsi="Times New Roman"/>
          <w:sz w:val="24"/>
          <w:szCs w:val="24"/>
        </w:rPr>
        <w:t>Организация процесса модернизации и модификации автотранспортных средств</w:t>
      </w:r>
      <w:r>
        <w:rPr>
          <w:rFonts w:ascii="Times New Roman" w:hAnsi="Times New Roman" w:cs="Times New Roman"/>
          <w:sz w:val="24"/>
          <w:szCs w:val="24"/>
        </w:rPr>
        <w:t>и соответствующие ему профессиональные компетенции:</w:t>
      </w:r>
    </w:p>
    <w:p w:rsidR="00CA499B" w:rsidRDefault="00CA499B" w:rsidP="00A94D7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Определять необходимость модернизации автотранспортного средства;</w:t>
      </w:r>
    </w:p>
    <w:p w:rsidR="00CA499B" w:rsidRDefault="00CA499B" w:rsidP="00A94D7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Планировать взаимозаменяемость узлов и агрегатов автотранспортного средства и повышение их эксплуатационных свойств;</w:t>
      </w:r>
    </w:p>
    <w:p w:rsidR="00CA499B" w:rsidRDefault="00CA499B" w:rsidP="00A94D7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Владеть методикой тюнинга автомобиля;</w:t>
      </w:r>
    </w:p>
    <w:p w:rsidR="00CA499B" w:rsidRDefault="00CA499B" w:rsidP="00A94D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остаточный ресурс производственного оборудования.</w:t>
      </w:r>
    </w:p>
    <w:p w:rsidR="00CA499B" w:rsidRDefault="00CA499B" w:rsidP="00A94D76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общие компетенции.</w:t>
      </w:r>
    </w:p>
    <w:p w:rsidR="00CA499B" w:rsidRDefault="00CA499B" w:rsidP="00CA499B">
      <w:pPr>
        <w:jc w:val="both"/>
        <w:rPr>
          <w:rFonts w:ascii="Times New Roman" w:hAnsi="Times New Roman" w:cs="Times New Roman"/>
        </w:rPr>
      </w:pPr>
    </w:p>
    <w:p w:rsidR="00CA499B" w:rsidRDefault="00CA499B" w:rsidP="00CA499B">
      <w:pPr>
        <w:pStyle w:val="aff"/>
        <w:numPr>
          <w:ilvl w:val="2"/>
          <w:numId w:val="6"/>
        </w:numPr>
        <w:spacing w:after="0"/>
        <w:jc w:val="both"/>
      </w:pPr>
      <w:r>
        <w:t>Перечень общих компетенций</w:t>
      </w:r>
    </w:p>
    <w:p w:rsidR="00CA499B" w:rsidRDefault="00CA499B" w:rsidP="00CA499B">
      <w:pPr>
        <w:spacing w:after="0"/>
        <w:jc w:val="both"/>
      </w:pPr>
    </w:p>
    <w:tbl>
      <w:tblPr>
        <w:tblpPr w:leftFromText="181" w:rightFromText="181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CA499B" w:rsidTr="00CA499B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CA499B" w:rsidTr="00CA499B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01.</w:t>
            </w:r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A499B" w:rsidTr="00CA499B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02.</w:t>
            </w:r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A499B" w:rsidTr="00CA499B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03.</w:t>
            </w:r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A499B" w:rsidTr="00CA499B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04.</w:t>
            </w:r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CA499B" w:rsidTr="00CA499B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07.</w:t>
            </w:r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CA499B" w:rsidTr="00CA499B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09.</w:t>
            </w:r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CA499B" w:rsidTr="00CA499B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10.</w:t>
            </w:r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CA499B" w:rsidRDefault="00CA499B" w:rsidP="00CA499B">
      <w:pPr>
        <w:pStyle w:val="aff"/>
        <w:keepNext/>
        <w:numPr>
          <w:ilvl w:val="2"/>
          <w:numId w:val="6"/>
        </w:numPr>
        <w:spacing w:after="0"/>
        <w:jc w:val="both"/>
        <w:outlineLvl w:val="1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Перечень профессиональных компетенций </w:t>
      </w:r>
    </w:p>
    <w:p w:rsidR="00CA499B" w:rsidRDefault="00CA499B" w:rsidP="00CA499B">
      <w:pPr>
        <w:keepNext/>
        <w:spacing w:before="120" w:after="0" w:line="240" w:lineRule="auto"/>
        <w:ind w:left="1440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CA499B" w:rsidTr="00CA499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CA499B" w:rsidTr="00CA499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ВД 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процесса модернизации и модификации автотранспортных средств</w:t>
            </w:r>
          </w:p>
        </w:tc>
      </w:tr>
      <w:tr w:rsidR="00CA499B" w:rsidTr="00CA499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6.1.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необходимость модернизации автотранспортного средства</w:t>
            </w:r>
          </w:p>
        </w:tc>
      </w:tr>
      <w:tr w:rsidR="00CA499B" w:rsidTr="00CA499B">
        <w:trPr>
          <w:trHeight w:val="58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6.2.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взаимозаменяемость узлов и агрегатов автотранспортного средства и повышение их эксплуатационных свойств</w:t>
            </w:r>
          </w:p>
        </w:tc>
      </w:tr>
      <w:tr w:rsidR="00CA499B" w:rsidTr="007D70E0">
        <w:trPr>
          <w:trHeight w:val="13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6.3.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методикой тюнинга автомобиля</w:t>
            </w:r>
          </w:p>
        </w:tc>
      </w:tr>
      <w:tr w:rsidR="00CA499B" w:rsidTr="007D70E0">
        <w:trPr>
          <w:trHeight w:val="27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6.4.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остаточный ресурс производственного оборудования.</w:t>
            </w:r>
          </w:p>
        </w:tc>
      </w:tr>
    </w:tbl>
    <w:p w:rsidR="00CA499B" w:rsidRDefault="00CA499B" w:rsidP="00CA499B">
      <w:pPr>
        <w:pStyle w:val="aff"/>
        <w:numPr>
          <w:ilvl w:val="2"/>
          <w:numId w:val="6"/>
        </w:numPr>
        <w:rPr>
          <w:bCs/>
        </w:rPr>
      </w:pPr>
      <w:r>
        <w:rPr>
          <w:bCs/>
        </w:rPr>
        <w:t>В результате освоения профессионального модуля студент должен:</w:t>
      </w:r>
    </w:p>
    <w:tbl>
      <w:tblPr>
        <w:tblW w:w="978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9"/>
        <w:gridCol w:w="8751"/>
      </w:tblGrid>
      <w:tr w:rsidR="00CA499B" w:rsidTr="00CA499B">
        <w:trPr>
          <w:trHeight w:val="593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</w:rPr>
              <w:t>Иметь практический опыт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lastRenderedPageBreak/>
              <w:t>Рационально и обоснованно подбирать взаимозаменяемые узлы и агрегаты с целью улучшения эксплуатационных свойств. Работа с базами по подбору запасных частей к автотранспортным средствам с целью их взаимозаменяемости.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 xml:space="preserve">Организовывать работы по модернизации и модификации автотранспортных средств в </w:t>
            </w:r>
            <w:r>
              <w:rPr>
                <w:rFonts w:ascii="Times New Roman" w:eastAsia="Times New Roman" w:hAnsi="Times New Roman" w:cs="Times New Roman"/>
                <w:kern w:val="3"/>
              </w:rPr>
              <w:lastRenderedPageBreak/>
              <w:t>соответствии с законодательной базой РФ.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оценку технического состояния транспортных средств и возможность их модернизации.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результатов </w:t>
            </w:r>
            <w:r w:rsidR="00025827">
              <w:rPr>
                <w:rFonts w:ascii="Times New Roman" w:hAnsi="Times New Roman" w:cs="Times New Roman"/>
              </w:rPr>
              <w:t>от модернизации</w:t>
            </w:r>
            <w:r>
              <w:rPr>
                <w:rFonts w:ascii="Times New Roman" w:hAnsi="Times New Roman" w:cs="Times New Roman"/>
              </w:rPr>
              <w:t xml:space="preserve"> автотранспортных средств.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Производить технический тюнинг автомобилей</w:t>
            </w:r>
          </w:p>
          <w:p w:rsidR="00CA499B" w:rsidRDefault="00CA499B">
            <w:pPr>
              <w:spacing w:after="0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Дизайн и дооборудование интерьера автомобиля</w:t>
            </w:r>
          </w:p>
          <w:p w:rsidR="00CA499B" w:rsidRDefault="00CA499B">
            <w:pPr>
              <w:spacing w:after="0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Стайлинг автомобиля</w:t>
            </w:r>
          </w:p>
          <w:p w:rsidR="00CA499B" w:rsidRDefault="00CA49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технического состояния производственного оборудования.</w:t>
            </w:r>
            <w:r w:rsidR="000258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 регламентных работ по техническому обслуживанию и ремонту производственного оборудования.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</w:rPr>
            </w:pPr>
            <w:r>
              <w:rPr>
                <w:rFonts w:ascii="Times New Roman" w:hAnsi="Times New Roman" w:cs="Times New Roman"/>
              </w:rPr>
              <w:t>Определение интенсивности изнашивания деталей производственного оборудования и прогнозирование остаточного ресурса</w:t>
            </w:r>
          </w:p>
        </w:tc>
      </w:tr>
      <w:tr w:rsidR="00CA499B" w:rsidTr="00CA499B">
        <w:trPr>
          <w:trHeight w:val="2399"/>
        </w:trPr>
        <w:tc>
          <w:tcPr>
            <w:tcW w:w="10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</w:rPr>
              <w:lastRenderedPageBreak/>
              <w:t>Уметь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основные геометрические параметры деталей, узлов и агрегатов;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Определять технические характеристики узлов и агрегатов транспортных средств;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Подбирать необходимый инструмент и оборудование для проведения работ;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Подбирать оригинальные запасные части и их аналоги по артикулам и кодам в соответствии с каталогом.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необходимый инструмент и оборудование для проведения работ;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Подбирать оригинальные запасные части и их аналоги по артикулам и кодам в соответствии с заданием;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Визуально и экспериментально определять техническое состояние узлов, агрегатов и механизмов транспортного средства;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Подбирать необходимый инструмент и оборудование для проведения работ. 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возможность, необходимость и экономическую целесообразность модернизации автотранспортных средств;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</w:rPr>
              <w:t>Соблюдать нормы экологической безопасности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Определить необходимые ресурсы;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Владеть актуальными методами работы;</w:t>
            </w:r>
          </w:p>
          <w:p w:rsidR="00CA499B" w:rsidRDefault="00CA49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контроль технического состояния транспортного средства.</w:t>
            </w:r>
          </w:p>
          <w:p w:rsidR="00CA499B" w:rsidRDefault="00CA49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технологическую документацию на модернизацию и тюнинг транспортных средств.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Определить взаимозаменяемость узлов и агрегатов транспортных </w:t>
            </w:r>
            <w:r w:rsidR="00025827">
              <w:rPr>
                <w:rFonts w:ascii="Times New Roman" w:hAnsi="Times New Roman" w:cs="Times New Roman"/>
              </w:rPr>
              <w:t>средств, необходимый</w:t>
            </w:r>
            <w:r>
              <w:rPr>
                <w:rFonts w:ascii="Times New Roman" w:hAnsi="Times New Roman" w:cs="Times New Roman"/>
              </w:rPr>
              <w:t xml:space="preserve"> объем используемого </w:t>
            </w:r>
            <w:r w:rsidR="00025827">
              <w:rPr>
                <w:rFonts w:ascii="Times New Roman" w:hAnsi="Times New Roman" w:cs="Times New Roman"/>
              </w:rPr>
              <w:t>материала, возможность</w:t>
            </w:r>
            <w:r>
              <w:rPr>
                <w:rFonts w:ascii="Times New Roman" w:hAnsi="Times New Roman" w:cs="Times New Roman"/>
              </w:rPr>
              <w:t xml:space="preserve"> изменения интерьера, качество используемого сырья;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дополнительное оборудование, различные аудиосистемы, освещение.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арматурные работы.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необходимый объем используемого материала, возможность изменения экстерьера качество используемого сырья;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дополнительное оборудование, внешнее освещение.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Наносить краску и пластидип, аэрографию.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карбоновые детали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Визуально определять техническое состояние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наименование и назначение технологического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инструмент и материалы для оценки технического состояния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чертежи, эскизы и схемы узлов и механизмов технологического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технику безопасности при выполнении работ по оценке технического состояния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потребность в новом технологическом оборудовании;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неисправности в механизмах производственного оборудования.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графики обслуживания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Подбирать инструмент и материалы для проведения работ по техническому </w:t>
            </w:r>
            <w:r>
              <w:rPr>
                <w:rFonts w:ascii="Times New Roman" w:hAnsi="Times New Roman" w:cs="Times New Roman"/>
              </w:rPr>
              <w:lastRenderedPageBreak/>
              <w:t>обслуживанию и ремонту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технику безопасности при выполнении работ по техническому обслуживанию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Настраивать производственное оборудование и производить необходимые регулировки.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 интенсивность изнашивания деталей и узлов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степень загруженности и степень интенсивности использования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Диагностировать оборудование, используя встроенные и внешние средства диагностики;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Рассчитывать установленные сроки эксплуатации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современные методы расчетов с использованием программного обеспечения ПК;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</w:rPr>
            </w:pPr>
            <w:r>
              <w:rPr>
                <w:rFonts w:ascii="Times New Roman" w:hAnsi="Times New Roman" w:cs="Times New Roman"/>
              </w:rPr>
              <w:t>Создавать виртуальные  макеты исследуемого образца с критериями воздействий на него, применяя программные обеспечения ПК.</w:t>
            </w:r>
          </w:p>
        </w:tc>
      </w:tr>
      <w:tr w:rsidR="00CA499B" w:rsidTr="00CA499B">
        <w:trPr>
          <w:trHeight w:val="3392"/>
        </w:trPr>
        <w:tc>
          <w:tcPr>
            <w:tcW w:w="10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9B" w:rsidRDefault="00CA4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</w:rPr>
              <w:lastRenderedPageBreak/>
              <w:t>Знать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Назначение, устройство и принцип работы агрегатов, узлов и деталей автомобиля;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чтения электрических и гидравлических схем;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пользования точным мерительным инструментом;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Современные эксплуатационные материалы, применяемые на автомобильном транспорте.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сервисы в сети интернет по подбору запасных частей; Классификация запасных частей автотранспортных средств;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РФ регулирующие сферу переоборудования транспортных средств;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Назначение, устройство и принцип работы агрегатов, узлов и деталей автомобиля;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в области улучшения технических характеристик автомобилей;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Назначение, устройство и принцип работы технологического оборудования для модернизации автотранспортных средств;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Методику определения экономического эффекта от модернизации и модификации автотранспортных средств.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Конструктивные особенности узлов, агрегатов и деталей автотранспортных средств;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Назначение, устройство и принцип работы технологического оборудования для модернизации;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Материалы, используемые при производстве деталей узлов, агрегатов. 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расчета снижения затрат на эксплуатацию Т.С., рентабельность услуг;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</w:rPr>
              <w:t>Правила подсчета расхода запасных частей, затрат на обслуживание и ремонт;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</w:rPr>
              <w:t>Правила экологической безопасности при ведении профессиональной деятельности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</w:rPr>
              <w:t>Основные ресурсы, задействованные в профессиональной деятельности</w:t>
            </w:r>
          </w:p>
          <w:p w:rsidR="00CA499B" w:rsidRDefault="00CA49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</w:rPr>
              <w:t>Пути обеспечения ресурсосбережения.</w:t>
            </w:r>
            <w:r>
              <w:rPr>
                <w:rFonts w:ascii="Times New Roman" w:hAnsi="Times New Roman" w:cs="Times New Roman"/>
                <w:color w:val="000000"/>
              </w:rPr>
              <w:t>Требования техники безопасности.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Законы РФ, регламентирующие произведение работ по тюнингу 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и виды тюнинга.Основные направления тюнинга двигателя.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Устройство всех узлов автомобиля.Теорию двигателя. Теорию автомобиля.Особенности тюнинга подвески.Технические требования к тюнингу тормозной системы.Требования к тюнингу системы выпуска отработанных газов.Особенности выполнения блокировки для внедорожников. Знать виды материалов применяемых в салоне автомобиля;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использования материалов и основы их компоновки;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установки аудиосистемы;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Технику оснащения дополнительным оборудованием;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установки внутреннего освещения;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Требования к материалам и особенности тюнинга салона автомобиля.Способы увеличения мощности двигателя;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Технологию установки ксеноновых ламп и блока розжига;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Методы нанесения аэрографии;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Технологию подбора дисков по типоразмеру;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Р 51709-2001 проверки света фар на соответствие;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подбора материалов для проведения покрасочных работ;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Знать особенности изготовления пластикового обвеса;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Технологию тонировки стекол;Технологию изготовления и установки подкрылков.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Назначение, устройство и характеристики типового технологического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Признаки и причины неисправностей оборудования его узлов и деталей;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Неисправности оборудования его узлов и деталей;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безопасного владения инструментом и диагностическим оборудованием;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чтения чертежей, эскизов и схем узлов и механизмов технологического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Методику расчетов при определении потребности в технологическом оборудовании;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жидкости, масла и смазки, применяемые в узлах производственного оборудования. 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Систему технического обслуживания и ремонта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принцип действия инструмента для проведения работ по техническому обслуживанию и ремонту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работы с технической документацией на производственное оборудование;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охраны труда при проведении работ по техническому обслуживанию и ремонту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работ, выполняемую на производственном оборудовании;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настройки и регулировки производственного оборудования.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теории надежности механизмов и деталей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режима работы предприятия на интенсивность работы производственного оборудования и скорость износа его деталей и механизмов;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диагностики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Амортизационные группы и сроки полезного использования производственного оборудования;Приемы работы в MicrosoftExcel, MATLAB и др. программах;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</w:rPr>
            </w:pPr>
            <w:r>
              <w:rPr>
                <w:rFonts w:ascii="Times New Roman" w:hAnsi="Times New Roman" w:cs="Times New Roman"/>
              </w:rPr>
              <w:t>Факторы, влияющие на степень и скорость износа производственного оборудования</w:t>
            </w:r>
          </w:p>
        </w:tc>
      </w:tr>
    </w:tbl>
    <w:p w:rsidR="00CA499B" w:rsidRDefault="00CA499B" w:rsidP="00CA499B">
      <w:pPr>
        <w:spacing w:after="0"/>
        <w:rPr>
          <w:rFonts w:ascii="Times New Roman" w:hAnsi="Times New Roman" w:cs="Times New Roman"/>
          <w:b/>
        </w:rPr>
      </w:pPr>
    </w:p>
    <w:p w:rsidR="00CA499B" w:rsidRDefault="00CA499B" w:rsidP="00CA499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 Количество часов, отводимое на освоение профессионального модуля</w:t>
      </w:r>
    </w:p>
    <w:p w:rsidR="00CA499B" w:rsidRDefault="00CA499B" w:rsidP="00CA49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часов </w:t>
      </w:r>
      <w:r w:rsidR="003A698E">
        <w:rPr>
          <w:rFonts w:ascii="Times New Roman" w:hAnsi="Times New Roman"/>
          <w:b/>
          <w:sz w:val="24"/>
          <w:szCs w:val="24"/>
          <w:u w:val="single"/>
        </w:rPr>
        <w:t>310</w:t>
      </w:r>
    </w:p>
    <w:p w:rsidR="00CA499B" w:rsidRPr="00EA149D" w:rsidRDefault="00CA499B" w:rsidP="00EA149D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  <w:sz w:val="24"/>
          <w:szCs w:val="24"/>
        </w:rPr>
        <w:t>Из них на освоение МДК</w:t>
      </w:r>
      <w:r w:rsidR="00A94D76">
        <w:rPr>
          <w:rFonts w:ascii="Times New Roman" w:hAnsi="Times New Roman"/>
          <w:sz w:val="24"/>
          <w:szCs w:val="24"/>
        </w:rPr>
        <w:t xml:space="preserve"> </w:t>
      </w:r>
      <w:r w:rsidR="003A698E">
        <w:rPr>
          <w:rFonts w:ascii="Times New Roman" w:hAnsi="Times New Roman"/>
          <w:sz w:val="24"/>
          <w:szCs w:val="24"/>
          <w:u w:val="single"/>
        </w:rPr>
        <w:t>160</w:t>
      </w:r>
      <w:r w:rsidR="00EA14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 практики, в том числе производственную </w:t>
      </w:r>
      <w:r w:rsidR="00A94D76">
        <w:rPr>
          <w:rFonts w:ascii="Times New Roman" w:hAnsi="Times New Roman"/>
          <w:sz w:val="24"/>
          <w:szCs w:val="24"/>
        </w:rPr>
        <w:t xml:space="preserve">- </w:t>
      </w:r>
      <w:r w:rsidR="00A94D76">
        <w:rPr>
          <w:rFonts w:ascii="Times New Roman" w:hAnsi="Times New Roman"/>
          <w:sz w:val="24"/>
          <w:szCs w:val="24"/>
          <w:u w:val="single"/>
        </w:rPr>
        <w:t>144</w:t>
      </w:r>
      <w:r w:rsidR="00EA149D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EA149D" w:rsidRPr="00EA149D">
        <w:rPr>
          <w:rFonts w:ascii="Times New Roman" w:hAnsi="Times New Roman"/>
          <w:sz w:val="24"/>
          <w:szCs w:val="24"/>
        </w:rPr>
        <w:t>промежуточную аттестацию</w:t>
      </w:r>
      <w:r w:rsidR="00EA149D">
        <w:rPr>
          <w:rFonts w:ascii="Times New Roman" w:hAnsi="Times New Roman"/>
          <w:sz w:val="24"/>
          <w:szCs w:val="24"/>
        </w:rPr>
        <w:t xml:space="preserve"> </w:t>
      </w:r>
      <w:r w:rsidR="00A94D76">
        <w:rPr>
          <w:rFonts w:ascii="Times New Roman" w:hAnsi="Times New Roman"/>
          <w:sz w:val="24"/>
          <w:szCs w:val="24"/>
        </w:rPr>
        <w:t>–</w:t>
      </w:r>
      <w:r w:rsidR="00EA149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698E">
        <w:rPr>
          <w:rFonts w:ascii="Times New Roman" w:hAnsi="Times New Roman"/>
          <w:sz w:val="24"/>
          <w:szCs w:val="24"/>
          <w:u w:val="single"/>
        </w:rPr>
        <w:t>6</w:t>
      </w:r>
      <w:r w:rsidR="00A94D76">
        <w:rPr>
          <w:rFonts w:ascii="Times New Roman" w:hAnsi="Times New Roman"/>
          <w:sz w:val="24"/>
          <w:szCs w:val="24"/>
          <w:u w:val="single"/>
        </w:rPr>
        <w:t>.</w:t>
      </w:r>
    </w:p>
    <w:p w:rsidR="00CA499B" w:rsidRDefault="00CA499B" w:rsidP="00CA499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A499B" w:rsidRDefault="00CA499B" w:rsidP="00CA499B">
      <w:pPr>
        <w:spacing w:after="0"/>
        <w:rPr>
          <w:rFonts w:ascii="Times New Roman" w:hAnsi="Times New Roman" w:cs="Times New Roman"/>
          <w:b/>
          <w:i/>
        </w:rPr>
        <w:sectPr w:rsidR="00CA499B">
          <w:pgSz w:w="11907" w:h="16840"/>
          <w:pgMar w:top="1134" w:right="851" w:bottom="992" w:left="1418" w:header="709" w:footer="709" w:gutter="0"/>
          <w:cols w:space="720"/>
        </w:sectPr>
      </w:pPr>
    </w:p>
    <w:p w:rsidR="00CA499B" w:rsidRDefault="00CA499B" w:rsidP="00CA499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 Структура и содержание профессионального модуля</w:t>
      </w:r>
    </w:p>
    <w:p w:rsidR="00A5733F" w:rsidRDefault="00CA499B" w:rsidP="00A573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2.1. Структура профессионального модуля</w:t>
      </w:r>
      <w:r w:rsidR="00A573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733F" w:rsidRPr="00A5733F">
        <w:rPr>
          <w:rFonts w:ascii="Times New Roman" w:hAnsi="Times New Roman"/>
          <w:b/>
          <w:i/>
          <w:sz w:val="24"/>
          <w:szCs w:val="24"/>
        </w:rPr>
        <w:t>ПМ.03. Организация процессов модернизации и модификации автотранспортных средств</w:t>
      </w:r>
    </w:p>
    <w:p w:rsidR="00CA499B" w:rsidRDefault="00CA499B" w:rsidP="00CA499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2149"/>
        <w:gridCol w:w="1343"/>
        <w:gridCol w:w="741"/>
        <w:gridCol w:w="18"/>
        <w:gridCol w:w="1528"/>
        <w:gridCol w:w="57"/>
        <w:gridCol w:w="1117"/>
        <w:gridCol w:w="98"/>
        <w:gridCol w:w="1009"/>
        <w:gridCol w:w="1955"/>
        <w:gridCol w:w="1836"/>
        <w:gridCol w:w="1728"/>
      </w:tblGrid>
      <w:tr w:rsidR="00835D92" w:rsidTr="00835D92">
        <w:trPr>
          <w:trHeight w:val="353"/>
        </w:trPr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 профессиональных общих компетенций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разделов профессионального модуля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Суммарный объем нагрузки, час.</w:t>
            </w:r>
          </w:p>
        </w:tc>
        <w:tc>
          <w:tcPr>
            <w:tcW w:w="20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профессионального модуля, час.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D92" w:rsidRDefault="00835D92" w:rsidP="00835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835D92" w:rsidTr="00835D92"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Обучение по МДК</w:t>
            </w:r>
          </w:p>
        </w:tc>
        <w:tc>
          <w:tcPr>
            <w:tcW w:w="9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Практики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5D92" w:rsidTr="00835D92">
        <w:trPr>
          <w:trHeight w:val="70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Default="00835D92" w:rsidP="00835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</w:t>
            </w:r>
          </w:p>
        </w:tc>
        <w:tc>
          <w:tcPr>
            <w:tcW w:w="9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5D92" w:rsidTr="00835D92"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Лабораторных и практических занятий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Курсовых работ (проектов)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Default="00835D92" w:rsidP="00835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Учебная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Default="00835D92" w:rsidP="00835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Производственная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5D92" w:rsidTr="00A94D76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ПК 6.2</w:t>
            </w:r>
          </w:p>
          <w:p w:rsidR="00835D92" w:rsidRDefault="00835D92" w:rsidP="00835D9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 01-10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35D92" w:rsidP="00A94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МДК 03.01.</w:t>
            </w:r>
            <w:r w:rsidR="00A94D7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Особенности конструкций автотранспортных средств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E7F27" w:rsidP="00835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E7F27" w:rsidP="00835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8E7F27" w:rsidP="00835D9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835D9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Pr="008E7F27" w:rsidRDefault="008E7F27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E7F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2" w:rsidRP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</w:tr>
      <w:tr w:rsidR="00835D92" w:rsidTr="00A94D76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ПК 6.1</w:t>
            </w:r>
          </w:p>
          <w:p w:rsidR="00835D92" w:rsidRDefault="00835D92" w:rsidP="00835D9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 01-10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МДК 03.02.</w:t>
            </w:r>
            <w:r w:rsidR="00A94D7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Организация работ по модернизации автотранспортных средств.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E7F27" w:rsidP="00835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E7F27" w:rsidP="00835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E7F27" w:rsidP="00835D9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835D9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Pr="008E7F27" w:rsidRDefault="008E7F27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E7F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2" w:rsidRP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</w:tr>
      <w:tr w:rsidR="00835D92" w:rsidTr="00A94D76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ПК 6.3</w:t>
            </w:r>
          </w:p>
          <w:p w:rsidR="00835D92" w:rsidRDefault="00835D92" w:rsidP="00835D9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 01-10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МДК 03.03.Тюнинг автомобилей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E7F27" w:rsidP="00835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E7F27" w:rsidP="008E7F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E7F27" w:rsidP="008E7F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Default="00A94D76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Pr="003D3C94" w:rsidRDefault="008E7F27" w:rsidP="00835D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</w:tr>
      <w:tr w:rsidR="00835D92" w:rsidTr="00A94D76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ПК. 6.4</w:t>
            </w:r>
          </w:p>
          <w:p w:rsidR="00835D92" w:rsidRDefault="00835D92" w:rsidP="00835D9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 01-10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35D92" w:rsidP="00A94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МДК 03.04. Производственное оборудование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E7F27" w:rsidP="00835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E7F27" w:rsidP="00835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835D9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35D92" w:rsidP="008E7F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8E7F2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Default="00A94D76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Pr="003D3C94" w:rsidRDefault="008E7F27" w:rsidP="00A94D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</w:tr>
      <w:tr w:rsidR="00835D92" w:rsidTr="00A94D76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A94D76" w:rsidP="00835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1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5D92" w:rsidRP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2" w:rsidRDefault="00A94D76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94D76" w:rsidTr="00A94D76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76" w:rsidRDefault="00A94D76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76" w:rsidRDefault="00A94D76" w:rsidP="00835D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76" w:rsidRDefault="00A94D76" w:rsidP="00835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4D76" w:rsidRPr="00835D92" w:rsidRDefault="00A94D76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4D76" w:rsidRDefault="00A94D76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4D76" w:rsidRDefault="00A94D76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76" w:rsidRPr="00A94D76" w:rsidRDefault="00A94D76" w:rsidP="00835D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94D76">
              <w:rPr>
                <w:rFonts w:ascii="Times New Roman" w:hAnsi="Times New Roman"/>
                <w:b/>
                <w:i/>
              </w:rPr>
              <w:t>6</w:t>
            </w:r>
          </w:p>
        </w:tc>
      </w:tr>
      <w:tr w:rsidR="00835D92" w:rsidTr="00835D92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2" w:rsidRDefault="00835D92" w:rsidP="00835D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E7F27" w:rsidP="00835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2" w:rsidRDefault="008E7F27" w:rsidP="003751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2" w:rsidRPr="00835D92" w:rsidRDefault="008E7F27" w:rsidP="00835D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835D92" w:rsidP="00835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A94D76" w:rsidP="00835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Default="00A94D76" w:rsidP="00835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2" w:rsidRPr="00835D92" w:rsidRDefault="008E7F27" w:rsidP="00835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2" w:rsidRPr="00835D92" w:rsidRDefault="008E7F27" w:rsidP="00835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CA499B" w:rsidRDefault="00CA499B" w:rsidP="00CA499B">
      <w:pPr>
        <w:pStyle w:val="aff"/>
        <w:numPr>
          <w:ilvl w:val="1"/>
          <w:numId w:val="8"/>
        </w:numPr>
        <w:suppressAutoHyphens/>
        <w:jc w:val="both"/>
        <w:rPr>
          <w:b/>
        </w:rPr>
      </w:pPr>
      <w:r>
        <w:rPr>
          <w:b/>
        </w:rPr>
        <w:lastRenderedPageBreak/>
        <w:t>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0724"/>
        <w:gridCol w:w="1657"/>
      </w:tblGrid>
      <w:tr w:rsidR="00CA499B" w:rsidTr="00CA499B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 w:rsidP="003D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занятия, учебная работа обучающихся, курсовая работа (проект) </w:t>
            </w:r>
            <w:bookmarkStart w:id="0" w:name="_GoBack"/>
            <w:bookmarkEnd w:id="0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 w:rsidP="003D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A499B" w:rsidTr="00CA499B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 w:rsidP="003D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 w:rsidP="003D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 w:rsidP="003D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CA499B" w:rsidTr="00CA499B">
        <w:tc>
          <w:tcPr>
            <w:tcW w:w="4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Pr="001D50D1" w:rsidRDefault="001D50D1" w:rsidP="003D3C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50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ПМ.</w:t>
            </w:r>
            <w:r w:rsidRPr="001D50D1">
              <w:rPr>
                <w:rFonts w:ascii="Times New Roman" w:hAnsi="Times New Roman"/>
                <w:b/>
                <w:i/>
                <w:sz w:val="24"/>
                <w:szCs w:val="24"/>
              </w:rPr>
              <w:t>03</w:t>
            </w:r>
            <w:r w:rsidR="00A52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D50D1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1D50D1" w:rsidP="003D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310</w:t>
            </w:r>
          </w:p>
        </w:tc>
      </w:tr>
      <w:tr w:rsidR="00CA499B" w:rsidTr="00E71EFB">
        <w:tc>
          <w:tcPr>
            <w:tcW w:w="4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A499B" w:rsidRPr="00A52900" w:rsidRDefault="00CA499B" w:rsidP="00E71E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МДК. 03.01 Особенности конструкций автотранспортных средств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499B" w:rsidRDefault="00202E76" w:rsidP="003D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9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  <w:tr w:rsidR="00CA499B" w:rsidTr="00CA499B"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 w:rsidP="001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="001D50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Особенности конструкций современных двигателей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 w:rsidP="003D3C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(указывается перечень дидактических единиц темы каждая из которых отражена в перечне осваиваемых знаний)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967C54" w:rsidP="003D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CA499B" w:rsidTr="00CA4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 w:rsidP="003D3C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 w:rsidP="003D3C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Особенности конструкций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-образных двигателей.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 w:rsidP="003D3C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A499B" w:rsidTr="00CA4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 w:rsidP="003D3C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 w:rsidP="003D3C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рабочих процессов в VR-образных двигателях.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 w:rsidP="003D3C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A499B" w:rsidTr="00CA4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 w:rsidP="003D3C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 w:rsidP="003D3C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Особенности конструкций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-образных двигателей.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 w:rsidP="003D3C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A499B" w:rsidTr="00CA4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 w:rsidP="003D3C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 w:rsidP="003D3C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Организация рабочих процессов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-образных двигателях.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 w:rsidP="003D3C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CA4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Pr="00E71EFB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5827" w:rsidTr="00CA4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Лабораторная работа «Выполнение заданий по изучению устройства VR-образных двигателей.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Pr="00E71EFB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CA4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Лабораторная работа «Выполнение заданий по изучению устройства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-образных двигателей.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Pr="00E71EFB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CA499B"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 Особенности конструкций современных трансмиссий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025827" w:rsidTr="00CA4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Особенности конструкции механических трансмиссий полноприводных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CA4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Особенности конструкции автоматических трансмиссий полноприводных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CA4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Особенности конструкции трансмиссий гибридных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CA4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Pr="003D3C94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5827" w:rsidTr="00CA4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Лабораторная работа «Выполнение заданий по изучению устройства механических трансмиссий».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CA4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Лабораторная работа «Выполнение заданий по изучению устройства автоматических трансмиссий».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CA499B"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1.3 Особенности конструкций современных подвесок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025827" w:rsidTr="00CA4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Особенности конструкции гидравлической регулируемой подвески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CA4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Особенности конструкции пневматической регулируемой подвески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CA4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Особенности конструкции задней многорычажной подвески.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71EFB" w:rsidRDefault="00E71EFB">
      <w:r>
        <w:br w:type="page"/>
      </w: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10063"/>
        <w:gridCol w:w="1661"/>
        <w:gridCol w:w="40"/>
        <w:gridCol w:w="192"/>
      </w:tblGrid>
      <w:tr w:rsidR="00E71EFB" w:rsidTr="00A52900">
        <w:trPr>
          <w:gridAfter w:val="2"/>
          <w:wAfter w:w="75" w:type="pct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FB" w:rsidRDefault="00E71EFB" w:rsidP="007F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FB" w:rsidRDefault="00E71EFB" w:rsidP="007F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FB" w:rsidRDefault="00E71EFB" w:rsidP="007F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Лабораторная работа «Выполнение заданий по изучению устройства многорычажной задней подвески».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1.4 Особенности конструкций рулевого управления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Особенности конструкции рулевого управления с электроусилителем.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Особенности конструкции рулевого управления с активным управлением.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Особенности конструкции рулевого управления с подруливающей задней осью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1.5 Особенности конструкций тормозных систем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Особенности конструкции тормозной системы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по МДК.03.01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27" w:rsidRPr="00CB20AE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2"/>
          <w:wAfter w:w="75" w:type="pct"/>
        </w:trPr>
        <w:tc>
          <w:tcPr>
            <w:tcW w:w="4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5827" w:rsidRPr="00A52900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МДК. 03.02 Организация работ по модернизации автотранспортных средств.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9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2.1 Основные направления в области модернизации автотранспортных средств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Порядок перерегистрации и постановки на учет переоборудованных транспортных средств.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Определение потребности в модернизации транспортных средств.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  <w:trHeight w:val="279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Результаты модернизации автотранспортных средств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 Модернизация двигателей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Подбор двигателя по типу транспортного средства и условиям эксплуатации.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Доработка двигателей.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Снятие внешней скоростной характеристики двигателей и ее анализ.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Практическое занятие «Определение требуемой мощности двигателя».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 «Определение геометрических параметров ЦПГ из условий требуемой мощности двигателя».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Лабораторная работа «Увеличение рабочего объема за счет расточки цилиндров двигателя»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 Модернизация подвески автомобиля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грузоподъемности автомобиля.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Улучшение стабилизации автомобиля при движении.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мягкости подвески автомобиля.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 Дооборудование автомобиля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Установка самосвальной платформы на грузовых автомобилях.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Установка рефрижераторов на автомобили фургоны. 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Установка погрузочного устройства на автомобили фургоны.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Практическое занятие «Расчет элементов подъемного механизма самосвальной платформы».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2"/>
          <w:wAfter w:w="75" w:type="pct"/>
          <w:trHeight w:val="70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 «Расчет элементов погрузочного устройства автомобиля фургона».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2.5 Переоборудование автомобилей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Особенности переоборудования грузовых фургонов в автобусы.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Увеличение объема грузовой платформы автомобиля.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2"/>
          <w:wAfter w:w="75" w:type="pct"/>
          <w:trHeight w:val="125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по МДК.03.02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1"/>
          <w:wAfter w:w="62" w:type="pct"/>
        </w:trPr>
        <w:tc>
          <w:tcPr>
            <w:tcW w:w="4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МДК. 03.03 Тюнинг автомобилей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 Тюнинг легковых автомобилей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и виды тюнинга.</w:t>
            </w:r>
          </w:p>
        </w:tc>
        <w:tc>
          <w:tcPr>
            <w:tcW w:w="5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Тюнинг двигателя</w:t>
            </w:r>
          </w:p>
        </w:tc>
        <w:tc>
          <w:tcPr>
            <w:tcW w:w="5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Тюнинг подвески.</w:t>
            </w:r>
          </w:p>
        </w:tc>
        <w:tc>
          <w:tcPr>
            <w:tcW w:w="5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Тюнинг тормозной системы.</w:t>
            </w:r>
          </w:p>
        </w:tc>
        <w:tc>
          <w:tcPr>
            <w:tcW w:w="5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Тюнинг системы выпуска отработавших газов.</w:t>
            </w:r>
          </w:p>
        </w:tc>
        <w:tc>
          <w:tcPr>
            <w:tcW w:w="5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 Внешний тюнинг автомобиля.</w:t>
            </w:r>
          </w:p>
        </w:tc>
        <w:tc>
          <w:tcPr>
            <w:tcW w:w="5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Pr="00EC2A1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A17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/>
              <w:ind w:left="37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 Практическое занятие «Определение мощности двигателя»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2. Практическое занятие «Расчет турбонаддува двигателя»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3. Практическое занятие «Расчет элементов двигателя на прочность»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4. Практическое занятие «Расчет элементов подвески»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5. Практическое занятие «Расчет элементов тормозного привода и тормозных механизмов»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6. Практическое занятие «Восстановление деталей салона автомобиля»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7. Практическое занятие «Тонировка стекол».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3.2 Внешний дизайн автомобиля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Автомобильные диски.</w:t>
            </w:r>
          </w:p>
        </w:tc>
        <w:tc>
          <w:tcPr>
            <w:tcW w:w="5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Диодный и ксеноновый свет.</w:t>
            </w:r>
          </w:p>
        </w:tc>
        <w:tc>
          <w:tcPr>
            <w:tcW w:w="5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Аэрография.</w:t>
            </w:r>
          </w:p>
        </w:tc>
        <w:tc>
          <w:tcPr>
            <w:tcW w:w="5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A52900">
        <w:trPr>
          <w:gridAfter w:val="1"/>
          <w:wAfter w:w="62" w:type="pct"/>
          <w:trHeight w:val="125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Pr="00EC2A1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A1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Практическое занятие «Подбор колесных дисков по типу транспортного средства».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 «Замена головного освещения автомобиля».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1"/>
          <w:wAfter w:w="62" w:type="pct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Практическое занятие «Подготовка деталей автомобиля к нанесению рисунков»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A52900">
        <w:trPr>
          <w:gridAfter w:val="1"/>
          <w:wAfter w:w="62" w:type="pct"/>
          <w:trHeight w:val="409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по МДК.03.03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27" w:rsidRDefault="00025827" w:rsidP="000258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025827" w:rsidTr="001057BC">
        <w:trPr>
          <w:trHeight w:val="294"/>
        </w:trPr>
        <w:tc>
          <w:tcPr>
            <w:tcW w:w="4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3. Оборудование для модернизации автотранспортных средств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</w:tr>
      <w:tr w:rsidR="00025827" w:rsidTr="001057BC">
        <w:tc>
          <w:tcPr>
            <w:tcW w:w="4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МДК 03.04. Производственное оборудование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  <w:tr w:rsidR="00025827" w:rsidTr="001057BC"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4.1 Эксплуатация оборудования для диагностики автомобилей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025827" w:rsidTr="001057BC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Особенности эксплуатации оборудования для диагностики подвески автомобиля.</w:t>
            </w: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1057BC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Особенности эксплуатации оборудования для диагностики тормозной системы автомобиля.</w:t>
            </w: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1057BC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Особенности эксплуатации оборудования для диагностики рулевого управления автомобиля.</w:t>
            </w: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1057BC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Pr="00496B20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25827" w:rsidTr="001057BC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Лабораторная работа «Обслуживание оборудования для диагностики тормозной системы автомобиля».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1057BC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Лабораторная работа «Обслуживание оборудования для диагностики рулевого управления автомобиля».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1057BC"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4.2 Эксплуатация подъемно-осмотрового оборудования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025827" w:rsidTr="001057BC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Особенности эксплуатации подъемников с электрогидравлическим приводом.</w:t>
            </w: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1057BC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Особенности эксплуатации подъемников с гидравлическим приводом.</w:t>
            </w: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1057BC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Особенности эксплуатации канавных подъемников.</w:t>
            </w: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1057BC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Pr="00496B20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B2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25827" w:rsidTr="001057BC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Лабораторная работа «Обслуживание подъемников с электрогидравлическим приводом».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1057BC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Лабораторная работа «Обслуживание подъемников с гидравлическим приводом».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1057BC"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4.3 Эксплуатация подъемно-транспортного оборудования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025827" w:rsidTr="001057BC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Особенности эксплуатации гаражных кранов и электротельферов.</w:t>
            </w: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1057BC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Особенности эксплуатации консольно-поворотных кранов.</w:t>
            </w: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1057BC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Особенности эксплуатации кран-балок.</w:t>
            </w: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827" w:rsidTr="001057BC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практических и лабораторных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Pr="00496B20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25827" w:rsidTr="001057BC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Лабораторная работа «Обслуживание гаражных кранов и электротельферов».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27" w:rsidRDefault="00025827" w:rsidP="0002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216FD5" w:rsidRDefault="00216FD5">
      <w:r>
        <w:br w:type="page"/>
      </w: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2552"/>
        <w:gridCol w:w="8080"/>
        <w:gridCol w:w="1751"/>
      </w:tblGrid>
      <w:tr w:rsidR="00216FD5" w:rsidTr="00A52900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D5" w:rsidRDefault="00216FD5" w:rsidP="00A57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D5" w:rsidRDefault="00216FD5" w:rsidP="00A57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D5" w:rsidRDefault="00216FD5" w:rsidP="00A57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CB20AE" w:rsidTr="00A52900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AE" w:rsidRDefault="00CB20AE" w:rsidP="00A52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="00A5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.4 Эксплуатация оборудования для ремонта агрегатов автомобиля</w:t>
            </w:r>
          </w:p>
        </w:tc>
        <w:tc>
          <w:tcPr>
            <w:tcW w:w="3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AE" w:rsidRDefault="00CB20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AE" w:rsidRDefault="0041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B20AE" w:rsidTr="00A52900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AE" w:rsidRDefault="00A52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AE" w:rsidRDefault="00CB20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Особенности эксплуатации оборудования для разборки-сборки агрегатов автомобиля.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AE" w:rsidRDefault="00CB20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0AE" w:rsidTr="00A52900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AE" w:rsidRDefault="00CB20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AE" w:rsidRDefault="00CB20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Особенности эксплуатации оборудования для расточки и хонингования цилиндров двигателя.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AE" w:rsidRDefault="00CB20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0AE" w:rsidTr="00A52900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AE" w:rsidRDefault="00CB20AE" w:rsidP="00A52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="00A5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.5 Эксплуатация оборудования для ТО и ремонта приборов топливных систем</w:t>
            </w:r>
          </w:p>
        </w:tc>
        <w:tc>
          <w:tcPr>
            <w:tcW w:w="3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AE" w:rsidRDefault="00CB20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AE" w:rsidRDefault="00AE6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B20AE" w:rsidTr="00A52900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AE" w:rsidRDefault="00CB20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AE" w:rsidRDefault="00CB20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Эксплуатация</w:t>
            </w:r>
            <w:r w:rsidR="001E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для ТО и ТР приборов бензиновых систем питания.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AE" w:rsidRDefault="00CB20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0AE" w:rsidTr="00A52900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AE" w:rsidRDefault="00CB20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AE" w:rsidRDefault="00CB20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Эксплуатация оборудования для ТО и ТР приборов дизельных систем питания.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AE" w:rsidRDefault="00CB20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0AE" w:rsidTr="001057BC">
        <w:tc>
          <w:tcPr>
            <w:tcW w:w="1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AE" w:rsidRDefault="00CB20AE" w:rsidP="00A52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="00A5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.6 Эксплуатация оборудования для ТО и ремонта колес и шин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AE" w:rsidRDefault="00CB20AE" w:rsidP="00BD6C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AE" w:rsidRPr="004147F9" w:rsidRDefault="00AE62CC" w:rsidP="00BD6C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7F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B20AE" w:rsidTr="001057BC">
        <w:tc>
          <w:tcPr>
            <w:tcW w:w="18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AE" w:rsidRDefault="00CB20AE" w:rsidP="00BD6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AE" w:rsidRDefault="00CB20AE" w:rsidP="00BD6C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Особенности эксплуатации оборудования для ТО и ТР колес и шин.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AE" w:rsidRDefault="00CB20AE" w:rsidP="00BD6C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0AE" w:rsidTr="001057BC">
        <w:trPr>
          <w:trHeight w:val="305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AE" w:rsidRDefault="00CB20AE" w:rsidP="00BD6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по МДК.03.04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AE" w:rsidRDefault="004147F9" w:rsidP="00BD6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E" w:rsidRDefault="004147F9" w:rsidP="00BD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BD6C75" w:rsidTr="001057BC">
        <w:trPr>
          <w:trHeight w:val="305"/>
        </w:trPr>
        <w:tc>
          <w:tcPr>
            <w:tcW w:w="4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6C75" w:rsidRDefault="0011384B" w:rsidP="00113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Производственная практика по ПМ.03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6C75" w:rsidRDefault="007F0EAF" w:rsidP="00BD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</w:tr>
      <w:tr w:rsidR="00CB20AE" w:rsidTr="001057BC">
        <w:tc>
          <w:tcPr>
            <w:tcW w:w="4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AE" w:rsidRDefault="00CB20AE" w:rsidP="00BD6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Виды работ 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Ознакомление с работой предприятия и технической службы.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Изучение перечня технологического оборудования и оснастки производственных зон и участков предприятия.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Определение потребности предприятия в обновлении перечня технологического оборудования и оснастки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Ознакомление с технической документацией по технологическому оборудованию и оснастке.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Изучение эксплуатации и обслуживания технологического оборудования и оснастки в условиях предприятия.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Оценка технического состояния технологического оборудования и оснастки.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эффективности использования  технологического оборудования и оснастки.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8. Определение основных неисправностей технологического оборудования и оснастки, их причины и способы их устранения.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9. Определение остаточного ресурса технологического оборудования.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влияния технологического оборудования и оснастки на качество технического обслуживания и ремонта автомобильного транспорта.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11. Испытание технологического оборудования и оснастки в условиях предприятия.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12. Изучение инструкций по технике безопасности при работе с технологическим оборудованием и оснасткой.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13. Составление перечня мероприятий по снижению травмоопасности при работе с технологическим оборудованием и оснасткой.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14. Изучение способов повышения производительности труда ремонтных рабочих за счет повышения рациональности использования технологического оборудования и оснастки.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15. Изучение влияния технологического оборудования предприятия на окружающую среду.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16. Разработка мероприятий по профилактике загрязнений окружающей среды технологическим оборудованием.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17. Организация обучения рабочих для работы на новом технологическом оборудовании.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18. Изучение способов модификации конструкций технологического оборудования с учетом условий его эксплуатации.</w:t>
            </w:r>
          </w:p>
          <w:p w:rsidR="00CB20AE" w:rsidRDefault="00CB20AE" w:rsidP="00BD6C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19.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 о прохождении практики в соответствии с выданным заданием.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AE" w:rsidRDefault="00CB20AE" w:rsidP="00BD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0AE" w:rsidTr="001057BC">
        <w:trPr>
          <w:trHeight w:val="299"/>
        </w:trPr>
        <w:tc>
          <w:tcPr>
            <w:tcW w:w="4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AE" w:rsidRDefault="00CB20AE" w:rsidP="00CB20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по профессиональному модулю (экзамен)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AE" w:rsidRDefault="00CB20AE" w:rsidP="00BD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CB20AE" w:rsidTr="001057BC">
        <w:tc>
          <w:tcPr>
            <w:tcW w:w="4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AE" w:rsidRDefault="00CB20AE" w:rsidP="001138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20AE" w:rsidRDefault="00A52900" w:rsidP="00113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310</w:t>
            </w:r>
          </w:p>
        </w:tc>
      </w:tr>
    </w:tbl>
    <w:p w:rsidR="00CA499B" w:rsidRDefault="00CA499B" w:rsidP="00CA499B">
      <w:pPr>
        <w:spacing w:after="0"/>
        <w:rPr>
          <w:rFonts w:ascii="Times New Roman" w:hAnsi="Times New Roman" w:cs="Times New Roman"/>
          <w:i/>
        </w:rPr>
        <w:sectPr w:rsidR="00CA499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A499B" w:rsidRDefault="00CA499B" w:rsidP="0011384B">
      <w:pPr>
        <w:ind w:left="142"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 УСЛОВИЯ РЕАЛИЗАЦИИ РАБОЧЕЙ ПРОГРАММЫ ПРОФЕССИОНАЛЬНОГО МОДУЛЯ</w:t>
      </w:r>
    </w:p>
    <w:p w:rsidR="00CA499B" w:rsidRDefault="00CA499B" w:rsidP="00CA499B">
      <w:pPr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3.1. Для реализации рабочей программы профессионального модуля должны быть предусмотрены следующие специальные помещения:</w:t>
      </w:r>
    </w:p>
    <w:p w:rsidR="00CA499B" w:rsidRP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A499B">
        <w:rPr>
          <w:rFonts w:ascii="Times New Roman" w:hAnsi="Times New Roman" w:cs="Times New Roman"/>
          <w:bCs/>
          <w:i/>
          <w:sz w:val="24"/>
          <w:szCs w:val="24"/>
        </w:rPr>
        <w:t>Оборудование учебных кабинетов и рабочих мест кабинетов: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1.</w:t>
      </w:r>
      <w:r>
        <w:rPr>
          <w:rFonts w:ascii="Times New Roman" w:hAnsi="Times New Roman" w:cs="Times New Roman"/>
          <w:bCs/>
          <w:sz w:val="24"/>
          <w:szCs w:val="24"/>
        </w:rPr>
        <w:tab/>
        <w:t>«Устройство автомобилей»: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комплект деталей, узлов, механизмов, моделей, макетов;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комплект учебно-методической документации;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наглядные пособия.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2.</w:t>
      </w:r>
      <w:r>
        <w:rPr>
          <w:rFonts w:ascii="Times New Roman" w:hAnsi="Times New Roman" w:cs="Times New Roman"/>
          <w:bCs/>
          <w:sz w:val="24"/>
          <w:szCs w:val="24"/>
        </w:rPr>
        <w:tab/>
        <w:t>«Техническое обслуживание и ремонт автомобилей»: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комплект деталей, узлов, механизмов, моделей, макетов;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комплект инструментов, приспособлений;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комплект учебно-методической документации;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наглядные пособия.</w:t>
      </w:r>
    </w:p>
    <w:p w:rsidR="00CA499B" w:rsidRP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A499B">
        <w:rPr>
          <w:rFonts w:ascii="Times New Roman" w:hAnsi="Times New Roman" w:cs="Times New Roman"/>
          <w:bCs/>
          <w:i/>
          <w:sz w:val="24"/>
          <w:szCs w:val="24"/>
        </w:rPr>
        <w:t>Оборудование мастерской и рабочих мест мастерской:</w:t>
      </w:r>
    </w:p>
    <w:p w:rsidR="00CA499B" w:rsidRPr="00CA499B" w:rsidRDefault="00CA499B" w:rsidP="00CA499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A499B">
        <w:rPr>
          <w:rFonts w:ascii="Times New Roman" w:hAnsi="Times New Roman" w:cs="Times New Roman"/>
          <w:b/>
          <w:bCs/>
          <w:i/>
          <w:sz w:val="24"/>
          <w:szCs w:val="24"/>
        </w:rPr>
        <w:t>Слесарной: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Рабочие места по количеству обучающихся;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станки: настольно-сверлильные, заточные и др.;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набор слесарных инструментов;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набор измерительных инструментов;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приспособления;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заготовки для выполнения слесарных работ.</w:t>
      </w:r>
    </w:p>
    <w:p w:rsidR="00CA499B" w:rsidRPr="00CA499B" w:rsidRDefault="00CA499B" w:rsidP="00CA499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A499B">
        <w:rPr>
          <w:rFonts w:ascii="Times New Roman" w:hAnsi="Times New Roman" w:cs="Times New Roman"/>
          <w:b/>
          <w:bCs/>
          <w:i/>
          <w:sz w:val="24"/>
          <w:szCs w:val="24"/>
        </w:rPr>
        <w:t>Токарно-механической: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Рабочие места по количеству обучающихся;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станки: токарные, фрезерные, сверлильные, заточные, шлифовальные;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наборы инструментов;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приспособления;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заготовки.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A499B">
        <w:rPr>
          <w:rFonts w:ascii="Times New Roman" w:hAnsi="Times New Roman" w:cs="Times New Roman"/>
          <w:b/>
          <w:bCs/>
          <w:i/>
          <w:sz w:val="24"/>
          <w:szCs w:val="24"/>
        </w:rPr>
        <w:t>Кузнечно-сварочной: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Рабочие места по количеству обучающихся;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оборудование термического отделения;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сварочное оборудование;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инструмент;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оснастка;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приспособления;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материалы для работ;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средства индивидуальной защиты.</w:t>
      </w:r>
    </w:p>
    <w:p w:rsidR="00CA499B" w:rsidRPr="00CA499B" w:rsidRDefault="00CA499B" w:rsidP="00CA499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A499B">
        <w:rPr>
          <w:rFonts w:ascii="Times New Roman" w:hAnsi="Times New Roman" w:cs="Times New Roman"/>
          <w:b/>
          <w:bCs/>
          <w:i/>
          <w:sz w:val="24"/>
          <w:szCs w:val="24"/>
        </w:rPr>
        <w:t>Демонтажно-монтажной: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Оборудование и оснастка для производства демонтажно-монтажных работ;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инструменты, приспособления для разборочных и сборочных работ; 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стенды для разборки, сборки и регулировки агрегатов и узлов.</w:t>
      </w:r>
    </w:p>
    <w:p w:rsidR="00CA499B" w:rsidRP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A499B">
        <w:rPr>
          <w:rFonts w:ascii="Times New Roman" w:hAnsi="Times New Roman" w:cs="Times New Roman"/>
          <w:bCs/>
          <w:i/>
          <w:sz w:val="24"/>
          <w:szCs w:val="24"/>
        </w:rPr>
        <w:t xml:space="preserve">Оборудование </w:t>
      </w:r>
      <w:r w:rsidRPr="00CA499B">
        <w:rPr>
          <w:rFonts w:ascii="Times New Roman" w:hAnsi="Times New Roman" w:cs="Times New Roman"/>
          <w:i/>
          <w:sz w:val="24"/>
          <w:szCs w:val="24"/>
        </w:rPr>
        <w:t xml:space="preserve">лаборатории </w:t>
      </w:r>
      <w:r w:rsidRPr="00CA499B">
        <w:rPr>
          <w:rFonts w:ascii="Times New Roman" w:hAnsi="Times New Roman" w:cs="Times New Roman"/>
          <w:bCs/>
          <w:i/>
          <w:sz w:val="24"/>
          <w:szCs w:val="24"/>
        </w:rPr>
        <w:t>и рабочих мест лаборатории:</w:t>
      </w:r>
    </w:p>
    <w:p w:rsidR="00CA499B" w:rsidRPr="00CA499B" w:rsidRDefault="00CA499B" w:rsidP="00CA49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499B">
        <w:rPr>
          <w:rFonts w:ascii="Times New Roman" w:hAnsi="Times New Roman" w:cs="Times New Roman"/>
          <w:bCs/>
          <w:i/>
          <w:sz w:val="24"/>
          <w:szCs w:val="24"/>
        </w:rPr>
        <w:t>1.</w:t>
      </w:r>
      <w:r w:rsidRPr="00CA499B">
        <w:rPr>
          <w:rFonts w:ascii="Times New Roman" w:hAnsi="Times New Roman" w:cs="Times New Roman"/>
          <w:bCs/>
          <w:i/>
          <w:sz w:val="24"/>
          <w:szCs w:val="24"/>
        </w:rPr>
        <w:tab/>
        <w:t>«</w:t>
      </w:r>
      <w:r w:rsidRPr="00CA499B">
        <w:rPr>
          <w:rFonts w:ascii="Times New Roman" w:hAnsi="Times New Roman" w:cs="Times New Roman"/>
          <w:b/>
          <w:bCs/>
          <w:i/>
          <w:sz w:val="24"/>
          <w:szCs w:val="24"/>
        </w:rPr>
        <w:t>Двигателей внутреннего сгорания»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двигатели;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стенды;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комплект плакатов;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комплект учебно-методической документации.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A499B">
        <w:rPr>
          <w:rFonts w:ascii="Times New Roman" w:hAnsi="Times New Roman" w:cs="Times New Roman"/>
          <w:b/>
          <w:bCs/>
          <w:i/>
          <w:sz w:val="24"/>
          <w:szCs w:val="24"/>
        </w:rPr>
        <w:t>«Электрооборудования автомобилей»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стенды;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- комплект плакатов;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комплект учебно-методической документации.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Pr="00CA499B">
        <w:rPr>
          <w:rFonts w:ascii="Times New Roman" w:hAnsi="Times New Roman" w:cs="Times New Roman"/>
          <w:b/>
          <w:bCs/>
          <w:i/>
          <w:sz w:val="24"/>
          <w:szCs w:val="24"/>
        </w:rPr>
        <w:t>Автомобильных эксплуатационных материалов»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автоматизированное рабочее место преподавателя;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автоматизированные рабочие места студентов;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методические пособия;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комплект плакатов;</w:t>
      </w:r>
    </w:p>
    <w:p w:rsidR="00CA499B" w:rsidRPr="00CA499B" w:rsidRDefault="00CA499B" w:rsidP="00CA499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лабораторное оборудование.</w:t>
      </w:r>
    </w:p>
    <w:p w:rsidR="00CA499B" w:rsidRPr="00CA499B" w:rsidRDefault="00CA499B" w:rsidP="00CA499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A499B">
        <w:rPr>
          <w:rFonts w:ascii="Times New Roman" w:hAnsi="Times New Roman" w:cs="Times New Roman"/>
          <w:b/>
          <w:bCs/>
          <w:i/>
          <w:sz w:val="24"/>
          <w:szCs w:val="24"/>
        </w:rPr>
        <w:t>4.</w:t>
      </w:r>
      <w:r w:rsidRPr="00CA499B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CA499B">
        <w:rPr>
          <w:rFonts w:ascii="Times New Roman" w:hAnsi="Times New Roman" w:cs="Times New Roman"/>
          <w:b/>
          <w:bCs/>
          <w:i/>
          <w:sz w:val="24"/>
          <w:szCs w:val="24"/>
        </w:rPr>
        <w:t>Технического обслуживания и ремонта автомобилей»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автоматизированное рабочее место преподавателя;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автоматизированные рабочие места студентов;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методические пособия;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комплект плакатов;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лабораторное оборудование.</w:t>
      </w:r>
    </w:p>
    <w:p w:rsidR="00CA499B" w:rsidRP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A499B">
        <w:rPr>
          <w:rFonts w:ascii="Times New Roman" w:hAnsi="Times New Roman" w:cs="Times New Roman"/>
          <w:bCs/>
          <w:i/>
          <w:sz w:val="24"/>
          <w:szCs w:val="24"/>
        </w:rPr>
        <w:t>Технических средств обучения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компьютеры;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принтер;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сканер;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проектор;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плоттер;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программное обеспечение общего назначения;</w:t>
      </w:r>
    </w:p>
    <w:p w:rsidR="00CA499B" w:rsidRDefault="00CA499B" w:rsidP="00CA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комплект учебно-методической документации.</w:t>
      </w:r>
    </w:p>
    <w:p w:rsidR="00CA499B" w:rsidRDefault="00CA499B" w:rsidP="00CA499B">
      <w:pPr>
        <w:spacing w:before="240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3.2. Информационное обеспечение реализации программы</w:t>
      </w:r>
    </w:p>
    <w:p w:rsidR="00CA499B" w:rsidRDefault="00CA499B" w:rsidP="00D76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CA499B" w:rsidRDefault="00CA499B" w:rsidP="00E503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 (печатные):</w:t>
      </w:r>
    </w:p>
    <w:p w:rsidR="00E5032D" w:rsidRDefault="00E5032D" w:rsidP="00E503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032D" w:rsidRPr="00E5032D" w:rsidRDefault="00E5032D" w:rsidP="00E503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32D">
        <w:rPr>
          <w:rFonts w:ascii="Times New Roman" w:hAnsi="Times New Roman" w:cs="Times New Roman"/>
          <w:sz w:val="24"/>
          <w:szCs w:val="24"/>
        </w:rPr>
        <w:t xml:space="preserve">1. Епифанов, Л. И. Техническое обслуживание и ремонт автомобилей : учебное пособие / Л. И. Епифанов, Е. А. Епифанова. – 2-е изд., перераб. и доп. – Москва : ФОРУМ : ИНФРА-М, 2021. – 348 с. </w:t>
      </w:r>
    </w:p>
    <w:p w:rsidR="00E5032D" w:rsidRPr="00E5032D" w:rsidRDefault="00E5032D" w:rsidP="00E5032D">
      <w:pPr>
        <w:pStyle w:val="aff"/>
        <w:tabs>
          <w:tab w:val="left" w:pos="993"/>
        </w:tabs>
        <w:spacing w:before="0" w:after="0"/>
        <w:ind w:left="0" w:firstLine="709"/>
        <w:jc w:val="both"/>
        <w:rPr>
          <w:bCs/>
        </w:rPr>
      </w:pPr>
      <w:r w:rsidRPr="00E5032D">
        <w:t>2. Виноградов, В. М. Устройство, техническое обслуживание и ремонт автомобилей : учебное пособие / В. М. Виноградов. – Москва : КУРС : ИНФРА-М, 2021. – 371, [1] с.</w:t>
      </w:r>
    </w:p>
    <w:p w:rsidR="00E5032D" w:rsidRPr="00E5032D" w:rsidRDefault="00E5032D" w:rsidP="00E503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2D">
        <w:rPr>
          <w:rFonts w:ascii="Times New Roman" w:hAnsi="Times New Roman" w:cs="Times New Roman"/>
          <w:color w:val="000000"/>
          <w:sz w:val="24"/>
          <w:szCs w:val="24"/>
        </w:rPr>
        <w:t>3. Туревский, И. С. Техническое обслуживание и ремонт автомобильного транспорта. Введение в специальность : учебное пособие / И. С. Туревский. – Москва : ФОРУМ : ИНФРА-М, 2021. – 191 с.</w:t>
      </w:r>
      <w:r w:rsidRPr="00E5032D">
        <w:rPr>
          <w:rFonts w:ascii="Times New Roman" w:hAnsi="Times New Roman" w:cs="Times New Roman"/>
          <w:sz w:val="24"/>
          <w:szCs w:val="24"/>
        </w:rPr>
        <w:tab/>
      </w:r>
    </w:p>
    <w:p w:rsidR="00E5032D" w:rsidRPr="00E5032D" w:rsidRDefault="00E5032D" w:rsidP="00E503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5032D">
        <w:rPr>
          <w:rFonts w:ascii="Times New Roman" w:hAnsi="Times New Roman" w:cs="Times New Roman"/>
          <w:sz w:val="24"/>
          <w:szCs w:val="24"/>
        </w:rPr>
        <w:t>Стуканов, В. А. Сервисное обслуживание автомобильного транспорта : учебное пособие / В. А. Стуканов. – Москва : ФОРУМ : ИНФРА-М, 2021. – 206 с. : ил. – (Среднее профессиональное образование).</w:t>
      </w:r>
    </w:p>
    <w:p w:rsidR="00E5032D" w:rsidRPr="00E5032D" w:rsidRDefault="00E5032D" w:rsidP="00E503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5032D">
        <w:rPr>
          <w:rFonts w:ascii="Times New Roman" w:hAnsi="Times New Roman" w:cs="Times New Roman"/>
          <w:sz w:val="24"/>
          <w:szCs w:val="24"/>
        </w:rPr>
        <w:t>Технологические процессы в техническом сервисе машин и оборудования : учебного пособия / И. Н. Кравченко, А. Ф. Пузряков, В. М. Корнеев [и др.]. – Москва : ИНФРА-М, 2022. – 346 с. – (Среднее профессиональное образование).</w:t>
      </w:r>
    </w:p>
    <w:p w:rsidR="007F0EAF" w:rsidRPr="00E5032D" w:rsidRDefault="00E5032D" w:rsidP="00E5032D">
      <w:pPr>
        <w:pStyle w:val="aff"/>
        <w:tabs>
          <w:tab w:val="left" w:pos="993"/>
        </w:tabs>
        <w:spacing w:before="0" w:after="0"/>
        <w:ind w:left="0" w:firstLine="709"/>
        <w:contextualSpacing/>
        <w:jc w:val="both"/>
        <w:rPr>
          <w:bCs/>
        </w:rPr>
      </w:pPr>
      <w:r>
        <w:rPr>
          <w:color w:val="000000"/>
          <w:shd w:val="clear" w:color="auto" w:fill="FFFFFF"/>
        </w:rPr>
        <w:t xml:space="preserve">6. </w:t>
      </w:r>
      <w:r w:rsidR="007F0EAF" w:rsidRPr="00E5032D">
        <w:rPr>
          <w:color w:val="000000"/>
          <w:shd w:val="clear" w:color="auto" w:fill="FFFFFF"/>
        </w:rPr>
        <w:t>Устройство автомобилей: электрооборудование. (СПО). Учебник / Пехальский А.П. (под ред.), Измайлов А.Ю., Амиров А.С., Пехальский И.А., Пехальский М.И., Пехальский Д.И. - Москва: КноРус, 2021. - 294 с.</w:t>
      </w:r>
    </w:p>
    <w:p w:rsidR="007F0EAF" w:rsidRPr="00E5032D" w:rsidRDefault="00E5032D" w:rsidP="00E5032D">
      <w:pPr>
        <w:pStyle w:val="aff"/>
        <w:tabs>
          <w:tab w:val="left" w:pos="993"/>
        </w:tabs>
        <w:spacing w:before="0" w:after="0"/>
        <w:ind w:left="0" w:firstLine="709"/>
        <w:contextualSpacing/>
        <w:jc w:val="both"/>
        <w:rPr>
          <w:bCs/>
        </w:rPr>
      </w:pPr>
      <w:r>
        <w:rPr>
          <w:color w:val="000000"/>
          <w:shd w:val="clear" w:color="auto" w:fill="FFFFFF"/>
        </w:rPr>
        <w:t xml:space="preserve">7. </w:t>
      </w:r>
      <w:r w:rsidR="007F0EAF" w:rsidRPr="00E5032D">
        <w:rPr>
          <w:color w:val="000000"/>
          <w:shd w:val="clear" w:color="auto" w:fill="FFFFFF"/>
        </w:rPr>
        <w:t>Устройство автомобилей: электрооборудование. Практикум. (СПО). Учебное пособие / Пехальский А.П. (под ред.), Пехальский И.А., Измайлов А.Ю., Амиров А.С., Пехальский М.И., Пехальский Д.И. - Москва: КноРус, 2021. - 208 с.</w:t>
      </w:r>
    </w:p>
    <w:p w:rsidR="00E5032D" w:rsidRDefault="00E5032D" w:rsidP="00E503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99B" w:rsidRPr="00E5032D" w:rsidRDefault="00CA499B" w:rsidP="00E503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3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CA499B" w:rsidRPr="00E5032D" w:rsidRDefault="00CA499B" w:rsidP="00E5032D">
      <w:pPr>
        <w:pStyle w:val="aff"/>
        <w:numPr>
          <w:ilvl w:val="0"/>
          <w:numId w:val="10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bCs/>
        </w:rPr>
      </w:pPr>
      <w:r w:rsidRPr="00E5032D">
        <w:rPr>
          <w:bCs/>
        </w:rPr>
        <w:t>Шец С.П. Проектирование и эксплуатация технологического оборудования для технического сервиса автомобилей/ С.П. Щец, И.А. Осипов. - Брянск БГТУ, 2013. – 272 с.</w:t>
      </w:r>
    </w:p>
    <w:p w:rsidR="00CA499B" w:rsidRPr="00E5032D" w:rsidRDefault="00CA499B" w:rsidP="00E5032D">
      <w:pPr>
        <w:pStyle w:val="aff"/>
        <w:numPr>
          <w:ilvl w:val="0"/>
          <w:numId w:val="10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bCs/>
        </w:rPr>
      </w:pPr>
      <w:r w:rsidRPr="00E5032D">
        <w:rPr>
          <w:bCs/>
        </w:rPr>
        <w:t>Типаж и техническая эксплуатация оборудования предприятий автосервиса: учебное пособие/ В.А. Першин, А.Н. Ременцов, Ю.Г. Сапронов, С.Г. Соловьев. - Ростов н/Д: Феникс, 201</w:t>
      </w:r>
      <w:r w:rsidR="00D7630A" w:rsidRPr="00E5032D">
        <w:rPr>
          <w:bCs/>
        </w:rPr>
        <w:t>5</w:t>
      </w:r>
      <w:r w:rsidRPr="00E5032D">
        <w:rPr>
          <w:bCs/>
        </w:rPr>
        <w:t>. – 413 с.</w:t>
      </w:r>
    </w:p>
    <w:p w:rsidR="00CA499B" w:rsidRPr="00E5032D" w:rsidRDefault="00CA499B" w:rsidP="00E5032D">
      <w:pPr>
        <w:pStyle w:val="aff"/>
        <w:numPr>
          <w:ilvl w:val="0"/>
          <w:numId w:val="10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bCs/>
        </w:rPr>
      </w:pPr>
      <w:r w:rsidRPr="00E5032D">
        <w:rPr>
          <w:bCs/>
        </w:rPr>
        <w:t>Техническое обслуживание и ремонт автомобилей: механизация и экологическая безопасность производственных процессов/В.И. Сарбаев, С.С. Селиванов, В.Н. Коноплев, Ю.М. Дёмин. - Ростов н/Д: Феникс, 201</w:t>
      </w:r>
      <w:r w:rsidR="00D7630A" w:rsidRPr="00E5032D">
        <w:rPr>
          <w:bCs/>
        </w:rPr>
        <w:t>7</w:t>
      </w:r>
      <w:r w:rsidRPr="00E5032D">
        <w:rPr>
          <w:bCs/>
        </w:rPr>
        <w:t>. – 447 с.</w:t>
      </w:r>
    </w:p>
    <w:p w:rsidR="00CA499B" w:rsidRPr="00E5032D" w:rsidRDefault="00CA499B" w:rsidP="00E5032D">
      <w:pPr>
        <w:pStyle w:val="aff"/>
        <w:numPr>
          <w:ilvl w:val="0"/>
          <w:numId w:val="10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bCs/>
        </w:rPr>
      </w:pPr>
      <w:r w:rsidRPr="00E5032D">
        <w:rPr>
          <w:bCs/>
        </w:rPr>
        <w:t>Федеральный закон 10.12.1995 N 196-ФЗ «О безопасности дорожного движения»</w:t>
      </w:r>
    </w:p>
    <w:p w:rsidR="00CA499B" w:rsidRPr="00E5032D" w:rsidRDefault="00CA499B" w:rsidP="00E503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32D">
        <w:rPr>
          <w:rFonts w:ascii="Times New Roman" w:hAnsi="Times New Roman" w:cs="Times New Roman"/>
          <w:b/>
          <w:bCs/>
          <w:sz w:val="24"/>
          <w:szCs w:val="24"/>
        </w:rPr>
        <w:t>Электронные:</w:t>
      </w:r>
    </w:p>
    <w:p w:rsidR="00CA499B" w:rsidRPr="00E5032D" w:rsidRDefault="00CA499B" w:rsidP="00E5032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5032D">
        <w:rPr>
          <w:rFonts w:ascii="Times New Roman" w:eastAsia="Times New Roman" w:hAnsi="Times New Roman" w:cs="Times New Roman"/>
          <w:sz w:val="24"/>
          <w:szCs w:val="24"/>
        </w:rPr>
        <w:t xml:space="preserve">ИКТ Портал «интернет ресурсы» - </w:t>
      </w:r>
      <w:hyperlink r:id="rId10" w:tgtFrame="_blank" w:history="1">
        <w:r w:rsidRPr="00E5032D">
          <w:rPr>
            <w:rStyle w:val="a4"/>
            <w:rFonts w:ascii="Times New Roman" w:hAnsi="Times New Roman" w:cs="Times New Roman"/>
            <w:color w:val="0000CC"/>
            <w:sz w:val="24"/>
            <w:szCs w:val="24"/>
          </w:rPr>
          <w:t>ict.edu.ru</w:t>
        </w:r>
      </w:hyperlink>
      <w:r w:rsidRPr="00E5032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A499B" w:rsidRPr="00E5032D" w:rsidRDefault="00CA499B" w:rsidP="00E5032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5032D">
        <w:rPr>
          <w:rFonts w:ascii="Times New Roman" w:eastAsia="Times New Roman" w:hAnsi="Times New Roman" w:cs="Times New Roman"/>
          <w:sz w:val="24"/>
          <w:szCs w:val="24"/>
        </w:rPr>
        <w:t xml:space="preserve">Руководства по ТО и ТР автомобилей: </w:t>
      </w:r>
      <w:r w:rsidRPr="00E5032D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E503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032D">
        <w:rPr>
          <w:rFonts w:ascii="Times New Roman" w:eastAsia="Times New Roman" w:hAnsi="Times New Roman" w:cs="Times New Roman"/>
          <w:sz w:val="24"/>
          <w:szCs w:val="24"/>
          <w:lang w:val="en-US"/>
        </w:rPr>
        <w:t>viamobile</w:t>
      </w:r>
      <w:r w:rsidRPr="00E503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032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CA499B" w:rsidRPr="00E5032D" w:rsidRDefault="00CA499B" w:rsidP="00E5032D">
      <w:pPr>
        <w:pStyle w:val="aff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bCs/>
        </w:rPr>
      </w:pPr>
      <w:r w:rsidRPr="00E5032D">
        <w:rPr>
          <w:bCs/>
        </w:rPr>
        <w:t>Табель технологического, гаражного оборудования -www.studfiles.ru/preview/1758054/</w:t>
      </w:r>
    </w:p>
    <w:p w:rsidR="00CA499B" w:rsidRPr="00E5032D" w:rsidRDefault="00CA499B" w:rsidP="00E5032D">
      <w:pPr>
        <w:pStyle w:val="aff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bCs/>
        </w:rPr>
      </w:pPr>
      <w:r w:rsidRPr="00E5032D">
        <w:rPr>
          <w:bCs/>
        </w:rPr>
        <w:t>Правила оформления переоборудования автотранспортных средств -http://voditeliauto.ru/stati/tyuning/chto-sleduet-znat-esli-planiruete-izmenyat-konstrukciyu-avtomobilya.html</w:t>
      </w:r>
    </w:p>
    <w:p w:rsidR="00CA499B" w:rsidRPr="00E5032D" w:rsidRDefault="00CA499B" w:rsidP="00E5032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5032D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A499B" w:rsidRDefault="00CA499B" w:rsidP="00CA499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415"/>
        <w:gridCol w:w="1832"/>
      </w:tblGrid>
      <w:tr w:rsidR="00CA499B" w:rsidTr="00CA499B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B" w:rsidRDefault="00CA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Оцениваемые знания и умения, действия</w:t>
            </w:r>
          </w:p>
          <w:p w:rsidR="00CA499B" w:rsidRDefault="00CA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</w:t>
            </w:r>
          </w:p>
        </w:tc>
      </w:tr>
      <w:tr w:rsidR="00CA499B" w:rsidTr="00CA499B">
        <w:trPr>
          <w:trHeight w:val="4476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 w:rsidP="0011384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необходимость модернизации автотранспортного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pBdr>
                <w:bottom w:val="single" w:sz="12" w:space="6" w:color="DDDDDD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Организовывать работы по модернизации и модификации автотранспортных средств в соответствии с законодательной базой РФ.</w:t>
            </w:r>
          </w:p>
          <w:p w:rsidR="00CA499B" w:rsidRDefault="00CA499B">
            <w:pPr>
              <w:pBdr>
                <w:bottom w:val="single" w:sz="12" w:space="6" w:color="DDDDDD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Оценивать техническое состояние транспортных средств и возможность их модернизации.</w:t>
            </w:r>
          </w:p>
          <w:p w:rsidR="00CA499B" w:rsidRDefault="00CA499B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Прогнозирование результатов от  модернизации Т.С.</w:t>
            </w:r>
          </w:p>
          <w:p w:rsidR="00CA499B" w:rsidRDefault="00CA499B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возможность, необходимость и экономическую целесообразность модернизации автотранспортных средств;</w:t>
            </w:r>
          </w:p>
          <w:p w:rsidR="00CA499B" w:rsidRDefault="00CA499B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Подбирать необходимый инструмент и оборудование для проведения работ;</w:t>
            </w:r>
          </w:p>
          <w:p w:rsidR="00CA499B" w:rsidRDefault="00CA499B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Подбирать оригинальные запасные части и их аналоги по артикулам и кодам в соответствии с заданием;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- Лабораторная работа</w:t>
            </w:r>
          </w:p>
          <w:p w:rsidR="00CA499B" w:rsidRDefault="00CA49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</w:tc>
      </w:tr>
      <w:tr w:rsidR="00CA499B" w:rsidTr="00CA499B">
        <w:trPr>
          <w:trHeight w:val="982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 w:rsidP="0011384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6.2</w:t>
            </w:r>
            <w:r w:rsidR="001138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взаимозаменяемость узлов и агрегатов автотранспортного средства и повышение их эксплуатационных свойств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pBdr>
                <w:bottom w:val="single" w:sz="12" w:space="6" w:color="DDDDDD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Рационально и обоснованно подбирать взаимозаменяемые узлы и агрегаты с целью улучшения эксплуатационных свойств.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  подбор запасных частей к Т.С. с целью взаимозаменяемости.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чертежи, схемы и эскизы узлов, механизмов и агрегатов автомобиля;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основные геометрические параметры деталей, узлов и агрегатов;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технические характеристики узлов и агрегатов транспортных средств;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Подбирать необходимый инструмент и оборудование для проведения работ;</w:t>
            </w:r>
          </w:p>
          <w:p w:rsidR="00CA499B" w:rsidRDefault="00CA499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Подбирать оригинальные запасные части и их аналоги по артикулам и кодам в соответствии с каталогом;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- Лабораторная работа </w:t>
            </w:r>
          </w:p>
          <w:p w:rsidR="00CA499B" w:rsidRDefault="00CA499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</w:tc>
      </w:tr>
      <w:tr w:rsidR="00CA499B" w:rsidTr="00CA499B">
        <w:trPr>
          <w:trHeight w:val="3766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6.3</w:t>
            </w:r>
            <w:r w:rsidR="001138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методикой тюнинга автомобиля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pBdr>
                <w:bottom w:val="single" w:sz="12" w:space="6" w:color="DDDDDD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Проводить работы по тюнингу автомобилей;</w:t>
            </w:r>
          </w:p>
          <w:p w:rsidR="00CA499B" w:rsidRDefault="00CA499B">
            <w:pPr>
              <w:pBdr>
                <w:bottom w:val="single" w:sz="12" w:space="6" w:color="DDDDDD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Дизайн и дооборудование интерьера автомобиля;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Осуществлять стайлинг автомобиля.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Подбирать необходимый инструмент и оборудование для проведения работ;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Выполнять разборку-сборку, демонтаж-монтаж элементов автомобиля;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Работать с электронными системами автомобилей;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Подбирать материалы для изготовления элементов тюнинга;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Проводить стендовые испытания автомобилей, с целью определения рабочих характеристик;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Выполнять работы по тюнингу кузова.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- Лабораторная работа </w:t>
            </w:r>
          </w:p>
          <w:p w:rsidR="00CA499B" w:rsidRDefault="00CA49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</w:tc>
      </w:tr>
      <w:tr w:rsidR="00CA499B" w:rsidTr="00CA499B">
        <w:trPr>
          <w:trHeight w:val="6226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6.4</w:t>
            </w:r>
            <w:r w:rsidR="001138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остаточный ресурс производственного оборудования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 оценку технического состояния производственного оборудования.</w:t>
            </w:r>
          </w:p>
          <w:p w:rsidR="00CA499B" w:rsidRDefault="00CA499B">
            <w:pPr>
              <w:pBdr>
                <w:bottom w:val="single" w:sz="12" w:space="6" w:color="DDDDDD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регламентных работ по техническому обслуживанию и ремонту производственного оборудования.</w:t>
            </w:r>
          </w:p>
          <w:p w:rsidR="00CA499B" w:rsidRDefault="00CA499B">
            <w:pPr>
              <w:pBdr>
                <w:bottom w:val="single" w:sz="12" w:space="6" w:color="DDDDDD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интенсивности изнашивания деталей производственного оборудования и прогнозирование остаточного ресурса;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Применять современные методы расчетов с использованием программного обеспечения ПК;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степень загруженности, степень интенсивности использования и степень изношенности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Визуально и практически определять техническое состояние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Подбирать инструмент и материалы для оценки технического состояния и проведения работ по техническому обслуживанию и ремонту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Обеспечивать технику безопасности при выполнении работ по ТО и ремонту, а также оценке технического состояния производственного оборудования;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Рассчитывать установленные сроки эксплуатации производственного оборудования;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- Лабораторная работа </w:t>
            </w:r>
          </w:p>
          <w:p w:rsidR="00CA499B" w:rsidRDefault="00CA49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</w:tc>
      </w:tr>
    </w:tbl>
    <w:tbl>
      <w:tblPr>
        <w:tblpPr w:leftFromText="180" w:rightFromText="180" w:bottomFromText="200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5384"/>
        <w:gridCol w:w="1842"/>
      </w:tblGrid>
      <w:tr w:rsidR="00CA499B" w:rsidTr="00CA4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квалификационный</w:t>
            </w:r>
          </w:p>
        </w:tc>
      </w:tr>
      <w:tr w:rsidR="00CA499B" w:rsidTr="00CA4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использование различных источников, включая электронные ресурсы, медиа-ресурсы,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99B" w:rsidTr="00CA4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демонстрация ответственности за принятые решения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99B" w:rsidTr="00CA4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99B" w:rsidTr="00CA4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07. Содействовать сохранению </w:t>
            </w:r>
            <w:r>
              <w:rPr>
                <w:rFonts w:ascii="Times New Roman" w:hAnsi="Times New Roman" w:cs="Times New Roman"/>
              </w:rPr>
              <w:lastRenderedPageBreak/>
              <w:t>окружающей среды, ресурсосбережению, эффективно действовать в чрезвычайных ситуациях.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эффективность выполнения правил ТБ во время учебных занятий, при прохождении учебной и </w:t>
            </w:r>
            <w:r>
              <w:rPr>
                <w:rFonts w:ascii="Times New Roman" w:hAnsi="Times New Roman" w:cs="Times New Roman"/>
              </w:rPr>
              <w:lastRenderedPageBreak/>
              <w:t>производственной практик;</w:t>
            </w:r>
          </w:p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99B" w:rsidTr="00CA4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pStyle w:val="a6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- эффективностьиспользования и</w:t>
            </w:r>
            <w:r>
              <w:rPr>
                <w:sz w:val="22"/>
                <w:szCs w:val="22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99B" w:rsidTr="00CA499B">
        <w:trPr>
          <w:trHeight w:val="14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9B" w:rsidRDefault="00CA49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66A80" w:rsidRDefault="00266A80" w:rsidP="00CA499B"/>
    <w:sectPr w:rsidR="00266A80" w:rsidSect="0096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22" w:rsidRDefault="00E44822" w:rsidP="00CA499B">
      <w:pPr>
        <w:spacing w:after="0" w:line="240" w:lineRule="auto"/>
      </w:pPr>
      <w:r>
        <w:separator/>
      </w:r>
    </w:p>
  </w:endnote>
  <w:endnote w:type="continuationSeparator" w:id="0">
    <w:p w:rsidR="00E44822" w:rsidRDefault="00E44822" w:rsidP="00CA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67868"/>
      <w:docPartObj>
        <w:docPartGallery w:val="Page Numbers (Bottom of Page)"/>
        <w:docPartUnique/>
      </w:docPartObj>
    </w:sdtPr>
    <w:sdtEndPr/>
    <w:sdtContent>
      <w:p w:rsidR="00A5733F" w:rsidRDefault="001D584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3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733F" w:rsidRDefault="00A5733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62985"/>
      <w:docPartObj>
        <w:docPartGallery w:val="Page Numbers (Bottom of Page)"/>
        <w:docPartUnique/>
      </w:docPartObj>
    </w:sdtPr>
    <w:sdtEndPr/>
    <w:sdtContent>
      <w:p w:rsidR="00A5733F" w:rsidRDefault="001D584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82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5733F" w:rsidRDefault="00A573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22" w:rsidRDefault="00E44822" w:rsidP="00CA499B">
      <w:pPr>
        <w:spacing w:after="0" w:line="240" w:lineRule="auto"/>
      </w:pPr>
      <w:r>
        <w:separator/>
      </w:r>
    </w:p>
  </w:footnote>
  <w:footnote w:type="continuationSeparator" w:id="0">
    <w:p w:rsidR="00E44822" w:rsidRDefault="00E44822" w:rsidP="00CA4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FC680C"/>
    <w:multiLevelType w:val="hybridMultilevel"/>
    <w:tmpl w:val="F678FA40"/>
    <w:lvl w:ilvl="0" w:tplc="80AA75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DFA1BD9"/>
    <w:multiLevelType w:val="hybridMultilevel"/>
    <w:tmpl w:val="3DD6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D4E06"/>
    <w:multiLevelType w:val="multilevel"/>
    <w:tmpl w:val="CFF6B9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99" w:hanging="495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292" w:hanging="720"/>
      </w:pPr>
    </w:lvl>
    <w:lvl w:ilvl="4">
      <w:start w:val="1"/>
      <w:numFmt w:val="decimal"/>
      <w:isLgl/>
      <w:lvlText w:val="%1.%2.%3.%4.%5."/>
      <w:lvlJc w:val="left"/>
      <w:pPr>
        <w:ind w:left="2936" w:hanging="1080"/>
      </w:pPr>
    </w:lvl>
    <w:lvl w:ilvl="5">
      <w:start w:val="1"/>
      <w:numFmt w:val="decimal"/>
      <w:isLgl/>
      <w:lvlText w:val="%1.%2.%3.%4.%5.%6."/>
      <w:lvlJc w:val="left"/>
      <w:pPr>
        <w:ind w:left="3220" w:hanging="1080"/>
      </w:pPr>
    </w:lvl>
    <w:lvl w:ilvl="6">
      <w:start w:val="1"/>
      <w:numFmt w:val="decimal"/>
      <w:isLgl/>
      <w:lvlText w:val="%1.%2.%3.%4.%5.%6.%7."/>
      <w:lvlJc w:val="left"/>
      <w:pPr>
        <w:ind w:left="3864" w:hanging="1440"/>
      </w:pPr>
    </w:lvl>
    <w:lvl w:ilvl="7">
      <w:start w:val="1"/>
      <w:numFmt w:val="decimal"/>
      <w:isLgl/>
      <w:lvlText w:val="%1.%2.%3.%4.%5.%6.%7.%8."/>
      <w:lvlJc w:val="left"/>
      <w:pPr>
        <w:ind w:left="4148" w:hanging="1440"/>
      </w:pPr>
    </w:lvl>
    <w:lvl w:ilvl="8">
      <w:start w:val="1"/>
      <w:numFmt w:val="decimal"/>
      <w:isLgl/>
      <w:lvlText w:val="%1.%2.%3.%4.%5.%6.%7.%8.%9."/>
      <w:lvlJc w:val="left"/>
      <w:pPr>
        <w:ind w:left="4792" w:hanging="1800"/>
      </w:pPr>
    </w:lvl>
  </w:abstractNum>
  <w:abstractNum w:abstractNumId="10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0D27779"/>
    <w:multiLevelType w:val="multilevel"/>
    <w:tmpl w:val="764E2E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2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4" w15:restartNumberingAfterBreak="0">
    <w:nsid w:val="4CFD5A48"/>
    <w:multiLevelType w:val="hybridMultilevel"/>
    <w:tmpl w:val="3F1EDB12"/>
    <w:lvl w:ilvl="0" w:tplc="E6282E0E">
      <w:start w:val="1"/>
      <w:numFmt w:val="decimal"/>
      <w:lvlText w:val="%1."/>
      <w:lvlJc w:val="left"/>
      <w:pPr>
        <w:ind w:left="1080" w:hanging="360"/>
      </w:pPr>
      <w:rPr>
        <w:rFonts w:eastAsia="Times New Roman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3"/>
  </w:num>
  <w:num w:numId="18">
    <w:abstractNumId w:val="5"/>
  </w:num>
  <w:num w:numId="19">
    <w:abstractNumId w:val="7"/>
  </w:num>
  <w:num w:numId="20">
    <w:abstractNumId w:val="10"/>
  </w:num>
  <w:num w:numId="21">
    <w:abstractNumId w:val="13"/>
  </w:num>
  <w:num w:numId="22">
    <w:abstractNumId w:val="15"/>
  </w:num>
  <w:num w:numId="23">
    <w:abstractNumId w:val="16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EB5"/>
    <w:rsid w:val="00011962"/>
    <w:rsid w:val="00025827"/>
    <w:rsid w:val="0009753D"/>
    <w:rsid w:val="001057BC"/>
    <w:rsid w:val="0011384B"/>
    <w:rsid w:val="00150EB5"/>
    <w:rsid w:val="00154F42"/>
    <w:rsid w:val="001D50D1"/>
    <w:rsid w:val="001D584E"/>
    <w:rsid w:val="001E7560"/>
    <w:rsid w:val="00202E76"/>
    <w:rsid w:val="00216FD5"/>
    <w:rsid w:val="00266A80"/>
    <w:rsid w:val="002D1EA6"/>
    <w:rsid w:val="003751CB"/>
    <w:rsid w:val="0038158E"/>
    <w:rsid w:val="003A698E"/>
    <w:rsid w:val="003B22F1"/>
    <w:rsid w:val="003D3C94"/>
    <w:rsid w:val="004147F9"/>
    <w:rsid w:val="004331BE"/>
    <w:rsid w:val="004644BE"/>
    <w:rsid w:val="00467E41"/>
    <w:rsid w:val="00496B20"/>
    <w:rsid w:val="00516DF5"/>
    <w:rsid w:val="005764F8"/>
    <w:rsid w:val="005C1A7E"/>
    <w:rsid w:val="005D68EB"/>
    <w:rsid w:val="00610B43"/>
    <w:rsid w:val="006D7CBF"/>
    <w:rsid w:val="007D70E0"/>
    <w:rsid w:val="007F0EAF"/>
    <w:rsid w:val="008120AE"/>
    <w:rsid w:val="00835D92"/>
    <w:rsid w:val="008A24D8"/>
    <w:rsid w:val="008E7F27"/>
    <w:rsid w:val="00914B5E"/>
    <w:rsid w:val="009637A3"/>
    <w:rsid w:val="00967C54"/>
    <w:rsid w:val="00A52900"/>
    <w:rsid w:val="00A5733F"/>
    <w:rsid w:val="00A94D76"/>
    <w:rsid w:val="00AE62CC"/>
    <w:rsid w:val="00BC6614"/>
    <w:rsid w:val="00BD6C75"/>
    <w:rsid w:val="00BE48F2"/>
    <w:rsid w:val="00C6626E"/>
    <w:rsid w:val="00C94145"/>
    <w:rsid w:val="00CA499B"/>
    <w:rsid w:val="00CB20AE"/>
    <w:rsid w:val="00D07611"/>
    <w:rsid w:val="00D7630A"/>
    <w:rsid w:val="00D914BA"/>
    <w:rsid w:val="00DB1B8A"/>
    <w:rsid w:val="00DC0EC6"/>
    <w:rsid w:val="00E16758"/>
    <w:rsid w:val="00E44822"/>
    <w:rsid w:val="00E5032D"/>
    <w:rsid w:val="00E71EFB"/>
    <w:rsid w:val="00EA149D"/>
    <w:rsid w:val="00EC2A17"/>
    <w:rsid w:val="00F8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A0B2"/>
  <w15:docId w15:val="{1CD755F0-2F02-4664-8F08-7D9C2235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499B"/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CA499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CA499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CA499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semiHidden/>
    <w:unhideWhenUsed/>
    <w:qFormat/>
    <w:rsid w:val="00CA499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CA499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CA499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CA499B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CA49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CA499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A499B"/>
    <w:rPr>
      <w:rFonts w:ascii="Times New Roman" w:hAnsi="Times New Roman" w:cs="Times New Roman" w:hint="default"/>
      <w:color w:val="800080" w:themeColor="followedHyperlink"/>
      <w:u w:val="single"/>
    </w:rPr>
  </w:style>
  <w:style w:type="paragraph" w:styleId="a6">
    <w:name w:val="Normal (Web)"/>
    <w:basedOn w:val="a0"/>
    <w:uiPriority w:val="99"/>
    <w:unhideWhenUsed/>
    <w:rsid w:val="00CA49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13">
    <w:name w:val="toc 1"/>
    <w:basedOn w:val="a0"/>
    <w:next w:val="a0"/>
    <w:autoRedefine/>
    <w:uiPriority w:val="39"/>
    <w:semiHidden/>
    <w:unhideWhenUsed/>
    <w:rsid w:val="00CA499B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CA499B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semiHidden/>
    <w:unhideWhenUsed/>
    <w:rsid w:val="00CA499B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paragraph" w:styleId="41">
    <w:name w:val="toc 4"/>
    <w:basedOn w:val="a0"/>
    <w:next w:val="a0"/>
    <w:autoRedefine/>
    <w:uiPriority w:val="39"/>
    <w:semiHidden/>
    <w:unhideWhenUsed/>
    <w:rsid w:val="00CA499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semiHidden/>
    <w:unhideWhenUsed/>
    <w:rsid w:val="00CA499B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semiHidden/>
    <w:unhideWhenUsed/>
    <w:rsid w:val="00CA499B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semiHidden/>
    <w:unhideWhenUsed/>
    <w:rsid w:val="00CA499B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semiHidden/>
    <w:unhideWhenUsed/>
    <w:rsid w:val="00CA499B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semiHidden/>
    <w:unhideWhenUsed/>
    <w:rsid w:val="00CA499B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styleId="a7">
    <w:name w:val="footnote text"/>
    <w:basedOn w:val="a0"/>
    <w:link w:val="a8"/>
    <w:uiPriority w:val="99"/>
    <w:semiHidden/>
    <w:unhideWhenUsed/>
    <w:qFormat/>
    <w:rsid w:val="00CA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Текст сноски Знак"/>
    <w:basedOn w:val="a1"/>
    <w:link w:val="a7"/>
    <w:uiPriority w:val="99"/>
    <w:semiHidden/>
    <w:rsid w:val="00CA499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annotation text"/>
    <w:basedOn w:val="a0"/>
    <w:link w:val="aa"/>
    <w:uiPriority w:val="99"/>
    <w:semiHidden/>
    <w:unhideWhenUsed/>
    <w:rsid w:val="00CA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A4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CA49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1"/>
    <w:link w:val="ab"/>
    <w:uiPriority w:val="99"/>
    <w:semiHidden/>
    <w:rsid w:val="00CA4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e"/>
    <w:uiPriority w:val="99"/>
    <w:locked/>
    <w:rsid w:val="00CA499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0"/>
    <w:link w:val="ad"/>
    <w:uiPriority w:val="99"/>
    <w:unhideWhenUsed/>
    <w:rsid w:val="00CA499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4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uiPriority w:val="99"/>
    <w:semiHidden/>
    <w:rsid w:val="00CA499B"/>
    <w:rPr>
      <w:rFonts w:eastAsiaTheme="minorEastAsia"/>
      <w:lang w:eastAsia="ru-RU"/>
    </w:rPr>
  </w:style>
  <w:style w:type="paragraph" w:styleId="af">
    <w:name w:val="endnote text"/>
    <w:basedOn w:val="a0"/>
    <w:link w:val="af0"/>
    <w:uiPriority w:val="99"/>
    <w:semiHidden/>
    <w:unhideWhenUsed/>
    <w:rsid w:val="00CA499B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CA499B"/>
    <w:rPr>
      <w:rFonts w:eastAsiaTheme="minorEastAsia"/>
      <w:sz w:val="20"/>
      <w:szCs w:val="20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qFormat/>
    <w:rsid w:val="00CA499B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CA499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3">
    <w:name w:val="List"/>
    <w:basedOn w:val="af1"/>
    <w:uiPriority w:val="99"/>
    <w:semiHidden/>
    <w:unhideWhenUsed/>
    <w:rsid w:val="00CA499B"/>
    <w:pPr>
      <w:suppressAutoHyphens/>
      <w:spacing w:after="120"/>
    </w:pPr>
    <w:rPr>
      <w:rFonts w:eastAsia="Times New Roman" w:cs="Mangal"/>
      <w:sz w:val="24"/>
      <w:lang w:eastAsia="ar-SA"/>
    </w:rPr>
  </w:style>
  <w:style w:type="paragraph" w:styleId="22">
    <w:name w:val="List 2"/>
    <w:basedOn w:val="a0"/>
    <w:uiPriority w:val="99"/>
    <w:semiHidden/>
    <w:unhideWhenUsed/>
    <w:rsid w:val="00CA499B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af4">
    <w:name w:val="Body Text Indent"/>
    <w:basedOn w:val="a0"/>
    <w:link w:val="af5"/>
    <w:uiPriority w:val="99"/>
    <w:semiHidden/>
    <w:unhideWhenUsed/>
    <w:rsid w:val="00CA499B"/>
    <w:pPr>
      <w:spacing w:after="120"/>
      <w:ind w:left="283"/>
    </w:pPr>
    <w:rPr>
      <w:rFonts w:ascii="Calibri" w:eastAsia="Times New Roman" w:hAnsi="Calibri" w:cs="Arial"/>
      <w:lang w:eastAsia="en-US"/>
    </w:r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CA499B"/>
    <w:rPr>
      <w:rFonts w:ascii="Calibri" w:eastAsia="Times New Roman" w:hAnsi="Calibri" w:cs="Arial"/>
    </w:rPr>
  </w:style>
  <w:style w:type="paragraph" w:styleId="af6">
    <w:name w:val="Subtitle"/>
    <w:basedOn w:val="a0"/>
    <w:next w:val="af1"/>
    <w:link w:val="af7"/>
    <w:uiPriority w:val="11"/>
    <w:qFormat/>
    <w:rsid w:val="00CA499B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7">
    <w:name w:val="Подзаголовок Знак"/>
    <w:basedOn w:val="a1"/>
    <w:link w:val="af6"/>
    <w:uiPriority w:val="11"/>
    <w:rsid w:val="00CA499B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paragraph" w:styleId="23">
    <w:name w:val="Body Text 2"/>
    <w:basedOn w:val="a0"/>
    <w:link w:val="24"/>
    <w:uiPriority w:val="99"/>
    <w:semiHidden/>
    <w:unhideWhenUsed/>
    <w:rsid w:val="00CA499B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CA499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CA49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CA4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0"/>
    <w:link w:val="af9"/>
    <w:uiPriority w:val="99"/>
    <w:semiHidden/>
    <w:unhideWhenUsed/>
    <w:rsid w:val="00CA499B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9">
    <w:name w:val="Схема документа Знак"/>
    <w:basedOn w:val="a1"/>
    <w:link w:val="af8"/>
    <w:uiPriority w:val="99"/>
    <w:semiHidden/>
    <w:rsid w:val="00CA499B"/>
    <w:rPr>
      <w:rFonts w:ascii="Tahoma" w:eastAsia="Times New Roman" w:hAnsi="Tahoma" w:cs="Times New Roman"/>
      <w:sz w:val="16"/>
      <w:szCs w:val="16"/>
      <w:lang w:eastAsia="ar-SA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CA499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CA499B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CA499B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sid w:val="00CA499B"/>
    <w:rPr>
      <w:rFonts w:ascii="Segoe UI" w:eastAsia="Times New Roman" w:hAnsi="Segoe UI" w:cs="Times New Roman"/>
      <w:sz w:val="18"/>
      <w:szCs w:val="18"/>
      <w:lang w:eastAsia="ru-RU"/>
    </w:rPr>
  </w:style>
  <w:style w:type="paragraph" w:styleId="afe">
    <w:name w:val="No Spacing"/>
    <w:uiPriority w:val="1"/>
    <w:qFormat/>
    <w:rsid w:val="00CA499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CA499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A4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Внимание"/>
    <w:basedOn w:val="a0"/>
    <w:next w:val="a0"/>
    <w:uiPriority w:val="99"/>
    <w:rsid w:val="00CA499B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Внимание: криминал!!"/>
    <w:basedOn w:val="aff1"/>
    <w:next w:val="a0"/>
    <w:uiPriority w:val="99"/>
    <w:rsid w:val="00CA499B"/>
  </w:style>
  <w:style w:type="paragraph" w:customStyle="1" w:styleId="aff3">
    <w:name w:val="Внимание: недобросовестность!"/>
    <w:basedOn w:val="aff1"/>
    <w:next w:val="a0"/>
    <w:uiPriority w:val="99"/>
    <w:rsid w:val="00CA499B"/>
  </w:style>
  <w:style w:type="paragraph" w:customStyle="1" w:styleId="aff4">
    <w:name w:val="Дочерний элемент списка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5">
    <w:name w:val="Основное меню (преемственное)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5">
    <w:name w:val="Заголовок1"/>
    <w:basedOn w:val="aff5"/>
    <w:next w:val="a0"/>
    <w:uiPriority w:val="99"/>
    <w:rsid w:val="00CA499B"/>
    <w:pPr>
      <w:shd w:val="clear" w:color="auto" w:fill="ECE9D8"/>
    </w:pPr>
    <w:rPr>
      <w:b/>
      <w:bCs/>
      <w:color w:val="0058A9"/>
    </w:rPr>
  </w:style>
  <w:style w:type="paragraph" w:customStyle="1" w:styleId="aff6">
    <w:name w:val="Заголовок группы контролов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0"/>
    <w:next w:val="a0"/>
    <w:uiPriority w:val="99"/>
    <w:rsid w:val="00CA499B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8">
    <w:name w:val="Заголовок распахивающейся части диалога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paragraph" w:customStyle="1" w:styleId="aff9">
    <w:name w:val="Заголовок статьи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Заголовок ЭР (левое окно)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CA499B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CA499B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CA499B"/>
    <w:pPr>
      <w:shd w:val="clear" w:color="auto" w:fill="EAEFED"/>
      <w:spacing w:before="180"/>
      <w:ind w:left="360" w:right="360" w:firstLine="0"/>
    </w:pPr>
  </w:style>
  <w:style w:type="paragraph" w:customStyle="1" w:styleId="afff">
    <w:name w:val="Текст (справка)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CA499B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CA499B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CA499B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CA499B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CA499B"/>
    <w:pPr>
      <w:shd w:val="clear" w:color="auto" w:fill="FFDFE0"/>
      <w:jc w:val="left"/>
    </w:pPr>
  </w:style>
  <w:style w:type="paragraph" w:customStyle="1" w:styleId="afff7">
    <w:name w:val="Куда обратиться?"/>
    <w:basedOn w:val="aff1"/>
    <w:next w:val="a0"/>
    <w:uiPriority w:val="99"/>
    <w:rsid w:val="00CA499B"/>
  </w:style>
  <w:style w:type="paragraph" w:customStyle="1" w:styleId="afff8">
    <w:name w:val="Моноширинный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9">
    <w:name w:val="Напишите нам"/>
    <w:basedOn w:val="a0"/>
    <w:next w:val="a0"/>
    <w:uiPriority w:val="99"/>
    <w:rsid w:val="00CA499B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a">
    <w:name w:val="Необходимые документы"/>
    <w:basedOn w:val="aff1"/>
    <w:next w:val="a0"/>
    <w:uiPriority w:val="99"/>
    <w:rsid w:val="00CA499B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CA499B"/>
    <w:pPr>
      <w:ind w:left="140"/>
    </w:pPr>
  </w:style>
  <w:style w:type="paragraph" w:customStyle="1" w:styleId="afffe">
    <w:name w:val="Переменная часть"/>
    <w:basedOn w:val="aff5"/>
    <w:next w:val="a0"/>
    <w:uiPriority w:val="99"/>
    <w:rsid w:val="00CA499B"/>
    <w:rPr>
      <w:sz w:val="18"/>
      <w:szCs w:val="18"/>
    </w:rPr>
  </w:style>
  <w:style w:type="paragraph" w:customStyle="1" w:styleId="affff">
    <w:name w:val="Подвал для информации об изменениях"/>
    <w:basedOn w:val="10"/>
    <w:next w:val="a0"/>
    <w:uiPriority w:val="99"/>
    <w:rsid w:val="00CA499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d"/>
    <w:next w:val="a0"/>
    <w:uiPriority w:val="99"/>
    <w:rsid w:val="00CA499B"/>
    <w:rPr>
      <w:b/>
      <w:bCs/>
    </w:rPr>
  </w:style>
  <w:style w:type="paragraph" w:customStyle="1" w:styleId="affff1">
    <w:name w:val="Подчёркнуный текст"/>
    <w:basedOn w:val="a0"/>
    <w:next w:val="a0"/>
    <w:uiPriority w:val="99"/>
    <w:rsid w:val="00CA499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Постоянная часть"/>
    <w:basedOn w:val="aff5"/>
    <w:next w:val="a0"/>
    <w:uiPriority w:val="99"/>
    <w:rsid w:val="00CA499B"/>
    <w:rPr>
      <w:sz w:val="20"/>
      <w:szCs w:val="20"/>
    </w:rPr>
  </w:style>
  <w:style w:type="paragraph" w:customStyle="1" w:styleId="affff3">
    <w:name w:val="Прижатый влево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Пример."/>
    <w:basedOn w:val="aff1"/>
    <w:next w:val="a0"/>
    <w:uiPriority w:val="99"/>
    <w:rsid w:val="00CA499B"/>
  </w:style>
  <w:style w:type="paragraph" w:customStyle="1" w:styleId="affff5">
    <w:name w:val="Примечание."/>
    <w:basedOn w:val="aff1"/>
    <w:next w:val="a0"/>
    <w:uiPriority w:val="99"/>
    <w:rsid w:val="00CA499B"/>
  </w:style>
  <w:style w:type="paragraph" w:customStyle="1" w:styleId="affff6">
    <w:name w:val="Словарная статья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7">
    <w:name w:val="Ссылка на официальную публикацию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Текст в таблице"/>
    <w:basedOn w:val="afffb"/>
    <w:next w:val="a0"/>
    <w:uiPriority w:val="99"/>
    <w:rsid w:val="00CA499B"/>
    <w:pPr>
      <w:ind w:firstLine="500"/>
    </w:pPr>
  </w:style>
  <w:style w:type="paragraph" w:customStyle="1" w:styleId="affff9">
    <w:name w:val="Текст ЭР (см. также)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a">
    <w:name w:val="Технический комментарий"/>
    <w:basedOn w:val="a0"/>
    <w:next w:val="a0"/>
    <w:uiPriority w:val="99"/>
    <w:rsid w:val="00CA499B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</w:rPr>
  </w:style>
  <w:style w:type="paragraph" w:customStyle="1" w:styleId="affffb">
    <w:name w:val="Формула"/>
    <w:basedOn w:val="a0"/>
    <w:next w:val="a0"/>
    <w:uiPriority w:val="99"/>
    <w:rsid w:val="00CA499B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c">
    <w:name w:val="Центрированный (таблица)"/>
    <w:basedOn w:val="afffb"/>
    <w:next w:val="a0"/>
    <w:uiPriority w:val="99"/>
    <w:rsid w:val="00CA499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CA499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A49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uiPriority w:val="99"/>
    <w:rsid w:val="00CA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аголовок2"/>
    <w:basedOn w:val="aff5"/>
    <w:next w:val="a0"/>
    <w:uiPriority w:val="99"/>
    <w:rsid w:val="00CA499B"/>
    <w:pPr>
      <w:shd w:val="clear" w:color="auto" w:fill="ECE9D8"/>
    </w:pPr>
    <w:rPr>
      <w:b/>
      <w:bCs/>
      <w:color w:val="0058A9"/>
    </w:rPr>
  </w:style>
  <w:style w:type="paragraph" w:customStyle="1" w:styleId="Standard">
    <w:name w:val="Standard"/>
    <w:uiPriority w:val="99"/>
    <w:rsid w:val="00CA499B"/>
    <w:pPr>
      <w:suppressAutoHyphens/>
      <w:autoSpaceDN w:val="0"/>
      <w:spacing w:before="120"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1">
    <w:name w:val="c1"/>
    <w:basedOn w:val="a0"/>
    <w:uiPriority w:val="99"/>
    <w:rsid w:val="00CA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uiPriority w:val="99"/>
    <w:rsid w:val="00CA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Заголовок3"/>
    <w:basedOn w:val="a0"/>
    <w:next w:val="af1"/>
    <w:uiPriority w:val="99"/>
    <w:rsid w:val="00CA499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6">
    <w:name w:val="Название1"/>
    <w:basedOn w:val="a0"/>
    <w:uiPriority w:val="99"/>
    <w:rsid w:val="00CA49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uiPriority w:val="99"/>
    <w:rsid w:val="00CA499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uiPriority w:val="99"/>
    <w:rsid w:val="00CA499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CA499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uiPriority w:val="99"/>
    <w:rsid w:val="00CA499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 примечания1"/>
    <w:basedOn w:val="a0"/>
    <w:uiPriority w:val="99"/>
    <w:rsid w:val="00CA49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d">
    <w:name w:val="Знак"/>
    <w:basedOn w:val="a0"/>
    <w:uiPriority w:val="99"/>
    <w:rsid w:val="00CA499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uiPriority w:val="99"/>
    <w:rsid w:val="00CA499B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e">
    <w:name w:val="Содержимое таблицы"/>
    <w:basedOn w:val="a0"/>
    <w:uiPriority w:val="99"/>
    <w:rsid w:val="00CA49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">
    <w:name w:val="Заголовок таблицы"/>
    <w:basedOn w:val="affffe"/>
    <w:uiPriority w:val="99"/>
    <w:rsid w:val="00CA499B"/>
    <w:pPr>
      <w:jc w:val="center"/>
    </w:pPr>
    <w:rPr>
      <w:b/>
      <w:bCs/>
    </w:rPr>
  </w:style>
  <w:style w:type="paragraph" w:customStyle="1" w:styleId="afffff0">
    <w:name w:val="Содержимое врезки"/>
    <w:basedOn w:val="af1"/>
    <w:uiPriority w:val="99"/>
    <w:rsid w:val="00CA499B"/>
    <w:pPr>
      <w:suppressAutoHyphens/>
      <w:spacing w:after="120"/>
    </w:pPr>
    <w:rPr>
      <w:rFonts w:eastAsia="Times New Roman"/>
      <w:sz w:val="24"/>
      <w:lang w:eastAsia="ar-SA"/>
    </w:rPr>
  </w:style>
  <w:style w:type="paragraph" w:customStyle="1" w:styleId="TableContents">
    <w:name w:val="Table Contents"/>
    <w:basedOn w:val="a0"/>
    <w:uiPriority w:val="99"/>
    <w:rsid w:val="00CA499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fffff1">
    <w:name w:val="Перечисление Знак"/>
    <w:link w:val="afffff2"/>
    <w:uiPriority w:val="99"/>
    <w:locked/>
    <w:rsid w:val="00CA499B"/>
    <w:rPr>
      <w:rFonts w:ascii="Times New Roman" w:eastAsia="Times New Roman" w:hAnsi="Times New Roman" w:cs="Times New Roman"/>
      <w:sz w:val="20"/>
      <w:szCs w:val="20"/>
    </w:rPr>
  </w:style>
  <w:style w:type="paragraph" w:customStyle="1" w:styleId="afffff2">
    <w:name w:val="Перечисление"/>
    <w:link w:val="afffff1"/>
    <w:uiPriority w:val="99"/>
    <w:qFormat/>
    <w:rsid w:val="00CA499B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Текст абзаца1 Н"/>
    <w:basedOn w:val="a0"/>
    <w:uiPriority w:val="99"/>
    <w:rsid w:val="00CA499B"/>
    <w:pPr>
      <w:numPr>
        <w:ilvl w:val="1"/>
        <w:numId w:val="1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uiPriority w:val="99"/>
    <w:rsid w:val="00CA499B"/>
    <w:pPr>
      <w:keepNext/>
      <w:numPr>
        <w:numId w:val="1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uiPriority w:val="99"/>
    <w:qFormat/>
    <w:rsid w:val="00CA499B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3">
    <w:name w:val="Основной текст_"/>
    <w:basedOn w:val="a1"/>
    <w:link w:val="42"/>
    <w:locked/>
    <w:rsid w:val="00CA499B"/>
    <w:rPr>
      <w:rFonts w:ascii="Calibri" w:eastAsia="Times New Roman" w:hAnsi="Calibri" w:cs="Calibri"/>
      <w:spacing w:val="2"/>
      <w:shd w:val="clear" w:color="auto" w:fill="FFFFFF"/>
    </w:rPr>
  </w:style>
  <w:style w:type="paragraph" w:customStyle="1" w:styleId="42">
    <w:name w:val="Основной текст4"/>
    <w:basedOn w:val="a0"/>
    <w:link w:val="afffff3"/>
    <w:rsid w:val="00CA499B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  <w:lang w:eastAsia="en-US"/>
    </w:rPr>
  </w:style>
  <w:style w:type="character" w:customStyle="1" w:styleId="afffff4">
    <w:name w:val="Базовый Знак"/>
    <w:link w:val="afffff5"/>
    <w:locked/>
    <w:rsid w:val="00CA499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5">
    <w:name w:val="Базовый"/>
    <w:link w:val="afffff4"/>
    <w:rsid w:val="00CA499B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name">
    <w:name w:val="product_name"/>
    <w:basedOn w:val="a0"/>
    <w:uiPriority w:val="99"/>
    <w:rsid w:val="00CA49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uiPriority w:val="99"/>
    <w:rsid w:val="00CA49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6">
    <w:name w:val="footnote reference"/>
    <w:uiPriority w:val="99"/>
    <w:semiHidden/>
    <w:unhideWhenUsed/>
    <w:rsid w:val="00CA499B"/>
    <w:rPr>
      <w:vertAlign w:val="superscript"/>
    </w:rPr>
  </w:style>
  <w:style w:type="character" w:styleId="afffff7">
    <w:name w:val="annotation reference"/>
    <w:uiPriority w:val="99"/>
    <w:semiHidden/>
    <w:unhideWhenUsed/>
    <w:rsid w:val="00CA499B"/>
    <w:rPr>
      <w:sz w:val="16"/>
      <w:szCs w:val="16"/>
    </w:rPr>
  </w:style>
  <w:style w:type="character" w:styleId="afffff8">
    <w:name w:val="endnote reference"/>
    <w:basedOn w:val="a1"/>
    <w:uiPriority w:val="99"/>
    <w:semiHidden/>
    <w:unhideWhenUsed/>
    <w:rsid w:val="00CA499B"/>
    <w:rPr>
      <w:vertAlign w:val="superscript"/>
    </w:rPr>
  </w:style>
  <w:style w:type="character" w:styleId="afffff9">
    <w:name w:val="Placeholder Text"/>
    <w:basedOn w:val="a1"/>
    <w:uiPriority w:val="99"/>
    <w:semiHidden/>
    <w:rsid w:val="00CA499B"/>
    <w:rPr>
      <w:color w:val="808080"/>
    </w:rPr>
  </w:style>
  <w:style w:type="character" w:customStyle="1" w:styleId="blk">
    <w:name w:val="blk"/>
    <w:rsid w:val="00CA499B"/>
  </w:style>
  <w:style w:type="character" w:customStyle="1" w:styleId="FootnoteTextChar">
    <w:name w:val="Footnote Text Char"/>
    <w:locked/>
    <w:rsid w:val="00CA499B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9">
    <w:name w:val="Текст примечания Знак1"/>
    <w:basedOn w:val="a1"/>
    <w:uiPriority w:val="99"/>
    <w:rsid w:val="00CA499B"/>
    <w:rPr>
      <w:sz w:val="20"/>
      <w:szCs w:val="20"/>
    </w:rPr>
  </w:style>
  <w:style w:type="character" w:customStyle="1" w:styleId="1a">
    <w:name w:val="Тема примечания Знак1"/>
    <w:basedOn w:val="19"/>
    <w:uiPriority w:val="99"/>
    <w:rsid w:val="00CA499B"/>
    <w:rPr>
      <w:b/>
      <w:bCs/>
      <w:sz w:val="20"/>
      <w:szCs w:val="20"/>
    </w:rPr>
  </w:style>
  <w:style w:type="character" w:customStyle="1" w:styleId="apple-converted-space">
    <w:name w:val="apple-converted-space"/>
    <w:rsid w:val="00CA499B"/>
  </w:style>
  <w:style w:type="character" w:customStyle="1" w:styleId="afffffa">
    <w:name w:val="Цветовое выделение"/>
    <w:uiPriority w:val="99"/>
    <w:rsid w:val="00CA499B"/>
    <w:rPr>
      <w:b/>
      <w:bCs w:val="0"/>
      <w:color w:val="26282F"/>
    </w:rPr>
  </w:style>
  <w:style w:type="character" w:customStyle="1" w:styleId="afffffb">
    <w:name w:val="Гипертекстовая ссылка"/>
    <w:uiPriority w:val="99"/>
    <w:rsid w:val="00CA499B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c">
    <w:name w:val="Активная гипертекстовая ссылка"/>
    <w:uiPriority w:val="99"/>
    <w:rsid w:val="00CA499B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fd">
    <w:name w:val="Выделение для Базового Поиска"/>
    <w:uiPriority w:val="99"/>
    <w:rsid w:val="00CA499B"/>
    <w:rPr>
      <w:rFonts w:ascii="Times New Roman" w:hAnsi="Times New Roman" w:cs="Times New Roman" w:hint="default"/>
      <w:b/>
      <w:bCs/>
      <w:color w:val="0058A9"/>
    </w:rPr>
  </w:style>
  <w:style w:type="character" w:customStyle="1" w:styleId="afffffe">
    <w:name w:val="Выделение для Базового Поиска (курсив)"/>
    <w:uiPriority w:val="99"/>
    <w:rsid w:val="00CA499B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ff">
    <w:name w:val="Заголовок своего сообщения"/>
    <w:uiPriority w:val="99"/>
    <w:rsid w:val="00CA499B"/>
    <w:rPr>
      <w:rFonts w:ascii="Times New Roman" w:hAnsi="Times New Roman" w:cs="Times New Roman" w:hint="default"/>
      <w:b/>
      <w:bCs/>
      <w:color w:val="26282F"/>
    </w:rPr>
  </w:style>
  <w:style w:type="character" w:customStyle="1" w:styleId="affffff0">
    <w:name w:val="Заголовок чужого сообщения"/>
    <w:uiPriority w:val="99"/>
    <w:rsid w:val="00CA499B"/>
    <w:rPr>
      <w:rFonts w:ascii="Times New Roman" w:hAnsi="Times New Roman" w:cs="Times New Roman" w:hint="default"/>
      <w:b/>
      <w:bCs/>
      <w:color w:val="FF0000"/>
    </w:rPr>
  </w:style>
  <w:style w:type="character" w:customStyle="1" w:styleId="affffff1">
    <w:name w:val="Найденные слова"/>
    <w:uiPriority w:val="99"/>
    <w:rsid w:val="00CA499B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ff2">
    <w:name w:val="Не вступил в силу"/>
    <w:uiPriority w:val="99"/>
    <w:rsid w:val="00CA499B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ff3">
    <w:name w:val="Опечатки"/>
    <w:uiPriority w:val="99"/>
    <w:rsid w:val="00CA499B"/>
    <w:rPr>
      <w:color w:val="FF0000"/>
    </w:rPr>
  </w:style>
  <w:style w:type="character" w:customStyle="1" w:styleId="affffff4">
    <w:name w:val="Продолжение ссылки"/>
    <w:uiPriority w:val="99"/>
    <w:rsid w:val="00CA499B"/>
  </w:style>
  <w:style w:type="character" w:customStyle="1" w:styleId="affffff5">
    <w:name w:val="Сравнение редакций"/>
    <w:uiPriority w:val="99"/>
    <w:rsid w:val="00CA499B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f6">
    <w:name w:val="Сравнение редакций. Добавленный фрагмент"/>
    <w:uiPriority w:val="99"/>
    <w:rsid w:val="00CA499B"/>
    <w:rPr>
      <w:color w:val="000000"/>
      <w:shd w:val="clear" w:color="auto" w:fill="C1D7FF"/>
    </w:rPr>
  </w:style>
  <w:style w:type="character" w:customStyle="1" w:styleId="affffff7">
    <w:name w:val="Сравнение редакций. Удаленный фрагмент"/>
    <w:uiPriority w:val="99"/>
    <w:rsid w:val="00CA499B"/>
    <w:rPr>
      <w:color w:val="000000"/>
      <w:shd w:val="clear" w:color="auto" w:fill="C4C413"/>
    </w:rPr>
  </w:style>
  <w:style w:type="character" w:customStyle="1" w:styleId="affffff8">
    <w:name w:val="Ссылка на утративший силу документ"/>
    <w:uiPriority w:val="99"/>
    <w:rsid w:val="00CA499B"/>
    <w:rPr>
      <w:rFonts w:ascii="Times New Roman" w:hAnsi="Times New Roman" w:cs="Times New Roman" w:hint="default"/>
      <w:b/>
      <w:bCs w:val="0"/>
      <w:color w:val="749232"/>
    </w:rPr>
  </w:style>
  <w:style w:type="character" w:customStyle="1" w:styleId="affffff9">
    <w:name w:val="Утратил силу"/>
    <w:uiPriority w:val="99"/>
    <w:rsid w:val="00CA499B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s10">
    <w:name w:val="s1"/>
    <w:rsid w:val="00CA499B"/>
  </w:style>
  <w:style w:type="character" w:customStyle="1" w:styleId="c0">
    <w:name w:val="c0"/>
    <w:basedOn w:val="a1"/>
    <w:rsid w:val="00CA499B"/>
  </w:style>
  <w:style w:type="character" w:customStyle="1" w:styleId="WW8Num2z0">
    <w:name w:val="WW8Num2z0"/>
    <w:rsid w:val="00CA499B"/>
    <w:rPr>
      <w:rFonts w:ascii="Symbol" w:hAnsi="Symbol" w:hint="default"/>
      <w:b/>
      <w:bCs w:val="0"/>
    </w:rPr>
  </w:style>
  <w:style w:type="character" w:customStyle="1" w:styleId="WW8Num3z0">
    <w:name w:val="WW8Num3z0"/>
    <w:rsid w:val="00CA499B"/>
    <w:rPr>
      <w:b/>
      <w:bCs w:val="0"/>
    </w:rPr>
  </w:style>
  <w:style w:type="character" w:customStyle="1" w:styleId="WW8Num6z0">
    <w:name w:val="WW8Num6z0"/>
    <w:rsid w:val="00CA499B"/>
    <w:rPr>
      <w:b/>
      <w:bCs w:val="0"/>
    </w:rPr>
  </w:style>
  <w:style w:type="character" w:customStyle="1" w:styleId="1b">
    <w:name w:val="Основной шрифт абзаца1"/>
    <w:rsid w:val="00CA499B"/>
  </w:style>
  <w:style w:type="character" w:customStyle="1" w:styleId="affffffa">
    <w:name w:val="Символ сноски"/>
    <w:rsid w:val="00CA499B"/>
    <w:rPr>
      <w:vertAlign w:val="superscript"/>
    </w:rPr>
  </w:style>
  <w:style w:type="character" w:customStyle="1" w:styleId="1c">
    <w:name w:val="Знак примечания1"/>
    <w:rsid w:val="00CA499B"/>
    <w:rPr>
      <w:sz w:val="16"/>
      <w:szCs w:val="16"/>
    </w:rPr>
  </w:style>
  <w:style w:type="character" w:customStyle="1" w:styleId="b-serp-urlitem1">
    <w:name w:val="b-serp-url__item1"/>
    <w:basedOn w:val="1b"/>
    <w:rsid w:val="00CA499B"/>
  </w:style>
  <w:style w:type="character" w:customStyle="1" w:styleId="b-serp-urlmark1">
    <w:name w:val="b-serp-url__mark1"/>
    <w:basedOn w:val="1b"/>
    <w:rsid w:val="00CA499B"/>
  </w:style>
  <w:style w:type="character" w:customStyle="1" w:styleId="110">
    <w:name w:val="Текст примечания Знак11"/>
    <w:basedOn w:val="a1"/>
    <w:uiPriority w:val="99"/>
    <w:rsid w:val="00CA499B"/>
    <w:rPr>
      <w:rFonts w:ascii="Times New Roman" w:hAnsi="Times New Roman" w:cs="Times New Roman" w:hint="default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CA499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105pt">
    <w:name w:val="Основной текст (2) + 10.5 pt"/>
    <w:rsid w:val="00CA499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mail-message-sender-email">
    <w:name w:val="mail-message-sender-email"/>
    <w:basedOn w:val="a1"/>
    <w:rsid w:val="00CA499B"/>
    <w:rPr>
      <w:rFonts w:ascii="Times New Roman" w:hAnsi="Times New Roman" w:cs="Times New Roman" w:hint="default"/>
    </w:rPr>
  </w:style>
  <w:style w:type="character" w:customStyle="1" w:styleId="c7">
    <w:name w:val="c7"/>
    <w:rsid w:val="00CA499B"/>
  </w:style>
  <w:style w:type="character" w:customStyle="1" w:styleId="29">
    <w:name w:val="Основной текст (2)"/>
    <w:rsid w:val="00CA499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2a">
    <w:name w:val="Основной текст (2) + Курсив"/>
    <w:rsid w:val="00CA499B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2b">
    <w:name w:val="Основной текст (2)_"/>
    <w:rsid w:val="00CA499B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90">
    <w:name w:val="Основной текст (9)_"/>
    <w:rsid w:val="00CA499B"/>
    <w:rPr>
      <w:rFonts w:ascii="Times New Roman" w:hAnsi="Times New Roman" w:cs="Times New Roman" w:hint="default"/>
      <w:b/>
      <w:bCs w:val="0"/>
      <w:strike w:val="0"/>
      <w:dstrike w:val="0"/>
      <w:spacing w:val="0"/>
      <w:u w:val="none"/>
      <w:effect w:val="none"/>
    </w:rPr>
  </w:style>
  <w:style w:type="character" w:customStyle="1" w:styleId="91">
    <w:name w:val="Основной текст (9)"/>
    <w:rsid w:val="00CA499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1d">
    <w:name w:val="Основной текст1"/>
    <w:basedOn w:val="afffff3"/>
    <w:rsid w:val="00CA499B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status">
    <w:name w:val="status"/>
    <w:basedOn w:val="a1"/>
    <w:rsid w:val="00CA499B"/>
    <w:rPr>
      <w:rFonts w:ascii="Times New Roman" w:hAnsi="Times New Roman" w:cs="Times New Roman" w:hint="default"/>
    </w:rPr>
  </w:style>
  <w:style w:type="table" w:styleId="affffffb">
    <w:name w:val="Table Grid"/>
    <w:basedOn w:val="a2"/>
    <w:uiPriority w:val="59"/>
    <w:rsid w:val="00CA4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2"/>
    <w:uiPriority w:val="39"/>
    <w:rsid w:val="00CA4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2"/>
    <w:uiPriority w:val="39"/>
    <w:rsid w:val="00CA499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uiPriority w:val="39"/>
    <w:rsid w:val="00CA499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c">
    <w:name w:val="Emphasis"/>
    <w:basedOn w:val="a1"/>
    <w:uiPriority w:val="20"/>
    <w:qFormat/>
    <w:rsid w:val="00CA499B"/>
    <w:rPr>
      <w:i/>
      <w:iCs/>
    </w:rPr>
  </w:style>
  <w:style w:type="numbering" w:customStyle="1" w:styleId="WWNum47">
    <w:name w:val="WWNum47"/>
    <w:rsid w:val="00CA499B"/>
    <w:pPr>
      <w:numPr>
        <w:numId w:val="16"/>
      </w:numPr>
    </w:pPr>
  </w:style>
  <w:style w:type="numbering" w:customStyle="1" w:styleId="WWNum44">
    <w:name w:val="WWNum44"/>
    <w:rsid w:val="00CA499B"/>
    <w:pPr>
      <w:numPr>
        <w:numId w:val="17"/>
      </w:numPr>
    </w:pPr>
  </w:style>
  <w:style w:type="numbering" w:customStyle="1" w:styleId="WWNum49">
    <w:name w:val="WWNum49"/>
    <w:rsid w:val="00CA499B"/>
    <w:pPr>
      <w:numPr>
        <w:numId w:val="18"/>
      </w:numPr>
    </w:pPr>
  </w:style>
  <w:style w:type="numbering" w:customStyle="1" w:styleId="WWNum46">
    <w:name w:val="WWNum46"/>
    <w:rsid w:val="00CA499B"/>
    <w:pPr>
      <w:numPr>
        <w:numId w:val="19"/>
      </w:numPr>
    </w:pPr>
  </w:style>
  <w:style w:type="numbering" w:customStyle="1" w:styleId="WWNum43">
    <w:name w:val="WWNum43"/>
    <w:rsid w:val="00CA499B"/>
    <w:pPr>
      <w:numPr>
        <w:numId w:val="20"/>
      </w:numPr>
    </w:pPr>
  </w:style>
  <w:style w:type="numbering" w:customStyle="1" w:styleId="WWNum41">
    <w:name w:val="WWNum41"/>
    <w:rsid w:val="00CA499B"/>
    <w:pPr>
      <w:numPr>
        <w:numId w:val="21"/>
      </w:numPr>
    </w:pPr>
  </w:style>
  <w:style w:type="numbering" w:customStyle="1" w:styleId="WWNum45">
    <w:name w:val="WWNum45"/>
    <w:rsid w:val="00CA499B"/>
    <w:pPr>
      <w:numPr>
        <w:numId w:val="22"/>
      </w:numPr>
    </w:pPr>
  </w:style>
  <w:style w:type="numbering" w:customStyle="1" w:styleId="WWNum42">
    <w:name w:val="WWNum42"/>
    <w:rsid w:val="00CA499B"/>
    <w:pPr>
      <w:numPr>
        <w:numId w:val="23"/>
      </w:numPr>
    </w:pPr>
  </w:style>
  <w:style w:type="numbering" w:customStyle="1" w:styleId="WWNum48">
    <w:name w:val="WWNum48"/>
    <w:rsid w:val="00CA499B"/>
    <w:pPr>
      <w:numPr>
        <w:numId w:val="24"/>
      </w:numPr>
    </w:p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E503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t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C4BD-6F7E-445C-B2E7-2227A0FC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4861</Words>
  <Characters>27714</Characters>
  <Application>Microsoft Office Word</Application>
  <DocSecurity>0</DocSecurity>
  <Lines>230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Перечень профессиональных компетенций </vt:lpstr>
      <vt:lpstr>    </vt:lpstr>
    </vt:vector>
  </TitlesOfParts>
  <Company/>
  <LinksUpToDate>false</LinksUpToDate>
  <CharactersWithSpaces>32510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Андреева</cp:lastModifiedBy>
  <cp:revision>28</cp:revision>
  <dcterms:created xsi:type="dcterms:W3CDTF">2020-04-23T07:45:00Z</dcterms:created>
  <dcterms:modified xsi:type="dcterms:W3CDTF">2024-11-14T06:40:00Z</dcterms:modified>
</cp:coreProperties>
</file>