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83" w:rsidRDefault="00884D83" w:rsidP="00884D8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</w:t>
      </w:r>
      <w:r w:rsidR="00021F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КАРТА</w:t>
      </w:r>
      <w:r w:rsidR="00021F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УЧЕБНОГО</w:t>
      </w:r>
      <w:r w:rsidR="00021F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ЗАНЯТИЯ</w:t>
      </w:r>
    </w:p>
    <w:p w:rsidR="00884D83" w:rsidRDefault="00884D83" w:rsidP="00884D83">
      <w:pPr>
        <w:spacing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78"/>
        <w:gridCol w:w="6477"/>
      </w:tblGrid>
      <w:tr w:rsidR="008F0AFC" w:rsidRPr="00FD6659" w:rsidTr="00DA409E">
        <w:trPr>
          <w:trHeight w:val="322"/>
        </w:trPr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8F0AFC" w:rsidRPr="00FD6659" w:rsidRDefault="008F0AFC" w:rsidP="000A2CEC">
            <w:pPr>
              <w:pStyle w:val="TableParagraph"/>
              <w:spacing w:before="0" w:line="276" w:lineRule="auto"/>
              <w:ind w:left="0" w:firstLine="709"/>
              <w:rPr>
                <w:b/>
                <w:sz w:val="24"/>
                <w:szCs w:val="24"/>
              </w:rPr>
            </w:pPr>
            <w:r w:rsidRPr="00FD6659">
              <w:rPr>
                <w:b/>
                <w:sz w:val="24"/>
                <w:szCs w:val="24"/>
              </w:rPr>
              <w:t>ФИО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  <w:r w:rsidRPr="00FD6659">
              <w:rPr>
                <w:b/>
                <w:sz w:val="24"/>
                <w:szCs w:val="24"/>
              </w:rPr>
              <w:t>разработчика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F0AFC" w:rsidRPr="00FD6659" w:rsidRDefault="008F0AFC" w:rsidP="00DA409E">
            <w:pPr>
              <w:pStyle w:val="TableParagraph"/>
              <w:spacing w:before="0" w:line="276" w:lineRule="auto"/>
              <w:ind w:left="0" w:firstLine="709"/>
              <w:rPr>
                <w:sz w:val="24"/>
                <w:szCs w:val="24"/>
              </w:rPr>
            </w:pPr>
            <w:r w:rsidRPr="00FD6659">
              <w:rPr>
                <w:sz w:val="24"/>
                <w:szCs w:val="24"/>
              </w:rPr>
              <w:t>Сургучева</w:t>
            </w:r>
            <w:r w:rsidR="00021F92">
              <w:rPr>
                <w:sz w:val="24"/>
                <w:szCs w:val="24"/>
              </w:rPr>
              <w:t xml:space="preserve"> </w:t>
            </w:r>
            <w:r w:rsidRPr="00FD6659">
              <w:rPr>
                <w:sz w:val="24"/>
                <w:szCs w:val="24"/>
              </w:rPr>
              <w:t>Татьяна</w:t>
            </w:r>
            <w:r w:rsidR="00021F92">
              <w:rPr>
                <w:sz w:val="24"/>
                <w:szCs w:val="24"/>
              </w:rPr>
              <w:t xml:space="preserve"> </w:t>
            </w:r>
            <w:r w:rsidRPr="00FD6659">
              <w:rPr>
                <w:sz w:val="24"/>
                <w:szCs w:val="24"/>
              </w:rPr>
              <w:t>Алексеевна</w:t>
            </w:r>
          </w:p>
        </w:tc>
      </w:tr>
    </w:tbl>
    <w:p w:rsidR="00557629" w:rsidRPr="00FD6659" w:rsidRDefault="00557629" w:rsidP="00557629">
      <w:pPr>
        <w:ind w:left="1" w:hanging="3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88"/>
        <w:gridCol w:w="6567"/>
      </w:tblGrid>
      <w:tr w:rsidR="008F0AFC" w:rsidRPr="00FD6659" w:rsidTr="00DA409E">
        <w:trPr>
          <w:trHeight w:val="312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FC" w:rsidRPr="000A2CEC" w:rsidRDefault="008F0AFC" w:rsidP="000A2CEC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FC" w:rsidRPr="000A2CEC" w:rsidRDefault="008F0AFC" w:rsidP="00B763DF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23.02.07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двигателей,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агрегатов</w:t>
            </w:r>
            <w:r w:rsidR="00021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автомобилей</w:t>
            </w:r>
          </w:p>
        </w:tc>
      </w:tr>
      <w:tr w:rsidR="008F0AFC" w:rsidRPr="00FD6659" w:rsidTr="00DA409E">
        <w:trPr>
          <w:trHeight w:val="312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FC" w:rsidRPr="000A2CEC" w:rsidRDefault="000A2CEC" w:rsidP="000A2CEC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F0AFC"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AFC"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FC" w:rsidRPr="000A2CEC" w:rsidRDefault="000A2CEC" w:rsidP="00B763DF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УДБ.04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F0AFC" w:rsidRPr="00FD6659" w:rsidTr="00DA409E">
        <w:trPr>
          <w:trHeight w:val="98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FC" w:rsidRPr="000A2CEC" w:rsidRDefault="008F0AFC" w:rsidP="00DA409E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FC" w:rsidRPr="000A2CEC" w:rsidRDefault="008F0AFC" w:rsidP="00B763DF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</w:tc>
      </w:tr>
      <w:tr w:rsidR="008F0AFC" w:rsidRPr="00FD6659" w:rsidTr="00DA409E">
        <w:trPr>
          <w:trHeight w:val="331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FC" w:rsidRPr="000A2CEC" w:rsidRDefault="008F0AFC" w:rsidP="00DA409E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(от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1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FC" w:rsidRPr="000A2CEC" w:rsidRDefault="008F0AFC" w:rsidP="00B763DF">
            <w:pPr>
              <w:pStyle w:val="91"/>
              <w:tabs>
                <w:tab w:val="left" w:pos="479"/>
              </w:tabs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E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8F0AFC" w:rsidRPr="00FD6659" w:rsidTr="00DA409E">
        <w:trPr>
          <w:trHeight w:val="331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FC" w:rsidRPr="000A2CEC" w:rsidRDefault="008F0AFC" w:rsidP="00DA409E">
            <w:pPr>
              <w:pStyle w:val="TableParagraph"/>
              <w:spacing w:before="0"/>
              <w:ind w:left="0" w:firstLine="29"/>
              <w:rPr>
                <w:b/>
                <w:sz w:val="24"/>
                <w:szCs w:val="24"/>
              </w:rPr>
            </w:pPr>
            <w:r w:rsidRPr="000A2CEC">
              <w:rPr>
                <w:b/>
                <w:sz w:val="24"/>
                <w:szCs w:val="24"/>
              </w:rPr>
              <w:t>Тип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  <w:r w:rsidRPr="000A2CEC">
              <w:rPr>
                <w:b/>
                <w:sz w:val="24"/>
                <w:szCs w:val="24"/>
              </w:rPr>
              <w:t>занятий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  <w:r w:rsidRPr="000A2CEC">
              <w:rPr>
                <w:b/>
                <w:sz w:val="24"/>
                <w:szCs w:val="24"/>
              </w:rPr>
              <w:t>и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  <w:r w:rsidRPr="000A2CEC">
              <w:rPr>
                <w:b/>
                <w:sz w:val="24"/>
                <w:szCs w:val="24"/>
              </w:rPr>
              <w:t>форма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  <w:r w:rsidRPr="000A2CEC">
              <w:rPr>
                <w:b/>
                <w:sz w:val="24"/>
                <w:szCs w:val="24"/>
              </w:rPr>
              <w:t>проведения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FC" w:rsidRPr="000A2CEC" w:rsidRDefault="008F0AFC" w:rsidP="00B763DF">
            <w:pPr>
              <w:pStyle w:val="TableParagraph"/>
              <w:tabs>
                <w:tab w:val="left" w:pos="3840"/>
              </w:tabs>
              <w:spacing w:before="0"/>
              <w:ind w:left="155"/>
              <w:jc w:val="both"/>
              <w:rPr>
                <w:b/>
                <w:sz w:val="24"/>
                <w:szCs w:val="24"/>
              </w:rPr>
            </w:pPr>
            <w:r w:rsidRPr="000A2CEC">
              <w:rPr>
                <w:sz w:val="24"/>
                <w:szCs w:val="24"/>
              </w:rPr>
              <w:t>Усвоение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новых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знаний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и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Актуализация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знаний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и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способов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действия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(закрепление)</w:t>
            </w:r>
          </w:p>
        </w:tc>
      </w:tr>
      <w:tr w:rsidR="008F0AFC" w:rsidRPr="00FD6659" w:rsidTr="00B763DF">
        <w:trPr>
          <w:trHeight w:val="34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FC" w:rsidRPr="000A2CEC" w:rsidRDefault="008F0AFC" w:rsidP="00DA409E">
            <w:pPr>
              <w:pStyle w:val="TableParagraph"/>
              <w:spacing w:before="0"/>
              <w:ind w:left="0" w:firstLine="29"/>
              <w:rPr>
                <w:b/>
                <w:sz w:val="24"/>
                <w:szCs w:val="24"/>
              </w:rPr>
            </w:pPr>
            <w:r w:rsidRPr="000A2CEC">
              <w:rPr>
                <w:b/>
                <w:sz w:val="24"/>
                <w:szCs w:val="24"/>
              </w:rPr>
              <w:t>Уровень</w:t>
            </w:r>
            <w:r w:rsidR="00021F92">
              <w:rPr>
                <w:b/>
                <w:sz w:val="24"/>
                <w:szCs w:val="24"/>
              </w:rPr>
              <w:t xml:space="preserve"> </w:t>
            </w:r>
            <w:r w:rsidRPr="000A2CEC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FC" w:rsidRPr="000A2CEC" w:rsidRDefault="00FD6659" w:rsidP="00B763DF">
            <w:pPr>
              <w:pStyle w:val="TableParagraph"/>
              <w:tabs>
                <w:tab w:val="left" w:pos="293"/>
              </w:tabs>
              <w:spacing w:before="0"/>
              <w:ind w:left="-92" w:right="495"/>
              <w:jc w:val="both"/>
              <w:rPr>
                <w:b/>
                <w:sz w:val="24"/>
                <w:szCs w:val="24"/>
              </w:rPr>
            </w:pPr>
            <w:r w:rsidRPr="000A2CEC">
              <w:rPr>
                <w:sz w:val="24"/>
                <w:szCs w:val="24"/>
              </w:rPr>
              <w:t>2–репродуктивный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(выполнение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деятельности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по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образцу,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инструкции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или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под</w:t>
            </w:r>
            <w:r w:rsidR="00021F92">
              <w:rPr>
                <w:sz w:val="24"/>
                <w:szCs w:val="24"/>
              </w:rPr>
              <w:t xml:space="preserve"> </w:t>
            </w:r>
            <w:r w:rsidRPr="000A2CEC">
              <w:rPr>
                <w:sz w:val="24"/>
                <w:szCs w:val="24"/>
              </w:rPr>
              <w:t>руководством)</w:t>
            </w:r>
          </w:p>
        </w:tc>
      </w:tr>
    </w:tbl>
    <w:p w:rsidR="00557629" w:rsidRPr="00FD6659" w:rsidRDefault="00557629" w:rsidP="00557629">
      <w:pPr>
        <w:ind w:left="1" w:hanging="3"/>
        <w:jc w:val="center"/>
        <w:rPr>
          <w:rFonts w:ascii="Times New Roman" w:hAnsi="Times New Roman" w:cs="Times New Roman"/>
        </w:rPr>
      </w:pPr>
    </w:p>
    <w:p w:rsidR="00557629" w:rsidRPr="00FD6659" w:rsidRDefault="00557629" w:rsidP="00FD6659">
      <w:pPr>
        <w:ind w:left="1" w:hanging="3"/>
        <w:rPr>
          <w:rFonts w:ascii="Times New Roman" w:hAnsi="Times New Roman" w:cs="Times New Roman"/>
          <w:sz w:val="28"/>
          <w:szCs w:val="28"/>
        </w:rPr>
        <w:sectPr w:rsidR="00557629" w:rsidRPr="00FD6659" w:rsidSect="006A6233">
          <w:footerReference w:type="default" r:id="rId8"/>
          <w:pgSz w:w="12240" w:h="15840"/>
          <w:pgMar w:top="1134" w:right="567" w:bottom="1134" w:left="1134" w:header="720" w:footer="720" w:gutter="0"/>
          <w:pgNumType w:start="1"/>
          <w:cols w:space="720"/>
          <w:docGrid w:linePitch="360"/>
        </w:sectPr>
      </w:pPr>
      <w:bookmarkStart w:id="0" w:name="_Hlk144217551"/>
    </w:p>
    <w:p w:rsidR="00557629" w:rsidRPr="000A2CEC" w:rsidRDefault="00557629" w:rsidP="000A2CEC">
      <w:pPr>
        <w:pStyle w:val="1"/>
        <w:numPr>
          <w:ilvl w:val="0"/>
          <w:numId w:val="4"/>
        </w:numPr>
        <w:tabs>
          <w:tab w:val="left" w:pos="478"/>
          <w:tab w:val="num" w:pos="720"/>
        </w:tabs>
        <w:spacing w:before="0" w:after="120" w:line="240" w:lineRule="auto"/>
        <w:ind w:left="477" w:hanging="245"/>
        <w:jc w:val="left"/>
        <w:rPr>
          <w:rFonts w:ascii="Times New Roman" w:hAnsi="Times New Roman" w:cs="Times New Roman"/>
          <w:sz w:val="24"/>
          <w:szCs w:val="24"/>
        </w:rPr>
      </w:pPr>
      <w:r w:rsidRPr="000A2CEC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="00021F92">
        <w:rPr>
          <w:rFonts w:ascii="Times New Roman" w:hAnsi="Times New Roman" w:cs="Times New Roman"/>
          <w:sz w:val="24"/>
          <w:szCs w:val="24"/>
        </w:rPr>
        <w:t xml:space="preserve"> </w:t>
      </w:r>
      <w:r w:rsidRPr="000A2CEC">
        <w:rPr>
          <w:rFonts w:ascii="Times New Roman" w:hAnsi="Times New Roman" w:cs="Times New Roman"/>
          <w:sz w:val="24"/>
          <w:szCs w:val="24"/>
        </w:rPr>
        <w:t>содержание</w:t>
      </w:r>
      <w:r w:rsidR="00021F92">
        <w:rPr>
          <w:rFonts w:ascii="Times New Roman" w:hAnsi="Times New Roman" w:cs="Times New Roman"/>
          <w:sz w:val="24"/>
          <w:szCs w:val="24"/>
        </w:rPr>
        <w:t xml:space="preserve"> </w:t>
      </w:r>
      <w:r w:rsidRPr="000A2CEC">
        <w:rPr>
          <w:rFonts w:ascii="Times New Roman" w:hAnsi="Times New Roman" w:cs="Times New Roman"/>
          <w:sz w:val="24"/>
          <w:szCs w:val="24"/>
        </w:rPr>
        <w:t>и</w:t>
      </w:r>
      <w:r w:rsidR="00021F92">
        <w:rPr>
          <w:rFonts w:ascii="Times New Roman" w:hAnsi="Times New Roman" w:cs="Times New Roman"/>
          <w:sz w:val="24"/>
          <w:szCs w:val="24"/>
        </w:rPr>
        <w:t xml:space="preserve"> </w:t>
      </w:r>
      <w:r w:rsidRPr="000A2CEC">
        <w:rPr>
          <w:rFonts w:ascii="Times New Roman" w:hAnsi="Times New Roman" w:cs="Times New Roman"/>
          <w:sz w:val="24"/>
          <w:szCs w:val="24"/>
        </w:rPr>
        <w:t>планируемые</w:t>
      </w:r>
      <w:r w:rsidR="00021F92">
        <w:rPr>
          <w:rFonts w:ascii="Times New Roman" w:hAnsi="Times New Roman" w:cs="Times New Roman"/>
          <w:sz w:val="24"/>
          <w:szCs w:val="24"/>
        </w:rPr>
        <w:t xml:space="preserve"> </w:t>
      </w:r>
      <w:r w:rsidRPr="000A2CEC">
        <w:rPr>
          <w:rFonts w:ascii="Times New Roman" w:hAnsi="Times New Roman" w:cs="Times New Roman"/>
          <w:sz w:val="24"/>
          <w:szCs w:val="24"/>
        </w:rPr>
        <w:t>результаты</w:t>
      </w:r>
    </w:p>
    <w:p w:rsidR="0012200F" w:rsidRPr="000A2CEC" w:rsidRDefault="00557629" w:rsidP="000A2CEC">
      <w:pPr>
        <w:spacing w:after="120" w:line="216" w:lineRule="auto"/>
        <w:ind w:left="233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0A2CEC">
        <w:rPr>
          <w:rFonts w:ascii="Times New Roman" w:hAnsi="Times New Roman" w:cs="Times New Roman"/>
          <w:b/>
          <w:bCs/>
        </w:rPr>
        <w:t>Перечень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общих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компетенций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(код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и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наименование):</w:t>
      </w:r>
      <w:r w:rsidR="00021F92">
        <w:rPr>
          <w:rFonts w:ascii="Times New Roman" w:hAnsi="Times New Roman" w:cs="Times New Roman"/>
          <w:b/>
          <w:bCs/>
        </w:rPr>
        <w:t xml:space="preserve"> </w:t>
      </w:r>
    </w:p>
    <w:p w:rsidR="008B7E51" w:rsidRPr="000A2CEC" w:rsidRDefault="008B7E51" w:rsidP="00021F92">
      <w:pPr>
        <w:spacing w:after="120" w:line="216" w:lineRule="auto"/>
        <w:ind w:left="233"/>
        <w:jc w:val="both"/>
        <w:rPr>
          <w:rFonts w:ascii="Times New Roman" w:hAnsi="Times New Roman" w:cs="Times New Roman"/>
        </w:rPr>
      </w:pPr>
      <w:r w:rsidRPr="000A2CEC">
        <w:rPr>
          <w:rFonts w:ascii="Times New Roman" w:hAnsi="Times New Roman" w:cs="Times New Roman"/>
        </w:rPr>
        <w:t>ОК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03.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Планировать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реализовывать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собственное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профессиональное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личностное</w:t>
      </w:r>
      <w:r w:rsidR="00021F92">
        <w:rPr>
          <w:rFonts w:ascii="Times New Roman" w:hAnsi="Times New Roman" w:cs="Times New Roman"/>
        </w:rPr>
        <w:t xml:space="preserve"> </w:t>
      </w:r>
      <w:r w:rsidRPr="000A2CEC">
        <w:rPr>
          <w:rFonts w:ascii="Times New Roman" w:hAnsi="Times New Roman" w:cs="Times New Roman"/>
        </w:rPr>
        <w:t>развитие</w:t>
      </w:r>
    </w:p>
    <w:p w:rsidR="00462EA2" w:rsidRPr="000A2CEC" w:rsidRDefault="00462EA2" w:rsidP="00021F92">
      <w:pPr>
        <w:spacing w:after="120" w:line="216" w:lineRule="auto"/>
        <w:ind w:left="233"/>
        <w:jc w:val="both"/>
        <w:rPr>
          <w:rFonts w:ascii="Times New Roman" w:hAnsi="Times New Roman" w:cs="Times New Roman"/>
          <w:b/>
          <w:bCs/>
        </w:rPr>
      </w:pPr>
      <w:r w:rsidRPr="000A2CEC">
        <w:rPr>
          <w:rFonts w:ascii="Times New Roman" w:hAnsi="Times New Roman" w:cs="Times New Roman"/>
          <w:shd w:val="clear" w:color="auto" w:fill="FFFFFF"/>
        </w:rPr>
        <w:t>ОК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04.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Эффективно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взаимодействовать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и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работать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в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коллективе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и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команде;</w:t>
      </w:r>
    </w:p>
    <w:p w:rsidR="00462EA2" w:rsidRPr="000A2CEC" w:rsidRDefault="00462EA2" w:rsidP="00021F92">
      <w:pPr>
        <w:pStyle w:val="s1"/>
        <w:shd w:val="clear" w:color="auto" w:fill="FFFFFF"/>
        <w:spacing w:before="0" w:beforeAutospacing="0" w:after="120" w:afterAutospacing="0"/>
        <w:ind w:left="233" w:hanging="1"/>
        <w:jc w:val="both"/>
      </w:pPr>
      <w:r w:rsidRPr="000A2CEC">
        <w:t>ОК</w:t>
      </w:r>
      <w:r w:rsidR="00021F92">
        <w:t xml:space="preserve"> </w:t>
      </w:r>
      <w:r w:rsidRPr="000A2CEC">
        <w:t>05.</w:t>
      </w:r>
      <w:r w:rsidR="00021F92">
        <w:t xml:space="preserve"> </w:t>
      </w:r>
      <w:r w:rsidRPr="000A2CEC">
        <w:t>Осуществлять</w:t>
      </w:r>
      <w:r w:rsidR="00021F92">
        <w:t xml:space="preserve"> </w:t>
      </w:r>
      <w:r w:rsidRPr="000A2CEC">
        <w:t>устную</w:t>
      </w:r>
      <w:r w:rsidR="00021F92">
        <w:t xml:space="preserve"> </w:t>
      </w:r>
      <w:r w:rsidRPr="000A2CEC">
        <w:t>и</w:t>
      </w:r>
      <w:r w:rsidR="00021F92">
        <w:t xml:space="preserve"> </w:t>
      </w:r>
      <w:r w:rsidRPr="000A2CEC">
        <w:t>письменную</w:t>
      </w:r>
      <w:r w:rsidR="00021F92">
        <w:t xml:space="preserve"> </w:t>
      </w:r>
      <w:r w:rsidRPr="000A2CEC">
        <w:t>коммуникацию</w:t>
      </w:r>
      <w:r w:rsidR="00021F92">
        <w:t xml:space="preserve"> </w:t>
      </w:r>
      <w:r w:rsidRPr="000A2CEC">
        <w:t>на</w:t>
      </w:r>
      <w:r w:rsidR="00021F92">
        <w:t xml:space="preserve"> </w:t>
      </w:r>
      <w:r w:rsidRPr="000A2CEC">
        <w:t>государственном</w:t>
      </w:r>
      <w:r w:rsidR="00021F92">
        <w:t xml:space="preserve"> </w:t>
      </w:r>
      <w:r w:rsidRPr="000A2CEC">
        <w:t>языке</w:t>
      </w:r>
      <w:r w:rsidR="00021F92">
        <w:t xml:space="preserve"> </w:t>
      </w:r>
      <w:r w:rsidRPr="000A2CEC">
        <w:t>Российской</w:t>
      </w:r>
      <w:r w:rsidR="00021F92">
        <w:t xml:space="preserve"> </w:t>
      </w:r>
      <w:r w:rsidRPr="000A2CEC">
        <w:t>Федерации</w:t>
      </w:r>
      <w:r w:rsidR="00021F92">
        <w:t xml:space="preserve"> </w:t>
      </w:r>
      <w:r w:rsidRPr="000A2CEC">
        <w:t>с</w:t>
      </w:r>
      <w:r w:rsidR="00021F92">
        <w:t xml:space="preserve"> </w:t>
      </w:r>
      <w:r w:rsidRPr="000A2CEC">
        <w:t>учетом</w:t>
      </w:r>
      <w:r w:rsidR="00021F92">
        <w:t xml:space="preserve"> </w:t>
      </w:r>
      <w:r w:rsidRPr="000A2CEC">
        <w:t>особенностей</w:t>
      </w:r>
      <w:r w:rsidR="00021F92">
        <w:t xml:space="preserve"> </w:t>
      </w:r>
      <w:r w:rsidRPr="000A2CEC">
        <w:t>социального</w:t>
      </w:r>
      <w:r w:rsidR="00021F92">
        <w:t xml:space="preserve"> </w:t>
      </w:r>
      <w:r w:rsidRPr="000A2CEC">
        <w:t>и</w:t>
      </w:r>
      <w:r w:rsidR="00021F92">
        <w:t xml:space="preserve"> </w:t>
      </w:r>
      <w:r w:rsidRPr="000A2CEC">
        <w:t>культурного</w:t>
      </w:r>
      <w:r w:rsidR="00021F92">
        <w:t xml:space="preserve"> </w:t>
      </w:r>
      <w:r w:rsidRPr="000A2CEC">
        <w:t>контекста;</w:t>
      </w:r>
    </w:p>
    <w:p w:rsidR="00557629" w:rsidRPr="000A2CEC" w:rsidRDefault="00462EA2" w:rsidP="00021F92">
      <w:pPr>
        <w:pStyle w:val="s1"/>
        <w:shd w:val="clear" w:color="auto" w:fill="FFFFFF"/>
        <w:spacing w:before="0" w:beforeAutospacing="0" w:after="120" w:afterAutospacing="0"/>
        <w:ind w:left="233" w:hanging="1"/>
        <w:jc w:val="both"/>
      </w:pPr>
      <w:r w:rsidRPr="000A2CEC">
        <w:t>ОК</w:t>
      </w:r>
      <w:r w:rsidR="00021F92">
        <w:t xml:space="preserve"> </w:t>
      </w:r>
      <w:r w:rsidRPr="000A2CEC">
        <w:t>06.</w:t>
      </w:r>
      <w:r w:rsidR="00021F92">
        <w:t xml:space="preserve"> </w:t>
      </w:r>
      <w:r w:rsidRPr="000A2CEC">
        <w:t>Проявлять</w:t>
      </w:r>
      <w:r w:rsidR="00021F92">
        <w:t xml:space="preserve"> </w:t>
      </w:r>
      <w:r w:rsidRPr="000A2CEC">
        <w:t>гражданско-патриотическую</w:t>
      </w:r>
      <w:r w:rsidR="00021F92">
        <w:t xml:space="preserve"> </w:t>
      </w:r>
      <w:r w:rsidRPr="000A2CEC">
        <w:t>позицию,</w:t>
      </w:r>
      <w:r w:rsidR="00021F92">
        <w:t xml:space="preserve"> </w:t>
      </w:r>
      <w:r w:rsidRPr="000A2CEC">
        <w:t>демонстрировать</w:t>
      </w:r>
      <w:r w:rsidR="00021F92">
        <w:t xml:space="preserve"> </w:t>
      </w:r>
      <w:r w:rsidRPr="000A2CEC">
        <w:t>осознанное</w:t>
      </w:r>
      <w:r w:rsidR="00021F92">
        <w:t xml:space="preserve"> </w:t>
      </w:r>
      <w:r w:rsidRPr="000A2CEC">
        <w:t>поведение</w:t>
      </w:r>
      <w:r w:rsidR="00021F92">
        <w:t xml:space="preserve"> </w:t>
      </w:r>
      <w:r w:rsidRPr="000A2CEC">
        <w:t>на</w:t>
      </w:r>
      <w:r w:rsidR="00021F92">
        <w:t xml:space="preserve"> </w:t>
      </w:r>
      <w:r w:rsidRPr="000A2CEC">
        <w:t>основе</w:t>
      </w:r>
      <w:r w:rsidR="00021F92">
        <w:t xml:space="preserve"> </w:t>
      </w:r>
      <w:r w:rsidRPr="000A2CEC">
        <w:t>традиционных</w:t>
      </w:r>
      <w:r w:rsidR="00021F92">
        <w:t xml:space="preserve"> </w:t>
      </w:r>
      <w:r w:rsidRPr="000A2CEC">
        <w:t>общечеловеческих</w:t>
      </w:r>
      <w:r w:rsidR="00021F92">
        <w:t xml:space="preserve"> </w:t>
      </w:r>
      <w:r w:rsidRPr="000A2CEC">
        <w:t>ценностей,</w:t>
      </w:r>
      <w:r w:rsidR="00021F92">
        <w:t xml:space="preserve"> </w:t>
      </w:r>
      <w:r w:rsidRPr="000A2CEC">
        <w:t>в</w:t>
      </w:r>
      <w:r w:rsidR="00021F92">
        <w:t xml:space="preserve"> </w:t>
      </w:r>
      <w:r w:rsidRPr="000A2CEC">
        <w:t>том</w:t>
      </w:r>
      <w:r w:rsidR="00021F92">
        <w:t xml:space="preserve"> </w:t>
      </w:r>
      <w:r w:rsidRPr="000A2CEC">
        <w:t>числе</w:t>
      </w:r>
      <w:r w:rsidR="00021F92">
        <w:t xml:space="preserve"> </w:t>
      </w:r>
      <w:r w:rsidRPr="000A2CEC">
        <w:t>с</w:t>
      </w:r>
      <w:r w:rsidR="00021F92">
        <w:t xml:space="preserve"> </w:t>
      </w:r>
      <w:r w:rsidRPr="000A2CEC">
        <w:t>учетом</w:t>
      </w:r>
      <w:r w:rsidR="00021F92">
        <w:t xml:space="preserve"> </w:t>
      </w:r>
      <w:r w:rsidRPr="000A2CEC">
        <w:t>гармонизации</w:t>
      </w:r>
      <w:r w:rsidR="00021F92">
        <w:t xml:space="preserve"> </w:t>
      </w:r>
      <w:r w:rsidRPr="000A2CEC">
        <w:t>межнациональных</w:t>
      </w:r>
      <w:r w:rsidR="00021F92">
        <w:t xml:space="preserve"> </w:t>
      </w:r>
      <w:r w:rsidRPr="000A2CEC">
        <w:t>и</w:t>
      </w:r>
      <w:r w:rsidR="00021F92">
        <w:t xml:space="preserve"> </w:t>
      </w:r>
      <w:r w:rsidRPr="000A2CEC">
        <w:t>межрелигиозных</w:t>
      </w:r>
      <w:r w:rsidR="00021F92">
        <w:t xml:space="preserve"> </w:t>
      </w:r>
      <w:r w:rsidRPr="000A2CEC">
        <w:t>отношений,</w:t>
      </w:r>
      <w:r w:rsidR="00021F92">
        <w:t xml:space="preserve"> </w:t>
      </w:r>
      <w:r w:rsidRPr="000A2CEC">
        <w:t>применять</w:t>
      </w:r>
      <w:r w:rsidR="00021F92">
        <w:t xml:space="preserve"> </w:t>
      </w:r>
      <w:r w:rsidRPr="000A2CEC">
        <w:t>стандарты</w:t>
      </w:r>
      <w:r w:rsidR="00021F92">
        <w:t xml:space="preserve"> </w:t>
      </w:r>
      <w:r w:rsidRPr="000A2CEC">
        <w:t>антикоррупционного</w:t>
      </w:r>
      <w:r w:rsidR="00021F92">
        <w:t xml:space="preserve"> </w:t>
      </w:r>
      <w:r w:rsidRPr="000A2CEC">
        <w:t>поведения;</w:t>
      </w:r>
    </w:p>
    <w:p w:rsidR="00557629" w:rsidRPr="000A2CEC" w:rsidRDefault="00557629" w:rsidP="00021F92">
      <w:pPr>
        <w:spacing w:after="120" w:line="216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0A2CEC">
        <w:rPr>
          <w:rFonts w:ascii="Times New Roman" w:hAnsi="Times New Roman" w:cs="Times New Roman"/>
          <w:b/>
          <w:bCs/>
        </w:rPr>
        <w:t>Перечень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профессиональных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компетенций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(код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и</w:t>
      </w:r>
      <w:r w:rsidR="00021F92">
        <w:rPr>
          <w:rFonts w:ascii="Times New Roman" w:hAnsi="Times New Roman" w:cs="Times New Roman"/>
          <w:b/>
          <w:bCs/>
        </w:rPr>
        <w:t xml:space="preserve"> </w:t>
      </w:r>
      <w:r w:rsidRPr="000A2CEC">
        <w:rPr>
          <w:rFonts w:ascii="Times New Roman" w:hAnsi="Times New Roman" w:cs="Times New Roman"/>
          <w:b/>
          <w:bCs/>
        </w:rPr>
        <w:t>наименование):</w:t>
      </w:r>
    </w:p>
    <w:p w:rsidR="009F4A29" w:rsidRPr="000A2CEC" w:rsidRDefault="009F4A29" w:rsidP="00021F92">
      <w:pPr>
        <w:spacing w:after="120" w:line="216" w:lineRule="auto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0A2CEC">
        <w:rPr>
          <w:rFonts w:ascii="Times New Roman" w:hAnsi="Times New Roman" w:cs="Times New Roman"/>
          <w:shd w:val="clear" w:color="auto" w:fill="FFFFFF"/>
        </w:rPr>
        <w:t>ПК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5.1.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Планировать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деятельность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подразделения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по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техническому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обслуживанию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и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ремонту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систем,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узлов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и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двигателей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автомобиля.</w:t>
      </w:r>
    </w:p>
    <w:p w:rsidR="009F4A29" w:rsidRPr="000A2CEC" w:rsidRDefault="009F4A29" w:rsidP="00021F92">
      <w:pPr>
        <w:spacing w:after="120" w:line="216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0A2CEC">
        <w:rPr>
          <w:rFonts w:ascii="Times New Roman" w:hAnsi="Times New Roman" w:cs="Times New Roman"/>
          <w:shd w:val="clear" w:color="auto" w:fill="FFFFFF"/>
        </w:rPr>
        <w:t>ПК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5.4.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Разрабатывать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предложения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по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совершенствованию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деятельности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подразделения,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техническому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обслуживанию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и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ремонту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автотранспортных</w:t>
      </w:r>
      <w:r w:rsidR="00021F92">
        <w:rPr>
          <w:rFonts w:ascii="Times New Roman" w:hAnsi="Times New Roman" w:cs="Times New Roman"/>
          <w:shd w:val="clear" w:color="auto" w:fill="FFFFFF"/>
        </w:rPr>
        <w:t xml:space="preserve"> </w:t>
      </w:r>
      <w:r w:rsidRPr="000A2CEC">
        <w:rPr>
          <w:rFonts w:ascii="Times New Roman" w:hAnsi="Times New Roman" w:cs="Times New Roman"/>
          <w:shd w:val="clear" w:color="auto" w:fill="FFFFFF"/>
        </w:rPr>
        <w:t>средств.</w:t>
      </w:r>
    </w:p>
    <w:p w:rsidR="00557629" w:rsidRPr="00260AAC" w:rsidRDefault="00557629" w:rsidP="000A2CEC">
      <w:pPr>
        <w:pStyle w:val="1"/>
        <w:numPr>
          <w:ilvl w:val="0"/>
          <w:numId w:val="0"/>
        </w:numPr>
        <w:tabs>
          <w:tab w:val="left" w:pos="598"/>
        </w:tabs>
        <w:spacing w:before="0" w:after="120" w:line="216" w:lineRule="auto"/>
        <w:ind w:left="597"/>
        <w:jc w:val="center"/>
        <w:rPr>
          <w:rFonts w:ascii="Times New Roman" w:hAnsi="Times New Roman" w:cs="Times New Roman"/>
          <w:sz w:val="24"/>
          <w:szCs w:val="24"/>
        </w:rPr>
      </w:pPr>
      <w:r w:rsidRPr="00260AAC">
        <w:rPr>
          <w:rFonts w:ascii="Times New Roman" w:hAnsi="Times New Roman" w:cs="Times New Roman"/>
          <w:sz w:val="24"/>
          <w:szCs w:val="24"/>
        </w:rPr>
        <w:t>Описание</w:t>
      </w:r>
      <w:r w:rsidR="00021F92">
        <w:rPr>
          <w:rFonts w:ascii="Times New Roman" w:hAnsi="Times New Roman" w:cs="Times New Roman"/>
          <w:sz w:val="24"/>
          <w:szCs w:val="24"/>
        </w:rPr>
        <w:t xml:space="preserve"> </w:t>
      </w:r>
      <w:r w:rsidRPr="00260AAC">
        <w:rPr>
          <w:rFonts w:ascii="Times New Roman" w:hAnsi="Times New Roman" w:cs="Times New Roman"/>
          <w:sz w:val="24"/>
          <w:szCs w:val="24"/>
        </w:rPr>
        <w:t>основных</w:t>
      </w:r>
      <w:r w:rsidR="00021F92">
        <w:rPr>
          <w:rFonts w:ascii="Times New Roman" w:hAnsi="Times New Roman" w:cs="Times New Roman"/>
          <w:sz w:val="24"/>
          <w:szCs w:val="24"/>
        </w:rPr>
        <w:t xml:space="preserve"> </w:t>
      </w:r>
      <w:r w:rsidRPr="00260AAC">
        <w:rPr>
          <w:rFonts w:ascii="Times New Roman" w:hAnsi="Times New Roman" w:cs="Times New Roman"/>
          <w:sz w:val="24"/>
          <w:szCs w:val="24"/>
        </w:rPr>
        <w:t>этапов</w:t>
      </w:r>
      <w:r w:rsidR="00021F92">
        <w:rPr>
          <w:rFonts w:ascii="Times New Roman" w:hAnsi="Times New Roman" w:cs="Times New Roman"/>
          <w:sz w:val="24"/>
          <w:szCs w:val="24"/>
        </w:rPr>
        <w:t xml:space="preserve"> </w:t>
      </w:r>
      <w:r w:rsidRPr="00260AAC">
        <w:rPr>
          <w:rFonts w:ascii="Times New Roman" w:hAnsi="Times New Roman" w:cs="Times New Roman"/>
          <w:sz w:val="24"/>
          <w:szCs w:val="24"/>
        </w:rPr>
        <w:t>занятия</w:t>
      </w:r>
    </w:p>
    <w:tbl>
      <w:tblPr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51"/>
        <w:gridCol w:w="246"/>
        <w:gridCol w:w="2339"/>
        <w:gridCol w:w="57"/>
        <w:gridCol w:w="2062"/>
        <w:gridCol w:w="249"/>
        <w:gridCol w:w="11"/>
        <w:gridCol w:w="2070"/>
        <w:gridCol w:w="59"/>
        <w:gridCol w:w="2271"/>
        <w:gridCol w:w="2028"/>
        <w:gridCol w:w="232"/>
      </w:tblGrid>
      <w:tr w:rsidR="00C93433" w:rsidRPr="00260AAC" w:rsidTr="000A2CEC">
        <w:tc>
          <w:tcPr>
            <w:tcW w:w="977" w:type="pct"/>
            <w:gridSpan w:val="3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Этапы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занятия,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в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мин.</w:t>
            </w:r>
          </w:p>
        </w:tc>
        <w:tc>
          <w:tcPr>
            <w:tcW w:w="847" w:type="pct"/>
            <w:gridSpan w:val="2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преподавателя</w:t>
            </w:r>
          </w:p>
        </w:tc>
        <w:tc>
          <w:tcPr>
            <w:tcW w:w="729" w:type="pct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студентов</w:t>
            </w:r>
          </w:p>
        </w:tc>
        <w:tc>
          <w:tcPr>
            <w:tcW w:w="823" w:type="pct"/>
            <w:gridSpan w:val="3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824" w:type="pct"/>
            <w:gridSpan w:val="2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Типы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оценочных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  <w:tc>
          <w:tcPr>
            <w:tcW w:w="800" w:type="pct"/>
            <w:gridSpan w:val="2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Дидактические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материалы,</w:t>
            </w:r>
            <w:r w:rsidR="00021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  <w:bCs/>
              </w:rPr>
              <w:t>МТО</w:t>
            </w:r>
          </w:p>
        </w:tc>
      </w:tr>
      <w:tr w:rsidR="00C93433" w:rsidRPr="00260AAC" w:rsidTr="000A2CEC">
        <w:tc>
          <w:tcPr>
            <w:tcW w:w="977" w:type="pct"/>
            <w:gridSpan w:val="3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7" w:type="pct"/>
            <w:gridSpan w:val="2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9" w:type="pct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3" w:type="pct"/>
            <w:gridSpan w:val="3"/>
            <w:vAlign w:val="center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4" w:type="pct"/>
            <w:gridSpan w:val="2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00" w:type="pct"/>
            <w:gridSpan w:val="2"/>
          </w:tcPr>
          <w:p w:rsidR="00557629" w:rsidRPr="00260AAC" w:rsidRDefault="00557629" w:rsidP="006A623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57629" w:rsidRPr="00260AAC" w:rsidTr="000A2CEC">
        <w:trPr>
          <w:trHeight w:val="254"/>
        </w:trPr>
        <w:tc>
          <w:tcPr>
            <w:tcW w:w="3376" w:type="pct"/>
            <w:gridSpan w:val="9"/>
          </w:tcPr>
          <w:p w:rsidR="00557629" w:rsidRPr="00260AAC" w:rsidRDefault="00557629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260AAC">
              <w:rPr>
                <w:rFonts w:ascii="Times New Roman" w:hAnsi="Times New Roman" w:cs="Times New Roman"/>
                <w:b/>
              </w:rPr>
              <w:t>1.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</w:rPr>
              <w:t>Организационный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</w:rPr>
              <w:t>этап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260AAC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824" w:type="pct"/>
            <w:gridSpan w:val="2"/>
          </w:tcPr>
          <w:p w:rsidR="00557629" w:rsidRPr="00260AAC" w:rsidRDefault="00557629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gridSpan w:val="2"/>
          </w:tcPr>
          <w:p w:rsidR="00557629" w:rsidRPr="00260AAC" w:rsidRDefault="00557629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433" w:rsidRPr="00260AAC" w:rsidTr="000A2CEC">
        <w:trPr>
          <w:trHeight w:val="659"/>
        </w:trPr>
        <w:tc>
          <w:tcPr>
            <w:tcW w:w="872" w:type="pct"/>
          </w:tcPr>
          <w:p w:rsidR="00557629" w:rsidRPr="00260AAC" w:rsidRDefault="00557629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Вхождение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в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тему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и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создание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условий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для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осознанного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восприятия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нового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="00BB2597">
              <w:rPr>
                <w:rFonts w:ascii="Times New Roman" w:hAnsi="Times New Roman" w:cs="Times New Roman"/>
                <w:bCs/>
              </w:rPr>
              <w:t>материала,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="00BB2597">
              <w:rPr>
                <w:rFonts w:ascii="Times New Roman" w:hAnsi="Times New Roman" w:cs="Times New Roman"/>
                <w:bCs/>
              </w:rPr>
              <w:t>5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932" w:type="pct"/>
            <w:gridSpan w:val="3"/>
          </w:tcPr>
          <w:p w:rsidR="00996E1A" w:rsidRPr="00996E1A" w:rsidRDefault="000A2CEC" w:rsidP="000A2CEC">
            <w:pPr>
              <w:pStyle w:val="a4"/>
              <w:tabs>
                <w:tab w:val="left" w:pos="251"/>
              </w:tabs>
              <w:spacing w:line="240" w:lineRule="auto"/>
              <w:ind w:left="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E1A" w:rsidRPr="00996E1A">
              <w:rPr>
                <w:rFonts w:ascii="Times New Roman" w:hAnsi="Times New Roman" w:cs="Times New Roman"/>
              </w:rPr>
              <w:t>приветствует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E1A" w:rsidRPr="00996E1A">
              <w:rPr>
                <w:rFonts w:ascii="Times New Roman" w:hAnsi="Times New Roman" w:cs="Times New Roman"/>
              </w:rPr>
              <w:t>студентов;</w:t>
            </w:r>
          </w:p>
          <w:p w:rsidR="00557629" w:rsidRPr="00996E1A" w:rsidRDefault="00C93433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96E1A" w:rsidRPr="00996E1A">
              <w:rPr>
                <w:rFonts w:ascii="Times New Roman" w:hAnsi="Times New Roman" w:cs="Times New Roman"/>
              </w:rPr>
              <w:t>формулирует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E1A" w:rsidRPr="00996E1A">
              <w:rPr>
                <w:rFonts w:ascii="Times New Roman" w:hAnsi="Times New Roman" w:cs="Times New Roman"/>
              </w:rPr>
              <w:t>тему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E1A" w:rsidRPr="00996E1A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E1A" w:rsidRPr="00996E1A">
              <w:rPr>
                <w:rFonts w:ascii="Times New Roman" w:hAnsi="Times New Roman" w:cs="Times New Roman"/>
              </w:rPr>
              <w:t>цель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E1A" w:rsidRPr="00996E1A">
              <w:rPr>
                <w:rFonts w:ascii="Times New Roman" w:hAnsi="Times New Roman" w:cs="Times New Roman"/>
              </w:rPr>
              <w:t>учебного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E1A" w:rsidRPr="00996E1A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837" w:type="pct"/>
            <w:gridSpan w:val="3"/>
          </w:tcPr>
          <w:p w:rsidR="00996E1A" w:rsidRPr="00996E1A" w:rsidRDefault="00996E1A" w:rsidP="000A2CEC">
            <w:pPr>
              <w:pStyle w:val="a4"/>
              <w:numPr>
                <w:ilvl w:val="0"/>
                <w:numId w:val="7"/>
              </w:numPr>
              <w:spacing w:line="240" w:lineRule="auto"/>
              <w:ind w:left="57" w:hanging="1"/>
              <w:jc w:val="both"/>
              <w:outlineLvl w:val="9"/>
              <w:rPr>
                <w:rFonts w:ascii="Times New Roman" w:hAnsi="Times New Roman" w:cs="Times New Roman"/>
                <w:b/>
              </w:rPr>
            </w:pPr>
            <w:r w:rsidRPr="00996E1A">
              <w:rPr>
                <w:rFonts w:ascii="Times New Roman" w:hAnsi="Times New Roman" w:cs="Times New Roman"/>
              </w:rPr>
              <w:t>приветствуют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преподавателя;</w:t>
            </w:r>
          </w:p>
          <w:p w:rsidR="00557629" w:rsidRPr="00996E1A" w:rsidRDefault="00996E1A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6E1A">
              <w:rPr>
                <w:rFonts w:ascii="Times New Roman" w:hAnsi="Times New Roman" w:cs="Times New Roman"/>
              </w:rPr>
              <w:t>совместно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с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преподавателем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формулируют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тему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цель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учебного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занятия.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pct"/>
            <w:gridSpan w:val="2"/>
          </w:tcPr>
          <w:p w:rsidR="007A2528" w:rsidRDefault="007A2528" w:rsidP="000A2CEC">
            <w:pPr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Знать: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Понимание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важности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актуальности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темы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6E1A" w:rsidRPr="00996E1A" w:rsidRDefault="00996E1A" w:rsidP="000A2CEC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996E1A">
              <w:rPr>
                <w:rFonts w:ascii="Times New Roman" w:hAnsi="Times New Roman" w:cs="Times New Roman"/>
              </w:rPr>
              <w:t>алгоритм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формулирования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темы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цели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работы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учебном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занятии.</w:t>
            </w:r>
          </w:p>
          <w:p w:rsidR="00996E1A" w:rsidRPr="00996E1A" w:rsidRDefault="00996E1A" w:rsidP="000A2CEC">
            <w:pPr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996E1A">
              <w:rPr>
                <w:rFonts w:ascii="Times New Roman" w:eastAsia="Times New Roman" w:hAnsi="Times New Roman" w:cs="Times New Roman"/>
              </w:rPr>
              <w:t>уметь:</w:t>
            </w:r>
          </w:p>
          <w:p w:rsidR="00557629" w:rsidRPr="00996E1A" w:rsidRDefault="00996E1A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6E1A">
              <w:rPr>
                <w:rFonts w:ascii="Times New Roman" w:hAnsi="Times New Roman" w:cs="Times New Roman"/>
              </w:rPr>
              <w:lastRenderedPageBreak/>
              <w:t>самостоятельно,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основании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наводящих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вопросов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ключевых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794F1D">
              <w:rPr>
                <w:rFonts w:ascii="Times New Roman" w:hAnsi="Times New Roman" w:cs="Times New Roman"/>
              </w:rPr>
              <w:t>приво</w:t>
            </w:r>
            <w:r w:rsidR="00277DE2">
              <w:rPr>
                <w:rFonts w:ascii="Times New Roman" w:hAnsi="Times New Roman" w:cs="Times New Roman"/>
              </w:rPr>
              <w:t>дить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277DE2">
              <w:rPr>
                <w:rFonts w:ascii="Times New Roman" w:hAnsi="Times New Roman" w:cs="Times New Roman"/>
              </w:rPr>
              <w:t>примеры</w:t>
            </w:r>
          </w:p>
        </w:tc>
        <w:tc>
          <w:tcPr>
            <w:tcW w:w="824" w:type="pct"/>
            <w:gridSpan w:val="2"/>
          </w:tcPr>
          <w:p w:rsidR="00557629" w:rsidRPr="00996E1A" w:rsidRDefault="00996E1A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6E1A">
              <w:rPr>
                <w:rFonts w:ascii="Times New Roman" w:hAnsi="Times New Roman" w:cs="Times New Roman"/>
              </w:rPr>
              <w:lastRenderedPageBreak/>
              <w:t>устный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(индивидуальный,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фронтальный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7A2528">
              <w:rPr>
                <w:rFonts w:ascii="Times New Roman" w:hAnsi="Times New Roman" w:cs="Times New Roman"/>
              </w:rPr>
              <w:t>опрос</w:t>
            </w:r>
            <w:r w:rsidRPr="00996E1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00" w:type="pct"/>
            <w:gridSpan w:val="2"/>
          </w:tcPr>
          <w:p w:rsidR="00557629" w:rsidRPr="00260AAC" w:rsidRDefault="00557629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629" w:rsidRPr="00260AAC" w:rsidTr="000A2CEC">
        <w:trPr>
          <w:trHeight w:val="303"/>
        </w:trPr>
        <w:tc>
          <w:tcPr>
            <w:tcW w:w="5000" w:type="pct"/>
            <w:gridSpan w:val="13"/>
          </w:tcPr>
          <w:p w:rsidR="00557629" w:rsidRPr="00260AAC" w:rsidRDefault="00557629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 w:rsidR="00021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Основной</w:t>
            </w:r>
            <w:r w:rsidR="00021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</w:t>
            </w:r>
            <w:r w:rsidR="00021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</w:t>
            </w:r>
          </w:p>
        </w:tc>
      </w:tr>
      <w:tr w:rsidR="00C93433" w:rsidRPr="00260AAC" w:rsidTr="000A2CEC">
        <w:trPr>
          <w:trHeight w:val="465"/>
        </w:trPr>
        <w:tc>
          <w:tcPr>
            <w:tcW w:w="872" w:type="pct"/>
          </w:tcPr>
          <w:p w:rsidR="00557629" w:rsidRPr="00260AAC" w:rsidRDefault="006F68D5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Освоение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нового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материала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,60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="00557629" w:rsidRPr="00260AAC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952" w:type="pct"/>
            <w:gridSpan w:val="4"/>
          </w:tcPr>
          <w:p w:rsidR="00277DE2" w:rsidRPr="00277DE2" w:rsidRDefault="00277DE2" w:rsidP="009964B5">
            <w:pPr>
              <w:pStyle w:val="a4"/>
              <w:spacing w:line="240" w:lineRule="auto"/>
              <w:ind w:left="-56" w:firstLine="299"/>
              <w:jc w:val="both"/>
              <w:outlineLvl w:val="9"/>
              <w:rPr>
                <w:rFonts w:ascii="Times New Roman" w:hAnsi="Times New Roman" w:cs="Times New Roman"/>
              </w:rPr>
            </w:pPr>
            <w:r w:rsidRPr="00223AEE">
              <w:rPr>
                <w:rFonts w:ascii="Times New Roman" w:hAnsi="Times New Roman" w:cs="Times New Roman"/>
                <w:i/>
              </w:rPr>
              <w:t>Работа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с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понятиями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уже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знакомыми: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Духовные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ценности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—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это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идеал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добра,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справедливости,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истины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277DE2">
              <w:rPr>
                <w:rFonts w:ascii="Times New Roman" w:hAnsi="Times New Roman" w:cs="Times New Roman"/>
              </w:rPr>
              <w:t>красоты.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</w:p>
          <w:p w:rsidR="00557629" w:rsidRPr="00223AEE" w:rsidRDefault="00277DE2" w:rsidP="00277DE2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  <w:i/>
              </w:rPr>
            </w:pPr>
            <w:r w:rsidRPr="00223AEE">
              <w:rPr>
                <w:rFonts w:ascii="Times New Roman" w:hAnsi="Times New Roman" w:cs="Times New Roman"/>
                <w:i/>
              </w:rPr>
              <w:t>Разбор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новых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понятий</w:t>
            </w:r>
            <w:r w:rsidR="009964B5" w:rsidRPr="00223AEE">
              <w:rPr>
                <w:rFonts w:ascii="Times New Roman" w:hAnsi="Times New Roman" w:cs="Times New Roman"/>
                <w:i/>
              </w:rPr>
              <w:t>:</w:t>
            </w:r>
          </w:p>
          <w:p w:rsidR="009964B5" w:rsidRDefault="009964B5" w:rsidP="009964B5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</w:rPr>
            </w:pPr>
            <w:r w:rsidRPr="009964B5">
              <w:rPr>
                <w:rFonts w:ascii="Times New Roman" w:hAnsi="Times New Roman" w:cs="Times New Roman"/>
              </w:rPr>
              <w:t>Традиционные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духовные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ценности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российского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общества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—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это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патриотизм,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важность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общего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дела,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семья,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историческая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память,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трудолюбие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4B5">
              <w:rPr>
                <w:rFonts w:ascii="Times New Roman" w:hAnsi="Times New Roman" w:cs="Times New Roman"/>
              </w:rPr>
              <w:t>любознательность.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</w:p>
          <w:p w:rsidR="00223AEE" w:rsidRDefault="009964B5" w:rsidP="00223AEE">
            <w:pPr>
              <w:spacing w:line="240" w:lineRule="auto"/>
              <w:jc w:val="both"/>
              <w:outlineLvl w:val="9"/>
            </w:pPr>
            <w:r w:rsidRPr="00223AEE">
              <w:rPr>
                <w:rFonts w:ascii="Times New Roman" w:hAnsi="Times New Roman" w:cs="Times New Roman"/>
                <w:i/>
              </w:rPr>
              <w:t>Сов</w:t>
            </w:r>
            <w:r w:rsidR="00223AEE">
              <w:rPr>
                <w:rFonts w:ascii="Times New Roman" w:hAnsi="Times New Roman" w:cs="Times New Roman"/>
                <w:i/>
              </w:rPr>
              <w:t>ременные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="00223AEE">
              <w:rPr>
                <w:rFonts w:ascii="Times New Roman" w:hAnsi="Times New Roman" w:cs="Times New Roman"/>
                <w:i/>
              </w:rPr>
              <w:t>духовные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="00223AEE">
              <w:rPr>
                <w:rFonts w:ascii="Times New Roman" w:hAnsi="Times New Roman" w:cs="Times New Roman"/>
                <w:i/>
              </w:rPr>
              <w:t>ценности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="00223AEE">
              <w:rPr>
                <w:rFonts w:ascii="Times New Roman" w:hAnsi="Times New Roman" w:cs="Times New Roman"/>
                <w:i/>
              </w:rPr>
              <w:t>в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="00223AEE">
              <w:rPr>
                <w:rFonts w:ascii="Times New Roman" w:hAnsi="Times New Roman" w:cs="Times New Roman"/>
                <w:i/>
              </w:rPr>
              <w:t>РФ:</w:t>
            </w:r>
            <w:r w:rsidR="00021F92">
              <w:t xml:space="preserve"> </w:t>
            </w:r>
          </w:p>
          <w:p w:rsidR="00223AEE" w:rsidRDefault="00223AEE" w:rsidP="00223AEE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2021г.</w:t>
            </w:r>
            <w:r w:rsidRPr="00223AEE">
              <w:rPr>
                <w:rFonts w:ascii="Times New Roman" w:hAnsi="Times New Roman" w:cs="Times New Roman"/>
                <w:i/>
              </w:rPr>
              <w:t>Указ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Президента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РФ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№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400,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в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котором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список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традиционных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ценностей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дополнили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новыми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положениями.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13162" w:rsidRDefault="00413162" w:rsidP="0041316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вопросы: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</w:p>
          <w:p w:rsidR="00413162" w:rsidRDefault="00413162" w:rsidP="0041316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связан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темой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урока</w:t>
            </w:r>
          </w:p>
          <w:p w:rsidR="00413162" w:rsidRDefault="00413162" w:rsidP="0041316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традиционные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российские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ценности</w:t>
            </w:r>
          </w:p>
          <w:p w:rsidR="00C80846" w:rsidRDefault="008D5115" w:rsidP="00223AEE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Как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указ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влияет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на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специалиста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автотранспорта.</w:t>
            </w:r>
            <w:r w:rsidR="00021F92">
              <w:rPr>
                <w:rFonts w:ascii="Times New Roman" w:hAnsi="Times New Roman" w:cs="Times New Roman"/>
                <w:i/>
              </w:rPr>
              <w:t xml:space="preserve">   </w:t>
            </w:r>
          </w:p>
          <w:p w:rsidR="00C80846" w:rsidRDefault="00C80846" w:rsidP="00223AEE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Важность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духовных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ценностей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для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специалиста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автотранспорта.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D5115" w:rsidRDefault="00C80846" w:rsidP="00223AEE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="008D5115">
              <w:rPr>
                <w:rFonts w:ascii="Times New Roman" w:hAnsi="Times New Roman" w:cs="Times New Roman"/>
                <w:i/>
              </w:rPr>
              <w:t>оказ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="008D5115">
              <w:rPr>
                <w:rFonts w:ascii="Times New Roman" w:hAnsi="Times New Roman" w:cs="Times New Roman"/>
                <w:i/>
              </w:rPr>
              <w:t>презентации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964B5" w:rsidRPr="00277DE2" w:rsidRDefault="00C80846" w:rsidP="000A2CEC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«Этикет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сфере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автотранспорта»</w:t>
            </w:r>
          </w:p>
        </w:tc>
        <w:tc>
          <w:tcPr>
            <w:tcW w:w="816" w:type="pct"/>
            <w:gridSpan w:val="2"/>
          </w:tcPr>
          <w:p w:rsidR="009964B5" w:rsidRDefault="009964B5" w:rsidP="006A6233">
            <w:pPr>
              <w:pStyle w:val="a4"/>
              <w:numPr>
                <w:ilvl w:val="0"/>
                <w:numId w:val="9"/>
              </w:numPr>
              <w:spacing w:line="240" w:lineRule="auto"/>
              <w:ind w:left="216" w:hanging="216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Приводят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0A2CEC">
              <w:rPr>
                <w:rFonts w:ascii="Times New Roman" w:hAnsi="Times New Roman" w:cs="Times New Roman"/>
              </w:rPr>
              <w:t>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0A2CEC">
              <w:rPr>
                <w:rFonts w:ascii="Times New Roman" w:hAnsi="Times New Roman" w:cs="Times New Roman"/>
              </w:rPr>
              <w:t>духовным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ценностям</w:t>
            </w:r>
          </w:p>
          <w:p w:rsidR="006A6233" w:rsidRPr="006A6233" w:rsidRDefault="006A6233" w:rsidP="006A6233">
            <w:pPr>
              <w:pStyle w:val="a4"/>
              <w:numPr>
                <w:ilvl w:val="0"/>
                <w:numId w:val="9"/>
              </w:numPr>
              <w:spacing w:line="240" w:lineRule="auto"/>
              <w:ind w:left="216" w:hanging="216"/>
              <w:jc w:val="both"/>
              <w:outlineLvl w:val="9"/>
              <w:rPr>
                <w:rFonts w:ascii="Times New Roman" w:hAnsi="Times New Roman" w:cs="Times New Roman"/>
              </w:rPr>
            </w:pPr>
            <w:r w:rsidRPr="006A6233">
              <w:rPr>
                <w:rFonts w:ascii="Times New Roman" w:hAnsi="Times New Roman" w:cs="Times New Roman"/>
              </w:rPr>
              <w:t>темам;</w:t>
            </w:r>
          </w:p>
          <w:p w:rsidR="009964B5" w:rsidRDefault="009964B5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9964B5" w:rsidRDefault="009964B5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9964B5" w:rsidRPr="009964B5" w:rsidRDefault="006A6233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4B5">
              <w:rPr>
                <w:rFonts w:ascii="Times New Roman" w:hAnsi="Times New Roman" w:cs="Times New Roman"/>
              </w:rPr>
              <w:t>Заполняют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4B5">
              <w:rPr>
                <w:rFonts w:ascii="Times New Roman" w:hAnsi="Times New Roman" w:cs="Times New Roman"/>
              </w:rPr>
              <w:t>таблицу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4B5">
              <w:rPr>
                <w:rFonts w:ascii="Times New Roman" w:hAnsi="Times New Roman" w:cs="Times New Roman"/>
              </w:rPr>
              <w:t>«</w:t>
            </w:r>
            <w:r w:rsidR="009964B5" w:rsidRPr="009964B5">
              <w:rPr>
                <w:rFonts w:ascii="Times New Roman" w:hAnsi="Times New Roman" w:cs="Times New Roman"/>
              </w:rPr>
              <w:t>Духовны</w:t>
            </w:r>
            <w:r w:rsidR="009964B5">
              <w:rPr>
                <w:rFonts w:ascii="Times New Roman" w:hAnsi="Times New Roman" w:cs="Times New Roman"/>
              </w:rPr>
              <w:t>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4B5">
              <w:rPr>
                <w:rFonts w:ascii="Times New Roman" w:hAnsi="Times New Roman" w:cs="Times New Roman"/>
              </w:rPr>
              <w:t>ценности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4B5">
              <w:rPr>
                <w:rFonts w:ascii="Times New Roman" w:hAnsi="Times New Roman" w:cs="Times New Roman"/>
              </w:rPr>
              <w:t>российского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9964B5">
              <w:rPr>
                <w:rFonts w:ascii="Times New Roman" w:hAnsi="Times New Roman" w:cs="Times New Roman"/>
              </w:rPr>
              <w:t>общества»</w:t>
            </w:r>
          </w:p>
          <w:p w:rsidR="00557629" w:rsidRDefault="00557629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23AEE" w:rsidRDefault="00223AEE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23AEE" w:rsidRDefault="00223AEE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223AEE" w:rsidRDefault="00650264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указом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</w:p>
          <w:p w:rsidR="00223AEE" w:rsidRDefault="00223AEE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заполнять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таблицу</w:t>
            </w:r>
          </w:p>
          <w:p w:rsidR="00223AEE" w:rsidRDefault="00223AEE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650264" w:rsidRDefault="00650264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650264" w:rsidRDefault="00650264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650264" w:rsidRDefault="00650264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650264" w:rsidRDefault="00650264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650264" w:rsidRDefault="00413162" w:rsidP="009964B5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текстом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400</w:t>
            </w:r>
          </w:p>
          <w:p w:rsidR="008D5115" w:rsidRPr="00260AAC" w:rsidRDefault="008D5115" w:rsidP="00650264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736" w:type="pct"/>
            <w:gridSpan w:val="2"/>
          </w:tcPr>
          <w:p w:rsidR="00557629" w:rsidRDefault="00C93433" w:rsidP="006A6233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</w:p>
          <w:p w:rsidR="00C80846" w:rsidRDefault="006A6233" w:rsidP="006A6233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0A2CEC">
              <w:rPr>
                <w:rFonts w:ascii="Times New Roman" w:hAnsi="Times New Roman" w:cs="Times New Roman"/>
              </w:rPr>
              <w:t>проблемы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0A2CEC">
              <w:rPr>
                <w:rFonts w:ascii="Times New Roman" w:hAnsi="Times New Roman" w:cs="Times New Roman"/>
              </w:rPr>
              <w:t>общества</w:t>
            </w:r>
          </w:p>
          <w:p w:rsidR="006A6233" w:rsidRPr="006A6233" w:rsidRDefault="006A6233" w:rsidP="006A6233">
            <w:pPr>
              <w:pStyle w:val="a4"/>
              <w:numPr>
                <w:ilvl w:val="0"/>
                <w:numId w:val="8"/>
              </w:numPr>
              <w:spacing w:line="240" w:lineRule="auto"/>
              <w:ind w:left="407"/>
              <w:jc w:val="both"/>
              <w:outlineLvl w:val="9"/>
              <w:rPr>
                <w:rFonts w:ascii="Times New Roman" w:hAnsi="Times New Roman" w:cs="Times New Roman"/>
              </w:rPr>
            </w:pPr>
            <w:r w:rsidRPr="006A6233">
              <w:rPr>
                <w:rFonts w:ascii="Times New Roman" w:hAnsi="Times New Roman" w:cs="Times New Roman"/>
              </w:rPr>
              <w:t>использовать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необходимую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информацию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для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решения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учебных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задач;</w:t>
            </w:r>
          </w:p>
          <w:p w:rsidR="006A6233" w:rsidRPr="006A6233" w:rsidRDefault="006A6233" w:rsidP="006A6233">
            <w:pPr>
              <w:pStyle w:val="a4"/>
              <w:numPr>
                <w:ilvl w:val="0"/>
                <w:numId w:val="8"/>
              </w:numPr>
              <w:spacing w:line="240" w:lineRule="auto"/>
              <w:ind w:left="407"/>
              <w:jc w:val="both"/>
              <w:outlineLvl w:val="9"/>
              <w:rPr>
                <w:rFonts w:ascii="Times New Roman" w:hAnsi="Times New Roman" w:cs="Times New Roman"/>
              </w:rPr>
            </w:pPr>
            <w:r w:rsidRPr="006A6233">
              <w:rPr>
                <w:rFonts w:ascii="Times New Roman" w:hAnsi="Times New Roman" w:cs="Times New Roman"/>
              </w:rPr>
              <w:t>применять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имеющиеся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знания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6A6233">
              <w:rPr>
                <w:rFonts w:ascii="Times New Roman" w:hAnsi="Times New Roman" w:cs="Times New Roman"/>
              </w:rPr>
              <w:t>практике;</w:t>
            </w:r>
          </w:p>
          <w:p w:rsidR="006A6233" w:rsidRPr="006A6233" w:rsidRDefault="00C80846" w:rsidP="006A6233">
            <w:pPr>
              <w:pStyle w:val="a4"/>
              <w:numPr>
                <w:ilvl w:val="0"/>
                <w:numId w:val="8"/>
              </w:numPr>
              <w:spacing w:line="240" w:lineRule="auto"/>
              <w:ind w:left="407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диалог</w:t>
            </w:r>
            <w:r w:rsidR="006A6233" w:rsidRPr="006A6233">
              <w:rPr>
                <w:rFonts w:ascii="Times New Roman" w:hAnsi="Times New Roman" w:cs="Times New Roman"/>
              </w:rPr>
              <w:t>;</w:t>
            </w:r>
          </w:p>
          <w:p w:rsidR="006A6233" w:rsidRPr="00260AAC" w:rsidRDefault="00C80846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таблицей</w:t>
            </w:r>
          </w:p>
        </w:tc>
        <w:tc>
          <w:tcPr>
            <w:tcW w:w="824" w:type="pct"/>
            <w:gridSpan w:val="2"/>
          </w:tcPr>
          <w:p w:rsidR="00557629" w:rsidRPr="00260AAC" w:rsidRDefault="00C93433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6E1A">
              <w:rPr>
                <w:rFonts w:ascii="Times New Roman" w:hAnsi="Times New Roman" w:cs="Times New Roman"/>
              </w:rPr>
              <w:t>устный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96E1A">
              <w:rPr>
                <w:rFonts w:ascii="Times New Roman" w:hAnsi="Times New Roman" w:cs="Times New Roman"/>
              </w:rPr>
              <w:t>(индивидуальный</w:t>
            </w:r>
            <w:r w:rsidR="000A2CEC">
              <w:rPr>
                <w:rFonts w:ascii="Times New Roman" w:hAnsi="Times New Roman" w:cs="Times New Roman"/>
              </w:rPr>
              <w:t>)</w:t>
            </w:r>
            <w:r w:rsidR="006A6233">
              <w:rPr>
                <w:rFonts w:ascii="Times New Roman" w:hAnsi="Times New Roman" w:cs="Times New Roman"/>
              </w:rPr>
              <w:t>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6A6233">
              <w:rPr>
                <w:rFonts w:ascii="Times New Roman" w:hAnsi="Times New Roman" w:cs="Times New Roman"/>
              </w:rPr>
              <w:t>письменный</w:t>
            </w:r>
          </w:p>
        </w:tc>
        <w:tc>
          <w:tcPr>
            <w:tcW w:w="800" w:type="pct"/>
            <w:gridSpan w:val="2"/>
          </w:tcPr>
          <w:p w:rsidR="00557629" w:rsidRDefault="000A2CEC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  <w:r w:rsidRPr="00223AEE">
              <w:rPr>
                <w:rFonts w:ascii="Times New Roman" w:hAnsi="Times New Roman" w:cs="Times New Roman"/>
                <w:i/>
              </w:rPr>
              <w:t>Указ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Президента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РФ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от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02.07.2021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№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400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«О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стратегии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национальной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безопасности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Российской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 w:rsidRPr="00223AEE">
              <w:rPr>
                <w:rFonts w:ascii="Times New Roman" w:hAnsi="Times New Roman" w:cs="Times New Roman"/>
                <w:i/>
              </w:rPr>
              <w:t>Федерации»</w:t>
            </w:r>
          </w:p>
          <w:p w:rsidR="000A2CEC" w:rsidRDefault="000A2CEC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</w:p>
          <w:p w:rsidR="000A2CEC" w:rsidRPr="00260AAC" w:rsidRDefault="000A2CEC" w:rsidP="000A2CEC">
            <w:pPr>
              <w:spacing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«Этикет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сфере</w:t>
            </w:r>
            <w:r w:rsidR="00021F9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автотранспорта»</w:t>
            </w:r>
          </w:p>
        </w:tc>
      </w:tr>
      <w:tr w:rsidR="00C93433" w:rsidRPr="00260AAC" w:rsidTr="000A2CEC">
        <w:trPr>
          <w:trHeight w:val="507"/>
        </w:trPr>
        <w:tc>
          <w:tcPr>
            <w:tcW w:w="872" w:type="pct"/>
          </w:tcPr>
          <w:p w:rsidR="00557629" w:rsidRPr="00260AAC" w:rsidRDefault="00557629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Пр</w:t>
            </w:r>
            <w:r w:rsidR="006F68D5">
              <w:rPr>
                <w:rFonts w:ascii="Times New Roman" w:hAnsi="Times New Roman" w:cs="Times New Roman"/>
                <w:bCs/>
              </w:rPr>
              <w:t>и</w:t>
            </w:r>
            <w:r w:rsidR="003E0C55">
              <w:rPr>
                <w:rFonts w:ascii="Times New Roman" w:hAnsi="Times New Roman" w:cs="Times New Roman"/>
                <w:bCs/>
              </w:rPr>
              <w:t>менение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="003E0C55">
              <w:rPr>
                <w:rFonts w:ascii="Times New Roman" w:hAnsi="Times New Roman" w:cs="Times New Roman"/>
                <w:bCs/>
              </w:rPr>
              <w:t>изученного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="003E0C55">
              <w:rPr>
                <w:rFonts w:ascii="Times New Roman" w:hAnsi="Times New Roman" w:cs="Times New Roman"/>
                <w:bCs/>
              </w:rPr>
              <w:t>материала,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="003E0C55">
              <w:rPr>
                <w:rFonts w:ascii="Times New Roman" w:hAnsi="Times New Roman" w:cs="Times New Roman"/>
                <w:bCs/>
              </w:rPr>
              <w:t>15</w:t>
            </w:r>
            <w:r w:rsidRPr="00260AAC">
              <w:rPr>
                <w:rFonts w:ascii="Times New Roman" w:hAnsi="Times New Roman" w:cs="Times New Roman"/>
                <w:bCs/>
              </w:rPr>
              <w:t>мин.</w:t>
            </w:r>
          </w:p>
        </w:tc>
        <w:tc>
          <w:tcPr>
            <w:tcW w:w="952" w:type="pct"/>
            <w:gridSpan w:val="4"/>
          </w:tcPr>
          <w:p w:rsidR="00413162" w:rsidRDefault="00021F92" w:rsidP="0041316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6453" w:rsidRPr="00176453">
              <w:rPr>
                <w:rFonts w:ascii="Times New Roman" w:hAnsi="Times New Roman" w:cs="Times New Roman"/>
              </w:rPr>
              <w:t>подводит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итоги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занятия,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делает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студентами</w:t>
            </w:r>
            <w:r>
              <w:rPr>
                <w:rFonts w:ascii="Times New Roman" w:hAnsi="Times New Roman" w:cs="Times New Roman"/>
              </w:rPr>
              <w:t>, предлагает ответить на вопросы:</w:t>
            </w:r>
          </w:p>
          <w:p w:rsidR="00413162" w:rsidRPr="00650264" w:rsidRDefault="00021F92" w:rsidP="00413162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3162"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Какие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факторы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влияют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духовных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ценностей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российском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3162" w:rsidRPr="00650264">
              <w:rPr>
                <w:rFonts w:ascii="Times New Roman" w:hAnsi="Times New Roman" w:cs="Times New Roman"/>
              </w:rPr>
              <w:t>обществе?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3162" w:rsidRPr="00413162" w:rsidRDefault="00413162" w:rsidP="00413162">
            <w:pPr>
              <w:spacing w:line="240" w:lineRule="auto"/>
              <w:jc w:val="both"/>
              <w:outlineLvl w:val="9"/>
              <w:rPr>
                <w:rFonts w:ascii="Times New Roman" w:hAnsi="Times New Roman" w:cs="Times New Roman"/>
              </w:rPr>
            </w:pPr>
            <w:r w:rsidRPr="00413162">
              <w:rPr>
                <w:rFonts w:ascii="Times New Roman" w:hAnsi="Times New Roman" w:cs="Times New Roman"/>
              </w:rPr>
              <w:t>-</w:t>
            </w:r>
            <w:r w:rsidR="00021F92">
              <w:t xml:space="preserve"> </w:t>
            </w:r>
            <w:r w:rsidRPr="00413162">
              <w:rPr>
                <w:rFonts w:ascii="Times New Roman" w:hAnsi="Times New Roman" w:cs="Times New Roman"/>
              </w:rPr>
              <w:t>Какую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роль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играют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религиозные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убеждения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формировании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духовных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ценностей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413162">
              <w:rPr>
                <w:rFonts w:ascii="Times New Roman" w:hAnsi="Times New Roman" w:cs="Times New Roman"/>
              </w:rPr>
              <w:t>России?</w:t>
            </w:r>
          </w:p>
          <w:p w:rsidR="00176453" w:rsidRPr="00176453" w:rsidRDefault="00176453" w:rsidP="00176453">
            <w:pPr>
              <w:pStyle w:val="a4"/>
              <w:numPr>
                <w:ilvl w:val="0"/>
                <w:numId w:val="10"/>
              </w:numPr>
              <w:spacing w:line="240" w:lineRule="auto"/>
              <w:ind w:left="244" w:hanging="284"/>
              <w:jc w:val="both"/>
              <w:outlineLvl w:val="9"/>
              <w:rPr>
                <w:rFonts w:ascii="Times New Roman" w:hAnsi="Times New Roman" w:cs="Times New Roman"/>
              </w:rPr>
            </w:pPr>
            <w:r w:rsidRPr="00176453">
              <w:rPr>
                <w:rFonts w:ascii="Times New Roman" w:hAnsi="Times New Roman" w:cs="Times New Roman"/>
              </w:rPr>
              <w:t>предлагает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вспомнить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цель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учебного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занятия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ответить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вопрос: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достигнута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ли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цель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урока;</w:t>
            </w:r>
          </w:p>
          <w:p w:rsidR="00176453" w:rsidRPr="00176453" w:rsidRDefault="00176453" w:rsidP="00176453">
            <w:pPr>
              <w:pStyle w:val="a4"/>
              <w:numPr>
                <w:ilvl w:val="0"/>
                <w:numId w:val="10"/>
              </w:numPr>
              <w:spacing w:line="240" w:lineRule="auto"/>
              <w:ind w:left="244" w:hanging="284"/>
              <w:jc w:val="both"/>
              <w:outlineLvl w:val="9"/>
              <w:rPr>
                <w:rFonts w:ascii="Times New Roman" w:hAnsi="Times New Roman" w:cs="Times New Roman"/>
              </w:rPr>
            </w:pPr>
            <w:r w:rsidRPr="00176453">
              <w:rPr>
                <w:rFonts w:ascii="Times New Roman" w:hAnsi="Times New Roman" w:cs="Times New Roman"/>
              </w:rPr>
              <w:lastRenderedPageBreak/>
              <w:t>проводит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рефлексию,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предлагая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студентам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ответить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вопросы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карточки-задания;</w:t>
            </w:r>
          </w:p>
          <w:p w:rsidR="00557629" w:rsidRPr="00260AAC" w:rsidRDefault="000A2CEC" w:rsidP="0017645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благодарит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студентов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за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плодотворную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совместную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деятельность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176453" w:rsidRPr="00176453">
              <w:rPr>
                <w:rFonts w:ascii="Times New Roman" w:hAnsi="Times New Roman" w:cs="Times New Roman"/>
              </w:rPr>
              <w:t>уроке</w:t>
            </w:r>
          </w:p>
        </w:tc>
        <w:tc>
          <w:tcPr>
            <w:tcW w:w="816" w:type="pct"/>
            <w:gridSpan w:val="2"/>
          </w:tcPr>
          <w:p w:rsidR="00413162" w:rsidRPr="00260AAC" w:rsidRDefault="00176453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76453">
              <w:rPr>
                <w:rFonts w:ascii="Times New Roman" w:hAnsi="Times New Roman" w:cs="Times New Roman"/>
              </w:rPr>
              <w:lastRenderedPageBreak/>
              <w:t>слушают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76453">
              <w:rPr>
                <w:rFonts w:ascii="Times New Roman" w:hAnsi="Times New Roman" w:cs="Times New Roman"/>
              </w:rPr>
              <w:t>отв</w:t>
            </w:r>
            <w:r w:rsidR="00650264">
              <w:rPr>
                <w:rFonts w:ascii="Times New Roman" w:hAnsi="Times New Roman" w:cs="Times New Roman"/>
              </w:rPr>
              <w:t>ечают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650264">
              <w:rPr>
                <w:rFonts w:ascii="Times New Roman" w:hAnsi="Times New Roman" w:cs="Times New Roman"/>
              </w:rPr>
              <w:t>на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650264">
              <w:rPr>
                <w:rFonts w:ascii="Times New Roman" w:hAnsi="Times New Roman" w:cs="Times New Roman"/>
              </w:rPr>
              <w:t>вопросы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650264">
              <w:rPr>
                <w:rFonts w:ascii="Times New Roman" w:hAnsi="Times New Roman" w:cs="Times New Roman"/>
              </w:rPr>
              <w:t>преподавателя: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6" w:type="pct"/>
            <w:gridSpan w:val="2"/>
          </w:tcPr>
          <w:p w:rsidR="00250AAE" w:rsidRPr="00250AAE" w:rsidRDefault="00250AAE" w:rsidP="00250A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57629" w:rsidRPr="00260AAC" w:rsidRDefault="00557629" w:rsidP="00250AAE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  <w:gridSpan w:val="2"/>
          </w:tcPr>
          <w:p w:rsidR="00AB5534" w:rsidRPr="00AB5534" w:rsidRDefault="00AB5534" w:rsidP="000A2CEC">
            <w:pPr>
              <w:pStyle w:val="a4"/>
              <w:numPr>
                <w:ilvl w:val="0"/>
                <w:numId w:val="8"/>
              </w:numPr>
              <w:spacing w:line="240" w:lineRule="auto"/>
              <w:ind w:left="85" w:hanging="34"/>
              <w:jc w:val="both"/>
              <w:outlineLvl w:val="9"/>
              <w:rPr>
                <w:rFonts w:ascii="Times New Roman" w:hAnsi="Times New Roman" w:cs="Times New Roman"/>
              </w:rPr>
            </w:pPr>
            <w:r w:rsidRPr="00AB5534">
              <w:rPr>
                <w:rFonts w:ascii="Times New Roman" w:hAnsi="Times New Roman" w:cs="Times New Roman"/>
              </w:rPr>
              <w:t>устный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(индивидуальный,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фронтальный);</w:t>
            </w:r>
          </w:p>
          <w:p w:rsidR="00557629" w:rsidRPr="00260AAC" w:rsidRDefault="000A2CEC" w:rsidP="000A2CEC">
            <w:pPr>
              <w:spacing w:line="240" w:lineRule="auto"/>
              <w:ind w:left="85" w:right="57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="00AB5534" w:rsidRPr="00AB5534">
              <w:rPr>
                <w:rFonts w:ascii="Times New Roman" w:hAnsi="Times New Roman" w:cs="Times New Roman"/>
              </w:rPr>
              <w:t>письменный</w:t>
            </w:r>
          </w:p>
        </w:tc>
        <w:tc>
          <w:tcPr>
            <w:tcW w:w="800" w:type="pct"/>
            <w:gridSpan w:val="2"/>
          </w:tcPr>
          <w:p w:rsidR="00557629" w:rsidRPr="00260AAC" w:rsidRDefault="000A2CEC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«Соотнести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проявление»</w:t>
            </w:r>
          </w:p>
        </w:tc>
      </w:tr>
      <w:tr w:rsidR="00557629" w:rsidRPr="00260AAC" w:rsidTr="000A2CEC">
        <w:trPr>
          <w:trHeight w:val="255"/>
        </w:trPr>
        <w:tc>
          <w:tcPr>
            <w:tcW w:w="5000" w:type="pct"/>
            <w:gridSpan w:val="13"/>
          </w:tcPr>
          <w:p w:rsidR="00557629" w:rsidRPr="00260AAC" w:rsidRDefault="00557629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  <w:r w:rsidR="00021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Заключительный</w:t>
            </w:r>
            <w:r w:rsidR="00021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</w:t>
            </w:r>
            <w:r w:rsidR="00021F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занятия</w:t>
            </w:r>
          </w:p>
        </w:tc>
      </w:tr>
      <w:tr w:rsidR="000A2CEC" w:rsidRPr="00260AAC" w:rsidTr="000A2CEC">
        <w:trPr>
          <w:gridAfter w:val="1"/>
          <w:wAfter w:w="83" w:type="pct"/>
          <w:trHeight w:val="358"/>
        </w:trPr>
        <w:tc>
          <w:tcPr>
            <w:tcW w:w="890" w:type="pct"/>
            <w:gridSpan w:val="2"/>
          </w:tcPr>
          <w:p w:rsidR="000A2CEC" w:rsidRPr="00260AAC" w:rsidRDefault="000A2CEC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Диагностика,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934" w:type="pct"/>
            <w:gridSpan w:val="3"/>
            <w:vMerge w:val="restart"/>
          </w:tcPr>
          <w:p w:rsidR="000A2CEC" w:rsidRDefault="000A2CEC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объясняет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алгоритм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предварительного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самостоятельного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изучения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новой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темы: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«Понятие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1C767F">
              <w:rPr>
                <w:rFonts w:ascii="Times New Roman" w:hAnsi="Times New Roman" w:cs="Times New Roman"/>
              </w:rPr>
              <w:t>самообразования.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81E47">
              <w:rPr>
                <w:rFonts w:ascii="Times New Roman" w:hAnsi="Times New Roman" w:cs="Times New Roman"/>
              </w:rPr>
              <w:t>Плюсы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81E47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81E47">
              <w:rPr>
                <w:rFonts w:ascii="Times New Roman" w:hAnsi="Times New Roman" w:cs="Times New Roman"/>
              </w:rPr>
              <w:t>минусы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981E47">
              <w:rPr>
                <w:rFonts w:ascii="Times New Roman" w:hAnsi="Times New Roman" w:cs="Times New Roman"/>
              </w:rPr>
              <w:t>самообразования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A2CEC" w:rsidRPr="00260AAC" w:rsidRDefault="000A2CEC" w:rsidP="000A2CEC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самообразования.</w:t>
            </w:r>
          </w:p>
        </w:tc>
        <w:tc>
          <w:tcPr>
            <w:tcW w:w="821" w:type="pct"/>
            <w:gridSpan w:val="3"/>
            <w:vMerge w:val="restart"/>
          </w:tcPr>
          <w:p w:rsidR="000A2CEC" w:rsidRDefault="000A2CEC" w:rsidP="000A2CEC">
            <w:pPr>
              <w:pStyle w:val="a4"/>
              <w:numPr>
                <w:ilvl w:val="0"/>
                <w:numId w:val="12"/>
              </w:numPr>
              <w:spacing w:line="240" w:lineRule="auto"/>
              <w:ind w:left="0" w:firstLine="28"/>
              <w:jc w:val="both"/>
              <w:outlineLvl w:val="9"/>
              <w:rPr>
                <w:rFonts w:ascii="Times New Roman" w:hAnsi="Times New Roman" w:cs="Times New Roman"/>
              </w:rPr>
            </w:pPr>
            <w:r w:rsidRPr="00AB5534">
              <w:rPr>
                <w:rFonts w:ascii="Times New Roman" w:hAnsi="Times New Roman" w:cs="Times New Roman"/>
              </w:rPr>
              <w:t>слушают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алгоритм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выполнения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домашнего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задания;</w:t>
            </w:r>
          </w:p>
          <w:p w:rsidR="000A2CEC" w:rsidRPr="00260AAC" w:rsidRDefault="000A2CEC" w:rsidP="000A2CEC">
            <w:pPr>
              <w:pStyle w:val="a4"/>
              <w:numPr>
                <w:ilvl w:val="0"/>
                <w:numId w:val="12"/>
              </w:numPr>
              <w:spacing w:line="240" w:lineRule="auto"/>
              <w:ind w:left="0" w:firstLine="28"/>
              <w:jc w:val="both"/>
              <w:outlineLvl w:val="9"/>
              <w:rPr>
                <w:rFonts w:ascii="Times New Roman" w:hAnsi="Times New Roman" w:cs="Times New Roman"/>
              </w:rPr>
            </w:pPr>
            <w:r w:rsidRPr="00AB5534">
              <w:rPr>
                <w:rFonts w:ascii="Times New Roman" w:hAnsi="Times New Roman" w:cs="Times New Roman"/>
              </w:rPr>
              <w:t>записывают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задание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рабочую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тетрадь,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задают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уточняющие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753" w:type="pct"/>
            <w:gridSpan w:val="2"/>
            <w:vMerge w:val="restart"/>
          </w:tcPr>
          <w:p w:rsidR="000A2CEC" w:rsidRPr="00AB5534" w:rsidRDefault="000A2CEC" w:rsidP="000A2CEC">
            <w:pPr>
              <w:spacing w:line="240" w:lineRule="auto"/>
              <w:ind w:left="0" w:firstLine="28"/>
              <w:jc w:val="both"/>
              <w:rPr>
                <w:rFonts w:ascii="Times New Roman" w:eastAsia="Times New Roman" w:hAnsi="Times New Roman" w:cs="Times New Roman"/>
              </w:rPr>
            </w:pPr>
            <w:r w:rsidRPr="00AB5534">
              <w:rPr>
                <w:rFonts w:ascii="Times New Roman" w:eastAsia="Times New Roman" w:hAnsi="Times New Roman" w:cs="Times New Roman"/>
              </w:rPr>
              <w:t>знать: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цель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самообразования</w:t>
            </w:r>
            <w:r w:rsidR="00021F92">
              <w:rPr>
                <w:rFonts w:ascii="Times New Roman" w:eastAsia="Times New Roman" w:hAnsi="Times New Roman" w:cs="Times New Roman"/>
              </w:rPr>
              <w:t>;</w:t>
            </w:r>
          </w:p>
          <w:p w:rsidR="000A2CEC" w:rsidRPr="00260AAC" w:rsidRDefault="000A2CEC" w:rsidP="000A2CEC">
            <w:pPr>
              <w:spacing w:line="240" w:lineRule="auto"/>
              <w:ind w:left="0" w:firstLine="28"/>
              <w:jc w:val="both"/>
              <w:rPr>
                <w:rFonts w:ascii="Times New Roman" w:hAnsi="Times New Roman" w:cs="Times New Roman"/>
              </w:rPr>
            </w:pPr>
            <w:r w:rsidRPr="00AB5534">
              <w:rPr>
                <w:rFonts w:ascii="Times New Roman" w:eastAsia="Times New Roman" w:hAnsi="Times New Roman" w:cs="Times New Roman"/>
              </w:rPr>
              <w:t>уметь:</w:t>
            </w:r>
            <w:r w:rsidR="00021F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приводить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  <w:r w:rsidR="00021F92"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802" w:type="pct"/>
            <w:vMerge w:val="restart"/>
          </w:tcPr>
          <w:p w:rsidR="000A2CEC" w:rsidRPr="00260AAC" w:rsidRDefault="000A2CEC" w:rsidP="000A2CEC">
            <w:pPr>
              <w:spacing w:line="240" w:lineRule="auto"/>
              <w:ind w:left="0" w:right="57" w:firstLine="28"/>
              <w:jc w:val="both"/>
              <w:rPr>
                <w:rFonts w:ascii="Times New Roman" w:hAnsi="Times New Roman" w:cs="Times New Roman"/>
              </w:rPr>
            </w:pPr>
            <w:r w:rsidRPr="00AB5534">
              <w:rPr>
                <w:rFonts w:ascii="Times New Roman" w:hAnsi="Times New Roman" w:cs="Times New Roman"/>
              </w:rPr>
              <w:t>устный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(индивидуальный,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AB5534">
              <w:rPr>
                <w:rFonts w:ascii="Times New Roman" w:hAnsi="Times New Roman" w:cs="Times New Roman"/>
              </w:rPr>
              <w:t>фронтальный)</w:t>
            </w:r>
          </w:p>
        </w:tc>
        <w:tc>
          <w:tcPr>
            <w:tcW w:w="717" w:type="pct"/>
            <w:vMerge w:val="restart"/>
          </w:tcPr>
          <w:p w:rsidR="000A2CEC" w:rsidRPr="00260AAC" w:rsidRDefault="000A2CEC" w:rsidP="000A2CEC">
            <w:pPr>
              <w:spacing w:line="240" w:lineRule="auto"/>
              <w:ind w:left="0" w:right="57" w:firstLine="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CEC" w:rsidRPr="00260AAC" w:rsidTr="000A2CEC">
        <w:trPr>
          <w:gridAfter w:val="1"/>
          <w:wAfter w:w="83" w:type="pct"/>
          <w:trHeight w:val="358"/>
        </w:trPr>
        <w:tc>
          <w:tcPr>
            <w:tcW w:w="890" w:type="pct"/>
            <w:gridSpan w:val="2"/>
          </w:tcPr>
          <w:p w:rsidR="000A2CEC" w:rsidRPr="00260AAC" w:rsidRDefault="000A2CEC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Подведение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итогов,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домашнее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задание,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21F92">
              <w:rPr>
                <w:rFonts w:ascii="Times New Roman" w:hAnsi="Times New Roman" w:cs="Times New Roman"/>
                <w:bCs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934" w:type="pct"/>
            <w:gridSpan w:val="3"/>
            <w:vMerge/>
          </w:tcPr>
          <w:p w:rsidR="000A2CEC" w:rsidRPr="00AB5534" w:rsidRDefault="000A2CEC" w:rsidP="001C767F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3"/>
            <w:vMerge/>
          </w:tcPr>
          <w:p w:rsidR="000A2CEC" w:rsidRPr="00260AAC" w:rsidRDefault="000A2CEC" w:rsidP="00AB5534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gridSpan w:val="2"/>
            <w:vMerge/>
          </w:tcPr>
          <w:p w:rsidR="000A2CEC" w:rsidRPr="00981E47" w:rsidRDefault="000A2CEC" w:rsidP="00981E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vMerge/>
          </w:tcPr>
          <w:p w:rsidR="000A2CEC" w:rsidRPr="00AB5534" w:rsidRDefault="000A2CEC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vMerge/>
          </w:tcPr>
          <w:p w:rsidR="000A2CEC" w:rsidRPr="00260AAC" w:rsidRDefault="000A2CEC" w:rsidP="006A6233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7629" w:rsidRPr="00260AAC" w:rsidRDefault="00557629" w:rsidP="00557629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p w:rsidR="00223AEE" w:rsidRDefault="00223AEE" w:rsidP="00223AEE">
      <w:pPr>
        <w:spacing w:line="240" w:lineRule="auto"/>
        <w:jc w:val="both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Дополнительные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источники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информации</w:t>
      </w:r>
      <w:r w:rsidR="00021F92">
        <w:rPr>
          <w:rFonts w:ascii="Times New Roman" w:hAnsi="Times New Roman" w:cs="Times New Roman"/>
          <w:b/>
        </w:rPr>
        <w:t xml:space="preserve"> </w:t>
      </w:r>
      <w:bookmarkEnd w:id="0"/>
    </w:p>
    <w:p w:rsidR="00223AEE" w:rsidRPr="009964B5" w:rsidRDefault="00223AEE" w:rsidP="00223AEE">
      <w:pPr>
        <w:spacing w:line="240" w:lineRule="auto"/>
        <w:jc w:val="both"/>
        <w:outlineLvl w:val="9"/>
        <w:rPr>
          <w:rFonts w:ascii="Times New Roman" w:hAnsi="Times New Roman" w:cs="Times New Roman"/>
        </w:rPr>
      </w:pPr>
      <w:r w:rsidRPr="00223AEE">
        <w:rPr>
          <w:rFonts w:ascii="Times New Roman" w:hAnsi="Times New Roman" w:cs="Times New Roman"/>
        </w:rPr>
        <w:t>1.</w:t>
      </w:r>
      <w:r w:rsidR="00021F92">
        <w:rPr>
          <w:rFonts w:ascii="Times New Roman" w:hAnsi="Times New Roman" w:cs="Times New Roman"/>
        </w:rPr>
        <w:t xml:space="preserve"> </w:t>
      </w:r>
      <w:r w:rsidRPr="009964B5">
        <w:rPr>
          <w:rFonts w:ascii="Times New Roman" w:hAnsi="Times New Roman" w:cs="Times New Roman"/>
        </w:rPr>
        <w:t>Источник</w:t>
      </w:r>
      <w:r w:rsidR="00021F92">
        <w:rPr>
          <w:rFonts w:ascii="Times New Roman" w:hAnsi="Times New Roman" w:cs="Times New Roman"/>
        </w:rPr>
        <w:t xml:space="preserve"> </w:t>
      </w:r>
      <w:r w:rsidRPr="009964B5">
        <w:rPr>
          <w:rFonts w:ascii="Times New Roman" w:hAnsi="Times New Roman" w:cs="Times New Roman"/>
        </w:rPr>
        <w:t>-</w:t>
      </w:r>
      <w:r w:rsidR="00021F92">
        <w:rPr>
          <w:rFonts w:ascii="Times New Roman" w:hAnsi="Times New Roman" w:cs="Times New Roman"/>
        </w:rPr>
        <w:t xml:space="preserve"> </w:t>
      </w:r>
      <w:hyperlink r:id="rId9" w:history="1">
        <w:r w:rsidRPr="00C80846">
          <w:rPr>
            <w:rStyle w:val="af1"/>
            <w:rFonts w:ascii="Times New Roman" w:hAnsi="Times New Roman" w:cs="Times New Roman"/>
          </w:rPr>
          <w:t>Онлайн</w:t>
        </w:r>
        <w:r w:rsidR="00021F92">
          <w:rPr>
            <w:rStyle w:val="af1"/>
            <w:rFonts w:ascii="Times New Roman" w:hAnsi="Times New Roman" w:cs="Times New Roman"/>
          </w:rPr>
          <w:t xml:space="preserve"> </w:t>
        </w:r>
        <w:r w:rsidRPr="00C80846">
          <w:rPr>
            <w:rStyle w:val="af1"/>
            <w:rFonts w:ascii="Times New Roman" w:hAnsi="Times New Roman" w:cs="Times New Roman"/>
          </w:rPr>
          <w:t>школа</w:t>
        </w:r>
        <w:r w:rsidR="00021F92">
          <w:rPr>
            <w:rStyle w:val="af1"/>
            <w:rFonts w:ascii="Times New Roman" w:hAnsi="Times New Roman" w:cs="Times New Roman"/>
          </w:rPr>
          <w:t xml:space="preserve"> </w:t>
        </w:r>
        <w:r w:rsidRPr="00C80846">
          <w:rPr>
            <w:rStyle w:val="af1"/>
            <w:rFonts w:ascii="Times New Roman" w:hAnsi="Times New Roman" w:cs="Times New Roman"/>
          </w:rPr>
          <w:t>Skysmart:</w:t>
        </w:r>
        <w:r w:rsidR="00021F92">
          <w:rPr>
            <w:rStyle w:val="af1"/>
            <w:rFonts w:ascii="Times New Roman" w:hAnsi="Times New Roman" w:cs="Times New Roman"/>
          </w:rPr>
          <w:t xml:space="preserve"> </w:t>
        </w:r>
        <w:r w:rsidRPr="00C80846">
          <w:rPr>
            <w:rStyle w:val="af1"/>
            <w:rFonts w:ascii="Times New Roman" w:hAnsi="Times New Roman" w:cs="Times New Roman"/>
          </w:rPr>
          <w:t>https://skysmart.ru/articles/obshestvoznanie/duhovnye-cennosti-rossijskogo-obshchestva</w:t>
        </w:r>
      </w:hyperlink>
    </w:p>
    <w:p w:rsidR="00557629" w:rsidRDefault="00EF20A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2.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87083" w:rsidRPr="00487083">
        <w:rPr>
          <w:rFonts w:ascii="Times New Roman" w:hAnsi="Times New Roman" w:cs="Times New Roman"/>
          <w:iCs/>
          <w:sz w:val="26"/>
          <w:szCs w:val="26"/>
        </w:rPr>
        <w:t>Источник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87083" w:rsidRPr="00487083">
        <w:rPr>
          <w:rFonts w:ascii="Times New Roman" w:hAnsi="Times New Roman" w:cs="Times New Roman"/>
          <w:iCs/>
          <w:sz w:val="26"/>
          <w:szCs w:val="26"/>
        </w:rPr>
        <w:t>-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87083" w:rsidRPr="00487083">
        <w:rPr>
          <w:rFonts w:ascii="Times New Roman" w:hAnsi="Times New Roman" w:cs="Times New Roman"/>
          <w:iCs/>
          <w:sz w:val="26"/>
          <w:szCs w:val="26"/>
        </w:rPr>
        <w:t>Онлайн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87083" w:rsidRPr="00487083">
        <w:rPr>
          <w:rFonts w:ascii="Times New Roman" w:hAnsi="Times New Roman" w:cs="Times New Roman"/>
          <w:iCs/>
          <w:sz w:val="26"/>
          <w:szCs w:val="26"/>
        </w:rPr>
        <w:t>школа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87083" w:rsidRPr="00487083">
        <w:rPr>
          <w:rFonts w:ascii="Times New Roman" w:hAnsi="Times New Roman" w:cs="Times New Roman"/>
          <w:iCs/>
          <w:sz w:val="26"/>
          <w:szCs w:val="26"/>
        </w:rPr>
        <w:t>Skysmart: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10" w:history="1">
        <w:r w:rsidR="00714749" w:rsidRPr="00FC75E8">
          <w:rPr>
            <w:rStyle w:val="af1"/>
            <w:rFonts w:ascii="Times New Roman" w:hAnsi="Times New Roman" w:cs="Times New Roman"/>
            <w:iCs/>
            <w:sz w:val="26"/>
            <w:szCs w:val="26"/>
          </w:rPr>
          <w:t>https://skysmart.ru/articles/obshestvoznanie/duhovnaya-sfera</w:t>
        </w:r>
      </w:hyperlink>
    </w:p>
    <w:p w:rsidR="00714749" w:rsidRDefault="00EF20A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6"/>
          <w:szCs w:val="26"/>
        </w:rPr>
        <w:t>3.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14749" w:rsidRPr="00487083">
        <w:rPr>
          <w:rFonts w:ascii="Times New Roman" w:hAnsi="Times New Roman" w:cs="Times New Roman"/>
          <w:iCs/>
          <w:sz w:val="26"/>
          <w:szCs w:val="26"/>
        </w:rPr>
        <w:t>Источник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14749" w:rsidRPr="00487083">
        <w:rPr>
          <w:rFonts w:ascii="Times New Roman" w:hAnsi="Times New Roman" w:cs="Times New Roman"/>
          <w:iCs/>
          <w:sz w:val="26"/>
          <w:szCs w:val="26"/>
        </w:rPr>
        <w:t>-</w:t>
      </w:r>
      <w:r w:rsidR="00021F92"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11" w:history="1">
        <w:r w:rsidR="001C767F" w:rsidRPr="001E44BC">
          <w:rPr>
            <w:rStyle w:val="af1"/>
            <w:rFonts w:ascii="Times New Roman" w:hAnsi="Times New Roman" w:cs="Times New Roman"/>
          </w:rPr>
          <w:t>https://babylon.ru/motivational-models-socio-economic-formations/chast-7-vysokie-nravstvennye-idealy/</w:t>
        </w:r>
      </w:hyperlink>
    </w:p>
    <w:p w:rsidR="001C767F" w:rsidRPr="001C767F" w:rsidRDefault="00EF20A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21F92">
        <w:rPr>
          <w:rFonts w:ascii="Times New Roman" w:hAnsi="Times New Roman" w:cs="Times New Roman"/>
        </w:rPr>
        <w:t xml:space="preserve"> </w:t>
      </w:r>
      <w:r w:rsidR="001C767F" w:rsidRPr="001C767F">
        <w:rPr>
          <w:rFonts w:ascii="Times New Roman" w:hAnsi="Times New Roman" w:cs="Times New Roman"/>
        </w:rPr>
        <w:t>Источник:</w:t>
      </w:r>
      <w:r w:rsidR="00021F92">
        <w:rPr>
          <w:rFonts w:ascii="Times New Roman" w:hAnsi="Times New Roman" w:cs="Times New Roman"/>
        </w:rPr>
        <w:t xml:space="preserve">  </w:t>
      </w:r>
      <w:r w:rsidR="001C767F" w:rsidRPr="001C767F">
        <w:rPr>
          <w:rFonts w:ascii="Times New Roman" w:hAnsi="Times New Roman" w:cs="Times New Roman"/>
        </w:rPr>
        <w:t>https://wika.tutoronline.ru/obshhestvoznanie/class/5/osnovnye-svedeniya-o-samoobrazovanii--primery-samoobrazovaniya</w:t>
      </w:r>
    </w:p>
    <w:p w:rsidR="00487083" w:rsidRPr="00260AAC" w:rsidRDefault="005B747A" w:rsidP="005B747A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21F92">
        <w:rPr>
          <w:rFonts w:ascii="Times New Roman" w:hAnsi="Times New Roman" w:cs="Times New Roman"/>
        </w:rPr>
        <w:t xml:space="preserve"> </w:t>
      </w:r>
      <w:r w:rsidR="00BA2223">
        <w:rPr>
          <w:rFonts w:ascii="Times New Roman" w:hAnsi="Times New Roman" w:cs="Times New Roman"/>
        </w:rPr>
        <w:t>Презентация</w:t>
      </w:r>
      <w:r w:rsidR="00021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21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этикет</w:t>
      </w:r>
      <w:r w:rsidR="00021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водителя:</w:t>
      </w:r>
      <w:r w:rsidR="00021F92">
        <w:t xml:space="preserve"> </w:t>
      </w:r>
      <w:r w:rsidRPr="005B747A">
        <w:rPr>
          <w:rFonts w:ascii="Times New Roman" w:hAnsi="Times New Roman" w:cs="Times New Roman"/>
        </w:rPr>
        <w:t>https://ppt-online.org/324934</w:t>
      </w:r>
    </w:p>
    <w:p w:rsidR="00250828" w:rsidRDefault="00250828" w:rsidP="00223AEE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</w:p>
    <w:p w:rsidR="000A2CEC" w:rsidRDefault="000A2CEC">
      <w:pPr>
        <w:spacing w:after="160" w:line="259" w:lineRule="auto"/>
        <w:ind w:left="0" w:firstLine="0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57629" w:rsidRDefault="00223AEE" w:rsidP="00223AEE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Приложение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–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дидактические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материалы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к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этапам</w:t>
      </w:r>
      <w:r w:rsidR="00021F92">
        <w:rPr>
          <w:rFonts w:ascii="Times New Roman" w:hAnsi="Times New Roman" w:cs="Times New Roman"/>
          <w:b/>
        </w:rPr>
        <w:t xml:space="preserve"> </w:t>
      </w:r>
      <w:r w:rsidR="00557629" w:rsidRPr="00260AAC">
        <w:rPr>
          <w:rFonts w:ascii="Times New Roman" w:hAnsi="Times New Roman" w:cs="Times New Roman"/>
          <w:b/>
        </w:rPr>
        <w:t>занятий</w:t>
      </w:r>
      <w:r w:rsidR="00021F92">
        <w:rPr>
          <w:rFonts w:ascii="Times New Roman" w:hAnsi="Times New Roman" w:cs="Times New Roman"/>
          <w:b/>
        </w:rPr>
        <w:t xml:space="preserve"> </w:t>
      </w:r>
    </w:p>
    <w:p w:rsidR="00487083" w:rsidRPr="00487083" w:rsidRDefault="0048708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</w:p>
    <w:p w:rsidR="00BC08B7" w:rsidRDefault="0048708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  <w:r w:rsidRPr="00487083">
        <w:rPr>
          <w:rFonts w:ascii="Times New Roman" w:hAnsi="Times New Roman" w:cs="Times New Roman"/>
          <w:b/>
        </w:rPr>
        <w:t>Духовные</w:t>
      </w:r>
      <w:r w:rsidR="00021F92">
        <w:rPr>
          <w:rFonts w:ascii="Times New Roman" w:hAnsi="Times New Roman" w:cs="Times New Roman"/>
          <w:b/>
        </w:rPr>
        <w:t xml:space="preserve"> </w:t>
      </w:r>
      <w:r w:rsidRPr="00487083">
        <w:rPr>
          <w:rFonts w:ascii="Times New Roman" w:hAnsi="Times New Roman" w:cs="Times New Roman"/>
          <w:b/>
        </w:rPr>
        <w:t>ценности</w:t>
      </w:r>
      <w:r w:rsidR="00021F92">
        <w:rPr>
          <w:rFonts w:ascii="Times New Roman" w:hAnsi="Times New Roman" w:cs="Times New Roman"/>
          <w:b/>
        </w:rPr>
        <w:t xml:space="preserve"> </w:t>
      </w:r>
      <w:r w:rsidRPr="00487083">
        <w:rPr>
          <w:rFonts w:ascii="Times New Roman" w:hAnsi="Times New Roman" w:cs="Times New Roman"/>
          <w:b/>
        </w:rPr>
        <w:t>российского</w:t>
      </w:r>
      <w:r w:rsidR="00021F92">
        <w:rPr>
          <w:rFonts w:ascii="Times New Roman" w:hAnsi="Times New Roman" w:cs="Times New Roman"/>
          <w:b/>
        </w:rPr>
        <w:t xml:space="preserve"> </w:t>
      </w:r>
      <w:r w:rsidRPr="00487083">
        <w:rPr>
          <w:rFonts w:ascii="Times New Roman" w:hAnsi="Times New Roman" w:cs="Times New Roman"/>
          <w:b/>
        </w:rPr>
        <w:t>общества</w:t>
      </w:r>
    </w:p>
    <w:p w:rsidR="00BC08B7" w:rsidRPr="00487083" w:rsidRDefault="00BC08B7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0419"/>
      </w:tblGrid>
      <w:tr w:rsidR="00BC08B7" w:rsidTr="00BC08B7">
        <w:tc>
          <w:tcPr>
            <w:tcW w:w="3085" w:type="dxa"/>
          </w:tcPr>
          <w:p w:rsidR="00BC08B7" w:rsidRDefault="00BC08B7" w:rsidP="00487083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Ценность</w:t>
            </w:r>
            <w:r w:rsidR="00021F9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0419" w:type="dxa"/>
          </w:tcPr>
          <w:p w:rsidR="00BC08B7" w:rsidRDefault="00BC08B7" w:rsidP="00487083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487083">
              <w:rPr>
                <w:rFonts w:ascii="Times New Roman" w:hAnsi="Times New Roman" w:cs="Times New Roman"/>
                <w:b/>
              </w:rPr>
              <w:t>Как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487083">
              <w:rPr>
                <w:rFonts w:ascii="Times New Roman" w:hAnsi="Times New Roman" w:cs="Times New Roman"/>
                <w:b/>
              </w:rPr>
              <w:t>проявляется</w:t>
            </w:r>
          </w:p>
        </w:tc>
      </w:tr>
      <w:tr w:rsidR="00BC08B7" w:rsidTr="00BC08B7">
        <w:tc>
          <w:tcPr>
            <w:tcW w:w="3085" w:type="dxa"/>
          </w:tcPr>
          <w:p w:rsidR="00BC08B7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487083">
              <w:rPr>
                <w:rFonts w:ascii="Times New Roman" w:hAnsi="Times New Roman" w:cs="Times New Roman"/>
                <w:b/>
              </w:rPr>
              <w:t>Патриотизм</w:t>
            </w:r>
          </w:p>
        </w:tc>
        <w:tc>
          <w:tcPr>
            <w:tcW w:w="10419" w:type="dxa"/>
          </w:tcPr>
          <w:p w:rsidR="00BC08B7" w:rsidRPr="00DE5796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DE5796">
              <w:rPr>
                <w:rFonts w:ascii="Times New Roman" w:hAnsi="Times New Roman" w:cs="Times New Roman"/>
              </w:rPr>
              <w:t>Человек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любит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свою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Родину,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ценит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её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народ,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считает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себя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его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частью.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готов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трудиться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во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благо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своей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страны,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защищать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её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государственные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интересы</w:t>
            </w:r>
          </w:p>
        </w:tc>
      </w:tr>
      <w:tr w:rsidR="00BC08B7" w:rsidTr="00BC08B7">
        <w:tc>
          <w:tcPr>
            <w:tcW w:w="3085" w:type="dxa"/>
          </w:tcPr>
          <w:p w:rsidR="00BC08B7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487083">
              <w:rPr>
                <w:rFonts w:ascii="Times New Roman" w:hAnsi="Times New Roman" w:cs="Times New Roman"/>
                <w:b/>
              </w:rPr>
              <w:t>Важность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487083">
              <w:rPr>
                <w:rFonts w:ascii="Times New Roman" w:hAnsi="Times New Roman" w:cs="Times New Roman"/>
                <w:b/>
              </w:rPr>
              <w:t>общего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487083">
              <w:rPr>
                <w:rFonts w:ascii="Times New Roman" w:hAnsi="Times New Roman" w:cs="Times New Roman"/>
                <w:b/>
              </w:rPr>
              <w:t>дела,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487083">
              <w:rPr>
                <w:rFonts w:ascii="Times New Roman" w:hAnsi="Times New Roman" w:cs="Times New Roman"/>
                <w:b/>
              </w:rPr>
              <w:t>коллективизм</w:t>
            </w:r>
          </w:p>
        </w:tc>
        <w:tc>
          <w:tcPr>
            <w:tcW w:w="10419" w:type="dxa"/>
          </w:tcPr>
          <w:p w:rsidR="00BC08B7" w:rsidRPr="00DE5796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DE5796">
              <w:rPr>
                <w:rFonts w:ascii="Times New Roman" w:hAnsi="Times New Roman" w:cs="Times New Roman"/>
              </w:rPr>
              <w:t>Человеку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близко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чувство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общности,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единения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своим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народом.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Он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выступает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за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то,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чтобы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достигать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целей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общими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силами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разных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сферах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жизни: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трудовой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деятельности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до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творчества</w:t>
            </w:r>
          </w:p>
        </w:tc>
      </w:tr>
      <w:tr w:rsidR="00BC08B7" w:rsidTr="00BC08B7">
        <w:tc>
          <w:tcPr>
            <w:tcW w:w="3085" w:type="dxa"/>
          </w:tcPr>
          <w:p w:rsidR="00BC08B7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487083">
              <w:rPr>
                <w:rFonts w:ascii="Times New Roman" w:hAnsi="Times New Roman" w:cs="Times New Roman"/>
                <w:b/>
              </w:rPr>
              <w:t>Семья</w:t>
            </w:r>
          </w:p>
        </w:tc>
        <w:tc>
          <w:tcPr>
            <w:tcW w:w="10419" w:type="dxa"/>
          </w:tcPr>
          <w:p w:rsidR="00BC08B7" w:rsidRPr="00DE5796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DE5796">
              <w:rPr>
                <w:rFonts w:ascii="Times New Roman" w:hAnsi="Times New Roman" w:cs="Times New Roman"/>
              </w:rPr>
              <w:t>Человек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ценит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свою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семью,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он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строит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отношения,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где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есть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место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взаимовыручке,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поддержке,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любви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дружбе</w:t>
            </w:r>
          </w:p>
        </w:tc>
      </w:tr>
      <w:tr w:rsidR="00BC08B7" w:rsidTr="00BC08B7">
        <w:tc>
          <w:tcPr>
            <w:tcW w:w="3085" w:type="dxa"/>
          </w:tcPr>
          <w:p w:rsidR="00BC08B7" w:rsidRDefault="00BC08B7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487083">
              <w:rPr>
                <w:rFonts w:ascii="Times New Roman" w:hAnsi="Times New Roman" w:cs="Times New Roman"/>
                <w:b/>
              </w:rPr>
              <w:t>Трудолюбие</w:t>
            </w:r>
          </w:p>
          <w:p w:rsidR="00021F92" w:rsidRDefault="00021F92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</w:p>
          <w:p w:rsidR="00BC08B7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487083">
              <w:rPr>
                <w:rFonts w:ascii="Times New Roman" w:hAnsi="Times New Roman" w:cs="Times New Roman"/>
                <w:b/>
              </w:rPr>
              <w:t>Любознательность</w:t>
            </w:r>
          </w:p>
        </w:tc>
        <w:tc>
          <w:tcPr>
            <w:tcW w:w="10419" w:type="dxa"/>
          </w:tcPr>
          <w:p w:rsidR="00021F92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DE5796">
              <w:rPr>
                <w:rFonts w:ascii="Times New Roman" w:hAnsi="Times New Roman" w:cs="Times New Roman"/>
              </w:rPr>
              <w:t>Человек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готов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честно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трудиться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самосовершенствоваться.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Он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не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приемлет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лень,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но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приветствует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хороший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отдых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после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труда</w:t>
            </w:r>
          </w:p>
          <w:p w:rsidR="00BC08B7" w:rsidRPr="00DE5796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DE5796">
              <w:rPr>
                <w:rFonts w:ascii="Times New Roman" w:hAnsi="Times New Roman" w:cs="Times New Roman"/>
              </w:rPr>
              <w:t>Человек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ценит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знания,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он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стремится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получить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хорошее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образование,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чтобы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занять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достойное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место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в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обществе</w:t>
            </w:r>
          </w:p>
        </w:tc>
      </w:tr>
      <w:tr w:rsidR="00BC08B7" w:rsidTr="00BC08B7">
        <w:tc>
          <w:tcPr>
            <w:tcW w:w="3085" w:type="dxa"/>
          </w:tcPr>
          <w:p w:rsidR="00BC08B7" w:rsidRPr="00487083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487083">
              <w:rPr>
                <w:rFonts w:ascii="Times New Roman" w:hAnsi="Times New Roman" w:cs="Times New Roman"/>
                <w:b/>
              </w:rPr>
              <w:t>Историческая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487083">
              <w:rPr>
                <w:rFonts w:ascii="Times New Roman" w:hAnsi="Times New Roman" w:cs="Times New Roman"/>
                <w:b/>
              </w:rPr>
              <w:t>память</w:t>
            </w:r>
          </w:p>
        </w:tc>
        <w:tc>
          <w:tcPr>
            <w:tcW w:w="10419" w:type="dxa"/>
          </w:tcPr>
          <w:p w:rsidR="00BC08B7" w:rsidRPr="00DE5796" w:rsidRDefault="00BC08B7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</w:rPr>
            </w:pPr>
            <w:r w:rsidRPr="00DE5796">
              <w:rPr>
                <w:rFonts w:ascii="Times New Roman" w:hAnsi="Times New Roman" w:cs="Times New Roman"/>
              </w:rPr>
              <w:t>Человек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помнит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почитает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историю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своего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народа,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бережно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относится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к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историческим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памятникам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старается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передать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эти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знания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младшим</w:t>
            </w:r>
            <w:r w:rsidR="00021F92">
              <w:rPr>
                <w:rFonts w:ascii="Times New Roman" w:hAnsi="Times New Roman" w:cs="Times New Roman"/>
              </w:rPr>
              <w:t xml:space="preserve"> </w:t>
            </w:r>
            <w:r w:rsidRPr="00DE5796">
              <w:rPr>
                <w:rFonts w:ascii="Times New Roman" w:hAnsi="Times New Roman" w:cs="Times New Roman"/>
              </w:rPr>
              <w:t>поколениям</w:t>
            </w:r>
          </w:p>
        </w:tc>
      </w:tr>
      <w:tr w:rsidR="005A1C01" w:rsidTr="00BC08B7">
        <w:tc>
          <w:tcPr>
            <w:tcW w:w="3085" w:type="dxa"/>
          </w:tcPr>
          <w:p w:rsidR="005A1C01" w:rsidRPr="005A1C01" w:rsidRDefault="005A1C01" w:rsidP="005A1C01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  <w:r w:rsidRPr="005A1C01">
              <w:rPr>
                <w:rFonts w:ascii="Times New Roman" w:hAnsi="Times New Roman" w:cs="Times New Roman"/>
                <w:b/>
              </w:rPr>
              <w:t>изнь,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5A1C01">
              <w:rPr>
                <w:rFonts w:ascii="Times New Roman" w:hAnsi="Times New Roman" w:cs="Times New Roman"/>
                <w:b/>
              </w:rPr>
              <w:t>достоинство,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5A1C01">
              <w:rPr>
                <w:rFonts w:ascii="Times New Roman" w:hAnsi="Times New Roman" w:cs="Times New Roman"/>
                <w:b/>
              </w:rPr>
              <w:t>права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5A1C01">
              <w:rPr>
                <w:rFonts w:ascii="Times New Roman" w:hAnsi="Times New Roman" w:cs="Times New Roman"/>
                <w:b/>
              </w:rPr>
              <w:t>и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5A1C01">
              <w:rPr>
                <w:rFonts w:ascii="Times New Roman" w:hAnsi="Times New Roman" w:cs="Times New Roman"/>
                <w:b/>
              </w:rPr>
              <w:t>свободы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5A1C01">
              <w:rPr>
                <w:rFonts w:ascii="Times New Roman" w:hAnsi="Times New Roman" w:cs="Times New Roman"/>
                <w:b/>
              </w:rPr>
              <w:t>человека</w:t>
            </w:r>
          </w:p>
        </w:tc>
        <w:tc>
          <w:tcPr>
            <w:tcW w:w="10419" w:type="dxa"/>
          </w:tcPr>
          <w:p w:rsidR="005A1C01" w:rsidRPr="008B626B" w:rsidRDefault="00714749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Права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биосоциального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существа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зависимости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положения: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жизнь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свободу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неприкосновенность,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национальности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т.д.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Политические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гражданина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политической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государства</w:t>
            </w:r>
            <w:r w:rsidR="008B626B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A1C01" w:rsidTr="00BC08B7">
        <w:tc>
          <w:tcPr>
            <w:tcW w:w="3085" w:type="dxa"/>
          </w:tcPr>
          <w:p w:rsidR="005A1C01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Г</w:t>
            </w:r>
            <w:r w:rsidR="005A1C01" w:rsidRPr="008B626B">
              <w:rPr>
                <w:rFonts w:ascii="Times New Roman" w:hAnsi="Times New Roman" w:cs="Times New Roman"/>
                <w:b/>
              </w:rPr>
              <w:t>ражданственность</w:t>
            </w:r>
          </w:p>
        </w:tc>
        <w:tc>
          <w:tcPr>
            <w:tcW w:w="10419" w:type="dxa"/>
          </w:tcPr>
          <w:p w:rsidR="005A1C01" w:rsidRPr="008B626B" w:rsidRDefault="008B626B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тепень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себя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гражданином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страны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соответствующее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этому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поведение,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содействовать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процветанию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4749"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общества.</w:t>
            </w:r>
          </w:p>
        </w:tc>
      </w:tr>
      <w:tr w:rsidR="005A1C01" w:rsidTr="00BC08B7">
        <w:tc>
          <w:tcPr>
            <w:tcW w:w="3085" w:type="dxa"/>
          </w:tcPr>
          <w:p w:rsidR="005A1C01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К</w:t>
            </w:r>
            <w:r w:rsidR="005A1C01" w:rsidRPr="008B626B">
              <w:rPr>
                <w:rFonts w:ascii="Times New Roman" w:hAnsi="Times New Roman" w:cs="Times New Roman"/>
                <w:b/>
              </w:rPr>
              <w:t>оллективизм</w:t>
            </w:r>
          </w:p>
        </w:tc>
        <w:tc>
          <w:tcPr>
            <w:tcW w:w="10419" w:type="dxa"/>
          </w:tcPr>
          <w:p w:rsidR="005A1C01" w:rsidRPr="008B626B" w:rsidRDefault="00714749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Главенство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интересов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(общества,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государства,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класса)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интересами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личности,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признание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приоритета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личным,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добровольное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подчинение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интересов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интересам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общества.</w:t>
            </w:r>
          </w:p>
        </w:tc>
      </w:tr>
      <w:tr w:rsidR="005A1C01" w:rsidTr="00BC08B7">
        <w:tc>
          <w:tcPr>
            <w:tcW w:w="3085" w:type="dxa"/>
          </w:tcPr>
          <w:p w:rsidR="005A1C01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С</w:t>
            </w:r>
            <w:r w:rsidR="005A1C01" w:rsidRPr="008B626B">
              <w:rPr>
                <w:rFonts w:ascii="Times New Roman" w:hAnsi="Times New Roman" w:cs="Times New Roman"/>
                <w:b/>
              </w:rPr>
              <w:t>лужение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="005A1C01" w:rsidRPr="008B626B">
              <w:rPr>
                <w:rFonts w:ascii="Times New Roman" w:hAnsi="Times New Roman" w:cs="Times New Roman"/>
                <w:b/>
              </w:rPr>
              <w:t>Отечеству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="005A1C01" w:rsidRPr="008B626B">
              <w:rPr>
                <w:rFonts w:ascii="Times New Roman" w:hAnsi="Times New Roman" w:cs="Times New Roman"/>
                <w:b/>
              </w:rPr>
              <w:t>и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="005A1C01" w:rsidRPr="008B626B">
              <w:rPr>
                <w:rFonts w:ascii="Times New Roman" w:hAnsi="Times New Roman" w:cs="Times New Roman"/>
                <w:b/>
              </w:rPr>
              <w:t>ответственность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="005A1C01" w:rsidRPr="008B626B">
              <w:rPr>
                <w:rFonts w:ascii="Times New Roman" w:hAnsi="Times New Roman" w:cs="Times New Roman"/>
                <w:b/>
              </w:rPr>
              <w:t>за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="005A1C01" w:rsidRPr="008B626B">
              <w:rPr>
                <w:rFonts w:ascii="Times New Roman" w:hAnsi="Times New Roman" w:cs="Times New Roman"/>
                <w:b/>
              </w:rPr>
              <w:t>его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="005A1C01" w:rsidRPr="008B626B">
              <w:rPr>
                <w:rFonts w:ascii="Times New Roman" w:hAnsi="Times New Roman" w:cs="Times New Roman"/>
                <w:b/>
              </w:rPr>
              <w:t>судьбу</w:t>
            </w:r>
          </w:p>
        </w:tc>
        <w:tc>
          <w:tcPr>
            <w:tcW w:w="10419" w:type="dxa"/>
          </w:tcPr>
          <w:p w:rsidR="005A1C01" w:rsidRPr="008B626B" w:rsidRDefault="00714749" w:rsidP="00714749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священного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Родиной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нравственных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убеждений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человека.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Ответственность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судьбу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взять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себя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обязательства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Родиной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достойно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жизни.</w:t>
            </w:r>
          </w:p>
        </w:tc>
      </w:tr>
      <w:tr w:rsidR="005A1C01" w:rsidTr="00BC08B7">
        <w:tc>
          <w:tcPr>
            <w:tcW w:w="3085" w:type="dxa"/>
          </w:tcPr>
          <w:p w:rsidR="005A1C01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С</w:t>
            </w:r>
            <w:r w:rsidR="005A1C01" w:rsidRPr="008B626B">
              <w:rPr>
                <w:rFonts w:ascii="Times New Roman" w:hAnsi="Times New Roman" w:cs="Times New Roman"/>
                <w:b/>
              </w:rPr>
              <w:t>озидательный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="005A1C01" w:rsidRPr="008B626B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0419" w:type="dxa"/>
          </w:tcPr>
          <w:p w:rsidR="005A1C01" w:rsidRPr="008B626B" w:rsidRDefault="00714749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осознанная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направленная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создание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материальных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духовных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ценностей,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неизменно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несущая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себе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творческое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начало</w:t>
            </w:r>
          </w:p>
        </w:tc>
      </w:tr>
      <w:tr w:rsidR="005A1C01" w:rsidTr="00BC08B7">
        <w:tc>
          <w:tcPr>
            <w:tcW w:w="3085" w:type="dxa"/>
          </w:tcPr>
          <w:p w:rsidR="005A1C01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Приоритет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духовного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над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материальным</w:t>
            </w:r>
          </w:p>
        </w:tc>
        <w:tc>
          <w:tcPr>
            <w:tcW w:w="10419" w:type="dxa"/>
          </w:tcPr>
          <w:p w:rsidR="00714749" w:rsidRPr="008B626B" w:rsidRDefault="000022BE" w:rsidP="00714749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B626B">
              <w:rPr>
                <w:sz w:val="24"/>
                <w:szCs w:val="24"/>
                <w:shd w:val="clear" w:color="auto" w:fill="FFFFFF"/>
              </w:rPr>
              <w:t>Приоритет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духовного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над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материальным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не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означает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враждебности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ко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всему</w:t>
            </w:r>
            <w:r w:rsidR="00021F9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sz w:val="24"/>
                <w:szCs w:val="24"/>
                <w:shd w:val="clear" w:color="auto" w:fill="FFFFFF"/>
              </w:rPr>
              <w:t>материальному</w:t>
            </w:r>
            <w:r w:rsidR="00714749" w:rsidRPr="008B626B">
              <w:rPr>
                <w:sz w:val="24"/>
                <w:szCs w:val="24"/>
                <w:shd w:val="clear" w:color="auto" w:fill="FFFFFF"/>
              </w:rPr>
              <w:t>.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Предполагается,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что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у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человека,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помимо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тела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и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души,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есть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дух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(единство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разума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и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воли).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Тело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и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душа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связаны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с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индивидуальностью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человека.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Нравственным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является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именно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тот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человек,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который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чистую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совесть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ставит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выше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материальной</w:t>
            </w:r>
            <w:r w:rsidR="00021F92">
              <w:rPr>
                <w:sz w:val="24"/>
                <w:szCs w:val="24"/>
              </w:rPr>
              <w:t xml:space="preserve"> </w:t>
            </w:r>
            <w:r w:rsidR="00714749" w:rsidRPr="008B626B">
              <w:rPr>
                <w:sz w:val="24"/>
                <w:szCs w:val="24"/>
              </w:rPr>
              <w:t>выгоды.</w:t>
            </w:r>
          </w:p>
          <w:p w:rsidR="005A1C01" w:rsidRPr="008B626B" w:rsidRDefault="00714749" w:rsidP="00714749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B626B">
              <w:rPr>
                <w:sz w:val="24"/>
                <w:szCs w:val="24"/>
              </w:rPr>
              <w:t>Приоритет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духовного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над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материальным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означает,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что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человек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есть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часть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мира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и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его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lastRenderedPageBreak/>
              <w:t>существование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лежит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на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путях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единения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с</w:t>
            </w:r>
            <w:r w:rsidR="00021F92">
              <w:rPr>
                <w:sz w:val="24"/>
                <w:szCs w:val="24"/>
              </w:rPr>
              <w:t xml:space="preserve"> </w:t>
            </w:r>
            <w:r w:rsidRPr="008B626B">
              <w:rPr>
                <w:sz w:val="24"/>
                <w:szCs w:val="24"/>
              </w:rPr>
              <w:t>ним.</w:t>
            </w:r>
          </w:p>
        </w:tc>
      </w:tr>
      <w:tr w:rsidR="00DE5796" w:rsidTr="00BC08B7">
        <w:tc>
          <w:tcPr>
            <w:tcW w:w="3085" w:type="dxa"/>
          </w:tcPr>
          <w:p w:rsidR="00DE5796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lastRenderedPageBreak/>
              <w:t>Справедливость</w:t>
            </w:r>
          </w:p>
        </w:tc>
        <w:tc>
          <w:tcPr>
            <w:tcW w:w="10419" w:type="dxa"/>
          </w:tcPr>
          <w:p w:rsidR="00DE5796" w:rsidRPr="008B626B" w:rsidRDefault="000022BE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  <w:r w:rsidR="0002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которому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равенство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справедливое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отношение.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Справедливость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проявляется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разных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сферах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семье,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работе,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улице,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целом.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Справедливый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уважает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пожелания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других,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навязывает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свою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волю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нарушает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законы.</w:t>
            </w:r>
          </w:p>
        </w:tc>
      </w:tr>
      <w:tr w:rsidR="00DE5796" w:rsidTr="00BC08B7">
        <w:tc>
          <w:tcPr>
            <w:tcW w:w="3085" w:type="dxa"/>
          </w:tcPr>
          <w:p w:rsidR="00DE5796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Милосердие</w:t>
            </w:r>
          </w:p>
        </w:tc>
        <w:tc>
          <w:tcPr>
            <w:tcW w:w="10419" w:type="dxa"/>
          </w:tcPr>
          <w:p w:rsidR="00DE5796" w:rsidRPr="008B626B" w:rsidRDefault="00DE5796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увство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бескорыстную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прощение;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такая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прощение,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например,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благотворительность.</w:t>
            </w:r>
          </w:p>
        </w:tc>
      </w:tr>
      <w:tr w:rsidR="005A1C01" w:rsidTr="00BC08B7">
        <w:tc>
          <w:tcPr>
            <w:tcW w:w="3085" w:type="dxa"/>
          </w:tcPr>
          <w:p w:rsidR="005A1C01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Гуманизм</w:t>
            </w:r>
          </w:p>
        </w:tc>
        <w:tc>
          <w:tcPr>
            <w:tcW w:w="10419" w:type="dxa"/>
          </w:tcPr>
          <w:p w:rsidR="005A1C01" w:rsidRPr="008B626B" w:rsidRDefault="00DE5796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демократическая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этическая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жизненная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позиция,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которая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утверждает,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люди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имеют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ответственность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придавать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смысл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форму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своей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собственной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жизни.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выступает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этику,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основанную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человеческих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других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естественных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ценностях,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разума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человеческие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возможности.</w:t>
            </w:r>
          </w:p>
        </w:tc>
      </w:tr>
      <w:tr w:rsidR="00DE5796" w:rsidTr="00BC08B7">
        <w:tc>
          <w:tcPr>
            <w:tcW w:w="3085" w:type="dxa"/>
          </w:tcPr>
          <w:p w:rsidR="00DE5796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Взаимопомощь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и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взаимоуважение</w:t>
            </w:r>
          </w:p>
        </w:tc>
        <w:tc>
          <w:tcPr>
            <w:tcW w:w="10419" w:type="dxa"/>
          </w:tcPr>
          <w:p w:rsidR="00DE5796" w:rsidRPr="008B626B" w:rsidRDefault="00DE5796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особый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тип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человеческих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отношений,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основанный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желании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помочь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своему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ближнему,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том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числе,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проявлении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человеколюбия,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взаимном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доверии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чувстве</w:t>
            </w:r>
            <w:r w:rsidR="00021F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благодарности.</w:t>
            </w:r>
          </w:p>
        </w:tc>
      </w:tr>
      <w:tr w:rsidR="00DE5796" w:rsidTr="00BC08B7">
        <w:tc>
          <w:tcPr>
            <w:tcW w:w="3085" w:type="dxa"/>
          </w:tcPr>
          <w:p w:rsidR="00DE5796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Историческая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память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и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преемственность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поколений</w:t>
            </w:r>
          </w:p>
        </w:tc>
        <w:tc>
          <w:tcPr>
            <w:tcW w:w="10419" w:type="dxa"/>
          </w:tcPr>
          <w:p w:rsidR="00DE5796" w:rsidRPr="00DE5796" w:rsidRDefault="00DE5796" w:rsidP="00021F92">
            <w:pPr>
              <w:shd w:val="clear" w:color="auto" w:fill="FFFFFF"/>
              <w:spacing w:line="240" w:lineRule="auto"/>
              <w:ind w:left="0" w:firstLine="0"/>
              <w:jc w:val="both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сохранение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в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памяти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текущих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поколений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значимых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исторических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событий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ключевых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основ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традиционной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культуры,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раскрывающих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исторический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смысл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существования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нации,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а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также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передача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традиции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с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целью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сохранения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настоящих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будущих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поколений.</w:t>
            </w:r>
          </w:p>
          <w:p w:rsidR="00DE5796" w:rsidRPr="008B626B" w:rsidRDefault="00DE5796" w:rsidP="00021F92">
            <w:pPr>
              <w:shd w:val="clear" w:color="auto" w:fill="FFFFFF"/>
              <w:spacing w:line="240" w:lineRule="auto"/>
              <w:ind w:left="0"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Сохранение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исторической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памяти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необходимо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для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обеспечения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мирного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максимально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продолжительного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времени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жизни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народа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и</w:t>
            </w:r>
            <w:r w:rsidR="00021F9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</w:t>
            </w:r>
            <w:r w:rsidRPr="00DE579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государства.</w:t>
            </w:r>
          </w:p>
        </w:tc>
      </w:tr>
      <w:tr w:rsidR="00DE5796" w:rsidTr="00BC08B7">
        <w:tc>
          <w:tcPr>
            <w:tcW w:w="3085" w:type="dxa"/>
          </w:tcPr>
          <w:p w:rsidR="00DE5796" w:rsidRPr="008B626B" w:rsidRDefault="00DE5796" w:rsidP="00BC08B7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outlineLvl w:val="9"/>
              <w:rPr>
                <w:rFonts w:ascii="Times New Roman" w:hAnsi="Times New Roman" w:cs="Times New Roman"/>
                <w:b/>
              </w:rPr>
            </w:pPr>
            <w:r w:rsidRPr="008B626B">
              <w:rPr>
                <w:rFonts w:ascii="Times New Roman" w:hAnsi="Times New Roman" w:cs="Times New Roman"/>
                <w:b/>
              </w:rPr>
              <w:t>Единство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народов</w:t>
            </w:r>
            <w:r w:rsidR="00021F92">
              <w:rPr>
                <w:rFonts w:ascii="Times New Roman" w:hAnsi="Times New Roman" w:cs="Times New Roman"/>
                <w:b/>
              </w:rPr>
              <w:t xml:space="preserve"> </w:t>
            </w:r>
            <w:r w:rsidRPr="008B626B">
              <w:rPr>
                <w:rFonts w:ascii="Times New Roman" w:hAnsi="Times New Roman" w:cs="Times New Roman"/>
                <w:b/>
              </w:rPr>
              <w:t>России.</w:t>
            </w:r>
          </w:p>
        </w:tc>
        <w:tc>
          <w:tcPr>
            <w:tcW w:w="10419" w:type="dxa"/>
          </w:tcPr>
          <w:p w:rsidR="00DE5796" w:rsidRPr="008B626B" w:rsidRDefault="00DE5796" w:rsidP="00021F92">
            <w:pPr>
              <w:widowControl w:val="0"/>
              <w:tabs>
                <w:tab w:val="left" w:pos="1198"/>
              </w:tabs>
              <w:autoSpaceDE w:val="0"/>
              <w:autoSpaceDN w:val="0"/>
              <w:spacing w:line="240" w:lineRule="auto"/>
              <w:ind w:left="0"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многонационального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государства,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которое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заключается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уважении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разнообразия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языков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национальностей,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проживающих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Российской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Федерации.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которую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преследует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гармоничного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сосуществования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этнических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основе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равноправия,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взаимопонимания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21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62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сотрудничества.</w:t>
            </w:r>
          </w:p>
        </w:tc>
      </w:tr>
    </w:tbl>
    <w:p w:rsidR="00487083" w:rsidRPr="00487083" w:rsidRDefault="0048708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</w:p>
    <w:p w:rsidR="000653E9" w:rsidRPr="000653E9" w:rsidRDefault="000653E9" w:rsidP="000653E9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  <w:r w:rsidRPr="000653E9">
        <w:rPr>
          <w:rFonts w:ascii="Times New Roman" w:hAnsi="Times New Roman" w:cs="Times New Roman"/>
          <w:b/>
        </w:rPr>
        <w:t>Современные</w:t>
      </w:r>
      <w:r w:rsidR="00021F92">
        <w:rPr>
          <w:rFonts w:ascii="Times New Roman" w:hAnsi="Times New Roman" w:cs="Times New Roman"/>
          <w:b/>
        </w:rPr>
        <w:t xml:space="preserve"> </w:t>
      </w:r>
      <w:r w:rsidRPr="000653E9">
        <w:rPr>
          <w:rFonts w:ascii="Times New Roman" w:hAnsi="Times New Roman" w:cs="Times New Roman"/>
          <w:b/>
        </w:rPr>
        <w:t>духовные</w:t>
      </w:r>
      <w:r w:rsidR="00021F92">
        <w:rPr>
          <w:rFonts w:ascii="Times New Roman" w:hAnsi="Times New Roman" w:cs="Times New Roman"/>
          <w:b/>
        </w:rPr>
        <w:t xml:space="preserve"> </w:t>
      </w:r>
      <w:r w:rsidRPr="000653E9">
        <w:rPr>
          <w:rFonts w:ascii="Times New Roman" w:hAnsi="Times New Roman" w:cs="Times New Roman"/>
          <w:b/>
        </w:rPr>
        <w:t>ценности</w:t>
      </w:r>
      <w:r w:rsidR="00021F92">
        <w:rPr>
          <w:rFonts w:ascii="Times New Roman" w:hAnsi="Times New Roman" w:cs="Times New Roman"/>
          <w:b/>
        </w:rPr>
        <w:t xml:space="preserve"> </w:t>
      </w:r>
      <w:r w:rsidRPr="000653E9">
        <w:rPr>
          <w:rFonts w:ascii="Times New Roman" w:hAnsi="Times New Roman" w:cs="Times New Roman"/>
          <w:b/>
        </w:rPr>
        <w:t>в</w:t>
      </w:r>
      <w:r w:rsidR="00021F92">
        <w:rPr>
          <w:rFonts w:ascii="Times New Roman" w:hAnsi="Times New Roman" w:cs="Times New Roman"/>
          <w:b/>
        </w:rPr>
        <w:t xml:space="preserve"> </w:t>
      </w:r>
      <w:r w:rsidRPr="000653E9">
        <w:rPr>
          <w:rFonts w:ascii="Times New Roman" w:hAnsi="Times New Roman" w:cs="Times New Roman"/>
          <w:b/>
        </w:rPr>
        <w:t>РФ</w:t>
      </w:r>
    </w:p>
    <w:p w:rsidR="000653E9" w:rsidRPr="000653E9" w:rsidRDefault="000653E9" w:rsidP="000653E9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0653E9">
        <w:rPr>
          <w:rFonts w:ascii="Times New Roman" w:hAnsi="Times New Roman" w:cs="Times New Roman"/>
        </w:rPr>
        <w:t>В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2021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году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вышел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Указ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Президента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РФ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№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400,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в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котором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список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традиционных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ценностей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дополнили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новыми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положениями.</w:t>
      </w:r>
    </w:p>
    <w:p w:rsidR="000653E9" w:rsidRPr="000653E9" w:rsidRDefault="00021F92" w:rsidP="000653E9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hyperlink r:id="rId12" w:history="1">
        <w:r w:rsidR="000653E9" w:rsidRPr="00021F92">
          <w:rPr>
            <w:rStyle w:val="af1"/>
            <w:rFonts w:ascii="Times New Roman" w:hAnsi="Times New Roman" w:cs="Times New Roman"/>
          </w:rPr>
          <w:t>Указ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Президента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РФ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от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02.07.2021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№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400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«О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стратегии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национальной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безопасности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Российской</w:t>
        </w:r>
        <w:r w:rsidRPr="00021F92">
          <w:rPr>
            <w:rStyle w:val="af1"/>
            <w:rFonts w:ascii="Times New Roman" w:hAnsi="Times New Roman" w:cs="Times New Roman"/>
          </w:rPr>
          <w:t xml:space="preserve"> </w:t>
        </w:r>
        <w:r w:rsidR="000653E9" w:rsidRPr="00021F92">
          <w:rPr>
            <w:rStyle w:val="af1"/>
            <w:rFonts w:ascii="Times New Roman" w:hAnsi="Times New Roman" w:cs="Times New Roman"/>
          </w:rPr>
          <w:t>Федерации»</w:t>
        </w:r>
      </w:hyperlink>
    </w:p>
    <w:p w:rsidR="000653E9" w:rsidRPr="000653E9" w:rsidRDefault="000653E9" w:rsidP="000653E9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0653E9">
        <w:rPr>
          <w:rFonts w:ascii="Times New Roman" w:hAnsi="Times New Roman" w:cs="Times New Roman"/>
        </w:rPr>
        <w:t>К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традиционным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российским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духовно-нравственным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ценностям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относятся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жизнь,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достоинство,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права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свободы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человека,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патриотизм,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гражданственность,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коллективизм,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служение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Отечеству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ответственность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за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его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судьбу,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высокие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нравственные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идеалы,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крепкая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семья,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созидательный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труд,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приоритет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духовного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над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материальным,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гуманизм,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милосердие,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справедливость,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взаимопомощь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взаимоуважение,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историческая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память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преемственность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поколений,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единство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народов</w:t>
      </w:r>
      <w:r w:rsidR="00021F92">
        <w:rPr>
          <w:rFonts w:ascii="Times New Roman" w:hAnsi="Times New Roman" w:cs="Times New Roman"/>
        </w:rPr>
        <w:t xml:space="preserve"> </w:t>
      </w:r>
      <w:r w:rsidRPr="000653E9">
        <w:rPr>
          <w:rFonts w:ascii="Times New Roman" w:hAnsi="Times New Roman" w:cs="Times New Roman"/>
        </w:rPr>
        <w:t>России.</w:t>
      </w:r>
      <w:r w:rsidR="00021F92">
        <w:rPr>
          <w:rFonts w:ascii="Times New Roman" w:hAnsi="Times New Roman" w:cs="Times New Roman"/>
        </w:rPr>
        <w:t xml:space="preserve"> </w:t>
      </w:r>
    </w:p>
    <w:p w:rsidR="00BC08B7" w:rsidRPr="00BC08B7" w:rsidRDefault="00BC08B7" w:rsidP="00BC08B7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  <w:r w:rsidRPr="00BC08B7">
        <w:rPr>
          <w:rFonts w:ascii="Times New Roman" w:hAnsi="Times New Roman" w:cs="Times New Roman"/>
          <w:b/>
        </w:rPr>
        <w:t>Как</w:t>
      </w:r>
      <w:r w:rsidR="00021F92">
        <w:rPr>
          <w:rFonts w:ascii="Times New Roman" w:hAnsi="Times New Roman" w:cs="Times New Roman"/>
          <w:b/>
        </w:rPr>
        <w:t xml:space="preserve"> </w:t>
      </w:r>
      <w:r w:rsidRPr="00BC08B7">
        <w:rPr>
          <w:rFonts w:ascii="Times New Roman" w:hAnsi="Times New Roman" w:cs="Times New Roman"/>
          <w:b/>
        </w:rPr>
        <w:t>защищают</w:t>
      </w:r>
      <w:r w:rsidR="00021F92">
        <w:rPr>
          <w:rFonts w:ascii="Times New Roman" w:hAnsi="Times New Roman" w:cs="Times New Roman"/>
          <w:b/>
        </w:rPr>
        <w:t xml:space="preserve"> </w:t>
      </w:r>
      <w:r w:rsidRPr="00BC08B7">
        <w:rPr>
          <w:rFonts w:ascii="Times New Roman" w:hAnsi="Times New Roman" w:cs="Times New Roman"/>
          <w:b/>
        </w:rPr>
        <w:t>духовные</w:t>
      </w:r>
      <w:r w:rsidR="00021F92">
        <w:rPr>
          <w:rFonts w:ascii="Times New Roman" w:hAnsi="Times New Roman" w:cs="Times New Roman"/>
          <w:b/>
        </w:rPr>
        <w:t xml:space="preserve"> </w:t>
      </w:r>
      <w:r w:rsidRPr="00BC08B7">
        <w:rPr>
          <w:rFonts w:ascii="Times New Roman" w:hAnsi="Times New Roman" w:cs="Times New Roman"/>
          <w:b/>
        </w:rPr>
        <w:t>ценности</w:t>
      </w:r>
      <w:r w:rsidR="00021F92">
        <w:rPr>
          <w:rFonts w:ascii="Times New Roman" w:hAnsi="Times New Roman" w:cs="Times New Roman"/>
          <w:b/>
        </w:rPr>
        <w:t xml:space="preserve"> </w:t>
      </w:r>
      <w:r w:rsidRPr="00BC08B7">
        <w:rPr>
          <w:rFonts w:ascii="Times New Roman" w:hAnsi="Times New Roman" w:cs="Times New Roman"/>
          <w:b/>
        </w:rPr>
        <w:t>в</w:t>
      </w:r>
      <w:r w:rsidR="00021F92">
        <w:rPr>
          <w:rFonts w:ascii="Times New Roman" w:hAnsi="Times New Roman" w:cs="Times New Roman"/>
          <w:b/>
        </w:rPr>
        <w:t xml:space="preserve"> </w:t>
      </w:r>
      <w:r w:rsidRPr="00BC08B7">
        <w:rPr>
          <w:rFonts w:ascii="Times New Roman" w:hAnsi="Times New Roman" w:cs="Times New Roman"/>
          <w:b/>
        </w:rPr>
        <w:t>российском</w:t>
      </w:r>
      <w:r w:rsidR="00021F92">
        <w:rPr>
          <w:rFonts w:ascii="Times New Roman" w:hAnsi="Times New Roman" w:cs="Times New Roman"/>
          <w:b/>
        </w:rPr>
        <w:t xml:space="preserve"> </w:t>
      </w:r>
      <w:r w:rsidRPr="00BC08B7">
        <w:rPr>
          <w:rFonts w:ascii="Times New Roman" w:hAnsi="Times New Roman" w:cs="Times New Roman"/>
          <w:b/>
        </w:rPr>
        <w:t>обществе</w:t>
      </w:r>
    </w:p>
    <w:p w:rsidR="00BC08B7" w:rsidRPr="00BC08B7" w:rsidRDefault="00BC08B7" w:rsidP="00BC08B7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BC08B7">
        <w:rPr>
          <w:rFonts w:ascii="Times New Roman" w:hAnsi="Times New Roman" w:cs="Times New Roman"/>
        </w:rPr>
        <w:t>В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Указе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Президента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РФ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от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02.07.2021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№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400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представлены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задачи,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решение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которых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поможет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сохранить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распространить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традиционные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ценности</w:t>
      </w:r>
    </w:p>
    <w:p w:rsidR="00BC08B7" w:rsidRDefault="00BC08B7" w:rsidP="00BC08B7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BC08B7">
        <w:rPr>
          <w:rFonts w:ascii="Times New Roman" w:hAnsi="Times New Roman" w:cs="Times New Roman"/>
        </w:rPr>
        <w:lastRenderedPageBreak/>
        <w:t>Вот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некоторые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из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этих</w:t>
      </w:r>
      <w:r w:rsidR="00021F92">
        <w:rPr>
          <w:rFonts w:ascii="Times New Roman" w:hAnsi="Times New Roman" w:cs="Times New Roman"/>
        </w:rPr>
        <w:t xml:space="preserve"> </w:t>
      </w:r>
      <w:r w:rsidRPr="00BC08B7">
        <w:rPr>
          <w:rFonts w:ascii="Times New Roman" w:hAnsi="Times New Roman" w:cs="Times New Roman"/>
        </w:rPr>
        <w:t>задач:</w:t>
      </w:r>
    </w:p>
    <w:p w:rsidR="00BC08B7" w:rsidRPr="00021F92" w:rsidRDefault="00BC08B7" w:rsidP="00021F9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21F92">
        <w:rPr>
          <w:rFonts w:ascii="Times New Roman" w:hAnsi="Times New Roman" w:cs="Times New Roman"/>
        </w:rPr>
        <w:t>укрепление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гражданского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единства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и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идентичности;</w:t>
      </w:r>
    </w:p>
    <w:p w:rsidR="00BC08B7" w:rsidRPr="00021F92" w:rsidRDefault="00BC08B7" w:rsidP="00021F9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21F92">
        <w:rPr>
          <w:rFonts w:ascii="Times New Roman" w:hAnsi="Times New Roman" w:cs="Times New Roman"/>
        </w:rPr>
        <w:t>сохранение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самобытности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российских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народов;</w:t>
      </w:r>
    </w:p>
    <w:p w:rsidR="00BC08B7" w:rsidRPr="00021F92" w:rsidRDefault="00BC08B7" w:rsidP="00021F9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21F92">
        <w:rPr>
          <w:rFonts w:ascii="Times New Roman" w:hAnsi="Times New Roman" w:cs="Times New Roman"/>
        </w:rPr>
        <w:t>защита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исторической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правды;</w:t>
      </w:r>
    </w:p>
    <w:p w:rsidR="00BC08B7" w:rsidRPr="00021F92" w:rsidRDefault="00BC08B7" w:rsidP="00021F9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21F92">
        <w:rPr>
          <w:rFonts w:ascii="Times New Roman" w:hAnsi="Times New Roman" w:cs="Times New Roman"/>
        </w:rPr>
        <w:t>развитие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системы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образования;</w:t>
      </w:r>
    </w:p>
    <w:p w:rsidR="00BC08B7" w:rsidRPr="00021F92" w:rsidRDefault="00BC08B7" w:rsidP="00021F9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21F92">
        <w:rPr>
          <w:rFonts w:ascii="Times New Roman" w:hAnsi="Times New Roman" w:cs="Times New Roman"/>
        </w:rPr>
        <w:t>поддержка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общественных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проектов,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направленных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на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патриотическое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воспитание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граждан;</w:t>
      </w:r>
    </w:p>
    <w:p w:rsidR="00BC08B7" w:rsidRPr="00021F92" w:rsidRDefault="00BC08B7" w:rsidP="00021F9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21F92">
        <w:rPr>
          <w:rFonts w:ascii="Times New Roman" w:hAnsi="Times New Roman" w:cs="Times New Roman"/>
        </w:rPr>
        <w:t>сохранение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материального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и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нематериального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культурного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наследия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РФ;</w:t>
      </w:r>
    </w:p>
    <w:p w:rsidR="00BC08B7" w:rsidRPr="00021F92" w:rsidRDefault="00BC08B7" w:rsidP="00021F92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021F92">
        <w:rPr>
          <w:rFonts w:ascii="Times New Roman" w:hAnsi="Times New Roman" w:cs="Times New Roman"/>
        </w:rPr>
        <w:t>защита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и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поддержка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русского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языка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и</w:t>
      </w:r>
      <w:r w:rsidR="00021F92" w:rsidRPr="00021F92">
        <w:rPr>
          <w:rFonts w:ascii="Times New Roman" w:hAnsi="Times New Roman" w:cs="Times New Roman"/>
        </w:rPr>
        <w:t xml:space="preserve"> </w:t>
      </w:r>
      <w:r w:rsidRPr="00021F92">
        <w:rPr>
          <w:rFonts w:ascii="Times New Roman" w:hAnsi="Times New Roman" w:cs="Times New Roman"/>
        </w:rPr>
        <w:t>др.</w:t>
      </w:r>
      <w:r w:rsidR="00021F92" w:rsidRPr="00021F92">
        <w:rPr>
          <w:rFonts w:ascii="Times New Roman" w:hAnsi="Times New Roman" w:cs="Times New Roman"/>
        </w:rPr>
        <w:t xml:space="preserve"> </w:t>
      </w:r>
    </w:p>
    <w:p w:rsidR="00487083" w:rsidRPr="00487083" w:rsidRDefault="0048708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</w:rPr>
      </w:pPr>
      <w:r w:rsidRPr="00487083">
        <w:rPr>
          <w:rFonts w:ascii="Times New Roman" w:hAnsi="Times New Roman" w:cs="Times New Roman"/>
          <w:b/>
        </w:rPr>
        <w:t>Особенности</w:t>
      </w:r>
      <w:r w:rsidR="00021F92">
        <w:rPr>
          <w:rFonts w:ascii="Times New Roman" w:hAnsi="Times New Roman" w:cs="Times New Roman"/>
          <w:b/>
        </w:rPr>
        <w:t xml:space="preserve"> </w:t>
      </w:r>
      <w:r w:rsidRPr="00487083">
        <w:rPr>
          <w:rFonts w:ascii="Times New Roman" w:hAnsi="Times New Roman" w:cs="Times New Roman"/>
          <w:b/>
        </w:rPr>
        <w:t>духовной</w:t>
      </w:r>
      <w:r w:rsidR="00021F92">
        <w:rPr>
          <w:rFonts w:ascii="Times New Roman" w:hAnsi="Times New Roman" w:cs="Times New Roman"/>
          <w:b/>
        </w:rPr>
        <w:t xml:space="preserve"> </w:t>
      </w:r>
      <w:r w:rsidRPr="00487083">
        <w:rPr>
          <w:rFonts w:ascii="Times New Roman" w:hAnsi="Times New Roman" w:cs="Times New Roman"/>
          <w:b/>
        </w:rPr>
        <w:t>культуры</w:t>
      </w:r>
    </w:p>
    <w:p w:rsidR="00487083" w:rsidRPr="00487083" w:rsidRDefault="0048708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487083">
        <w:rPr>
          <w:rFonts w:ascii="Times New Roman" w:hAnsi="Times New Roman" w:cs="Times New Roman"/>
        </w:rPr>
        <w:t>Духовная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сфера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жизни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людей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отличается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других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сфер.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её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основные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особенности,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которые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отражают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то,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насколько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она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уникальна.</w:t>
      </w:r>
    </w:p>
    <w:p w:rsidR="00487083" w:rsidRPr="00487083" w:rsidRDefault="00487083" w:rsidP="00487083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487083">
        <w:rPr>
          <w:rFonts w:ascii="Times New Roman" w:hAnsi="Times New Roman" w:cs="Times New Roman"/>
        </w:rPr>
        <w:t>Особенности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духовной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культуры</w:t>
      </w:r>
    </w:p>
    <w:p w:rsidR="00487083" w:rsidRPr="00487083" w:rsidRDefault="00487083" w:rsidP="00021F92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Люди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участвуют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в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ней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ради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выгоды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или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того,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чтобы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решить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какие-либо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задачи.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Духовная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культура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нужна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обществу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сама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по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себе,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чтобы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удовлетворить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стремление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людей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красоте,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мудрости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знаниям.</w:t>
      </w:r>
    </w:p>
    <w:p w:rsidR="00487083" w:rsidRPr="00487083" w:rsidRDefault="00487083" w:rsidP="00021F92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Духовная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культура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может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воплощаться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через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материальные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ценности,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например,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предметы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искусства: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картины,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скульптуры,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памятники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архитектуры,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народные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костюмы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т.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д.</w:t>
      </w:r>
    </w:p>
    <w:p w:rsidR="00487083" w:rsidRPr="00487083" w:rsidRDefault="00487083" w:rsidP="00021F92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Ценности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духовной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культуры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создают,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распространяют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сохраняют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люди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различных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профессий.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Например,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сотрудники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библиотек,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учителя,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культурные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деятели.</w:t>
      </w:r>
    </w:p>
    <w:p w:rsidR="00487083" w:rsidRPr="00487083" w:rsidRDefault="00487083" w:rsidP="00021F92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Сохранять,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создавать,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потреблять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распространять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духовные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ценности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помогают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специальные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учреждения.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Это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кинотеатры,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библиотеки,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научные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образовательные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заведения,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выставочные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залы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и</w:t>
      </w:r>
      <w:r w:rsidR="00021F92">
        <w:rPr>
          <w:rFonts w:ascii="Times New Roman" w:hAnsi="Times New Roman" w:cs="Times New Roman"/>
        </w:rPr>
        <w:t xml:space="preserve"> </w:t>
      </w:r>
      <w:r w:rsidRPr="00487083">
        <w:rPr>
          <w:rFonts w:ascii="Times New Roman" w:hAnsi="Times New Roman" w:cs="Times New Roman"/>
        </w:rPr>
        <w:t>другие.</w:t>
      </w:r>
    </w:p>
    <w:p w:rsidR="00487083" w:rsidRPr="00487083" w:rsidRDefault="00487083" w:rsidP="00021F92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0"/>
        <w:outlineLvl w:val="9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87083">
        <w:rPr>
          <w:rFonts w:ascii="Times New Roman" w:hAnsi="Times New Roman" w:cs="Times New Roman"/>
          <w:b/>
          <w:i/>
          <w:iCs/>
          <w:sz w:val="26"/>
          <w:szCs w:val="26"/>
        </w:rPr>
        <w:t>Проверьте</w:t>
      </w:r>
      <w:r w:rsidR="00021F9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b/>
          <w:i/>
          <w:iCs/>
          <w:sz w:val="26"/>
          <w:szCs w:val="26"/>
        </w:rPr>
        <w:t>себя</w:t>
      </w:r>
    </w:p>
    <w:p w:rsidR="00487083" w:rsidRPr="00021F92" w:rsidRDefault="00487083" w:rsidP="00487083">
      <w:pPr>
        <w:spacing w:line="240" w:lineRule="auto"/>
        <w:ind w:left="0" w:firstLine="0"/>
        <w:outlineLvl w:val="9"/>
        <w:rPr>
          <w:rFonts w:ascii="Times New Roman" w:hAnsi="Times New Roman" w:cs="Times New Roman"/>
          <w:iCs/>
        </w:rPr>
      </w:pPr>
      <w:r w:rsidRPr="00021F92">
        <w:rPr>
          <w:rFonts w:ascii="Times New Roman" w:hAnsi="Times New Roman" w:cs="Times New Roman"/>
          <w:iCs/>
        </w:rPr>
        <w:t>Теперь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пришло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время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выяснить,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достаточно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ли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хорошо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вы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поняли,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что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представляет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собой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духовная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сфера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жизни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общества.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Для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этого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предлагаем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выполнить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задания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ниже.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Их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результаты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покажут,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стоит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ли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повторить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тему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ещё</w:t>
      </w:r>
      <w:r w:rsidR="00021F92" w:rsidRPr="00021F92">
        <w:rPr>
          <w:rFonts w:ascii="Times New Roman" w:hAnsi="Times New Roman" w:cs="Times New Roman"/>
          <w:iCs/>
        </w:rPr>
        <w:t xml:space="preserve"> </w:t>
      </w:r>
      <w:r w:rsidRPr="00021F92">
        <w:rPr>
          <w:rFonts w:ascii="Times New Roman" w:hAnsi="Times New Roman" w:cs="Times New Roman"/>
          <w:iCs/>
        </w:rPr>
        <w:t>раз.</w:t>
      </w:r>
    </w:p>
    <w:p w:rsidR="00487083" w:rsidRPr="00021F92" w:rsidRDefault="00487083" w:rsidP="00487083">
      <w:pPr>
        <w:spacing w:line="240" w:lineRule="auto"/>
        <w:ind w:left="0" w:firstLine="0"/>
        <w:outlineLvl w:val="9"/>
        <w:rPr>
          <w:rFonts w:ascii="Times New Roman" w:hAnsi="Times New Roman" w:cs="Times New Roman"/>
          <w:b/>
          <w:i/>
          <w:iCs/>
        </w:rPr>
      </w:pPr>
      <w:r w:rsidRPr="00021F92">
        <w:rPr>
          <w:rFonts w:ascii="Times New Roman" w:hAnsi="Times New Roman" w:cs="Times New Roman"/>
          <w:b/>
          <w:i/>
          <w:iCs/>
        </w:rPr>
        <w:t>Задание</w:t>
      </w:r>
      <w:r w:rsidR="00021F92" w:rsidRPr="00021F92">
        <w:rPr>
          <w:rFonts w:ascii="Times New Roman" w:hAnsi="Times New Roman" w:cs="Times New Roman"/>
          <w:b/>
          <w:i/>
          <w:iCs/>
        </w:rPr>
        <w:t xml:space="preserve"> </w:t>
      </w:r>
      <w:r w:rsidRPr="00021F92">
        <w:rPr>
          <w:rFonts w:ascii="Times New Roman" w:hAnsi="Times New Roman" w:cs="Times New Roman"/>
          <w:b/>
          <w:i/>
          <w:iCs/>
        </w:rPr>
        <w:t>№</w:t>
      </w:r>
      <w:r w:rsidR="00021F92" w:rsidRPr="00021F92">
        <w:rPr>
          <w:rFonts w:ascii="Times New Roman" w:hAnsi="Times New Roman" w:cs="Times New Roman"/>
          <w:b/>
          <w:i/>
          <w:iCs/>
        </w:rPr>
        <w:t xml:space="preserve"> </w:t>
      </w:r>
      <w:r w:rsidRPr="00021F92">
        <w:rPr>
          <w:rFonts w:ascii="Times New Roman" w:hAnsi="Times New Roman" w:cs="Times New Roman"/>
          <w:b/>
          <w:i/>
          <w:iCs/>
        </w:rPr>
        <w:t>1</w:t>
      </w:r>
    </w:p>
    <w:p w:rsidR="00487083" w:rsidRPr="00487083" w:rsidRDefault="00487083" w:rsidP="00487083">
      <w:pPr>
        <w:spacing w:line="240" w:lineRule="auto"/>
        <w:ind w:left="0" w:firstLine="0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487083">
        <w:rPr>
          <w:rFonts w:ascii="Times New Roman" w:hAnsi="Times New Roman" w:cs="Times New Roman"/>
          <w:i/>
          <w:iCs/>
          <w:sz w:val="26"/>
          <w:szCs w:val="26"/>
        </w:rPr>
        <w:t>Прочтите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утверждения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ниже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определите,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какие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из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них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верные,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какие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—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нет.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Пользуйтесь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материалами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этой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статьи,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чтобы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проверить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себя.</w:t>
      </w:r>
    </w:p>
    <w:p w:rsidR="00487083" w:rsidRPr="00021F92" w:rsidRDefault="00487083" w:rsidP="00021F92">
      <w:pPr>
        <w:pStyle w:val="a4"/>
        <w:numPr>
          <w:ilvl w:val="0"/>
          <w:numId w:val="20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Один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из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признаков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духовной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сферы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—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это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её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сложная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структура.</w:t>
      </w:r>
    </w:p>
    <w:p w:rsidR="00487083" w:rsidRPr="00021F92" w:rsidRDefault="00487083" w:rsidP="00021F92">
      <w:pPr>
        <w:pStyle w:val="a4"/>
        <w:numPr>
          <w:ilvl w:val="0"/>
          <w:numId w:val="20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Существуют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специальные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учреждения,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которые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помогают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создавать,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сохранять,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распространять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потреблять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духовные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ценности.</w:t>
      </w:r>
    </w:p>
    <w:p w:rsidR="00487083" w:rsidRPr="00487083" w:rsidRDefault="00487083" w:rsidP="00487083">
      <w:pPr>
        <w:spacing w:line="240" w:lineRule="auto"/>
        <w:ind w:left="0" w:firstLine="0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</w:p>
    <w:p w:rsidR="00487083" w:rsidRPr="00021F92" w:rsidRDefault="00487083" w:rsidP="00021F92">
      <w:pPr>
        <w:pStyle w:val="a4"/>
        <w:numPr>
          <w:ilvl w:val="0"/>
          <w:numId w:val="20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Человек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может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«насытиться»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духовными,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материальными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ценностями.</w:t>
      </w:r>
    </w:p>
    <w:p w:rsidR="00487083" w:rsidRPr="00021F92" w:rsidRDefault="00487083" w:rsidP="00021F92">
      <w:pPr>
        <w:pStyle w:val="a4"/>
        <w:numPr>
          <w:ilvl w:val="0"/>
          <w:numId w:val="20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Духовные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ценности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—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это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предметы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искусства: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картины,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пластинки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музыкой,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скульптуры.</w:t>
      </w:r>
    </w:p>
    <w:p w:rsidR="00487083" w:rsidRPr="00021F92" w:rsidRDefault="00487083" w:rsidP="00021F92">
      <w:pPr>
        <w:pStyle w:val="a4"/>
        <w:numPr>
          <w:ilvl w:val="0"/>
          <w:numId w:val="20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Духовные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ценности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существуют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дольше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материальных.</w:t>
      </w:r>
    </w:p>
    <w:p w:rsidR="00487083" w:rsidRPr="00021F92" w:rsidRDefault="00487083" w:rsidP="00021F92">
      <w:pPr>
        <w:pStyle w:val="a4"/>
        <w:numPr>
          <w:ilvl w:val="0"/>
          <w:numId w:val="20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lastRenderedPageBreak/>
        <w:t>Науки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—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это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тоже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духовная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ценность.</w:t>
      </w:r>
    </w:p>
    <w:p w:rsidR="00487083" w:rsidRPr="00021F92" w:rsidRDefault="00487083" w:rsidP="00021F92">
      <w:pPr>
        <w:pStyle w:val="a4"/>
        <w:numPr>
          <w:ilvl w:val="0"/>
          <w:numId w:val="20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Духовная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сфера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влияет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на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развитие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личности.</w:t>
      </w:r>
    </w:p>
    <w:p w:rsidR="00487083" w:rsidRPr="00487083" w:rsidRDefault="00487083" w:rsidP="00487083">
      <w:pPr>
        <w:spacing w:line="240" w:lineRule="auto"/>
        <w:ind w:left="0" w:firstLine="0"/>
        <w:outlineLvl w:val="9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87083">
        <w:rPr>
          <w:rFonts w:ascii="Times New Roman" w:hAnsi="Times New Roman" w:cs="Times New Roman"/>
          <w:b/>
          <w:i/>
          <w:iCs/>
          <w:sz w:val="26"/>
          <w:szCs w:val="26"/>
        </w:rPr>
        <w:t>Задание</w:t>
      </w:r>
      <w:r w:rsidR="00021F9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b/>
          <w:i/>
          <w:iCs/>
          <w:sz w:val="26"/>
          <w:szCs w:val="26"/>
        </w:rPr>
        <w:t>№</w:t>
      </w:r>
      <w:r w:rsidR="00021F9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</w:p>
    <w:p w:rsidR="00487083" w:rsidRPr="00487083" w:rsidRDefault="00487083" w:rsidP="00487083">
      <w:pPr>
        <w:spacing w:line="240" w:lineRule="auto"/>
        <w:ind w:left="0" w:firstLine="0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487083">
        <w:rPr>
          <w:rFonts w:ascii="Times New Roman" w:hAnsi="Times New Roman" w:cs="Times New Roman"/>
          <w:i/>
          <w:iCs/>
          <w:sz w:val="26"/>
          <w:szCs w:val="26"/>
        </w:rPr>
        <w:t>Изучите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примеры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ценностей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ниже.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Определите,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какие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из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них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относятся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к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духовным,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какие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—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к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материальным,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через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которые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выражаются</w:t>
      </w:r>
      <w:r w:rsid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87083">
        <w:rPr>
          <w:rFonts w:ascii="Times New Roman" w:hAnsi="Times New Roman" w:cs="Times New Roman"/>
          <w:i/>
          <w:iCs/>
          <w:sz w:val="26"/>
          <w:szCs w:val="26"/>
        </w:rPr>
        <w:t>духовные:</w:t>
      </w:r>
    </w:p>
    <w:p w:rsidR="00487083" w:rsidRPr="00021F92" w:rsidRDefault="00487083" w:rsidP="00021F92">
      <w:pPr>
        <w:pStyle w:val="a4"/>
        <w:numPr>
          <w:ilvl w:val="0"/>
          <w:numId w:val="19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письма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поэтов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серебряного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века;</w:t>
      </w:r>
    </w:p>
    <w:p w:rsidR="00487083" w:rsidRPr="00021F92" w:rsidRDefault="00487083" w:rsidP="00021F92">
      <w:pPr>
        <w:pStyle w:val="a4"/>
        <w:numPr>
          <w:ilvl w:val="0"/>
          <w:numId w:val="19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памятник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«Медный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всадник»;</w:t>
      </w:r>
    </w:p>
    <w:p w:rsidR="00487083" w:rsidRPr="00021F92" w:rsidRDefault="00487083" w:rsidP="00021F92">
      <w:pPr>
        <w:pStyle w:val="a4"/>
        <w:numPr>
          <w:ilvl w:val="0"/>
          <w:numId w:val="19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народные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предания;</w:t>
      </w:r>
    </w:p>
    <w:p w:rsidR="00487083" w:rsidRPr="00021F92" w:rsidRDefault="00487083" w:rsidP="00021F92">
      <w:pPr>
        <w:pStyle w:val="a4"/>
        <w:numPr>
          <w:ilvl w:val="0"/>
          <w:numId w:val="19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рязанское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наречие;</w:t>
      </w:r>
    </w:p>
    <w:p w:rsidR="00487083" w:rsidRPr="00021F92" w:rsidRDefault="00487083" w:rsidP="00021F92">
      <w:pPr>
        <w:pStyle w:val="a4"/>
        <w:numPr>
          <w:ilvl w:val="0"/>
          <w:numId w:val="19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«Мона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Лиза»;</w:t>
      </w:r>
    </w:p>
    <w:p w:rsidR="00487083" w:rsidRPr="00021F92" w:rsidRDefault="00487083" w:rsidP="00021F92">
      <w:pPr>
        <w:pStyle w:val="a4"/>
        <w:numPr>
          <w:ilvl w:val="0"/>
          <w:numId w:val="19"/>
        </w:numPr>
        <w:spacing w:line="240" w:lineRule="auto"/>
        <w:outlineLvl w:val="9"/>
        <w:rPr>
          <w:rFonts w:ascii="Times New Roman" w:hAnsi="Times New Roman" w:cs="Times New Roman"/>
          <w:i/>
          <w:iCs/>
          <w:sz w:val="26"/>
          <w:szCs w:val="26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праздничные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обряды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на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день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Ивана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Купалы;</w:t>
      </w:r>
    </w:p>
    <w:p w:rsidR="00D16CA7" w:rsidRPr="00021F92" w:rsidRDefault="00487083" w:rsidP="00021F92">
      <w:pPr>
        <w:pStyle w:val="a4"/>
        <w:numPr>
          <w:ilvl w:val="0"/>
          <w:numId w:val="19"/>
        </w:numPr>
        <w:spacing w:line="240" w:lineRule="auto"/>
        <w:outlineLvl w:val="9"/>
        <w:rPr>
          <w:rFonts w:ascii="Times New Roman" w:hAnsi="Times New Roman" w:cs="Times New Roman"/>
          <w:sz w:val="28"/>
          <w:szCs w:val="28"/>
        </w:rPr>
      </w:pPr>
      <w:r w:rsidRPr="00021F92">
        <w:rPr>
          <w:rFonts w:ascii="Times New Roman" w:hAnsi="Times New Roman" w:cs="Times New Roman"/>
          <w:i/>
          <w:iCs/>
          <w:sz w:val="26"/>
          <w:szCs w:val="26"/>
        </w:rPr>
        <w:t>симфония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№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Людвига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ван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21F92">
        <w:rPr>
          <w:rFonts w:ascii="Times New Roman" w:hAnsi="Times New Roman" w:cs="Times New Roman"/>
          <w:i/>
          <w:iCs/>
          <w:sz w:val="26"/>
          <w:szCs w:val="26"/>
        </w:rPr>
        <w:t>Бетховена.</w:t>
      </w:r>
      <w:r w:rsidR="00021F92" w:rsidRPr="00021F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sectPr w:rsidR="00D16CA7" w:rsidRPr="00021F92" w:rsidSect="00FD6659">
      <w:pgSz w:w="15840" w:h="12240" w:orient="landscape"/>
      <w:pgMar w:top="1134" w:right="1134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F7" w:rsidRDefault="005342F7" w:rsidP="00844124">
      <w:pPr>
        <w:spacing w:line="240" w:lineRule="auto"/>
      </w:pPr>
      <w:r>
        <w:separator/>
      </w:r>
    </w:p>
  </w:endnote>
  <w:endnote w:type="continuationSeparator" w:id="0">
    <w:p w:rsidR="005342F7" w:rsidRDefault="005342F7" w:rsidP="00844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153095"/>
      <w:docPartObj>
        <w:docPartGallery w:val="Page Numbers (Bottom of Page)"/>
        <w:docPartUnique/>
      </w:docPartObj>
    </w:sdtPr>
    <w:sdtEndPr/>
    <w:sdtContent>
      <w:p w:rsidR="00413162" w:rsidRDefault="005342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162" w:rsidRDefault="00413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F7" w:rsidRDefault="005342F7" w:rsidP="00844124">
      <w:pPr>
        <w:spacing w:line="240" w:lineRule="auto"/>
      </w:pPr>
      <w:r>
        <w:separator/>
      </w:r>
    </w:p>
  </w:footnote>
  <w:footnote w:type="continuationSeparator" w:id="0">
    <w:p w:rsidR="005342F7" w:rsidRDefault="005342F7" w:rsidP="008441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2D"/>
    <w:multiLevelType w:val="multilevel"/>
    <w:tmpl w:val="B26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F05CB"/>
    <w:multiLevelType w:val="hybridMultilevel"/>
    <w:tmpl w:val="B622BC82"/>
    <w:lvl w:ilvl="0" w:tplc="072C9F8E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2A30"/>
    <w:multiLevelType w:val="multilevel"/>
    <w:tmpl w:val="4C26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D3374"/>
    <w:multiLevelType w:val="hybridMultilevel"/>
    <w:tmpl w:val="4F68A608"/>
    <w:lvl w:ilvl="0" w:tplc="4E244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9B1A06"/>
    <w:multiLevelType w:val="hybridMultilevel"/>
    <w:tmpl w:val="03A08628"/>
    <w:lvl w:ilvl="0" w:tplc="DF625F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172B"/>
    <w:multiLevelType w:val="hybridMultilevel"/>
    <w:tmpl w:val="ED8CC478"/>
    <w:lvl w:ilvl="0" w:tplc="072C9F8E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41C6"/>
    <w:multiLevelType w:val="hybridMultilevel"/>
    <w:tmpl w:val="3A10046E"/>
    <w:lvl w:ilvl="0" w:tplc="072C9F8E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C121D"/>
    <w:multiLevelType w:val="multilevel"/>
    <w:tmpl w:val="2D1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60A66"/>
    <w:multiLevelType w:val="hybridMultilevel"/>
    <w:tmpl w:val="CA24733E"/>
    <w:lvl w:ilvl="0" w:tplc="DF625F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B466C"/>
    <w:multiLevelType w:val="hybridMultilevel"/>
    <w:tmpl w:val="584CC7BA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91213"/>
    <w:multiLevelType w:val="hybridMultilevel"/>
    <w:tmpl w:val="5242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15E6"/>
    <w:multiLevelType w:val="multilevel"/>
    <w:tmpl w:val="74F2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675E9"/>
    <w:multiLevelType w:val="hybridMultilevel"/>
    <w:tmpl w:val="7BFCE3E6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C1831"/>
    <w:multiLevelType w:val="hybridMultilevel"/>
    <w:tmpl w:val="EE340112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40A73"/>
    <w:multiLevelType w:val="hybridMultilevel"/>
    <w:tmpl w:val="06F2F44E"/>
    <w:lvl w:ilvl="0" w:tplc="0BA8910E">
      <w:numFmt w:val="bullet"/>
      <w:lvlText w:val="☐"/>
      <w:lvlJc w:val="left"/>
      <w:pPr>
        <w:ind w:left="100" w:hanging="192"/>
      </w:pPr>
      <w:rPr>
        <w:rFonts w:ascii="Segoe UI Symbol" w:eastAsia="Segoe UI Symbol" w:hAnsi="Segoe UI Symbol" w:cs="Segoe UI Symbol" w:hint="default"/>
        <w:spacing w:val="1"/>
        <w:w w:val="100"/>
        <w:sz w:val="20"/>
        <w:szCs w:val="20"/>
        <w:lang w:val="ru-RU" w:eastAsia="en-US" w:bidi="ar-SA"/>
      </w:rPr>
    </w:lvl>
    <w:lvl w:ilvl="1" w:tplc="6CF0A2B6">
      <w:numFmt w:val="bullet"/>
      <w:lvlText w:val="•"/>
      <w:lvlJc w:val="left"/>
      <w:pPr>
        <w:ind w:left="846" w:hanging="192"/>
      </w:pPr>
      <w:rPr>
        <w:rFonts w:hint="default"/>
        <w:lang w:val="ru-RU" w:eastAsia="en-US" w:bidi="ar-SA"/>
      </w:rPr>
    </w:lvl>
    <w:lvl w:ilvl="2" w:tplc="C03653C0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3" w:tplc="62D4D672">
      <w:numFmt w:val="bullet"/>
      <w:lvlText w:val="•"/>
      <w:lvlJc w:val="left"/>
      <w:pPr>
        <w:ind w:left="2339" w:hanging="192"/>
      </w:pPr>
      <w:rPr>
        <w:rFonts w:hint="default"/>
        <w:lang w:val="ru-RU" w:eastAsia="en-US" w:bidi="ar-SA"/>
      </w:rPr>
    </w:lvl>
    <w:lvl w:ilvl="4" w:tplc="5D54F204">
      <w:numFmt w:val="bullet"/>
      <w:lvlText w:val="•"/>
      <w:lvlJc w:val="left"/>
      <w:pPr>
        <w:ind w:left="3086" w:hanging="192"/>
      </w:pPr>
      <w:rPr>
        <w:rFonts w:hint="default"/>
        <w:lang w:val="ru-RU" w:eastAsia="en-US" w:bidi="ar-SA"/>
      </w:rPr>
    </w:lvl>
    <w:lvl w:ilvl="5" w:tplc="4DBA5640">
      <w:numFmt w:val="bullet"/>
      <w:lvlText w:val="•"/>
      <w:lvlJc w:val="left"/>
      <w:pPr>
        <w:ind w:left="3833" w:hanging="192"/>
      </w:pPr>
      <w:rPr>
        <w:rFonts w:hint="default"/>
        <w:lang w:val="ru-RU" w:eastAsia="en-US" w:bidi="ar-SA"/>
      </w:rPr>
    </w:lvl>
    <w:lvl w:ilvl="6" w:tplc="2A1E3856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7" w:tplc="883E29BE">
      <w:numFmt w:val="bullet"/>
      <w:lvlText w:val="•"/>
      <w:lvlJc w:val="left"/>
      <w:pPr>
        <w:ind w:left="5326" w:hanging="192"/>
      </w:pPr>
      <w:rPr>
        <w:rFonts w:hint="default"/>
        <w:lang w:val="ru-RU" w:eastAsia="en-US" w:bidi="ar-SA"/>
      </w:rPr>
    </w:lvl>
    <w:lvl w:ilvl="8" w:tplc="EADCA262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</w:abstractNum>
  <w:abstractNum w:abstractNumId="15" w15:restartNumberingAfterBreak="0">
    <w:nsid w:val="5FB028E4"/>
    <w:multiLevelType w:val="hybridMultilevel"/>
    <w:tmpl w:val="D360A042"/>
    <w:lvl w:ilvl="0" w:tplc="97003F9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9C8C282C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AD98353E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0CBA9E30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06928700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042A03C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BFCEE6D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2FAAD340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F8C6599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80561B5"/>
    <w:multiLevelType w:val="multilevel"/>
    <w:tmpl w:val="4D10F88E"/>
    <w:lvl w:ilvl="0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2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20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71CA3017"/>
    <w:multiLevelType w:val="multilevel"/>
    <w:tmpl w:val="5EE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E503A"/>
    <w:multiLevelType w:val="hybridMultilevel"/>
    <w:tmpl w:val="F35A53E6"/>
    <w:lvl w:ilvl="0" w:tplc="0AC68D02">
      <w:numFmt w:val="bullet"/>
      <w:lvlText w:val="☐"/>
      <w:lvlJc w:val="left"/>
      <w:pPr>
        <w:ind w:left="210" w:hanging="51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0A7236">
      <w:numFmt w:val="bullet"/>
      <w:lvlText w:val="•"/>
      <w:lvlJc w:val="left"/>
      <w:pPr>
        <w:ind w:left="954" w:hanging="519"/>
      </w:pPr>
      <w:rPr>
        <w:rFonts w:hint="default"/>
        <w:lang w:val="ru-RU" w:eastAsia="en-US" w:bidi="ar-SA"/>
      </w:rPr>
    </w:lvl>
    <w:lvl w:ilvl="2" w:tplc="F982BBDC">
      <w:numFmt w:val="bullet"/>
      <w:lvlText w:val="•"/>
      <w:lvlJc w:val="left"/>
      <w:pPr>
        <w:ind w:left="1689" w:hanging="519"/>
      </w:pPr>
      <w:rPr>
        <w:rFonts w:hint="default"/>
        <w:lang w:val="ru-RU" w:eastAsia="en-US" w:bidi="ar-SA"/>
      </w:rPr>
    </w:lvl>
    <w:lvl w:ilvl="3" w:tplc="A1EA29A0">
      <w:numFmt w:val="bullet"/>
      <w:lvlText w:val="•"/>
      <w:lvlJc w:val="left"/>
      <w:pPr>
        <w:ind w:left="2423" w:hanging="519"/>
      </w:pPr>
      <w:rPr>
        <w:rFonts w:hint="default"/>
        <w:lang w:val="ru-RU" w:eastAsia="en-US" w:bidi="ar-SA"/>
      </w:rPr>
    </w:lvl>
    <w:lvl w:ilvl="4" w:tplc="5A2E0E4A">
      <w:numFmt w:val="bullet"/>
      <w:lvlText w:val="•"/>
      <w:lvlJc w:val="left"/>
      <w:pPr>
        <w:ind w:left="3158" w:hanging="519"/>
      </w:pPr>
      <w:rPr>
        <w:rFonts w:hint="default"/>
        <w:lang w:val="ru-RU" w:eastAsia="en-US" w:bidi="ar-SA"/>
      </w:rPr>
    </w:lvl>
    <w:lvl w:ilvl="5" w:tplc="B0182D04">
      <w:numFmt w:val="bullet"/>
      <w:lvlText w:val="•"/>
      <w:lvlJc w:val="left"/>
      <w:pPr>
        <w:ind w:left="3893" w:hanging="519"/>
      </w:pPr>
      <w:rPr>
        <w:rFonts w:hint="default"/>
        <w:lang w:val="ru-RU" w:eastAsia="en-US" w:bidi="ar-SA"/>
      </w:rPr>
    </w:lvl>
    <w:lvl w:ilvl="6" w:tplc="66B48484">
      <w:numFmt w:val="bullet"/>
      <w:lvlText w:val="•"/>
      <w:lvlJc w:val="left"/>
      <w:pPr>
        <w:ind w:left="4627" w:hanging="519"/>
      </w:pPr>
      <w:rPr>
        <w:rFonts w:hint="default"/>
        <w:lang w:val="ru-RU" w:eastAsia="en-US" w:bidi="ar-SA"/>
      </w:rPr>
    </w:lvl>
    <w:lvl w:ilvl="7" w:tplc="297860F0">
      <w:numFmt w:val="bullet"/>
      <w:lvlText w:val="•"/>
      <w:lvlJc w:val="left"/>
      <w:pPr>
        <w:ind w:left="5362" w:hanging="519"/>
      </w:pPr>
      <w:rPr>
        <w:rFonts w:hint="default"/>
        <w:lang w:val="ru-RU" w:eastAsia="en-US" w:bidi="ar-SA"/>
      </w:rPr>
    </w:lvl>
    <w:lvl w:ilvl="8" w:tplc="69F426CC">
      <w:numFmt w:val="bullet"/>
      <w:lvlText w:val="•"/>
      <w:lvlJc w:val="left"/>
      <w:pPr>
        <w:ind w:left="6096" w:hanging="519"/>
      </w:pPr>
      <w:rPr>
        <w:rFonts w:hint="default"/>
        <w:lang w:val="ru-RU" w:eastAsia="en-US" w:bidi="ar-SA"/>
      </w:rPr>
    </w:lvl>
  </w:abstractNum>
  <w:abstractNum w:abstractNumId="19" w15:restartNumberingAfterBreak="0">
    <w:nsid w:val="7D586FFF"/>
    <w:multiLevelType w:val="hybridMultilevel"/>
    <w:tmpl w:val="6B64422A"/>
    <w:lvl w:ilvl="0" w:tplc="06ECC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6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19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7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6B"/>
    <w:rsid w:val="000022BE"/>
    <w:rsid w:val="00021F92"/>
    <w:rsid w:val="000309EF"/>
    <w:rsid w:val="00050939"/>
    <w:rsid w:val="000653E9"/>
    <w:rsid w:val="000A2CEC"/>
    <w:rsid w:val="000B1EEC"/>
    <w:rsid w:val="000E7315"/>
    <w:rsid w:val="000F3383"/>
    <w:rsid w:val="0012200F"/>
    <w:rsid w:val="0016146B"/>
    <w:rsid w:val="00176453"/>
    <w:rsid w:val="00190227"/>
    <w:rsid w:val="001C767F"/>
    <w:rsid w:val="00223AEE"/>
    <w:rsid w:val="00244F84"/>
    <w:rsid w:val="00250828"/>
    <w:rsid w:val="00250AAE"/>
    <w:rsid w:val="002558CF"/>
    <w:rsid w:val="00277DE2"/>
    <w:rsid w:val="0028241F"/>
    <w:rsid w:val="00293161"/>
    <w:rsid w:val="002A425F"/>
    <w:rsid w:val="0033169D"/>
    <w:rsid w:val="003C199B"/>
    <w:rsid w:val="003E0C55"/>
    <w:rsid w:val="00413162"/>
    <w:rsid w:val="0042308C"/>
    <w:rsid w:val="00462EA2"/>
    <w:rsid w:val="00487083"/>
    <w:rsid w:val="004A466D"/>
    <w:rsid w:val="004B3580"/>
    <w:rsid w:val="004E0BB8"/>
    <w:rsid w:val="0050122F"/>
    <w:rsid w:val="00525B1E"/>
    <w:rsid w:val="005342F7"/>
    <w:rsid w:val="00557629"/>
    <w:rsid w:val="0057109D"/>
    <w:rsid w:val="005A1C01"/>
    <w:rsid w:val="005A5BD1"/>
    <w:rsid w:val="005B747A"/>
    <w:rsid w:val="0064432E"/>
    <w:rsid w:val="00650264"/>
    <w:rsid w:val="006541D7"/>
    <w:rsid w:val="00680014"/>
    <w:rsid w:val="006A6233"/>
    <w:rsid w:val="006D608E"/>
    <w:rsid w:val="006F68D5"/>
    <w:rsid w:val="00714749"/>
    <w:rsid w:val="007862DB"/>
    <w:rsid w:val="00790159"/>
    <w:rsid w:val="00794F1D"/>
    <w:rsid w:val="007A2528"/>
    <w:rsid w:val="00844124"/>
    <w:rsid w:val="00852D2A"/>
    <w:rsid w:val="00884D83"/>
    <w:rsid w:val="008B626B"/>
    <w:rsid w:val="008B7E51"/>
    <w:rsid w:val="008D5115"/>
    <w:rsid w:val="008D53BF"/>
    <w:rsid w:val="008E0E1B"/>
    <w:rsid w:val="008F0AFC"/>
    <w:rsid w:val="009639AB"/>
    <w:rsid w:val="00981E47"/>
    <w:rsid w:val="009964B5"/>
    <w:rsid w:val="00996E1A"/>
    <w:rsid w:val="009F4A29"/>
    <w:rsid w:val="00A23907"/>
    <w:rsid w:val="00A67FDF"/>
    <w:rsid w:val="00A73202"/>
    <w:rsid w:val="00A9072B"/>
    <w:rsid w:val="00AB5534"/>
    <w:rsid w:val="00AC45B7"/>
    <w:rsid w:val="00B763DF"/>
    <w:rsid w:val="00B80D56"/>
    <w:rsid w:val="00BA2223"/>
    <w:rsid w:val="00BB2597"/>
    <w:rsid w:val="00BC08B7"/>
    <w:rsid w:val="00BC4681"/>
    <w:rsid w:val="00C62EAC"/>
    <w:rsid w:val="00C7295D"/>
    <w:rsid w:val="00C80846"/>
    <w:rsid w:val="00C93433"/>
    <w:rsid w:val="00D16CA7"/>
    <w:rsid w:val="00D30571"/>
    <w:rsid w:val="00D640A0"/>
    <w:rsid w:val="00D86B91"/>
    <w:rsid w:val="00DE5796"/>
    <w:rsid w:val="00E055C2"/>
    <w:rsid w:val="00EF20A3"/>
    <w:rsid w:val="00F36BA4"/>
    <w:rsid w:val="00F67468"/>
    <w:rsid w:val="00F97285"/>
    <w:rsid w:val="00FD2742"/>
    <w:rsid w:val="00FD6659"/>
    <w:rsid w:val="00FE704C"/>
    <w:rsid w:val="00FF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911"/>
  <w15:docId w15:val="{8493EE8C-BA14-492E-8957-D0F41DA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29"/>
    <w:pPr>
      <w:spacing w:after="0" w:line="1" w:lineRule="atLeast"/>
      <w:ind w:left="-1" w:hanging="1"/>
      <w:outlineLvl w:val="0"/>
    </w:pPr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557629"/>
    <w:pPr>
      <w:keepNext/>
      <w:numPr>
        <w:numId w:val="1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7629"/>
    <w:pPr>
      <w:keepNext/>
      <w:numPr>
        <w:ilvl w:val="1"/>
        <w:numId w:val="1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7629"/>
    <w:pPr>
      <w:keepNext/>
      <w:numPr>
        <w:ilvl w:val="2"/>
        <w:numId w:val="1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57629"/>
    <w:pPr>
      <w:keepNext/>
      <w:numPr>
        <w:ilvl w:val="3"/>
        <w:numId w:val="1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57629"/>
    <w:pPr>
      <w:numPr>
        <w:ilvl w:val="4"/>
        <w:numId w:val="1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29"/>
    <w:pPr>
      <w:numPr>
        <w:ilvl w:val="5"/>
        <w:numId w:val="1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557629"/>
    <w:pPr>
      <w:numPr>
        <w:ilvl w:val="6"/>
        <w:numId w:val="1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rsid w:val="00557629"/>
    <w:pPr>
      <w:numPr>
        <w:ilvl w:val="7"/>
        <w:numId w:val="1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0"/>
    <w:rsid w:val="00557629"/>
    <w:pPr>
      <w:numPr>
        <w:ilvl w:val="8"/>
        <w:numId w:val="1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57629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557629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557629"/>
    <w:rPr>
      <w:rFonts w:ascii="Arial" w:eastAsia="Times New Roman" w:hAnsi="Arial" w:cs="Arial"/>
      <w:b/>
      <w:bCs/>
      <w:position w:val="-1"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557629"/>
    <w:rPr>
      <w:rFonts w:ascii="Times New Roman" w:eastAsia="Times New Roman" w:hAnsi="Times New Roman" w:cs="Calibri"/>
      <w:b/>
      <w:bCs/>
      <w:position w:val="-1"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rsid w:val="00557629"/>
    <w:rPr>
      <w:rFonts w:ascii="Times New Roman" w:eastAsia="Times New Roman" w:hAnsi="Times New Roman" w:cs="Calibri"/>
      <w:b/>
      <w:bCs/>
      <w:i/>
      <w:iCs/>
      <w:position w:val="-1"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557629"/>
    <w:rPr>
      <w:rFonts w:ascii="Times New Roman" w:eastAsia="Times New Roman" w:hAnsi="Times New Roman" w:cs="Calibri"/>
      <w:b/>
      <w:bCs/>
      <w:position w:val="-1"/>
      <w:lang w:eastAsia="ja-JP"/>
    </w:rPr>
  </w:style>
  <w:style w:type="character" w:customStyle="1" w:styleId="70">
    <w:name w:val="Заголовок 7 Знак"/>
    <w:basedOn w:val="a0"/>
    <w:link w:val="7"/>
    <w:rsid w:val="00557629"/>
    <w:rPr>
      <w:rFonts w:ascii="Times New Roman" w:eastAsia="Times New Roman" w:hAnsi="Times New Roman" w:cs="Calibri"/>
      <w:position w:val="-1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rsid w:val="00557629"/>
    <w:rPr>
      <w:rFonts w:ascii="Times New Roman" w:eastAsia="Times New Roman" w:hAnsi="Times New Roman" w:cs="Calibri"/>
      <w:i/>
      <w:iCs/>
      <w:position w:val="-1"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557629"/>
    <w:rPr>
      <w:rFonts w:ascii="Arial" w:eastAsia="Times New Roman" w:hAnsi="Arial" w:cs="Arial"/>
      <w:position w:val="-1"/>
      <w:lang w:eastAsia="ja-JP"/>
    </w:rPr>
  </w:style>
  <w:style w:type="character" w:customStyle="1" w:styleId="11">
    <w:name w:val="Заголовок 1 Знак1"/>
    <w:basedOn w:val="a0"/>
    <w:link w:val="1"/>
    <w:uiPriority w:val="9"/>
    <w:rsid w:val="00557629"/>
    <w:rPr>
      <w:rFonts w:ascii="Arial" w:eastAsia="Times New Roman" w:hAnsi="Arial" w:cs="Arial"/>
      <w:b/>
      <w:bCs/>
      <w:position w:val="-1"/>
      <w:sz w:val="32"/>
      <w:szCs w:val="32"/>
      <w:lang w:eastAsia="ja-JP"/>
    </w:rPr>
  </w:style>
  <w:style w:type="paragraph" w:styleId="91">
    <w:name w:val="toc 9"/>
    <w:basedOn w:val="a"/>
    <w:next w:val="a"/>
    <w:uiPriority w:val="39"/>
    <w:unhideWhenUsed/>
    <w:rsid w:val="00557629"/>
    <w:pPr>
      <w:spacing w:after="57"/>
      <w:ind w:left="2268" w:firstLine="0"/>
    </w:pPr>
  </w:style>
  <w:style w:type="table" w:styleId="a3">
    <w:name w:val="Table Grid"/>
    <w:basedOn w:val="a1"/>
    <w:uiPriority w:val="39"/>
    <w:qFormat/>
    <w:rsid w:val="005576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557629"/>
    <w:pPr>
      <w:widowControl w:val="0"/>
      <w:autoSpaceDE w:val="0"/>
      <w:autoSpaceDN w:val="0"/>
      <w:spacing w:before="1" w:line="240" w:lineRule="auto"/>
      <w:ind w:left="100" w:firstLine="0"/>
      <w:outlineLvl w:val="9"/>
    </w:pPr>
    <w:rPr>
      <w:rFonts w:ascii="Times New Roman" w:eastAsia="Times New Roman" w:hAnsi="Times New Roman" w:cs="Times New Roman"/>
      <w:position w:val="0"/>
      <w:sz w:val="22"/>
      <w:szCs w:val="22"/>
      <w:lang w:eastAsia="en-US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5"/>
    <w:uiPriority w:val="1"/>
    <w:qFormat/>
    <w:rsid w:val="005576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412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124"/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8441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124"/>
    <w:rPr>
      <w:rFonts w:ascii="Calibri" w:eastAsia="Calibri" w:hAnsi="Calibri" w:cs="Calibri"/>
      <w:position w:val="-1"/>
      <w:sz w:val="24"/>
      <w:szCs w:val="24"/>
      <w:lang w:eastAsia="ja-JP"/>
    </w:r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1"/>
    <w:qFormat/>
    <w:locked/>
    <w:rsid w:val="00996E1A"/>
    <w:rPr>
      <w:rFonts w:ascii="Calibri" w:eastAsia="Calibri" w:hAnsi="Calibri" w:cs="Calibri"/>
      <w:position w:val="-1"/>
      <w:sz w:val="24"/>
      <w:szCs w:val="24"/>
      <w:lang w:eastAsia="ja-JP"/>
    </w:rPr>
  </w:style>
  <w:style w:type="paragraph" w:styleId="aa">
    <w:name w:val="annotation text"/>
    <w:basedOn w:val="a"/>
    <w:link w:val="ab"/>
    <w:uiPriority w:val="99"/>
    <w:semiHidden/>
    <w:unhideWhenUsed/>
    <w:rsid w:val="006800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0014"/>
    <w:rPr>
      <w:rFonts w:ascii="Calibri" w:eastAsia="Calibri" w:hAnsi="Calibri" w:cs="Calibri"/>
      <w:position w:val="-1"/>
      <w:sz w:val="20"/>
      <w:szCs w:val="20"/>
      <w:lang w:eastAsia="ja-JP"/>
    </w:rPr>
  </w:style>
  <w:style w:type="paragraph" w:styleId="ac">
    <w:name w:val="annotation subject"/>
    <w:basedOn w:val="aa"/>
    <w:next w:val="aa"/>
    <w:link w:val="ad"/>
    <w:rsid w:val="00680014"/>
    <w:pPr>
      <w:ind w:left="0" w:firstLine="0"/>
      <w:outlineLvl w:val="9"/>
    </w:pPr>
    <w:rPr>
      <w:rFonts w:ascii="Times New Roman" w:eastAsia="Times New Roman" w:hAnsi="Times New Roman" w:cs="Times New Roman"/>
      <w:b/>
      <w:bCs/>
      <w:position w:val="0"/>
      <w:lang w:eastAsia="ru-RU"/>
    </w:rPr>
  </w:style>
  <w:style w:type="character" w:customStyle="1" w:styleId="ad">
    <w:name w:val="Тема примечания Знак"/>
    <w:basedOn w:val="ab"/>
    <w:link w:val="ac"/>
    <w:rsid w:val="00680014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e">
    <w:name w:val="No Spacing"/>
    <w:uiPriority w:val="1"/>
    <w:qFormat/>
    <w:rsid w:val="00462E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462EA2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paragraph" w:styleId="af">
    <w:name w:val="Balloon Text"/>
    <w:basedOn w:val="a"/>
    <w:link w:val="af0"/>
    <w:rsid w:val="00D86B91"/>
    <w:pPr>
      <w:spacing w:line="240" w:lineRule="auto"/>
      <w:ind w:left="0" w:firstLine="0"/>
      <w:outlineLvl w:val="9"/>
    </w:pPr>
    <w:rPr>
      <w:rFonts w:ascii="Tahoma" w:eastAsia="Times New Roman" w:hAnsi="Tahoma" w:cs="Tahoma"/>
      <w:position w:val="0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86B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C80846"/>
    <w:pPr>
      <w:widowControl w:val="0"/>
      <w:suppressAutoHyphens/>
      <w:spacing w:after="120" w:line="480" w:lineRule="auto"/>
      <w:ind w:left="283" w:firstLine="0"/>
      <w:outlineLvl w:val="9"/>
    </w:pPr>
    <w:rPr>
      <w:rFonts w:ascii="Times New Roman" w:eastAsia="Times New Roman" w:hAnsi="Times New Roman" w:cs="Times New Roman"/>
      <w:position w:val="0"/>
      <w:lang w:eastAsia="ru-RU" w:bidi="ru-RU"/>
    </w:rPr>
  </w:style>
  <w:style w:type="character" w:styleId="af1">
    <w:name w:val="Hyperlink"/>
    <w:basedOn w:val="a0"/>
    <w:uiPriority w:val="99"/>
    <w:unhideWhenUsed/>
    <w:rsid w:val="00C80846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3E0C55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character" w:styleId="af3">
    <w:name w:val="Strong"/>
    <w:basedOn w:val="a0"/>
    <w:uiPriority w:val="22"/>
    <w:qFormat/>
    <w:rsid w:val="003E0C55"/>
    <w:rPr>
      <w:b/>
      <w:bCs/>
    </w:rPr>
  </w:style>
  <w:style w:type="character" w:styleId="af4">
    <w:name w:val="Emphasis"/>
    <w:basedOn w:val="a0"/>
    <w:uiPriority w:val="20"/>
    <w:qFormat/>
    <w:rsid w:val="003E0C55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B80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9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10703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bylon.ru/motivational-models-socio-economic-formations/chast-7-vysokie-nravstvennye-idea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ysmart.ru/articles/obshestvoznanie/duhovnaya-sfera" TargetMode="External"/><Relationship Id="rId4" Type="http://schemas.openxmlformats.org/officeDocument/2006/relationships/settings" Target="settings.xml"/><Relationship Id="rId9" Type="http://schemas.openxmlformats.org/officeDocument/2006/relationships/hyperlink" Target="&#1054;&#1085;&#1083;&#1072;&#1081;&#1085;%20&#1096;&#1082;&#1086;&#1083;&#1072;%20Skysmart:%20https:/skysmart.ru/articles/obshestvoznanie/duhovnye-cennosti-rossijskogo-obshchest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A19B-8ABC-49C7-8A59-7312EDF5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31</cp:revision>
  <dcterms:created xsi:type="dcterms:W3CDTF">2023-10-09T04:47:00Z</dcterms:created>
  <dcterms:modified xsi:type="dcterms:W3CDTF">2024-01-15T07:42:00Z</dcterms:modified>
</cp:coreProperties>
</file>